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1E" w:rsidRPr="00883715" w:rsidRDefault="001315F2" w:rsidP="00040B1E">
      <w:pPr>
        <w:ind w:firstLine="720"/>
        <w:jc w:val="both"/>
        <w:rPr>
          <w:lang w:val="sq-AL"/>
        </w:rPr>
      </w:pPr>
      <w:r w:rsidRPr="00883715">
        <w:rPr>
          <w:lang w:val="sq-AL"/>
        </w:rPr>
        <w:t>Në bazë të nenit 38 paragrafi 1 pika</w:t>
      </w:r>
      <w:r w:rsidR="006C638E" w:rsidRPr="00883715">
        <w:rPr>
          <w:lang w:val="sq-AL"/>
        </w:rPr>
        <w:t xml:space="preserve"> 2 dhe</w:t>
      </w:r>
      <w:r w:rsidRPr="00883715">
        <w:rPr>
          <w:lang w:val="sq-AL"/>
        </w:rPr>
        <w:t xml:space="preserve"> 10 dhe nenit 153 paragrafi 2 i Ligjit mbi vetëqeverisjen lokale („Fleta Zyrtare e MZ“, numër</w:t>
      </w:r>
      <w:r w:rsidR="006C638E" w:rsidRPr="00883715">
        <w:rPr>
          <w:lang w:val="sq-AL"/>
        </w:rPr>
        <w:t xml:space="preserve"> 2/18), nenit  53 paragrafi 1 pika 2 dhe 10 si dhe neni</w:t>
      </w:r>
      <w:r w:rsidR="00D26BD6" w:rsidRPr="00883715">
        <w:rPr>
          <w:lang w:val="sq-AL"/>
        </w:rPr>
        <w:t xml:space="preserve"> </w:t>
      </w:r>
      <w:r w:rsidR="006C638E" w:rsidRPr="00883715">
        <w:rPr>
          <w:lang w:val="sq-AL"/>
        </w:rPr>
        <w:t xml:space="preserve">129 </w:t>
      </w:r>
      <w:r w:rsidRPr="00883715">
        <w:rPr>
          <w:lang w:val="sq-AL"/>
        </w:rPr>
        <w:t>të Statutit të Komunës së Tuzit („Fl. Zyrtare e MZ</w:t>
      </w:r>
      <w:r w:rsidR="006C638E" w:rsidRPr="00883715">
        <w:rPr>
          <w:lang w:val="sq-AL"/>
        </w:rPr>
        <w:t>-dispozitat komunale“, numër</w:t>
      </w:r>
      <w:r w:rsidR="00D26BD6" w:rsidRPr="00883715">
        <w:rPr>
          <w:lang w:val="sq-AL"/>
        </w:rPr>
        <w:t xml:space="preserve"> </w:t>
      </w:r>
      <w:r w:rsidR="006C638E" w:rsidRPr="00883715">
        <w:rPr>
          <w:lang w:val="sq-AL"/>
        </w:rPr>
        <w:t>24/19</w:t>
      </w:r>
      <w:r w:rsidRPr="00883715">
        <w:rPr>
          <w:lang w:val="sq-AL"/>
        </w:rPr>
        <w:t>), Kuvendi i Komunës së Tuzit në mbledhjen e mbajtur më</w:t>
      </w:r>
      <w:r w:rsidR="006A12CB" w:rsidRPr="00883715">
        <w:rPr>
          <w:lang w:val="sq-AL"/>
        </w:rPr>
        <w:t xml:space="preserve"> 18.07.2019</w:t>
      </w:r>
      <w:r w:rsidRPr="00883715">
        <w:rPr>
          <w:lang w:val="sq-AL"/>
        </w:rPr>
        <w:t xml:space="preserve">, sjellë: </w:t>
      </w:r>
    </w:p>
    <w:p w:rsidR="00040B1E" w:rsidRPr="00883715" w:rsidRDefault="00040B1E" w:rsidP="00040B1E">
      <w:pPr>
        <w:rPr>
          <w:lang w:val="sq-AL"/>
        </w:rPr>
      </w:pPr>
    </w:p>
    <w:p w:rsidR="00040B1E" w:rsidRPr="00883715" w:rsidRDefault="00040B1E" w:rsidP="00040B1E">
      <w:pPr>
        <w:rPr>
          <w:lang w:val="sq-AL"/>
        </w:rPr>
      </w:pPr>
    </w:p>
    <w:p w:rsidR="00040B1E" w:rsidRPr="00883715" w:rsidRDefault="001315F2" w:rsidP="00040B1E">
      <w:pPr>
        <w:jc w:val="center"/>
        <w:rPr>
          <w:b/>
          <w:lang w:val="sq-AL"/>
        </w:rPr>
      </w:pPr>
      <w:r w:rsidRPr="00883715">
        <w:rPr>
          <w:b/>
          <w:lang w:val="sq-AL"/>
        </w:rPr>
        <w:t>VENDIM</w:t>
      </w:r>
    </w:p>
    <w:p w:rsidR="00040B1E" w:rsidRPr="00883715" w:rsidRDefault="00DD7C7D" w:rsidP="00040B1E">
      <w:pPr>
        <w:jc w:val="center"/>
        <w:rPr>
          <w:b/>
          <w:lang w:val="sq-AL"/>
        </w:rPr>
      </w:pPr>
      <w:r w:rsidRPr="00883715">
        <w:rPr>
          <w:b/>
          <w:lang w:val="sq-AL"/>
        </w:rPr>
        <w:t xml:space="preserve">MBI </w:t>
      </w:r>
      <w:r w:rsidR="00C10FF4" w:rsidRPr="00883715">
        <w:rPr>
          <w:b/>
          <w:lang w:val="sq-AL"/>
        </w:rPr>
        <w:t>BASHKËSITË</w:t>
      </w:r>
      <w:r w:rsidR="001315F2" w:rsidRPr="00883715">
        <w:rPr>
          <w:b/>
          <w:lang w:val="sq-AL"/>
        </w:rPr>
        <w:t xml:space="preserve"> LOKALE</w:t>
      </w:r>
    </w:p>
    <w:p w:rsidR="00040B1E" w:rsidRPr="00883715" w:rsidRDefault="00040B1E" w:rsidP="00040B1E">
      <w:pPr>
        <w:jc w:val="center"/>
        <w:rPr>
          <w:b/>
          <w:lang w:val="sq-AL"/>
        </w:rPr>
      </w:pPr>
    </w:p>
    <w:p w:rsidR="00040B1E" w:rsidRPr="00883715" w:rsidRDefault="00040B1E" w:rsidP="00040B1E">
      <w:pPr>
        <w:jc w:val="center"/>
        <w:rPr>
          <w:b/>
          <w:lang w:val="sq-AL"/>
        </w:rPr>
      </w:pPr>
      <w:r w:rsidRPr="00883715">
        <w:rPr>
          <w:b/>
          <w:lang w:val="sq-AL"/>
        </w:rPr>
        <w:t xml:space="preserve">I </w:t>
      </w:r>
      <w:r w:rsidR="001315F2" w:rsidRPr="00883715">
        <w:rPr>
          <w:b/>
          <w:lang w:val="sq-AL"/>
        </w:rPr>
        <w:t>DISPOZITAT THEMELORE</w:t>
      </w:r>
    </w:p>
    <w:p w:rsidR="00040B1E" w:rsidRPr="00883715" w:rsidRDefault="00040B1E" w:rsidP="00040B1E">
      <w:pPr>
        <w:rPr>
          <w:lang w:val="sq-AL"/>
        </w:rPr>
      </w:pPr>
    </w:p>
    <w:p w:rsidR="00040B1E" w:rsidRPr="00883715" w:rsidRDefault="006A12CB" w:rsidP="00040B1E">
      <w:pPr>
        <w:jc w:val="center"/>
        <w:rPr>
          <w:b/>
          <w:lang w:val="sq-AL"/>
        </w:rPr>
      </w:pPr>
      <w:r w:rsidRPr="00883715">
        <w:rPr>
          <w:b/>
          <w:lang w:val="sq-AL"/>
        </w:rPr>
        <w:t xml:space="preserve">Neni </w:t>
      </w:r>
      <w:r w:rsidR="00040B1E" w:rsidRPr="00883715">
        <w:rPr>
          <w:b/>
          <w:lang w:val="sq-AL"/>
        </w:rPr>
        <w:t>1</w:t>
      </w:r>
    </w:p>
    <w:p w:rsidR="007C6158" w:rsidRPr="00883715" w:rsidRDefault="007C6158" w:rsidP="00040B1E">
      <w:pPr>
        <w:ind w:firstLine="720"/>
        <w:jc w:val="both"/>
        <w:rPr>
          <w:lang w:val="sq-AL"/>
        </w:rPr>
      </w:pPr>
      <w:r w:rsidRPr="00883715">
        <w:rPr>
          <w:lang w:val="sq-AL"/>
        </w:rPr>
        <w:t>Me këtë vendim rregullohen kushtet për themelimin, mënyrën dhe procesin e themelimit, punët, organet dhe procesi</w:t>
      </w:r>
      <w:r w:rsidR="00DD7C7D" w:rsidRPr="00883715">
        <w:rPr>
          <w:lang w:val="sq-AL"/>
        </w:rPr>
        <w:t>n e</w:t>
      </w:r>
      <w:r w:rsidRPr="00883715">
        <w:rPr>
          <w:lang w:val="sq-AL"/>
        </w:rPr>
        <w:t xml:space="preserve"> zgjedhjes së tyre, organizimi</w:t>
      </w:r>
      <w:r w:rsidR="00DD7C7D" w:rsidRPr="00883715">
        <w:rPr>
          <w:lang w:val="sq-AL"/>
        </w:rPr>
        <w:t>n dhe punën e organeve, mënyrën e vendimmarrjes , mënyrën</w:t>
      </w:r>
      <w:r w:rsidRPr="00883715">
        <w:rPr>
          <w:lang w:val="sq-AL"/>
        </w:rPr>
        <w:t xml:space="preserve"> e financimit dhe çështje të tjera të rëndësishme për punët e bashkësive lokale. </w:t>
      </w:r>
    </w:p>
    <w:p w:rsidR="00040B1E" w:rsidRPr="00883715" w:rsidRDefault="00040B1E" w:rsidP="00040B1E">
      <w:pPr>
        <w:jc w:val="both"/>
        <w:rPr>
          <w:b/>
          <w:lang w:val="sq-AL"/>
        </w:rPr>
      </w:pPr>
    </w:p>
    <w:p w:rsidR="00040B1E" w:rsidRPr="00883715" w:rsidRDefault="007C6158" w:rsidP="00040B1E">
      <w:pPr>
        <w:jc w:val="center"/>
        <w:rPr>
          <w:b/>
          <w:lang w:val="sq-AL"/>
        </w:rPr>
      </w:pPr>
      <w:r w:rsidRPr="00883715">
        <w:rPr>
          <w:b/>
          <w:lang w:val="sq-AL"/>
        </w:rPr>
        <w:t xml:space="preserve">Neni </w:t>
      </w:r>
      <w:r w:rsidR="00040B1E" w:rsidRPr="00883715">
        <w:rPr>
          <w:b/>
          <w:lang w:val="sq-AL"/>
        </w:rPr>
        <w:t xml:space="preserve"> 2</w:t>
      </w:r>
    </w:p>
    <w:p w:rsidR="007C6158" w:rsidRPr="00883715" w:rsidRDefault="007C6158" w:rsidP="00040B1E">
      <w:pPr>
        <w:ind w:firstLine="720"/>
        <w:jc w:val="both"/>
        <w:rPr>
          <w:lang w:val="sq-AL"/>
        </w:rPr>
      </w:pPr>
      <w:r w:rsidRPr="00883715">
        <w:rPr>
          <w:lang w:val="sq-AL"/>
        </w:rPr>
        <w:t>Bashkësia lokale themelohet me qëllim të kënaqjes së nevojave dhe interesave të popullsisë lokale.</w:t>
      </w:r>
    </w:p>
    <w:p w:rsidR="00040B1E" w:rsidRPr="00883715" w:rsidRDefault="007C6158" w:rsidP="00040B1E">
      <w:pPr>
        <w:ind w:firstLine="720"/>
        <w:jc w:val="both"/>
        <w:rPr>
          <w:lang w:val="sq-AL"/>
        </w:rPr>
      </w:pPr>
      <w:r w:rsidRPr="00883715">
        <w:rPr>
          <w:lang w:val="sq-AL"/>
        </w:rPr>
        <w:t xml:space="preserve">Bashkësia lokale është pjesë e sistemit unik të vetëqeverisjes lokale. </w:t>
      </w:r>
    </w:p>
    <w:p w:rsidR="00040B1E" w:rsidRPr="00883715" w:rsidRDefault="00040B1E" w:rsidP="00040B1E">
      <w:pPr>
        <w:jc w:val="both"/>
        <w:rPr>
          <w:lang w:val="sq-AL"/>
        </w:rPr>
      </w:pPr>
    </w:p>
    <w:p w:rsidR="00040B1E" w:rsidRPr="00883715" w:rsidRDefault="007C6158" w:rsidP="00040B1E">
      <w:pPr>
        <w:jc w:val="center"/>
        <w:rPr>
          <w:b/>
          <w:lang w:val="sq-AL"/>
        </w:rPr>
      </w:pPr>
      <w:r w:rsidRPr="00883715">
        <w:rPr>
          <w:b/>
          <w:lang w:val="sq-AL"/>
        </w:rPr>
        <w:t xml:space="preserve">Neni </w:t>
      </w:r>
      <w:r w:rsidR="00040B1E" w:rsidRPr="00883715">
        <w:rPr>
          <w:b/>
          <w:lang w:val="sq-AL"/>
        </w:rPr>
        <w:t>3</w:t>
      </w:r>
    </w:p>
    <w:p w:rsidR="00040B1E" w:rsidRPr="00883715" w:rsidRDefault="007C6158" w:rsidP="00040B1E">
      <w:pPr>
        <w:ind w:firstLine="720"/>
        <w:jc w:val="both"/>
        <w:rPr>
          <w:lang w:val="sq-AL"/>
        </w:rPr>
      </w:pPr>
      <w:r w:rsidRPr="00883715">
        <w:rPr>
          <w:lang w:val="sq-AL"/>
        </w:rPr>
        <w:t xml:space="preserve">Mbi punët e bashkësisë lokale qytetarët në bashkësinë lokale vendosin përmes të përzgjedhurve të tyre në Këshillin e bashkësisë lokale, </w:t>
      </w:r>
      <w:r w:rsidR="00E670EE" w:rsidRPr="00883715">
        <w:rPr>
          <w:lang w:val="sq-AL"/>
        </w:rPr>
        <w:t xml:space="preserve">me përzgjedhjet e qytetarëve referendumit dhe formave të tjera të deklarimit, në pajtim me Statutin e Komunës dhe këtë vendim. </w:t>
      </w:r>
    </w:p>
    <w:p w:rsidR="00040B1E" w:rsidRPr="00883715" w:rsidRDefault="00040B1E" w:rsidP="00040B1E">
      <w:pPr>
        <w:jc w:val="both"/>
        <w:rPr>
          <w:b/>
          <w:lang w:val="sq-AL"/>
        </w:rPr>
      </w:pPr>
    </w:p>
    <w:p w:rsidR="00040B1E" w:rsidRPr="00883715" w:rsidRDefault="00E670EE" w:rsidP="00040B1E">
      <w:pPr>
        <w:jc w:val="center"/>
        <w:rPr>
          <w:b/>
          <w:lang w:val="sq-AL"/>
        </w:rPr>
      </w:pPr>
      <w:r w:rsidRPr="00883715">
        <w:rPr>
          <w:b/>
          <w:lang w:val="sq-AL"/>
        </w:rPr>
        <w:t xml:space="preserve">Neni </w:t>
      </w:r>
      <w:r w:rsidR="00040B1E" w:rsidRPr="00883715">
        <w:rPr>
          <w:b/>
          <w:lang w:val="sq-AL"/>
        </w:rPr>
        <w:t xml:space="preserve"> 4</w:t>
      </w:r>
    </w:p>
    <w:p w:rsidR="00040B1E" w:rsidRPr="00883715" w:rsidRDefault="00E670EE" w:rsidP="00040B1E">
      <w:pPr>
        <w:pStyle w:val="BodyText"/>
        <w:ind w:firstLine="720"/>
        <w:rPr>
          <w:lang w:val="sq-AL"/>
        </w:rPr>
      </w:pPr>
      <w:r w:rsidRPr="00883715">
        <w:rPr>
          <w:lang w:val="sq-AL"/>
        </w:rPr>
        <w:t>Për kryerjen e punëve të bashkësisë lokale organet e bashkësisë lokale janë përgjegjës</w:t>
      </w:r>
      <w:r w:rsidR="00DD7C7D" w:rsidRPr="00883715">
        <w:rPr>
          <w:lang w:val="sq-AL"/>
        </w:rPr>
        <w:t>e</w:t>
      </w:r>
      <w:r w:rsidRPr="00883715">
        <w:rPr>
          <w:lang w:val="sq-AL"/>
        </w:rPr>
        <w:t xml:space="preserve"> ndaj popullsisë lokale nga treva e bashkësisë lokale. </w:t>
      </w:r>
    </w:p>
    <w:p w:rsidR="006A12CB" w:rsidRPr="00883715" w:rsidRDefault="006A12CB" w:rsidP="006A12CB">
      <w:pPr>
        <w:rPr>
          <w:lang w:val="sq-AL"/>
        </w:rPr>
      </w:pPr>
    </w:p>
    <w:p w:rsidR="00040B1E" w:rsidRPr="00883715" w:rsidRDefault="00E670EE" w:rsidP="006A12CB">
      <w:pPr>
        <w:jc w:val="center"/>
        <w:rPr>
          <w:b/>
          <w:lang w:val="sq-AL"/>
        </w:rPr>
      </w:pPr>
      <w:r w:rsidRPr="00883715">
        <w:rPr>
          <w:b/>
          <w:lang w:val="sq-AL"/>
        </w:rPr>
        <w:t xml:space="preserve">Neni </w:t>
      </w:r>
      <w:r w:rsidR="00040B1E" w:rsidRPr="00883715">
        <w:rPr>
          <w:b/>
          <w:lang w:val="sq-AL"/>
        </w:rPr>
        <w:t xml:space="preserve"> 5</w:t>
      </w:r>
    </w:p>
    <w:p w:rsidR="00040B1E" w:rsidRPr="00883715" w:rsidRDefault="00E670EE" w:rsidP="00040B1E">
      <w:pPr>
        <w:ind w:firstLine="720"/>
        <w:jc w:val="both"/>
        <w:rPr>
          <w:lang w:val="sq-AL"/>
        </w:rPr>
      </w:pPr>
      <w:r w:rsidRPr="00883715">
        <w:rPr>
          <w:lang w:val="sq-AL"/>
        </w:rPr>
        <w:t>Bashkësia lokale ka karakterin e personit juridik, me të drejta dhe detyrime të caktuara me Ligj, Statut të Komunës dhe këtë vendim.</w:t>
      </w:r>
    </w:p>
    <w:p w:rsidR="006A12CB" w:rsidRPr="00883715" w:rsidRDefault="00E670EE" w:rsidP="00B64057">
      <w:pPr>
        <w:ind w:firstLine="720"/>
        <w:jc w:val="both"/>
        <w:rPr>
          <w:lang w:val="sq-AL"/>
        </w:rPr>
      </w:pPr>
      <w:r w:rsidRPr="00883715">
        <w:rPr>
          <w:lang w:val="sq-AL"/>
        </w:rPr>
        <w:t>Bashkësia lokale e arrite karakterin e personit juridik me ditë</w:t>
      </w:r>
      <w:r w:rsidR="00DD7C7D" w:rsidRPr="00883715">
        <w:rPr>
          <w:lang w:val="sq-AL"/>
        </w:rPr>
        <w:t>n e regjistrimit në regjistrin</w:t>
      </w:r>
      <w:r w:rsidRPr="00883715">
        <w:rPr>
          <w:lang w:val="sq-AL"/>
        </w:rPr>
        <w:t xml:space="preserve"> e bashkësive lokale të cilin e udhëheq organi i administratës kompetent për punët e bashkësive lokale.</w:t>
      </w:r>
      <w:r w:rsidRPr="00883715">
        <w:rPr>
          <w:b/>
          <w:lang w:val="sq-AL"/>
        </w:rPr>
        <w:t xml:space="preserve"> </w:t>
      </w:r>
      <w:r w:rsidR="00B64057" w:rsidRPr="00883715">
        <w:rPr>
          <w:b/>
          <w:lang w:val="sq-AL"/>
        </w:rPr>
        <w:t xml:space="preserve">                                              </w:t>
      </w:r>
      <w:r w:rsidR="00B64057" w:rsidRPr="00883715">
        <w:rPr>
          <w:lang w:val="sq-AL"/>
        </w:rPr>
        <w:t xml:space="preserve">            </w:t>
      </w:r>
    </w:p>
    <w:p w:rsidR="006A12CB" w:rsidRPr="00883715" w:rsidRDefault="006A12CB" w:rsidP="006A12CB">
      <w:pPr>
        <w:jc w:val="both"/>
        <w:rPr>
          <w:lang w:val="sq-AL"/>
        </w:rPr>
      </w:pPr>
    </w:p>
    <w:p w:rsidR="00B64057" w:rsidRPr="00883715" w:rsidRDefault="00B64057" w:rsidP="006A12CB">
      <w:pPr>
        <w:jc w:val="center"/>
        <w:rPr>
          <w:b/>
          <w:lang w:val="sq-AL"/>
        </w:rPr>
      </w:pPr>
      <w:r w:rsidRPr="00883715">
        <w:rPr>
          <w:b/>
          <w:lang w:val="sq-AL"/>
        </w:rPr>
        <w:t>Neni  6</w:t>
      </w:r>
    </w:p>
    <w:p w:rsidR="00DC5364" w:rsidRPr="00883715" w:rsidRDefault="00B64057" w:rsidP="00E670EE">
      <w:pPr>
        <w:ind w:firstLine="720"/>
        <w:jc w:val="both"/>
        <w:rPr>
          <w:lang w:val="sq-AL"/>
        </w:rPr>
      </w:pPr>
      <w:r w:rsidRPr="00883715">
        <w:rPr>
          <w:lang w:val="sq-AL"/>
        </w:rPr>
        <w:t>B</w:t>
      </w:r>
      <w:r w:rsidR="00DC5364" w:rsidRPr="00883715">
        <w:rPr>
          <w:lang w:val="sq-AL"/>
        </w:rPr>
        <w:t>ashkësia lokale e ka vulën dhe vulën katrore, me tekstin i cili është i shkruar në gjuhën zyrtare dhe në gjuhën shqipe.</w:t>
      </w:r>
    </w:p>
    <w:p w:rsidR="00040B1E" w:rsidRPr="00883715" w:rsidRDefault="00DC5364" w:rsidP="00E670EE">
      <w:pPr>
        <w:ind w:firstLine="720"/>
        <w:jc w:val="both"/>
        <w:rPr>
          <w:lang w:val="sq-AL"/>
        </w:rPr>
      </w:pPr>
      <w:r w:rsidRPr="00883715">
        <w:rPr>
          <w:lang w:val="sq-AL"/>
        </w:rPr>
        <w:t xml:space="preserve">Vula e bashkësisë lokale është e formës rrethore me rreze 32mm me tekstin: “Komuna e Tuzit-Bashkësia lokale____________” </w:t>
      </w:r>
      <w:r w:rsidR="00E670EE" w:rsidRPr="00883715">
        <w:rPr>
          <w:b/>
          <w:lang w:val="sq-AL"/>
        </w:rPr>
        <w:t xml:space="preserve"> </w:t>
      </w:r>
      <w:r w:rsidR="00B64057" w:rsidRPr="00883715">
        <w:rPr>
          <w:lang w:val="sq-AL"/>
        </w:rPr>
        <w:t xml:space="preserve">dhe stemën e Komunës, nëse ekziston në mes. </w:t>
      </w:r>
    </w:p>
    <w:p w:rsidR="00B64057" w:rsidRPr="00883715" w:rsidRDefault="00B64057" w:rsidP="00E670EE">
      <w:pPr>
        <w:ind w:firstLine="720"/>
        <w:jc w:val="both"/>
        <w:rPr>
          <w:lang w:val="sq-AL"/>
        </w:rPr>
      </w:pPr>
      <w:r w:rsidRPr="00883715">
        <w:rPr>
          <w:lang w:val="sq-AL"/>
        </w:rPr>
        <w:t>Vula katrore e bashkësisë lokale është e formës katrore, me dimension 30x70mm, me tekst: “Komuna e Tuzit-Bashkësia lokale______________”.</w:t>
      </w:r>
    </w:p>
    <w:p w:rsidR="00E670EE" w:rsidRPr="00883715" w:rsidRDefault="00E670EE" w:rsidP="00027F41">
      <w:pPr>
        <w:pStyle w:val="T30X"/>
        <w:jc w:val="center"/>
        <w:rPr>
          <w:b/>
          <w:sz w:val="24"/>
          <w:szCs w:val="24"/>
          <w:lang w:val="sq-AL"/>
        </w:rPr>
      </w:pPr>
    </w:p>
    <w:p w:rsidR="00040B1E" w:rsidRPr="00883715" w:rsidRDefault="00B64057" w:rsidP="006A12CB">
      <w:pPr>
        <w:pStyle w:val="T30X"/>
        <w:ind w:firstLine="0"/>
        <w:jc w:val="center"/>
        <w:rPr>
          <w:b/>
          <w:sz w:val="24"/>
          <w:szCs w:val="24"/>
          <w:lang w:val="sq-AL"/>
        </w:rPr>
      </w:pPr>
      <w:r w:rsidRPr="00883715">
        <w:rPr>
          <w:b/>
          <w:sz w:val="24"/>
          <w:szCs w:val="24"/>
          <w:lang w:val="sq-AL"/>
        </w:rPr>
        <w:lastRenderedPageBreak/>
        <w:t>Neni  7</w:t>
      </w:r>
    </w:p>
    <w:p w:rsidR="00B64057" w:rsidRPr="00883715" w:rsidRDefault="00B64057" w:rsidP="00040B1E">
      <w:pPr>
        <w:ind w:firstLine="720"/>
        <w:jc w:val="both"/>
        <w:rPr>
          <w:lang w:val="sq-AL"/>
        </w:rPr>
      </w:pPr>
      <w:r w:rsidRPr="00883715">
        <w:rPr>
          <w:lang w:val="sq-AL"/>
        </w:rPr>
        <w:t>Për ruajtjen dhe përdorimin e vulës së bashkësisë lokale përgjegjës është kryetari i Këshillit të bashkësisë lokale.</w:t>
      </w:r>
    </w:p>
    <w:p w:rsidR="00040B1E" w:rsidRPr="00883715" w:rsidRDefault="00B64057" w:rsidP="006A12CB">
      <w:pPr>
        <w:ind w:firstLine="720"/>
        <w:jc w:val="both"/>
        <w:rPr>
          <w:lang w:val="sq-AL"/>
        </w:rPr>
      </w:pPr>
      <w:r w:rsidRPr="00883715">
        <w:rPr>
          <w:lang w:val="sq-AL"/>
        </w:rPr>
        <w:t xml:space="preserve">Me skadimin ose pushimin e mandatit të organit të bashkësisë lokale, vulat deponohen pranë organit të administratës kompetente për udhëheqjen e regjistrit të bashkësisë lokale. </w:t>
      </w:r>
    </w:p>
    <w:p w:rsidR="00B64057" w:rsidRPr="00883715" w:rsidRDefault="00B64057" w:rsidP="00040B1E">
      <w:pPr>
        <w:jc w:val="both"/>
        <w:rPr>
          <w:lang w:val="sq-AL"/>
        </w:rPr>
      </w:pPr>
    </w:p>
    <w:p w:rsidR="00040B1E" w:rsidRPr="00883715" w:rsidRDefault="00B64057" w:rsidP="006A12CB">
      <w:pPr>
        <w:jc w:val="center"/>
        <w:rPr>
          <w:b/>
          <w:lang w:val="sq-AL"/>
        </w:rPr>
      </w:pPr>
      <w:r w:rsidRPr="00883715">
        <w:rPr>
          <w:b/>
          <w:lang w:val="sq-AL"/>
        </w:rPr>
        <w:t xml:space="preserve">Neni </w:t>
      </w:r>
      <w:r w:rsidR="00040B1E" w:rsidRPr="00883715">
        <w:rPr>
          <w:b/>
          <w:lang w:val="sq-AL"/>
        </w:rPr>
        <w:t xml:space="preserve"> 8</w:t>
      </w:r>
    </w:p>
    <w:p w:rsidR="00B64057" w:rsidRPr="00883715" w:rsidRDefault="00B64057" w:rsidP="00040B1E">
      <w:pPr>
        <w:ind w:firstLine="720"/>
        <w:jc w:val="both"/>
        <w:rPr>
          <w:lang w:val="sq-AL"/>
        </w:rPr>
      </w:pPr>
      <w:r w:rsidRPr="00883715">
        <w:rPr>
          <w:lang w:val="sq-AL"/>
        </w:rPr>
        <w:t>Bashkësia lokal</w:t>
      </w:r>
      <w:r w:rsidR="00DD7C7D" w:rsidRPr="00883715">
        <w:rPr>
          <w:lang w:val="sq-AL"/>
        </w:rPr>
        <w:t xml:space="preserve">e mund të ketë pasurinë e saj </w:t>
      </w:r>
      <w:r w:rsidRPr="00883715">
        <w:rPr>
          <w:lang w:val="sq-AL"/>
        </w:rPr>
        <w:t xml:space="preserve"> në pajtim me ligjin </w:t>
      </w:r>
    </w:p>
    <w:p w:rsidR="00B64057" w:rsidRPr="00883715" w:rsidRDefault="00B64057" w:rsidP="00040B1E">
      <w:pPr>
        <w:ind w:firstLine="720"/>
        <w:jc w:val="both"/>
        <w:rPr>
          <w:lang w:val="sq-AL"/>
        </w:rPr>
      </w:pPr>
      <w:r w:rsidRPr="00883715">
        <w:rPr>
          <w:lang w:val="sq-AL"/>
        </w:rPr>
        <w:t>Bashkësia lokale ka të drejtë të shfrytëzimit dhe udhëheqjes ndaj patunds</w:t>
      </w:r>
      <w:r w:rsidR="00DD7C7D" w:rsidRPr="00883715">
        <w:rPr>
          <w:lang w:val="sq-AL"/>
        </w:rPr>
        <w:t>hmërive, tund</w:t>
      </w:r>
      <w:r w:rsidRPr="00883715">
        <w:rPr>
          <w:lang w:val="sq-AL"/>
        </w:rPr>
        <w:t>s</w:t>
      </w:r>
      <w:r w:rsidR="00DD7C7D" w:rsidRPr="00883715">
        <w:rPr>
          <w:lang w:val="sq-AL"/>
        </w:rPr>
        <w:t>hmë</w:t>
      </w:r>
      <w:r w:rsidR="00DD731A" w:rsidRPr="00883715">
        <w:rPr>
          <w:lang w:val="sq-AL"/>
        </w:rPr>
        <w:t xml:space="preserve">rive, pajisjet dhe mjetet e punës të cilat gjenden në pronë të Komunës. </w:t>
      </w:r>
    </w:p>
    <w:p w:rsidR="00DD731A" w:rsidRPr="00883715" w:rsidRDefault="00DD7C7D" w:rsidP="00040B1E">
      <w:pPr>
        <w:ind w:firstLine="720"/>
        <w:jc w:val="both"/>
        <w:rPr>
          <w:lang w:val="sq-AL"/>
        </w:rPr>
      </w:pPr>
      <w:r w:rsidRPr="00883715">
        <w:rPr>
          <w:lang w:val="sq-AL"/>
        </w:rPr>
        <w:t>Të drejtat e</w:t>
      </w:r>
      <w:r w:rsidR="00DD731A" w:rsidRPr="00883715">
        <w:rPr>
          <w:lang w:val="sq-AL"/>
        </w:rPr>
        <w:t xml:space="preserve"> shfrytëzimi</w:t>
      </w:r>
      <w:r w:rsidRPr="00883715">
        <w:rPr>
          <w:lang w:val="sq-AL"/>
        </w:rPr>
        <w:t>t</w:t>
      </w:r>
      <w:r w:rsidR="00DD731A" w:rsidRPr="00883715">
        <w:rPr>
          <w:lang w:val="sq-AL"/>
        </w:rPr>
        <w:t xml:space="preserve"> dhe udhëheqje</w:t>
      </w:r>
      <w:r w:rsidRPr="00883715">
        <w:rPr>
          <w:lang w:val="sq-AL"/>
        </w:rPr>
        <w:t>s</w:t>
      </w:r>
      <w:r w:rsidR="00DD731A" w:rsidRPr="00883715">
        <w:rPr>
          <w:lang w:val="sq-AL"/>
        </w:rPr>
        <w:t xml:space="preserve"> mbi patundshmëritë nga paragrafi 2 i këtij neni </w:t>
      </w:r>
      <w:r w:rsidRPr="00883715">
        <w:rPr>
          <w:lang w:val="sq-AL"/>
        </w:rPr>
        <w:t>përcaktohen</w:t>
      </w:r>
      <w:r w:rsidR="00DE40A7" w:rsidRPr="00883715">
        <w:rPr>
          <w:lang w:val="sq-AL"/>
        </w:rPr>
        <w:t xml:space="preserve"> me vendim t</w:t>
      </w:r>
      <w:r w:rsidRPr="00883715">
        <w:rPr>
          <w:lang w:val="sq-AL"/>
        </w:rPr>
        <w:t>ë Kuvendit të Komunës me të cili</w:t>
      </w:r>
      <w:r w:rsidR="00DE40A7" w:rsidRPr="00883715">
        <w:rPr>
          <w:lang w:val="sq-AL"/>
        </w:rPr>
        <w:t xml:space="preserve">n përcaktohen të gjitha çështjet e rëndësishme, </w:t>
      </w:r>
      <w:r w:rsidR="001C6D4E" w:rsidRPr="00883715">
        <w:rPr>
          <w:lang w:val="sq-AL"/>
        </w:rPr>
        <w:t>si dhe kjo e drejtë evidentohet ne listën e patundshmërive gjegjësisht në evidencën e organit kompetent shtetëror (administratës për patundshmëritë).</w:t>
      </w:r>
    </w:p>
    <w:p w:rsidR="00040B1E" w:rsidRPr="00883715" w:rsidRDefault="00DC5E55" w:rsidP="006A12CB">
      <w:pPr>
        <w:pStyle w:val="N01X"/>
        <w:rPr>
          <w:lang w:val="sq-AL"/>
        </w:rPr>
      </w:pPr>
      <w:r w:rsidRPr="00883715">
        <w:rPr>
          <w:lang w:val="sq-AL"/>
        </w:rPr>
        <w:t>Regjistri i bashkësive lokale</w:t>
      </w:r>
    </w:p>
    <w:p w:rsidR="00040B1E" w:rsidRPr="00883715" w:rsidRDefault="00DC5E55" w:rsidP="00040B1E">
      <w:pPr>
        <w:pStyle w:val="C30X"/>
        <w:rPr>
          <w:lang w:val="sq-AL"/>
        </w:rPr>
      </w:pPr>
      <w:r w:rsidRPr="00883715">
        <w:rPr>
          <w:lang w:val="sq-AL"/>
        </w:rPr>
        <w:t>N</w:t>
      </w:r>
      <w:r w:rsidR="00FA09B8" w:rsidRPr="00883715">
        <w:rPr>
          <w:lang w:val="sq-AL"/>
        </w:rPr>
        <w:t>eni 9</w:t>
      </w:r>
    </w:p>
    <w:p w:rsidR="00187815" w:rsidRPr="00883715" w:rsidRDefault="00187815" w:rsidP="006A12CB">
      <w:pPr>
        <w:pStyle w:val="T30X"/>
        <w:ind w:firstLine="720"/>
        <w:rPr>
          <w:sz w:val="24"/>
          <w:szCs w:val="24"/>
          <w:lang w:val="sq-AL"/>
        </w:rPr>
      </w:pPr>
      <w:r w:rsidRPr="00883715">
        <w:rPr>
          <w:sz w:val="24"/>
          <w:szCs w:val="24"/>
          <w:lang w:val="sq-AL"/>
        </w:rPr>
        <w:t xml:space="preserve">Regjistrin e bashkësive lokale e udhëheq organi administrativ kompetent për punët e bashkësive lokale. </w:t>
      </w:r>
    </w:p>
    <w:p w:rsidR="00040B1E" w:rsidRPr="00883715" w:rsidRDefault="00040B1E" w:rsidP="00040B1E">
      <w:pPr>
        <w:ind w:firstLine="720"/>
        <w:jc w:val="both"/>
        <w:rPr>
          <w:lang w:val="sq-AL"/>
        </w:rPr>
      </w:pPr>
    </w:p>
    <w:p w:rsidR="00040B1E" w:rsidRPr="00883715" w:rsidRDefault="00187815" w:rsidP="00040B1E">
      <w:pPr>
        <w:jc w:val="center"/>
        <w:rPr>
          <w:b/>
          <w:lang w:val="sq-AL"/>
        </w:rPr>
      </w:pPr>
      <w:r w:rsidRPr="00883715">
        <w:rPr>
          <w:b/>
          <w:lang w:val="sq-AL"/>
        </w:rPr>
        <w:t xml:space="preserve">II KUSHTET DHE PROCESI I THEMELIMIT </w:t>
      </w:r>
    </w:p>
    <w:p w:rsidR="004B4C4A" w:rsidRPr="00883715" w:rsidRDefault="004B4C4A" w:rsidP="00040B1E">
      <w:pPr>
        <w:jc w:val="center"/>
        <w:rPr>
          <w:b/>
          <w:lang w:val="sq-AL"/>
        </w:rPr>
      </w:pPr>
    </w:p>
    <w:p w:rsidR="00040B1E" w:rsidRPr="00883715" w:rsidRDefault="00FA09B8" w:rsidP="00040B1E">
      <w:pPr>
        <w:jc w:val="center"/>
        <w:rPr>
          <w:b/>
          <w:lang w:val="sq-AL"/>
        </w:rPr>
      </w:pPr>
      <w:r w:rsidRPr="00883715">
        <w:rPr>
          <w:b/>
          <w:lang w:val="sq-AL"/>
        </w:rPr>
        <w:t>Neni  10</w:t>
      </w:r>
    </w:p>
    <w:p w:rsidR="00187815" w:rsidRPr="00883715" w:rsidRDefault="00187815" w:rsidP="00040B1E">
      <w:pPr>
        <w:ind w:firstLine="720"/>
        <w:jc w:val="both"/>
        <w:rPr>
          <w:lang w:val="sq-AL"/>
        </w:rPr>
      </w:pPr>
      <w:r w:rsidRPr="00883715">
        <w:rPr>
          <w:lang w:val="sq-AL"/>
        </w:rPr>
        <w:t>Bashkësia lokale themelohet për një pjesë të vendbanimit, për një vendbanim apo për më shum</w:t>
      </w:r>
      <w:r w:rsidR="004B4C4A" w:rsidRPr="00883715">
        <w:rPr>
          <w:lang w:val="sq-AL"/>
        </w:rPr>
        <w:t>ë vendbanimet të lidhura të cila</w:t>
      </w:r>
      <w:r w:rsidRPr="00883715">
        <w:rPr>
          <w:lang w:val="sq-AL"/>
        </w:rPr>
        <w:t>t paraqesin tërësinë hapësinore, urbanis</w:t>
      </w:r>
      <w:r w:rsidR="00CF1073" w:rsidRPr="00883715">
        <w:rPr>
          <w:lang w:val="sq-AL"/>
        </w:rPr>
        <w:t>tike dhe komunale dhe në të cila</w:t>
      </w:r>
      <w:r w:rsidRPr="00883715">
        <w:rPr>
          <w:lang w:val="sq-AL"/>
        </w:rPr>
        <w:t xml:space="preserve">n qytetarët janë të lidhur në jetën dhe punët e tyre të përditshme si dhe interesat dhe nevojat e tyre. </w:t>
      </w:r>
    </w:p>
    <w:p w:rsidR="00187815" w:rsidRPr="00883715" w:rsidRDefault="00764BF5" w:rsidP="006A12CB">
      <w:pPr>
        <w:ind w:firstLine="720"/>
        <w:jc w:val="both"/>
        <w:rPr>
          <w:lang w:val="sq-AL"/>
        </w:rPr>
      </w:pPr>
      <w:r w:rsidRPr="00883715">
        <w:rPr>
          <w:lang w:val="sq-AL"/>
        </w:rPr>
        <w:t xml:space="preserve">Për vendbanimet më të mëdha të qytetit bashkësia lokale mund të themelohet për </w:t>
      </w:r>
      <w:r w:rsidR="00CF1073" w:rsidRPr="00883715">
        <w:rPr>
          <w:lang w:val="sq-AL"/>
        </w:rPr>
        <w:t>një</w:t>
      </w:r>
      <w:r w:rsidRPr="00883715">
        <w:rPr>
          <w:lang w:val="sq-AL"/>
        </w:rPr>
        <w:t xml:space="preserve"> pjesë të vendbanimit sipas kushteve nga paragrafi 1 i këtij neni. </w:t>
      </w:r>
    </w:p>
    <w:p w:rsidR="00040B1E" w:rsidRPr="00883715" w:rsidRDefault="00040B1E" w:rsidP="00040B1E">
      <w:pPr>
        <w:ind w:left="360"/>
        <w:jc w:val="center"/>
        <w:rPr>
          <w:lang w:val="sq-AL"/>
        </w:rPr>
      </w:pPr>
    </w:p>
    <w:p w:rsidR="00040B1E" w:rsidRPr="00883715" w:rsidRDefault="00FA09B8" w:rsidP="00040B1E">
      <w:pPr>
        <w:jc w:val="center"/>
        <w:rPr>
          <w:b/>
          <w:lang w:val="sq-AL"/>
        </w:rPr>
      </w:pPr>
      <w:r w:rsidRPr="00883715">
        <w:rPr>
          <w:b/>
          <w:lang w:val="sq-AL"/>
        </w:rPr>
        <w:t>Neni 11</w:t>
      </w:r>
    </w:p>
    <w:p w:rsidR="00764BF5" w:rsidRPr="00883715" w:rsidRDefault="00764BF5" w:rsidP="00040B1E">
      <w:pPr>
        <w:ind w:firstLine="720"/>
        <w:jc w:val="both"/>
        <w:rPr>
          <w:lang w:val="sq-AL"/>
        </w:rPr>
      </w:pPr>
      <w:r w:rsidRPr="00883715">
        <w:rPr>
          <w:lang w:val="sq-AL"/>
        </w:rPr>
        <w:t>Procesin për themelimin e bashkësisë lokale e iniciojnë qytetarët përmes iniciativës dhe sipas zgjedhjes së tyre.</w:t>
      </w:r>
    </w:p>
    <w:p w:rsidR="00764BF5" w:rsidRPr="00883715" w:rsidRDefault="00764BF5" w:rsidP="00040B1E">
      <w:pPr>
        <w:ind w:firstLine="720"/>
        <w:jc w:val="both"/>
        <w:rPr>
          <w:lang w:val="sq-AL"/>
        </w:rPr>
      </w:pPr>
      <w:r w:rsidRPr="00883715">
        <w:rPr>
          <w:lang w:val="sq-AL"/>
        </w:rPr>
        <w:t>Iniciativën të cilën me nënshkrimet e tyre e përkrahin së paku 3% e qytetarëve të trevës për të cilën propozohet themelimi i bashkësisë lokale, i dorëzohet kryetarit të Kuvendit të  Komunës.</w:t>
      </w:r>
    </w:p>
    <w:p w:rsidR="00764BF5" w:rsidRPr="00883715" w:rsidRDefault="00764BF5" w:rsidP="00040B1E">
      <w:pPr>
        <w:ind w:firstLine="720"/>
        <w:jc w:val="both"/>
        <w:rPr>
          <w:lang w:val="sq-AL"/>
        </w:rPr>
      </w:pPr>
      <w:r w:rsidRPr="00883715">
        <w:rPr>
          <w:lang w:val="sq-AL"/>
        </w:rPr>
        <w:t>Iniciativa dorëzohet në formë të shkruar si dhe përmban:</w:t>
      </w:r>
    </w:p>
    <w:p w:rsidR="00764BF5" w:rsidRPr="00883715" w:rsidRDefault="00764BF5" w:rsidP="00040B1E">
      <w:pPr>
        <w:ind w:firstLine="720"/>
        <w:jc w:val="both"/>
        <w:rPr>
          <w:lang w:val="sq-AL"/>
        </w:rPr>
      </w:pPr>
      <w:r w:rsidRPr="00883715">
        <w:rPr>
          <w:lang w:val="sq-AL"/>
        </w:rPr>
        <w:t xml:space="preserve">       -propozimin e emrit të bashkësisë lokale;</w:t>
      </w:r>
    </w:p>
    <w:p w:rsidR="00764BF5" w:rsidRPr="00883715" w:rsidRDefault="00764BF5" w:rsidP="00040B1E">
      <w:pPr>
        <w:ind w:firstLine="720"/>
        <w:jc w:val="both"/>
        <w:rPr>
          <w:lang w:val="sq-AL"/>
        </w:rPr>
      </w:pPr>
      <w:r w:rsidRPr="00883715">
        <w:rPr>
          <w:lang w:val="sq-AL"/>
        </w:rPr>
        <w:t xml:space="preserve">       -kufirin e vendbanimit e zonës për të cilën propozohet </w:t>
      </w:r>
      <w:r w:rsidR="00CF1073" w:rsidRPr="00883715">
        <w:rPr>
          <w:lang w:val="sq-AL"/>
        </w:rPr>
        <w:t>themelimi</w:t>
      </w:r>
      <w:r w:rsidRPr="00883715">
        <w:rPr>
          <w:lang w:val="sq-AL"/>
        </w:rPr>
        <w:t xml:space="preserve"> i bashkësisë lokale;</w:t>
      </w:r>
    </w:p>
    <w:p w:rsidR="00764BF5" w:rsidRPr="00883715" w:rsidRDefault="00764BF5" w:rsidP="00040B1E">
      <w:pPr>
        <w:ind w:firstLine="720"/>
        <w:jc w:val="both"/>
        <w:rPr>
          <w:lang w:val="sq-AL"/>
        </w:rPr>
      </w:pPr>
      <w:r w:rsidRPr="00883715">
        <w:rPr>
          <w:lang w:val="sq-AL"/>
        </w:rPr>
        <w:t xml:space="preserve">       -arsyetimi për themelimin;</w:t>
      </w:r>
    </w:p>
    <w:p w:rsidR="00764BF5" w:rsidRPr="00883715" w:rsidRDefault="006A12CB" w:rsidP="00040B1E">
      <w:pPr>
        <w:ind w:firstLine="720"/>
        <w:jc w:val="both"/>
        <w:rPr>
          <w:lang w:val="sq-AL"/>
        </w:rPr>
      </w:pPr>
      <w:r w:rsidRPr="00883715">
        <w:rPr>
          <w:lang w:val="sq-AL"/>
        </w:rPr>
        <w:t xml:space="preserve">       -</w:t>
      </w:r>
      <w:r w:rsidR="00CF1073" w:rsidRPr="00883715">
        <w:rPr>
          <w:lang w:val="sq-AL"/>
        </w:rPr>
        <w:t>emri dhe mbiemri, numri amëz, numri</w:t>
      </w:r>
      <w:r w:rsidR="00764BF5" w:rsidRPr="00883715">
        <w:rPr>
          <w:lang w:val="sq-AL"/>
        </w:rPr>
        <w:t xml:space="preserve"> i letërnjoftimit, adresa e vendbanimit dhe n</w:t>
      </w:r>
      <w:r w:rsidR="00CF1073" w:rsidRPr="00883715">
        <w:rPr>
          <w:lang w:val="sq-AL"/>
        </w:rPr>
        <w:t xml:space="preserve">ënshkrimi personal i qytetarëve, </w:t>
      </w:r>
      <w:r w:rsidR="0033284E" w:rsidRPr="00883715">
        <w:rPr>
          <w:lang w:val="sq-AL"/>
        </w:rPr>
        <w:t xml:space="preserve"> iniciuesve të iniciativës;</w:t>
      </w:r>
    </w:p>
    <w:p w:rsidR="0033284E" w:rsidRPr="00883715" w:rsidRDefault="0033284E" w:rsidP="00040B1E">
      <w:pPr>
        <w:ind w:firstLine="720"/>
        <w:jc w:val="both"/>
        <w:rPr>
          <w:lang w:val="sq-AL"/>
        </w:rPr>
      </w:pPr>
      <w:r w:rsidRPr="00883715">
        <w:rPr>
          <w:lang w:val="sq-AL"/>
        </w:rPr>
        <w:t xml:space="preserve">     -</w:t>
      </w:r>
      <w:r w:rsidR="00CF1073" w:rsidRPr="00883715">
        <w:rPr>
          <w:lang w:val="sq-AL"/>
        </w:rPr>
        <w:t>emri dhe mbiemri, numri amëz, numri</w:t>
      </w:r>
      <w:r w:rsidRPr="00883715">
        <w:rPr>
          <w:lang w:val="sq-AL"/>
        </w:rPr>
        <w:t xml:space="preserve"> i letërn</w:t>
      </w:r>
      <w:r w:rsidR="00CF1073" w:rsidRPr="00883715">
        <w:rPr>
          <w:lang w:val="sq-AL"/>
        </w:rPr>
        <w:t>joftimit, adresa e vendbanimit të</w:t>
      </w:r>
      <w:r w:rsidRPr="00883715">
        <w:rPr>
          <w:lang w:val="sq-AL"/>
        </w:rPr>
        <w:t xml:space="preserve"> anëtarëve të bordit iniciues;</w:t>
      </w:r>
    </w:p>
    <w:p w:rsidR="0033284E" w:rsidRPr="00883715" w:rsidRDefault="0033284E" w:rsidP="00040B1E">
      <w:pPr>
        <w:ind w:firstLine="720"/>
        <w:jc w:val="both"/>
        <w:rPr>
          <w:lang w:val="sq-AL"/>
        </w:rPr>
      </w:pPr>
      <w:r w:rsidRPr="00883715">
        <w:rPr>
          <w:lang w:val="sq-AL"/>
        </w:rPr>
        <w:t xml:space="preserve">     -nënshkrimi dhe adresa e bordit iniciues.</w:t>
      </w:r>
    </w:p>
    <w:p w:rsidR="00040B1E" w:rsidRPr="00883715" w:rsidRDefault="0033284E" w:rsidP="006A12CB">
      <w:pPr>
        <w:ind w:firstLine="720"/>
        <w:jc w:val="both"/>
        <w:rPr>
          <w:lang w:val="sq-AL"/>
        </w:rPr>
      </w:pPr>
      <w:r w:rsidRPr="00883715">
        <w:rPr>
          <w:lang w:val="sq-AL"/>
        </w:rPr>
        <w:lastRenderedPageBreak/>
        <w:t xml:space="preserve">Procedurën për iniciativën e dorëzuar për themelimin e bashkësisë lokale në emër të iniciuesit </w:t>
      </w:r>
      <w:r w:rsidR="00CF1073" w:rsidRPr="00883715">
        <w:rPr>
          <w:lang w:val="sq-AL"/>
        </w:rPr>
        <w:t>e kryen Këshilli</w:t>
      </w:r>
      <w:r w:rsidRPr="00883715">
        <w:rPr>
          <w:lang w:val="sq-AL"/>
        </w:rPr>
        <w:t xml:space="preserve"> iniciues i cili numëron së paku 5 anëtarë. </w:t>
      </w:r>
    </w:p>
    <w:p w:rsidR="00040B1E" w:rsidRPr="00883715" w:rsidRDefault="00040B1E" w:rsidP="00040B1E">
      <w:pPr>
        <w:ind w:firstLine="720"/>
        <w:jc w:val="both"/>
        <w:rPr>
          <w:lang w:val="sq-AL"/>
        </w:rPr>
      </w:pPr>
    </w:p>
    <w:p w:rsidR="00040B1E" w:rsidRPr="00883715" w:rsidRDefault="00FA09B8" w:rsidP="00040B1E">
      <w:pPr>
        <w:jc w:val="center"/>
        <w:rPr>
          <w:b/>
          <w:lang w:val="sq-AL"/>
        </w:rPr>
      </w:pPr>
      <w:r w:rsidRPr="00883715">
        <w:rPr>
          <w:b/>
          <w:lang w:val="sq-AL"/>
        </w:rPr>
        <w:t>Neni 12</w:t>
      </w:r>
    </w:p>
    <w:p w:rsidR="0033284E" w:rsidRPr="00883715" w:rsidRDefault="0033284E" w:rsidP="00040B1E">
      <w:pPr>
        <w:ind w:firstLine="720"/>
        <w:jc w:val="both"/>
        <w:rPr>
          <w:lang w:val="sq-AL"/>
        </w:rPr>
      </w:pPr>
      <w:r w:rsidRPr="00883715">
        <w:rPr>
          <w:lang w:val="sq-AL"/>
        </w:rPr>
        <w:t>Kryetari i kuvendit ët Komunës iniciativën ia dorëzon organit të administratës lokale kompetent për punët e bashkësive lokale, i cili vlerëson nëse iniciativa në fjalë është e dorëzuar si</w:t>
      </w:r>
      <w:r w:rsidR="00CF1073" w:rsidRPr="00883715">
        <w:rPr>
          <w:lang w:val="sq-AL"/>
        </w:rPr>
        <w:t>pas nenit më lart</w:t>
      </w:r>
      <w:r w:rsidRPr="00883715">
        <w:rPr>
          <w:lang w:val="sq-AL"/>
        </w:rPr>
        <w:t>.</w:t>
      </w:r>
    </w:p>
    <w:p w:rsidR="0033284E" w:rsidRPr="00883715" w:rsidRDefault="0033284E" w:rsidP="00040B1E">
      <w:pPr>
        <w:ind w:firstLine="720"/>
        <w:jc w:val="both"/>
        <w:rPr>
          <w:lang w:val="sq-AL"/>
        </w:rPr>
      </w:pPr>
      <w:r w:rsidRPr="00883715">
        <w:rPr>
          <w:lang w:val="sq-AL"/>
        </w:rPr>
        <w:t>Organi i administratës lokale kompetent</w:t>
      </w:r>
      <w:r w:rsidR="00CF1073" w:rsidRPr="00883715">
        <w:rPr>
          <w:lang w:val="sq-AL"/>
        </w:rPr>
        <w:t xml:space="preserve"> për punët e bashkësive lokale ia</w:t>
      </w:r>
      <w:r w:rsidRPr="00883715">
        <w:rPr>
          <w:lang w:val="sq-AL"/>
        </w:rPr>
        <w:t xml:space="preserve"> dorëzon iniciativën ministrisë kompetente për punët e udhëheqjes së regjistrave të vendqëndrimeve me qellim të vërtetimit të plotësimit të kushteve në pikëpamje të </w:t>
      </w:r>
      <w:r w:rsidR="00CF1073" w:rsidRPr="00883715">
        <w:rPr>
          <w:lang w:val="sq-AL"/>
        </w:rPr>
        <w:t>numrit</w:t>
      </w:r>
      <w:r w:rsidRPr="00883715">
        <w:rPr>
          <w:lang w:val="sq-AL"/>
        </w:rPr>
        <w:t xml:space="preserve"> të iniciatorëve të iniciativës dhe vendqëndrimit të tyre, dhe nga ministria e merr certifikatën e vërtetuar nga regjistri i vendqëndrimeve më të</w:t>
      </w:r>
      <w:r w:rsidR="00CF1073" w:rsidRPr="00883715">
        <w:rPr>
          <w:lang w:val="sq-AL"/>
        </w:rPr>
        <w:t xml:space="preserve"> dhënat mbi emrin dhe mbiemrin </w:t>
      </w:r>
      <w:r w:rsidRPr="00883715">
        <w:rPr>
          <w:lang w:val="sq-AL"/>
        </w:rPr>
        <w:t xml:space="preserve"> personal dhe numrin amëz për të gjithë qytetarët  e rritur që kanë vendqëndrimin në trevën që përfshin iniciativa.</w:t>
      </w:r>
    </w:p>
    <w:p w:rsidR="0033284E" w:rsidRPr="00883715" w:rsidRDefault="00CF1073" w:rsidP="00040B1E">
      <w:pPr>
        <w:ind w:firstLine="720"/>
        <w:jc w:val="both"/>
        <w:rPr>
          <w:lang w:val="sq-AL"/>
        </w:rPr>
      </w:pPr>
      <w:r w:rsidRPr="00883715">
        <w:rPr>
          <w:lang w:val="sq-AL"/>
        </w:rPr>
        <w:t>Certifikata</w:t>
      </w:r>
      <w:r w:rsidR="0070294A" w:rsidRPr="00883715">
        <w:rPr>
          <w:lang w:val="sq-AL"/>
        </w:rPr>
        <w:t xml:space="preserve"> nga regjistrimi vendbanimeve vërtetohet me vulën e ministrisë për secilën faqe.</w:t>
      </w:r>
    </w:p>
    <w:p w:rsidR="0070294A" w:rsidRPr="00883715" w:rsidRDefault="0070294A" w:rsidP="00040B1E">
      <w:pPr>
        <w:ind w:firstLine="720"/>
        <w:jc w:val="both"/>
        <w:rPr>
          <w:lang w:val="sq-AL"/>
        </w:rPr>
      </w:pPr>
      <w:r w:rsidRPr="00883715">
        <w:rPr>
          <w:lang w:val="sq-AL"/>
        </w:rPr>
        <w:t xml:space="preserve">Organi i administratës lokale kompetent për punët e bashkësive lokale, ia kthen iniciuesit iniciativën me qëllim të plotësimit të mangësive, nëse ka të tilla. </w:t>
      </w:r>
    </w:p>
    <w:p w:rsidR="0070294A" w:rsidRPr="00883715" w:rsidRDefault="0070294A" w:rsidP="00040B1E">
      <w:pPr>
        <w:ind w:firstLine="720"/>
        <w:jc w:val="both"/>
        <w:rPr>
          <w:lang w:val="sq-AL"/>
        </w:rPr>
      </w:pPr>
      <w:r w:rsidRPr="00883715">
        <w:rPr>
          <w:lang w:val="sq-AL"/>
        </w:rPr>
        <w:t>Nëse iniciuesi i iniciativës në afatin e caktuar nuk plotëson mangësitë e përcaktuara, kj</w:t>
      </w:r>
      <w:r w:rsidR="00CF1073" w:rsidRPr="00883715">
        <w:rPr>
          <w:lang w:val="sq-AL"/>
        </w:rPr>
        <w:t>o</w:t>
      </w:r>
      <w:r w:rsidRPr="00883715">
        <w:rPr>
          <w:lang w:val="sq-AL"/>
        </w:rPr>
        <w:t xml:space="preserve"> merret si kur</w:t>
      </w:r>
      <w:r w:rsidR="00CF1073" w:rsidRPr="00883715">
        <w:rPr>
          <w:lang w:val="sq-AL"/>
        </w:rPr>
        <w:t>ë</w:t>
      </w:r>
      <w:r w:rsidRPr="00883715">
        <w:rPr>
          <w:lang w:val="sq-AL"/>
        </w:rPr>
        <w:t xml:space="preserve"> iniciativa nuk është dorëzuar asnjëherë. </w:t>
      </w:r>
    </w:p>
    <w:p w:rsidR="00040B1E" w:rsidRPr="00883715" w:rsidRDefault="00040B1E" w:rsidP="00040B1E">
      <w:pPr>
        <w:jc w:val="both"/>
        <w:rPr>
          <w:lang w:val="sq-AL"/>
        </w:rPr>
      </w:pPr>
    </w:p>
    <w:p w:rsidR="00040B1E" w:rsidRPr="00883715" w:rsidRDefault="00FA09B8" w:rsidP="00040B1E">
      <w:pPr>
        <w:jc w:val="center"/>
        <w:rPr>
          <w:b/>
          <w:lang w:val="sq-AL"/>
        </w:rPr>
      </w:pPr>
      <w:r w:rsidRPr="00883715">
        <w:rPr>
          <w:b/>
          <w:lang w:val="sq-AL"/>
        </w:rPr>
        <w:t>Neni 13</w:t>
      </w:r>
    </w:p>
    <w:p w:rsidR="00CF6FD3" w:rsidRPr="00883715" w:rsidRDefault="0070294A" w:rsidP="00040B1E">
      <w:pPr>
        <w:ind w:firstLine="720"/>
        <w:jc w:val="both"/>
        <w:rPr>
          <w:lang w:val="sq-AL"/>
        </w:rPr>
      </w:pPr>
      <w:r w:rsidRPr="00883715">
        <w:rPr>
          <w:lang w:val="sq-AL"/>
        </w:rPr>
        <w:t xml:space="preserve">Organi i </w:t>
      </w:r>
      <w:r w:rsidR="00CF6FD3" w:rsidRPr="00883715">
        <w:rPr>
          <w:lang w:val="sq-AL"/>
        </w:rPr>
        <w:t>administ</w:t>
      </w:r>
      <w:r w:rsidR="00CF1073" w:rsidRPr="00883715">
        <w:rPr>
          <w:lang w:val="sq-AL"/>
        </w:rPr>
        <w:t>ratës lokale kompetent për punët</w:t>
      </w:r>
      <w:r w:rsidR="00CF6FD3" w:rsidRPr="00883715">
        <w:rPr>
          <w:lang w:val="sq-AL"/>
        </w:rPr>
        <w:t xml:space="preserve"> e bashkësive lokale në bazë të iniciativës së dorëzuar fton takimin e qytetarëve më së largu në afat prej 30 ditësh, nga dita e marrjes së iniciativës së</w:t>
      </w:r>
      <w:r w:rsidR="00FA09B8" w:rsidRPr="00883715">
        <w:rPr>
          <w:lang w:val="sq-AL"/>
        </w:rPr>
        <w:t xml:space="preserve"> rregullt, në pajtim me nenin 11</w:t>
      </w:r>
      <w:r w:rsidR="00CF6FD3" w:rsidRPr="00883715">
        <w:rPr>
          <w:lang w:val="sq-AL"/>
        </w:rPr>
        <w:t xml:space="preserve"> të këtij vendimi. </w:t>
      </w:r>
    </w:p>
    <w:p w:rsidR="0070294A" w:rsidRPr="00883715" w:rsidRDefault="00CF6FD3" w:rsidP="00040B1E">
      <w:pPr>
        <w:ind w:firstLine="720"/>
        <w:jc w:val="both"/>
        <w:rPr>
          <w:lang w:val="sq-AL"/>
        </w:rPr>
      </w:pPr>
      <w:r w:rsidRPr="00883715">
        <w:rPr>
          <w:lang w:val="sq-AL"/>
        </w:rPr>
        <w:t>Për kohën dhe vendin e mbajtjes së tubimit të qytetarëve, organi i administratës lokale kompetent për punët e bashkësive lokale publikisht i informon qytetarët duke vendosur ftesën në tabelën e lajmërimeve të bashkësisë lokale, në objektet publike, në atë zonë, në dyert kryesore të ndërtesave të banimit ose në vende të tjera të përshtatshme më së largu 7 ditë para mbajtjes së tubimit.</w:t>
      </w:r>
    </w:p>
    <w:p w:rsidR="006A12CB" w:rsidRPr="00883715" w:rsidRDefault="006A12CB" w:rsidP="006A12CB">
      <w:pPr>
        <w:rPr>
          <w:b/>
          <w:lang w:val="sq-AL"/>
        </w:rPr>
      </w:pPr>
    </w:p>
    <w:p w:rsidR="00040B1E" w:rsidRPr="00883715" w:rsidRDefault="00FA09B8" w:rsidP="006A12CB">
      <w:pPr>
        <w:jc w:val="center"/>
        <w:rPr>
          <w:b/>
          <w:lang w:val="sq-AL"/>
        </w:rPr>
      </w:pPr>
      <w:r w:rsidRPr="00883715">
        <w:rPr>
          <w:b/>
          <w:lang w:val="sq-AL"/>
        </w:rPr>
        <w:t>Neni 14</w:t>
      </w:r>
    </w:p>
    <w:p w:rsidR="00CF6FD3" w:rsidRPr="00883715" w:rsidRDefault="00CF6FD3" w:rsidP="00040B1E">
      <w:pPr>
        <w:ind w:firstLine="720"/>
        <w:jc w:val="both"/>
        <w:rPr>
          <w:lang w:val="sq-AL"/>
        </w:rPr>
      </w:pPr>
      <w:r w:rsidRPr="00883715">
        <w:rPr>
          <w:lang w:val="sq-AL"/>
        </w:rPr>
        <w:t>Përfaqësuesi i autorizuar i organeve të administratës lokale kompetent për punët e bashkësive lokale është i obliguar që të prezantojë në tubim, të udhëheqë procesverbalin dhe të kryeja punë të tjera administrative.</w:t>
      </w:r>
    </w:p>
    <w:p w:rsidR="00CF6FD3" w:rsidRPr="00883715" w:rsidRDefault="00CF6FD3" w:rsidP="00040B1E">
      <w:pPr>
        <w:ind w:firstLine="720"/>
        <w:jc w:val="both"/>
        <w:rPr>
          <w:lang w:val="sq-AL"/>
        </w:rPr>
      </w:pPr>
      <w:r w:rsidRPr="00883715">
        <w:rPr>
          <w:lang w:val="sq-AL"/>
        </w:rPr>
        <w:t xml:space="preserve">Procesverbali nga tubimi përmban të dhënat mbi mënyrën dhe afatin e ftesës dhe mbajtjes së tubimit, numrin e përgjithshëm të personave të rritur për vendbanimin në fjalë dhe numrin e përgjithshëm të qytetarëve prezent në tubim, konstatimin se qytetarët janë njohur me mendimin e organit kompetent mbi iniciativën e dorëzuar, emrin dhe mbiemrin, numrin amëz, adresën e vendbanimit dhe nënshkrimin personal të qytetarëve prezent. </w:t>
      </w:r>
    </w:p>
    <w:p w:rsidR="00CF6FD3" w:rsidRPr="00883715" w:rsidRDefault="00CF6FD3" w:rsidP="00CF1073">
      <w:pPr>
        <w:ind w:firstLine="720"/>
        <w:jc w:val="both"/>
        <w:rPr>
          <w:lang w:val="sq-AL"/>
        </w:rPr>
      </w:pPr>
      <w:r w:rsidRPr="00883715">
        <w:rPr>
          <w:lang w:val="sq-AL"/>
        </w:rPr>
        <w:t xml:space="preserve">Në bazë të procesverbalit nga  paragrafi 2 i këtij neni organi i administratës lokale kompetent për punët e bashkësive lokale bën </w:t>
      </w:r>
      <w:r w:rsidR="000E45AF" w:rsidRPr="00883715">
        <w:rPr>
          <w:lang w:val="sq-AL"/>
        </w:rPr>
        <w:t>kontrollimin e proceseve të themelimit, mbajtjes së tubimit dhe sjelljes së vendimit, për ç’</w:t>
      </w:r>
      <w:r w:rsidR="00CF1073" w:rsidRPr="00883715">
        <w:rPr>
          <w:lang w:val="sq-AL"/>
        </w:rPr>
        <w:t xml:space="preserve"> </w:t>
      </w:r>
      <w:r w:rsidR="000E45AF" w:rsidRPr="00883715">
        <w:rPr>
          <w:lang w:val="sq-AL"/>
        </w:rPr>
        <w:t xml:space="preserve">gjë përpilon një raport. </w:t>
      </w:r>
    </w:p>
    <w:p w:rsidR="00040B1E" w:rsidRPr="00883715" w:rsidRDefault="00040B1E" w:rsidP="00040B1E">
      <w:pPr>
        <w:jc w:val="both"/>
        <w:rPr>
          <w:lang w:val="sq-AL"/>
        </w:rPr>
      </w:pPr>
    </w:p>
    <w:p w:rsidR="00040B1E" w:rsidRPr="00883715" w:rsidRDefault="00FA09B8" w:rsidP="00040B1E">
      <w:pPr>
        <w:jc w:val="center"/>
        <w:rPr>
          <w:b/>
          <w:lang w:val="sq-AL"/>
        </w:rPr>
      </w:pPr>
      <w:r w:rsidRPr="00883715">
        <w:rPr>
          <w:b/>
          <w:lang w:val="sq-AL"/>
        </w:rPr>
        <w:t>Neni 15</w:t>
      </w:r>
    </w:p>
    <w:p w:rsidR="007E7DF2" w:rsidRPr="00883715" w:rsidRDefault="00CF1073" w:rsidP="00040B1E">
      <w:pPr>
        <w:ind w:firstLine="720"/>
        <w:jc w:val="both"/>
        <w:rPr>
          <w:lang w:val="sq-AL"/>
        </w:rPr>
      </w:pPr>
      <w:r w:rsidRPr="00883715">
        <w:rPr>
          <w:lang w:val="sq-AL"/>
        </w:rPr>
        <w:t>Iniciativa</w:t>
      </w:r>
      <w:r w:rsidR="007E7DF2" w:rsidRPr="00883715">
        <w:rPr>
          <w:lang w:val="sq-AL"/>
        </w:rPr>
        <w:t xml:space="preserve"> për themelimin e bashkësisë lokale trajtohet si e pranuar, nëse për të deklarohen shumica e qytetarëve prezent në pajtim me këtë vendim.</w:t>
      </w:r>
    </w:p>
    <w:p w:rsidR="00040B1E" w:rsidRPr="00883715" w:rsidRDefault="007E7DF2" w:rsidP="006A12CB">
      <w:pPr>
        <w:ind w:firstLine="720"/>
        <w:jc w:val="both"/>
        <w:rPr>
          <w:lang w:val="sq-AL"/>
        </w:rPr>
      </w:pPr>
      <w:r w:rsidRPr="00883715">
        <w:rPr>
          <w:lang w:val="sq-AL"/>
        </w:rPr>
        <w:lastRenderedPageBreak/>
        <w:t xml:space="preserve">Kur pranon iniciativën, tubimi i qytetarëve sjellë vendimin mbi themelimin e bashkësisë lokale. </w:t>
      </w:r>
    </w:p>
    <w:p w:rsidR="00040B1E" w:rsidRPr="00883715" w:rsidRDefault="00FA09B8" w:rsidP="00040B1E">
      <w:pPr>
        <w:jc w:val="center"/>
        <w:rPr>
          <w:b/>
          <w:lang w:val="sq-AL"/>
        </w:rPr>
      </w:pPr>
      <w:r w:rsidRPr="00883715">
        <w:rPr>
          <w:b/>
          <w:lang w:val="sq-AL"/>
        </w:rPr>
        <w:t>Neni 16</w:t>
      </w:r>
      <w:r w:rsidR="007E7DF2" w:rsidRPr="00883715">
        <w:rPr>
          <w:b/>
          <w:lang w:val="sq-AL"/>
        </w:rPr>
        <w:t xml:space="preserve"> </w:t>
      </w:r>
    </w:p>
    <w:p w:rsidR="007E7DF2" w:rsidRPr="00883715" w:rsidRDefault="007E7DF2" w:rsidP="00040B1E">
      <w:pPr>
        <w:ind w:firstLine="720"/>
        <w:jc w:val="both"/>
        <w:rPr>
          <w:lang w:val="sq-AL"/>
        </w:rPr>
      </w:pPr>
      <w:r w:rsidRPr="00883715">
        <w:rPr>
          <w:lang w:val="sq-AL"/>
        </w:rPr>
        <w:t xml:space="preserve">Në </w:t>
      </w:r>
      <w:r w:rsidR="00740E61" w:rsidRPr="00883715">
        <w:rPr>
          <w:lang w:val="sq-AL"/>
        </w:rPr>
        <w:t xml:space="preserve">pikëpamje të procesit për themelimin e </w:t>
      </w:r>
      <w:r w:rsidRPr="00883715">
        <w:rPr>
          <w:lang w:val="sq-AL"/>
        </w:rPr>
        <w:t xml:space="preserve">bashkësisë lokale </w:t>
      </w:r>
      <w:r w:rsidR="00740E61" w:rsidRPr="00883715">
        <w:rPr>
          <w:lang w:val="sq-AL"/>
        </w:rPr>
        <w:t>të iniciuar në tubimin e qytetarëve dhe mënyrën e vendimmarrjes, zbatohen rregullat e këtij</w:t>
      </w:r>
      <w:r w:rsidR="00CF1073" w:rsidRPr="00883715">
        <w:rPr>
          <w:lang w:val="sq-AL"/>
        </w:rPr>
        <w:t xml:space="preserve"> vendimi me të cilin rregullohet </w:t>
      </w:r>
      <w:r w:rsidR="00740E61" w:rsidRPr="00883715">
        <w:rPr>
          <w:lang w:val="sq-AL"/>
        </w:rPr>
        <w:t xml:space="preserve"> procesi sipas iniciativës së qytetarëve për themelimin e bashkësisë lokale. </w:t>
      </w:r>
    </w:p>
    <w:p w:rsidR="00040B1E" w:rsidRPr="00883715" w:rsidRDefault="00040B1E" w:rsidP="00040B1E">
      <w:pPr>
        <w:jc w:val="both"/>
        <w:rPr>
          <w:lang w:val="sq-AL"/>
        </w:rPr>
      </w:pPr>
    </w:p>
    <w:p w:rsidR="00040B1E" w:rsidRPr="00883715" w:rsidRDefault="00FA09B8" w:rsidP="00040B1E">
      <w:pPr>
        <w:jc w:val="center"/>
        <w:rPr>
          <w:b/>
          <w:lang w:val="sq-AL"/>
        </w:rPr>
      </w:pPr>
      <w:r w:rsidRPr="00883715">
        <w:rPr>
          <w:b/>
          <w:lang w:val="sq-AL"/>
        </w:rPr>
        <w:t>Neni 17</w:t>
      </w:r>
    </w:p>
    <w:p w:rsidR="00740E61" w:rsidRPr="00883715" w:rsidRDefault="00740E61" w:rsidP="00040B1E">
      <w:pPr>
        <w:ind w:firstLine="720"/>
        <w:jc w:val="both"/>
        <w:rPr>
          <w:lang w:val="sq-AL"/>
        </w:rPr>
      </w:pPr>
      <w:r w:rsidRPr="00883715">
        <w:rPr>
          <w:lang w:val="sq-AL"/>
        </w:rPr>
        <w:t xml:space="preserve">Vendimi </w:t>
      </w:r>
      <w:r w:rsidR="00405388" w:rsidRPr="00883715">
        <w:rPr>
          <w:lang w:val="sq-AL"/>
        </w:rPr>
        <w:t>për themelimin e bashkësisë</w:t>
      </w:r>
      <w:r w:rsidRPr="00883715">
        <w:rPr>
          <w:lang w:val="sq-AL"/>
        </w:rPr>
        <w:t xml:space="preserve"> lokale përmban:</w:t>
      </w:r>
    </w:p>
    <w:p w:rsidR="00740E61" w:rsidRPr="00883715" w:rsidRDefault="00740E61" w:rsidP="00040B1E">
      <w:pPr>
        <w:numPr>
          <w:ilvl w:val="0"/>
          <w:numId w:val="1"/>
        </w:numPr>
        <w:rPr>
          <w:lang w:val="sq-AL"/>
        </w:rPr>
      </w:pPr>
      <w:r w:rsidRPr="00883715">
        <w:rPr>
          <w:lang w:val="sq-AL"/>
        </w:rPr>
        <w:t>Emrin dhe selinë e bashkësisë lokale</w:t>
      </w:r>
    </w:p>
    <w:p w:rsidR="00740E61" w:rsidRPr="00883715" w:rsidRDefault="00740E61" w:rsidP="00040B1E">
      <w:pPr>
        <w:numPr>
          <w:ilvl w:val="0"/>
          <w:numId w:val="1"/>
        </w:numPr>
        <w:rPr>
          <w:lang w:val="sq-AL"/>
        </w:rPr>
      </w:pPr>
      <w:r w:rsidRPr="00883715">
        <w:rPr>
          <w:lang w:val="sq-AL"/>
        </w:rPr>
        <w:t>Zonën të cilën e përfshin bashkësia lokale</w:t>
      </w:r>
    </w:p>
    <w:p w:rsidR="00740E61" w:rsidRPr="00883715" w:rsidRDefault="00740E61" w:rsidP="00040B1E">
      <w:pPr>
        <w:numPr>
          <w:ilvl w:val="0"/>
          <w:numId w:val="1"/>
        </w:numPr>
        <w:rPr>
          <w:lang w:val="sq-AL"/>
        </w:rPr>
      </w:pPr>
      <w:r w:rsidRPr="00883715">
        <w:rPr>
          <w:lang w:val="sq-AL"/>
        </w:rPr>
        <w:t>Numrin e anëtarëve të Këshillit të bashkësisë lokale;</w:t>
      </w:r>
    </w:p>
    <w:p w:rsidR="00740E61" w:rsidRPr="00883715" w:rsidRDefault="004444BD" w:rsidP="00040B1E">
      <w:pPr>
        <w:numPr>
          <w:ilvl w:val="0"/>
          <w:numId w:val="1"/>
        </w:numPr>
        <w:rPr>
          <w:lang w:val="sq-AL"/>
        </w:rPr>
      </w:pPr>
      <w:r w:rsidRPr="00883715">
        <w:rPr>
          <w:lang w:val="sq-AL"/>
        </w:rPr>
        <w:t>Numrin e përgjithshëm të</w:t>
      </w:r>
      <w:r w:rsidR="00740E61" w:rsidRPr="00883715">
        <w:rPr>
          <w:lang w:val="sq-AL"/>
        </w:rPr>
        <w:t xml:space="preserve"> bashkësisë lokale sipas të dhënave të regjistrit të vendq</w:t>
      </w:r>
      <w:r w:rsidRPr="00883715">
        <w:rPr>
          <w:lang w:val="sq-AL"/>
        </w:rPr>
        <w:t>ëndrimit, numri e</w:t>
      </w:r>
      <w:r w:rsidR="00740E61" w:rsidRPr="00883715">
        <w:rPr>
          <w:lang w:val="sq-AL"/>
        </w:rPr>
        <w:t xml:space="preserve"> qytetarëve të rritur prezent në Tubim dhe numri</w:t>
      </w:r>
      <w:r w:rsidRPr="00883715">
        <w:rPr>
          <w:lang w:val="sq-AL"/>
        </w:rPr>
        <w:t>n e qytetarëve të rritur të cilët</w:t>
      </w:r>
      <w:r w:rsidR="00740E61" w:rsidRPr="00883715">
        <w:rPr>
          <w:lang w:val="sq-AL"/>
        </w:rPr>
        <w:t xml:space="preserve"> ka</w:t>
      </w:r>
      <w:r w:rsidRPr="00883715">
        <w:rPr>
          <w:lang w:val="sq-AL"/>
        </w:rPr>
        <w:t>në</w:t>
      </w:r>
      <w:r w:rsidR="00740E61" w:rsidRPr="00883715">
        <w:rPr>
          <w:lang w:val="sq-AL"/>
        </w:rPr>
        <w:t xml:space="preserve"> sjellë Vendimin mbi themelimin e bashkësisë lokale;</w:t>
      </w:r>
    </w:p>
    <w:p w:rsidR="00740E61" w:rsidRPr="00883715" w:rsidRDefault="00740E61" w:rsidP="00040B1E">
      <w:pPr>
        <w:numPr>
          <w:ilvl w:val="0"/>
          <w:numId w:val="1"/>
        </w:numPr>
        <w:rPr>
          <w:lang w:val="sq-AL"/>
        </w:rPr>
      </w:pPr>
      <w:r w:rsidRPr="00883715">
        <w:rPr>
          <w:lang w:val="sq-AL"/>
        </w:rPr>
        <w:t>Emri</w:t>
      </w:r>
      <w:r w:rsidR="004444BD" w:rsidRPr="00883715">
        <w:rPr>
          <w:lang w:val="sq-AL"/>
        </w:rPr>
        <w:t>n</w:t>
      </w:r>
      <w:r w:rsidRPr="00883715">
        <w:rPr>
          <w:lang w:val="sq-AL"/>
        </w:rPr>
        <w:t xml:space="preserve"> dhe mbiemri</w:t>
      </w:r>
      <w:r w:rsidR="004444BD" w:rsidRPr="00883715">
        <w:rPr>
          <w:lang w:val="sq-AL"/>
        </w:rPr>
        <w:t>n</w:t>
      </w:r>
      <w:r w:rsidRPr="00883715">
        <w:rPr>
          <w:lang w:val="sq-AL"/>
        </w:rPr>
        <w:t>, numr</w:t>
      </w:r>
      <w:r w:rsidR="004444BD" w:rsidRPr="00883715">
        <w:rPr>
          <w:lang w:val="sq-AL"/>
        </w:rPr>
        <w:t>in</w:t>
      </w:r>
      <w:r w:rsidRPr="00883715">
        <w:rPr>
          <w:lang w:val="sq-AL"/>
        </w:rPr>
        <w:t xml:space="preserve"> amëz dhe nënshkrimi</w:t>
      </w:r>
      <w:r w:rsidR="004444BD" w:rsidRPr="00883715">
        <w:rPr>
          <w:lang w:val="sq-AL"/>
        </w:rPr>
        <w:t>n e</w:t>
      </w:r>
      <w:r w:rsidRPr="00883715">
        <w:rPr>
          <w:lang w:val="sq-AL"/>
        </w:rPr>
        <w:t xml:space="preserve"> qytetarëve të cilët  e kanë sjellë vendimin mbi themelimin e bashkësisë lokale ;</w:t>
      </w:r>
    </w:p>
    <w:p w:rsidR="00740E61" w:rsidRPr="00883715" w:rsidRDefault="00740E61" w:rsidP="00040B1E">
      <w:pPr>
        <w:numPr>
          <w:ilvl w:val="0"/>
          <w:numId w:val="1"/>
        </w:numPr>
        <w:rPr>
          <w:lang w:val="sq-AL"/>
        </w:rPr>
      </w:pPr>
      <w:r w:rsidRPr="00883715">
        <w:rPr>
          <w:lang w:val="sq-AL"/>
        </w:rPr>
        <w:t>Emri</w:t>
      </w:r>
      <w:r w:rsidR="004444BD" w:rsidRPr="00883715">
        <w:rPr>
          <w:lang w:val="sq-AL"/>
        </w:rPr>
        <w:t>n</w:t>
      </w:r>
      <w:r w:rsidRPr="00883715">
        <w:rPr>
          <w:lang w:val="sq-AL"/>
        </w:rPr>
        <w:t xml:space="preserve"> dhe mbiemri</w:t>
      </w:r>
      <w:r w:rsidR="004444BD" w:rsidRPr="00883715">
        <w:rPr>
          <w:lang w:val="sq-AL"/>
        </w:rPr>
        <w:t>n e</w:t>
      </w:r>
      <w:r w:rsidRPr="00883715">
        <w:rPr>
          <w:lang w:val="sq-AL"/>
        </w:rPr>
        <w:t xml:space="preserve"> personave të autorizuar për regjistrimin e bashkësisë lokale.</w:t>
      </w:r>
    </w:p>
    <w:p w:rsidR="00040B1E" w:rsidRPr="00883715" w:rsidRDefault="00040B1E" w:rsidP="00740E61">
      <w:pPr>
        <w:ind w:left="720"/>
        <w:rPr>
          <w:lang w:val="sq-AL"/>
        </w:rPr>
      </w:pPr>
    </w:p>
    <w:p w:rsidR="00040B1E" w:rsidRPr="00883715" w:rsidRDefault="00FA09B8" w:rsidP="00040B1E">
      <w:pPr>
        <w:jc w:val="center"/>
        <w:rPr>
          <w:b/>
          <w:lang w:val="sq-AL"/>
        </w:rPr>
      </w:pPr>
      <w:r w:rsidRPr="00883715">
        <w:rPr>
          <w:b/>
          <w:lang w:val="sq-AL"/>
        </w:rPr>
        <w:t>Neni 18</w:t>
      </w:r>
    </w:p>
    <w:p w:rsidR="00405388" w:rsidRPr="00883715" w:rsidRDefault="00405388" w:rsidP="00040B1E">
      <w:pPr>
        <w:ind w:firstLine="720"/>
        <w:jc w:val="both"/>
        <w:rPr>
          <w:lang w:val="sq-AL"/>
        </w:rPr>
      </w:pPr>
      <w:r w:rsidRPr="00883715">
        <w:rPr>
          <w:lang w:val="sq-AL"/>
        </w:rPr>
        <w:t xml:space="preserve">Vendimi mbi themelimin e bashkësisë lokale në tubim dorëzohet me afat prej 30 ditësh pre ditës së sjelljes së vendimit të Kuvendit të Komunës, </w:t>
      </w:r>
      <w:r w:rsidR="00827BC3" w:rsidRPr="00883715">
        <w:rPr>
          <w:lang w:val="sq-AL"/>
        </w:rPr>
        <w:t>me qëllim të dhënies së pëlqimit.</w:t>
      </w:r>
    </w:p>
    <w:p w:rsidR="00827BC3" w:rsidRPr="00883715" w:rsidRDefault="00827BC3" w:rsidP="00040B1E">
      <w:pPr>
        <w:ind w:firstLine="720"/>
        <w:jc w:val="both"/>
        <w:rPr>
          <w:lang w:val="sq-AL"/>
        </w:rPr>
      </w:pPr>
      <w:r w:rsidRPr="00883715">
        <w:rPr>
          <w:lang w:val="sq-AL"/>
        </w:rPr>
        <w:t>Kuvendi Komunës para dhënies së pëlqimit dorëzon vendimin mbi themelimin e bashkësisë lokale, kryetarit të Komunës me qëllim të deklarimit.</w:t>
      </w:r>
    </w:p>
    <w:p w:rsidR="00827BC3" w:rsidRPr="00883715" w:rsidRDefault="00827BC3" w:rsidP="00040B1E">
      <w:pPr>
        <w:ind w:firstLine="720"/>
        <w:jc w:val="both"/>
        <w:rPr>
          <w:lang w:val="sq-AL"/>
        </w:rPr>
      </w:pPr>
      <w:r w:rsidRPr="00883715">
        <w:rPr>
          <w:lang w:val="sq-AL"/>
        </w:rPr>
        <w:t xml:space="preserve">Kryetari i Komunës është i obliguar që të deklarohet mbi vendimin nga paragrafi i </w:t>
      </w:r>
      <w:r w:rsidR="004444BD" w:rsidRPr="00883715">
        <w:rPr>
          <w:lang w:val="sq-AL"/>
        </w:rPr>
        <w:t>këtij neni në</w:t>
      </w:r>
      <w:r w:rsidRPr="00883715">
        <w:rPr>
          <w:lang w:val="sq-AL"/>
        </w:rPr>
        <w:t xml:space="preserve"> afat prej 30 ditësh.</w:t>
      </w:r>
    </w:p>
    <w:p w:rsidR="00A569AE" w:rsidRPr="00883715" w:rsidRDefault="00A569AE" w:rsidP="00040B1E">
      <w:pPr>
        <w:jc w:val="center"/>
        <w:rPr>
          <w:b/>
          <w:lang w:val="sq-AL"/>
        </w:rPr>
      </w:pPr>
    </w:p>
    <w:p w:rsidR="00040B1E" w:rsidRPr="00883715" w:rsidRDefault="00FA09B8" w:rsidP="00040B1E">
      <w:pPr>
        <w:jc w:val="center"/>
        <w:rPr>
          <w:b/>
          <w:lang w:val="sq-AL"/>
        </w:rPr>
      </w:pPr>
      <w:r w:rsidRPr="00883715">
        <w:rPr>
          <w:b/>
          <w:lang w:val="sq-AL"/>
        </w:rPr>
        <w:t>Neni 19</w:t>
      </w:r>
      <w:r w:rsidR="00827BC3" w:rsidRPr="00883715">
        <w:rPr>
          <w:b/>
          <w:lang w:val="sq-AL"/>
        </w:rPr>
        <w:t xml:space="preserve"> </w:t>
      </w:r>
    </w:p>
    <w:p w:rsidR="00040B1E" w:rsidRPr="00883715" w:rsidRDefault="00A569AE" w:rsidP="00040B1E">
      <w:pPr>
        <w:ind w:firstLine="720"/>
        <w:jc w:val="both"/>
        <w:rPr>
          <w:lang w:val="sq-AL"/>
        </w:rPr>
      </w:pPr>
      <w:r w:rsidRPr="00883715">
        <w:rPr>
          <w:lang w:val="sq-AL"/>
        </w:rPr>
        <w:t>Vendimi mbi themelimin e bashkësisë lokale dhe Vendimi i Kuvendit të Komunës mbi dhënien</w:t>
      </w:r>
      <w:r w:rsidR="004444BD" w:rsidRPr="00883715">
        <w:rPr>
          <w:lang w:val="sq-AL"/>
        </w:rPr>
        <w:t xml:space="preserve"> e pëlqimit</w:t>
      </w:r>
      <w:r w:rsidRPr="00883715">
        <w:rPr>
          <w:lang w:val="sq-AL"/>
        </w:rPr>
        <w:t xml:space="preserve"> publikohen në “Fletën zyrtare të Malit të Zi – dispozitat komunale”.</w:t>
      </w:r>
    </w:p>
    <w:p w:rsidR="00040B1E" w:rsidRPr="00883715" w:rsidRDefault="00040B1E" w:rsidP="00040B1E">
      <w:pPr>
        <w:ind w:firstLine="720"/>
        <w:jc w:val="both"/>
        <w:rPr>
          <w:lang w:val="sq-AL"/>
        </w:rPr>
      </w:pPr>
    </w:p>
    <w:p w:rsidR="00040B1E" w:rsidRPr="00883715" w:rsidRDefault="00040B1E" w:rsidP="00C23178">
      <w:pPr>
        <w:jc w:val="center"/>
        <w:rPr>
          <w:b/>
          <w:lang w:val="sq-AL"/>
        </w:rPr>
      </w:pPr>
      <w:r w:rsidRPr="00883715">
        <w:rPr>
          <w:b/>
          <w:lang w:val="sq-AL"/>
        </w:rPr>
        <w:t xml:space="preserve">III </w:t>
      </w:r>
      <w:r w:rsidR="00A569AE" w:rsidRPr="00883715">
        <w:rPr>
          <w:b/>
          <w:lang w:val="sq-AL"/>
        </w:rPr>
        <w:t>NDRYSHIMI I STATUSIT TË BASHKËSIS LOKALE EKZISTUESE</w:t>
      </w:r>
    </w:p>
    <w:p w:rsidR="00040B1E" w:rsidRPr="00883715" w:rsidRDefault="00040B1E" w:rsidP="00040B1E">
      <w:pPr>
        <w:ind w:firstLine="720"/>
        <w:jc w:val="center"/>
        <w:rPr>
          <w:b/>
          <w:lang w:val="sq-AL"/>
        </w:rPr>
      </w:pPr>
    </w:p>
    <w:p w:rsidR="00040B1E" w:rsidRPr="00883715" w:rsidRDefault="00A569AE" w:rsidP="00C23178">
      <w:pPr>
        <w:jc w:val="center"/>
        <w:rPr>
          <w:b/>
          <w:lang w:val="sq-AL"/>
        </w:rPr>
      </w:pPr>
      <w:r w:rsidRPr="00883715">
        <w:rPr>
          <w:b/>
          <w:lang w:val="sq-AL"/>
        </w:rPr>
        <w:t>Neni</w:t>
      </w:r>
      <w:r w:rsidR="00040B1E" w:rsidRPr="00883715">
        <w:rPr>
          <w:b/>
          <w:lang w:val="sq-AL"/>
        </w:rPr>
        <w:t xml:space="preserve"> 2</w:t>
      </w:r>
      <w:r w:rsidR="00FA09B8" w:rsidRPr="00883715">
        <w:rPr>
          <w:b/>
          <w:lang w:val="sq-AL"/>
        </w:rPr>
        <w:t>0</w:t>
      </w:r>
    </w:p>
    <w:p w:rsidR="00040B1E" w:rsidRPr="00883715" w:rsidRDefault="00A569AE" w:rsidP="00040B1E">
      <w:pPr>
        <w:ind w:firstLine="720"/>
        <w:jc w:val="both"/>
        <w:rPr>
          <w:lang w:val="sq-AL"/>
        </w:rPr>
      </w:pPr>
      <w:r w:rsidRPr="00883715">
        <w:rPr>
          <w:lang w:val="sq-AL"/>
        </w:rPr>
        <w:t>Me ndryshim të statusit të bashkësi</w:t>
      </w:r>
      <w:r w:rsidR="004444BD" w:rsidRPr="00883715">
        <w:rPr>
          <w:lang w:val="sq-AL"/>
        </w:rPr>
        <w:t>së lokale ekzistuese nënkuptohet</w:t>
      </w:r>
      <w:r w:rsidRPr="00883715">
        <w:rPr>
          <w:lang w:val="sq-AL"/>
        </w:rPr>
        <w:t xml:space="preserve">: </w:t>
      </w:r>
    </w:p>
    <w:p w:rsidR="00040B1E" w:rsidRPr="00883715" w:rsidRDefault="00040B1E" w:rsidP="00040B1E">
      <w:pPr>
        <w:ind w:firstLine="720"/>
        <w:jc w:val="both"/>
        <w:rPr>
          <w:lang w:val="sq-AL"/>
        </w:rPr>
      </w:pPr>
      <w:r w:rsidRPr="00883715">
        <w:rPr>
          <w:lang w:val="sq-AL"/>
        </w:rPr>
        <w:t xml:space="preserve">   - </w:t>
      </w:r>
      <w:r w:rsidR="004444BD" w:rsidRPr="00883715">
        <w:rPr>
          <w:lang w:val="sq-AL"/>
        </w:rPr>
        <w:t>lidhja</w:t>
      </w:r>
      <w:r w:rsidR="00A569AE" w:rsidRPr="00883715">
        <w:rPr>
          <w:lang w:val="sq-AL"/>
        </w:rPr>
        <w:t xml:space="preserve"> e dy apo më shumë bashkësive lokale në një bashkësi të re lokale, </w:t>
      </w:r>
    </w:p>
    <w:p w:rsidR="00040B1E" w:rsidRPr="00883715" w:rsidRDefault="00040B1E" w:rsidP="00040B1E">
      <w:pPr>
        <w:ind w:firstLine="720"/>
        <w:jc w:val="both"/>
        <w:rPr>
          <w:lang w:val="sq-AL"/>
        </w:rPr>
      </w:pPr>
      <w:r w:rsidRPr="00883715">
        <w:rPr>
          <w:lang w:val="sq-AL"/>
        </w:rPr>
        <w:t xml:space="preserve">   - </w:t>
      </w:r>
      <w:r w:rsidR="00A569AE" w:rsidRPr="00883715">
        <w:rPr>
          <w:lang w:val="sq-AL"/>
        </w:rPr>
        <w:t>bashkëngjitja e një bas</w:t>
      </w:r>
      <w:r w:rsidR="001C6453" w:rsidRPr="00883715">
        <w:rPr>
          <w:lang w:val="sq-AL"/>
        </w:rPr>
        <w:t xml:space="preserve">hkësie lokale ose një pjese të saj </w:t>
      </w:r>
      <w:r w:rsidR="00AC795D" w:rsidRPr="00883715">
        <w:rPr>
          <w:lang w:val="sq-AL"/>
        </w:rPr>
        <w:t xml:space="preserve">me një tjetër bashkësi lokale </w:t>
      </w:r>
    </w:p>
    <w:p w:rsidR="00040B1E" w:rsidRPr="00883715" w:rsidRDefault="00040B1E" w:rsidP="00040B1E">
      <w:pPr>
        <w:ind w:firstLine="720"/>
        <w:jc w:val="both"/>
        <w:rPr>
          <w:lang w:val="sq-AL"/>
        </w:rPr>
      </w:pPr>
      <w:r w:rsidRPr="00883715">
        <w:rPr>
          <w:lang w:val="sq-AL"/>
        </w:rPr>
        <w:t xml:space="preserve">   - </w:t>
      </w:r>
      <w:r w:rsidR="00A244B8" w:rsidRPr="00883715">
        <w:rPr>
          <w:lang w:val="sq-AL"/>
        </w:rPr>
        <w:t>ndarja</w:t>
      </w:r>
      <w:r w:rsidR="00AC795D" w:rsidRPr="00883715">
        <w:rPr>
          <w:lang w:val="sq-AL"/>
        </w:rPr>
        <w:t xml:space="preserve"> e bashkësisë lokale në dy a më shumë</w:t>
      </w:r>
      <w:r w:rsidR="00E757A8" w:rsidRPr="00883715">
        <w:rPr>
          <w:lang w:val="sq-AL"/>
        </w:rPr>
        <w:t xml:space="preserve"> bashkësi lokale.</w:t>
      </w:r>
      <w:r w:rsidR="00AC795D" w:rsidRPr="00883715">
        <w:rPr>
          <w:lang w:val="sq-AL"/>
        </w:rPr>
        <w:t xml:space="preserve"> </w:t>
      </w:r>
    </w:p>
    <w:p w:rsidR="00E757A8" w:rsidRPr="00883715" w:rsidRDefault="00E757A8" w:rsidP="00040B1E">
      <w:pPr>
        <w:ind w:firstLine="720"/>
        <w:jc w:val="both"/>
        <w:rPr>
          <w:b/>
          <w:lang w:val="sq-AL"/>
        </w:rPr>
      </w:pPr>
    </w:p>
    <w:p w:rsidR="00040B1E" w:rsidRPr="00883715" w:rsidRDefault="00FA09B8" w:rsidP="00C23178">
      <w:pPr>
        <w:jc w:val="center"/>
        <w:rPr>
          <w:b/>
          <w:lang w:val="sq-AL"/>
        </w:rPr>
      </w:pPr>
      <w:r w:rsidRPr="00883715">
        <w:rPr>
          <w:b/>
          <w:lang w:val="sq-AL"/>
        </w:rPr>
        <w:t>Neni 21</w:t>
      </w:r>
    </w:p>
    <w:p w:rsidR="00E757A8" w:rsidRPr="00883715" w:rsidRDefault="00E757A8" w:rsidP="00040B1E">
      <w:pPr>
        <w:ind w:firstLine="720"/>
        <w:jc w:val="both"/>
        <w:rPr>
          <w:lang w:val="sq-AL"/>
        </w:rPr>
      </w:pPr>
      <w:r w:rsidRPr="00883715">
        <w:rPr>
          <w:lang w:val="sq-AL"/>
        </w:rPr>
        <w:t xml:space="preserve">Në rast bashkimi, në regjistër shkruhet bashkësia e re lokale e krijuar me bashkim, ndërsa bashkësitë e bashkuara fshihen. </w:t>
      </w:r>
    </w:p>
    <w:p w:rsidR="00E757A8" w:rsidRPr="00883715" w:rsidRDefault="00E757A8" w:rsidP="00040B1E">
      <w:pPr>
        <w:ind w:firstLine="720"/>
        <w:jc w:val="both"/>
        <w:rPr>
          <w:lang w:val="sq-AL"/>
        </w:rPr>
      </w:pPr>
      <w:r w:rsidRPr="00883715">
        <w:rPr>
          <w:lang w:val="sq-AL"/>
        </w:rPr>
        <w:t>Pasardhësi juridik i bashkësive lokale të bashkuara është bashkësia e re lokale.</w:t>
      </w:r>
    </w:p>
    <w:p w:rsidR="00E757A8" w:rsidRPr="00883715" w:rsidRDefault="00E757A8" w:rsidP="00040B1E">
      <w:pPr>
        <w:ind w:firstLine="720"/>
        <w:jc w:val="both"/>
        <w:rPr>
          <w:lang w:val="sq-AL"/>
        </w:rPr>
      </w:pPr>
      <w:r w:rsidRPr="00883715">
        <w:rPr>
          <w:lang w:val="sq-AL"/>
        </w:rPr>
        <w:t xml:space="preserve">Në rast të ndarjes, me vendim të tubimit të qytetarëve bëhet ndarja </w:t>
      </w:r>
      <w:r w:rsidR="00A244B8" w:rsidRPr="00883715">
        <w:rPr>
          <w:lang w:val="sq-AL"/>
        </w:rPr>
        <w:t>territorialë</w:t>
      </w:r>
      <w:r w:rsidRPr="00883715">
        <w:rPr>
          <w:lang w:val="sq-AL"/>
        </w:rPr>
        <w:t xml:space="preserve"> dhe rregullohet çështja e pasardhësit juridik, e në regjistër regjistrohet një ose më shumë bashkësi lokale të krijuara nga ndarja.</w:t>
      </w:r>
    </w:p>
    <w:p w:rsidR="00E757A8" w:rsidRPr="00883715" w:rsidRDefault="00E757A8" w:rsidP="00040B1E">
      <w:pPr>
        <w:ind w:firstLine="720"/>
        <w:jc w:val="both"/>
        <w:rPr>
          <w:lang w:val="sq-AL"/>
        </w:rPr>
      </w:pPr>
      <w:r w:rsidRPr="00883715">
        <w:rPr>
          <w:lang w:val="sq-AL"/>
        </w:rPr>
        <w:lastRenderedPageBreak/>
        <w:t>Bashkësia lokale ose një pjesë e saj mund të bashkohet me një tjetër bashkësi lokale.</w:t>
      </w:r>
    </w:p>
    <w:p w:rsidR="00E757A8" w:rsidRPr="00883715" w:rsidRDefault="00E757A8" w:rsidP="00040B1E">
      <w:pPr>
        <w:ind w:firstLine="720"/>
        <w:jc w:val="both"/>
        <w:rPr>
          <w:lang w:val="sq-AL"/>
        </w:rPr>
      </w:pPr>
      <w:r w:rsidRPr="00883715">
        <w:rPr>
          <w:lang w:val="sq-AL"/>
        </w:rPr>
        <w:t xml:space="preserve">Në rast bashkimi të bashkësive lokale, bashkësia lokale të cilës i </w:t>
      </w:r>
      <w:r w:rsidR="00A244B8" w:rsidRPr="00883715">
        <w:rPr>
          <w:lang w:val="sq-AL"/>
        </w:rPr>
        <w:t>bashkëngjitet</w:t>
      </w:r>
      <w:r w:rsidRPr="00883715">
        <w:rPr>
          <w:lang w:val="sq-AL"/>
        </w:rPr>
        <w:t xml:space="preserve"> tjetra bashkësi lokale do të përfshijë dhe zonën e bashkësisë lokale që i bashkohet.</w:t>
      </w:r>
    </w:p>
    <w:p w:rsidR="00E757A8" w:rsidRPr="00883715" w:rsidRDefault="00E757A8" w:rsidP="00040B1E">
      <w:pPr>
        <w:ind w:firstLine="720"/>
        <w:jc w:val="both"/>
        <w:rPr>
          <w:lang w:val="sq-AL"/>
        </w:rPr>
      </w:pPr>
      <w:r w:rsidRPr="00883715">
        <w:rPr>
          <w:lang w:val="sq-AL"/>
        </w:rPr>
        <w:t>Bashkësia lokale që bashkohet, fshihet nga regjistri.</w:t>
      </w:r>
    </w:p>
    <w:p w:rsidR="00E757A8" w:rsidRPr="00883715" w:rsidRDefault="00E757A8" w:rsidP="00040B1E">
      <w:pPr>
        <w:ind w:firstLine="720"/>
        <w:jc w:val="both"/>
        <w:rPr>
          <w:lang w:val="sq-AL"/>
        </w:rPr>
      </w:pPr>
      <w:r w:rsidRPr="00883715">
        <w:rPr>
          <w:lang w:val="sq-AL"/>
        </w:rPr>
        <w:t xml:space="preserve">Nëse bashkëngjitet vetëm një pjesë e </w:t>
      </w:r>
      <w:r w:rsidR="00A244B8" w:rsidRPr="00883715">
        <w:rPr>
          <w:lang w:val="sq-AL"/>
        </w:rPr>
        <w:t>bashkësisë</w:t>
      </w:r>
      <w:r w:rsidRPr="00883715">
        <w:rPr>
          <w:lang w:val="sq-AL"/>
        </w:rPr>
        <w:t xml:space="preserve"> lokale, mes bashkësive lokale të cilat bëjnë shkëmbimin territorial, lidhet </w:t>
      </w:r>
      <w:r w:rsidR="00A244B8" w:rsidRPr="00883715">
        <w:rPr>
          <w:lang w:val="sq-AL"/>
        </w:rPr>
        <w:t>marrëveshje</w:t>
      </w:r>
      <w:r w:rsidRPr="00883715">
        <w:rPr>
          <w:lang w:val="sq-AL"/>
        </w:rPr>
        <w:t xml:space="preserve"> mbi ndarjen e kufirit.</w:t>
      </w:r>
    </w:p>
    <w:p w:rsidR="00E757A8" w:rsidRPr="00883715" w:rsidRDefault="00E757A8" w:rsidP="00040B1E">
      <w:pPr>
        <w:jc w:val="both"/>
        <w:rPr>
          <w:lang w:val="sq-AL"/>
        </w:rPr>
      </w:pPr>
    </w:p>
    <w:p w:rsidR="00040B1E" w:rsidRPr="00883715" w:rsidRDefault="00FA09B8" w:rsidP="00040B1E">
      <w:pPr>
        <w:jc w:val="center"/>
        <w:rPr>
          <w:b/>
          <w:lang w:val="sq-AL"/>
        </w:rPr>
      </w:pPr>
      <w:r w:rsidRPr="00883715">
        <w:rPr>
          <w:b/>
          <w:lang w:val="sq-AL"/>
        </w:rPr>
        <w:t>Neni 22</w:t>
      </w:r>
    </w:p>
    <w:p w:rsidR="00E757A8" w:rsidRPr="00883715" w:rsidRDefault="00E757A8" w:rsidP="00040B1E">
      <w:pPr>
        <w:jc w:val="both"/>
        <w:rPr>
          <w:lang w:val="sq-AL"/>
        </w:rPr>
      </w:pPr>
      <w:r w:rsidRPr="00883715">
        <w:rPr>
          <w:lang w:val="sq-AL"/>
        </w:rPr>
        <w:t xml:space="preserve">           Ndryshimi i statusit të bashkësive lokale </w:t>
      </w:r>
      <w:r w:rsidR="00A244B8" w:rsidRPr="00883715">
        <w:rPr>
          <w:lang w:val="sq-AL"/>
        </w:rPr>
        <w:t>ekzistuese</w:t>
      </w:r>
      <w:r w:rsidRPr="00883715">
        <w:rPr>
          <w:lang w:val="sq-AL"/>
        </w:rPr>
        <w:t xml:space="preserve"> mund të bëhet me kushte, në mënyrë dhe me proces i cili është i paraparë me këtë vendim për themelimin për e </w:t>
      </w:r>
      <w:r w:rsidR="00A244B8" w:rsidRPr="00883715">
        <w:rPr>
          <w:lang w:val="sq-AL"/>
        </w:rPr>
        <w:t>bashkësisë</w:t>
      </w:r>
      <w:r w:rsidRPr="00883715">
        <w:rPr>
          <w:lang w:val="sq-AL"/>
        </w:rPr>
        <w:t xml:space="preserve"> së re lokale.</w:t>
      </w:r>
      <w:r w:rsidR="00040B1E" w:rsidRPr="00883715">
        <w:rPr>
          <w:lang w:val="sq-AL"/>
        </w:rPr>
        <w:t xml:space="preserve">             </w:t>
      </w:r>
    </w:p>
    <w:p w:rsidR="00040B1E" w:rsidRPr="00883715" w:rsidRDefault="00040B1E" w:rsidP="00040B1E">
      <w:pPr>
        <w:jc w:val="both"/>
        <w:rPr>
          <w:b/>
          <w:lang w:val="sq-AL"/>
        </w:rPr>
      </w:pPr>
    </w:p>
    <w:p w:rsidR="00040B1E" w:rsidRPr="00883715" w:rsidRDefault="00FA09B8" w:rsidP="00040B1E">
      <w:pPr>
        <w:jc w:val="center"/>
        <w:rPr>
          <w:b/>
          <w:lang w:val="sq-AL"/>
        </w:rPr>
      </w:pPr>
      <w:r w:rsidRPr="00883715">
        <w:rPr>
          <w:b/>
          <w:lang w:val="sq-AL"/>
        </w:rPr>
        <w:t>Neni 23</w:t>
      </w:r>
    </w:p>
    <w:p w:rsidR="00E757A8" w:rsidRPr="00883715" w:rsidRDefault="00040B1E" w:rsidP="00040B1E">
      <w:pPr>
        <w:jc w:val="both"/>
        <w:rPr>
          <w:lang w:val="sq-AL"/>
        </w:rPr>
      </w:pPr>
      <w:r w:rsidRPr="00883715">
        <w:rPr>
          <w:lang w:val="sq-AL"/>
        </w:rPr>
        <w:t xml:space="preserve">             </w:t>
      </w:r>
      <w:r w:rsidR="00A244B8" w:rsidRPr="00883715">
        <w:rPr>
          <w:lang w:val="sq-AL"/>
        </w:rPr>
        <w:t>Iniciativën</w:t>
      </w:r>
      <w:r w:rsidR="00E757A8" w:rsidRPr="00883715">
        <w:rPr>
          <w:lang w:val="sq-AL"/>
        </w:rPr>
        <w:t xml:space="preserve"> për bashkimin, ndarjen ose </w:t>
      </w:r>
      <w:r w:rsidR="008640C7" w:rsidRPr="00883715">
        <w:rPr>
          <w:lang w:val="sq-AL"/>
        </w:rPr>
        <w:t xml:space="preserve">bashkim të </w:t>
      </w:r>
      <w:r w:rsidR="00A244B8" w:rsidRPr="00883715">
        <w:rPr>
          <w:lang w:val="sq-AL"/>
        </w:rPr>
        <w:t>bashkësisë</w:t>
      </w:r>
      <w:r w:rsidR="008640C7" w:rsidRPr="00883715">
        <w:rPr>
          <w:lang w:val="sq-AL"/>
        </w:rPr>
        <w:t xml:space="preserve"> lokale mund ta </w:t>
      </w:r>
      <w:r w:rsidR="00A244B8" w:rsidRPr="00883715">
        <w:rPr>
          <w:lang w:val="sq-AL"/>
        </w:rPr>
        <w:t>iniciojë</w:t>
      </w:r>
      <w:r w:rsidR="008640C7" w:rsidRPr="00883715">
        <w:rPr>
          <w:lang w:val="sq-AL"/>
        </w:rPr>
        <w:t xml:space="preserve"> 30% e qytetarëve të rritur të c</w:t>
      </w:r>
      <w:r w:rsidR="00A244B8" w:rsidRPr="00883715">
        <w:rPr>
          <w:lang w:val="sq-AL"/>
        </w:rPr>
        <w:t>ilët janë të regjistruar në vendqëndrimin</w:t>
      </w:r>
      <w:r w:rsidR="008640C7" w:rsidRPr="00883715">
        <w:rPr>
          <w:lang w:val="sq-AL"/>
        </w:rPr>
        <w:t xml:space="preserve"> e </w:t>
      </w:r>
      <w:r w:rsidR="00A244B8" w:rsidRPr="00883715">
        <w:rPr>
          <w:lang w:val="sq-AL"/>
        </w:rPr>
        <w:t>bashkësisë</w:t>
      </w:r>
      <w:r w:rsidR="008640C7" w:rsidRPr="00883715">
        <w:rPr>
          <w:lang w:val="sq-AL"/>
        </w:rPr>
        <w:t xml:space="preserve"> lokale të përfshirë në </w:t>
      </w:r>
      <w:r w:rsidR="00A244B8" w:rsidRPr="00883715">
        <w:rPr>
          <w:lang w:val="sq-AL"/>
        </w:rPr>
        <w:t>iniciativë</w:t>
      </w:r>
      <w:r w:rsidR="008640C7" w:rsidRPr="00883715">
        <w:rPr>
          <w:lang w:val="sq-AL"/>
        </w:rPr>
        <w:t>.</w:t>
      </w:r>
    </w:p>
    <w:p w:rsidR="00040B1E" w:rsidRPr="00883715" w:rsidRDefault="00040B1E" w:rsidP="00040B1E">
      <w:pPr>
        <w:jc w:val="both"/>
        <w:rPr>
          <w:b/>
          <w:lang w:val="sq-AL"/>
        </w:rPr>
      </w:pPr>
    </w:p>
    <w:p w:rsidR="00040B1E" w:rsidRPr="00883715" w:rsidRDefault="00FA09B8" w:rsidP="00040B1E">
      <w:pPr>
        <w:jc w:val="center"/>
        <w:rPr>
          <w:b/>
          <w:lang w:val="sq-AL"/>
        </w:rPr>
      </w:pPr>
      <w:r w:rsidRPr="00883715">
        <w:rPr>
          <w:b/>
          <w:lang w:val="sq-AL"/>
        </w:rPr>
        <w:t>Neni 24</w:t>
      </w:r>
    </w:p>
    <w:p w:rsidR="008640C7" w:rsidRPr="00883715" w:rsidRDefault="00040B1E" w:rsidP="00040B1E">
      <w:pPr>
        <w:jc w:val="both"/>
        <w:rPr>
          <w:lang w:val="sq-AL"/>
        </w:rPr>
      </w:pPr>
      <w:r w:rsidRPr="00883715">
        <w:rPr>
          <w:lang w:val="sq-AL"/>
        </w:rPr>
        <w:t xml:space="preserve">            </w:t>
      </w:r>
      <w:r w:rsidR="00A244B8" w:rsidRPr="00883715">
        <w:rPr>
          <w:lang w:val="sq-AL"/>
        </w:rPr>
        <w:t>Iniciativa</w:t>
      </w:r>
      <w:r w:rsidR="008640C7" w:rsidRPr="00883715">
        <w:rPr>
          <w:lang w:val="sq-AL"/>
        </w:rPr>
        <w:t xml:space="preserve"> për bashkim, ndarje ose bashkëngjitje të </w:t>
      </w:r>
      <w:r w:rsidR="00A244B8" w:rsidRPr="00883715">
        <w:rPr>
          <w:lang w:val="sq-AL"/>
        </w:rPr>
        <w:t>bashkësisë</w:t>
      </w:r>
      <w:r w:rsidR="008640C7" w:rsidRPr="00883715">
        <w:rPr>
          <w:lang w:val="sq-AL"/>
        </w:rPr>
        <w:t xml:space="preserve"> lokale ose një pjese të saj përmban:</w:t>
      </w:r>
    </w:p>
    <w:p w:rsidR="008640C7" w:rsidRPr="00883715" w:rsidRDefault="008640C7" w:rsidP="008640C7">
      <w:pPr>
        <w:pStyle w:val="ListParagraph"/>
        <w:numPr>
          <w:ilvl w:val="0"/>
          <w:numId w:val="1"/>
        </w:numPr>
        <w:jc w:val="both"/>
        <w:rPr>
          <w:lang w:val="sq-AL"/>
        </w:rPr>
      </w:pPr>
      <w:r w:rsidRPr="00883715">
        <w:rPr>
          <w:lang w:val="sq-AL"/>
        </w:rPr>
        <w:t xml:space="preserve">emrin e bashkësive lokale </w:t>
      </w:r>
      <w:r w:rsidR="00A244B8" w:rsidRPr="00883715">
        <w:rPr>
          <w:lang w:val="sq-AL"/>
        </w:rPr>
        <w:t>ekzistuese</w:t>
      </w:r>
      <w:r w:rsidRPr="00883715">
        <w:rPr>
          <w:lang w:val="sq-AL"/>
        </w:rPr>
        <w:t xml:space="preserve"> të përfshira në </w:t>
      </w:r>
      <w:r w:rsidR="00A244B8" w:rsidRPr="00883715">
        <w:rPr>
          <w:lang w:val="sq-AL"/>
        </w:rPr>
        <w:t>iniciativë</w:t>
      </w:r>
    </w:p>
    <w:p w:rsidR="008640C7" w:rsidRPr="00883715" w:rsidRDefault="008640C7" w:rsidP="008640C7">
      <w:pPr>
        <w:pStyle w:val="ListParagraph"/>
        <w:numPr>
          <w:ilvl w:val="0"/>
          <w:numId w:val="1"/>
        </w:numPr>
        <w:jc w:val="both"/>
        <w:rPr>
          <w:lang w:val="sq-AL"/>
        </w:rPr>
      </w:pPr>
      <w:r w:rsidRPr="00883715">
        <w:rPr>
          <w:lang w:val="sq-AL"/>
        </w:rPr>
        <w:t>propozimin e emrit të njërës ose më shumë bashkësive lokale themelimi i të cilave iniciohet,</w:t>
      </w:r>
    </w:p>
    <w:p w:rsidR="008640C7" w:rsidRPr="00883715" w:rsidRDefault="008640C7" w:rsidP="008640C7">
      <w:pPr>
        <w:pStyle w:val="ListParagraph"/>
        <w:numPr>
          <w:ilvl w:val="0"/>
          <w:numId w:val="1"/>
        </w:numPr>
        <w:jc w:val="both"/>
        <w:rPr>
          <w:lang w:val="sq-AL"/>
        </w:rPr>
      </w:pPr>
      <w:r w:rsidRPr="00883715">
        <w:rPr>
          <w:lang w:val="sq-AL"/>
        </w:rPr>
        <w:t>propozimi</w:t>
      </w:r>
      <w:r w:rsidR="004444BD" w:rsidRPr="00883715">
        <w:rPr>
          <w:lang w:val="sq-AL"/>
        </w:rPr>
        <w:t>n e</w:t>
      </w:r>
      <w:r w:rsidRPr="00883715">
        <w:rPr>
          <w:lang w:val="sq-AL"/>
        </w:rPr>
        <w:t xml:space="preserve"> </w:t>
      </w:r>
      <w:r w:rsidR="00A244B8" w:rsidRPr="00883715">
        <w:rPr>
          <w:lang w:val="sq-AL"/>
        </w:rPr>
        <w:t>kufijve</w:t>
      </w:r>
      <w:r w:rsidRPr="00883715">
        <w:rPr>
          <w:lang w:val="sq-AL"/>
        </w:rPr>
        <w:t xml:space="preserve"> të zonave të njërës ose të më shumë bashkësive lokale të ardhshme,</w:t>
      </w:r>
    </w:p>
    <w:p w:rsidR="008640C7" w:rsidRPr="00883715" w:rsidRDefault="004444BD" w:rsidP="008640C7">
      <w:pPr>
        <w:pStyle w:val="ListParagraph"/>
        <w:numPr>
          <w:ilvl w:val="0"/>
          <w:numId w:val="1"/>
        </w:numPr>
        <w:jc w:val="both"/>
        <w:rPr>
          <w:lang w:val="sq-AL"/>
        </w:rPr>
      </w:pPr>
      <w:r w:rsidRPr="00883715">
        <w:rPr>
          <w:lang w:val="sq-AL"/>
        </w:rPr>
        <w:t>propozim-</w:t>
      </w:r>
      <w:r w:rsidR="008640C7" w:rsidRPr="00883715">
        <w:rPr>
          <w:lang w:val="sq-AL"/>
        </w:rPr>
        <w:t>vendimi</w:t>
      </w:r>
      <w:r w:rsidRPr="00883715">
        <w:rPr>
          <w:lang w:val="sq-AL"/>
        </w:rPr>
        <w:t>n</w:t>
      </w:r>
      <w:r w:rsidR="008640C7" w:rsidRPr="00883715">
        <w:rPr>
          <w:lang w:val="sq-AL"/>
        </w:rPr>
        <w:t xml:space="preserve"> mbi përkatësinë juridike në rast ndarjeje, </w:t>
      </w:r>
    </w:p>
    <w:p w:rsidR="008640C7" w:rsidRPr="00883715" w:rsidRDefault="008640C7" w:rsidP="008640C7">
      <w:pPr>
        <w:pStyle w:val="ListParagraph"/>
        <w:numPr>
          <w:ilvl w:val="0"/>
          <w:numId w:val="1"/>
        </w:numPr>
        <w:jc w:val="both"/>
        <w:rPr>
          <w:lang w:val="sq-AL"/>
        </w:rPr>
      </w:pPr>
      <w:r w:rsidRPr="00883715">
        <w:rPr>
          <w:lang w:val="sq-AL"/>
        </w:rPr>
        <w:t xml:space="preserve">arsyetimin e </w:t>
      </w:r>
      <w:r w:rsidR="00A244B8" w:rsidRPr="00883715">
        <w:rPr>
          <w:lang w:val="sq-AL"/>
        </w:rPr>
        <w:t>iniciativës</w:t>
      </w:r>
      <w:r w:rsidRPr="00883715">
        <w:rPr>
          <w:lang w:val="sq-AL"/>
        </w:rPr>
        <w:t xml:space="preserve">, </w:t>
      </w:r>
    </w:p>
    <w:p w:rsidR="008640C7" w:rsidRPr="00883715" w:rsidRDefault="008640C7" w:rsidP="008640C7">
      <w:pPr>
        <w:pStyle w:val="ListParagraph"/>
        <w:numPr>
          <w:ilvl w:val="0"/>
          <w:numId w:val="1"/>
        </w:numPr>
        <w:jc w:val="both"/>
        <w:rPr>
          <w:lang w:val="sq-AL"/>
        </w:rPr>
      </w:pPr>
      <w:r w:rsidRPr="00883715">
        <w:rPr>
          <w:lang w:val="sq-AL"/>
        </w:rPr>
        <w:t>emri</w:t>
      </w:r>
      <w:r w:rsidR="004444BD" w:rsidRPr="00883715">
        <w:rPr>
          <w:lang w:val="sq-AL"/>
        </w:rPr>
        <w:t>n</w:t>
      </w:r>
      <w:r w:rsidRPr="00883715">
        <w:rPr>
          <w:lang w:val="sq-AL"/>
        </w:rPr>
        <w:t xml:space="preserve"> dhe </w:t>
      </w:r>
      <w:r w:rsidR="00A244B8" w:rsidRPr="00883715">
        <w:rPr>
          <w:lang w:val="sq-AL"/>
        </w:rPr>
        <w:t>mbiemri</w:t>
      </w:r>
      <w:r w:rsidR="004444BD" w:rsidRPr="00883715">
        <w:rPr>
          <w:lang w:val="sq-AL"/>
        </w:rPr>
        <w:t>n</w:t>
      </w:r>
      <w:r w:rsidRPr="00883715">
        <w:rPr>
          <w:lang w:val="sq-AL"/>
        </w:rPr>
        <w:t>,</w:t>
      </w:r>
    </w:p>
    <w:p w:rsidR="008640C7" w:rsidRPr="00883715" w:rsidRDefault="008640C7" w:rsidP="008640C7">
      <w:pPr>
        <w:pStyle w:val="ListParagraph"/>
        <w:numPr>
          <w:ilvl w:val="0"/>
          <w:numId w:val="1"/>
        </w:numPr>
        <w:jc w:val="both"/>
        <w:rPr>
          <w:lang w:val="sq-AL"/>
        </w:rPr>
      </w:pPr>
      <w:r w:rsidRPr="00883715">
        <w:rPr>
          <w:lang w:val="sq-AL"/>
        </w:rPr>
        <w:t>numri</w:t>
      </w:r>
      <w:r w:rsidR="004444BD" w:rsidRPr="00883715">
        <w:rPr>
          <w:lang w:val="sq-AL"/>
        </w:rPr>
        <w:t>n</w:t>
      </w:r>
      <w:r w:rsidRPr="00883715">
        <w:rPr>
          <w:lang w:val="sq-AL"/>
        </w:rPr>
        <w:t xml:space="preserve"> amëz,</w:t>
      </w:r>
    </w:p>
    <w:p w:rsidR="008640C7" w:rsidRPr="00883715" w:rsidRDefault="004444BD" w:rsidP="008640C7">
      <w:pPr>
        <w:pStyle w:val="ListParagraph"/>
        <w:numPr>
          <w:ilvl w:val="0"/>
          <w:numId w:val="1"/>
        </w:numPr>
        <w:jc w:val="both"/>
        <w:rPr>
          <w:lang w:val="sq-AL"/>
        </w:rPr>
      </w:pPr>
      <w:r w:rsidRPr="00883715">
        <w:rPr>
          <w:lang w:val="sq-AL"/>
        </w:rPr>
        <w:t>numrin e letër</w:t>
      </w:r>
      <w:r w:rsidR="008640C7" w:rsidRPr="00883715">
        <w:rPr>
          <w:lang w:val="sq-AL"/>
        </w:rPr>
        <w:t>njoftimi,</w:t>
      </w:r>
    </w:p>
    <w:p w:rsidR="008640C7" w:rsidRPr="00883715" w:rsidRDefault="00663036" w:rsidP="008640C7">
      <w:pPr>
        <w:pStyle w:val="ListParagraph"/>
        <w:numPr>
          <w:ilvl w:val="0"/>
          <w:numId w:val="1"/>
        </w:numPr>
        <w:jc w:val="both"/>
        <w:rPr>
          <w:lang w:val="sq-AL"/>
        </w:rPr>
      </w:pPr>
      <w:r w:rsidRPr="00883715">
        <w:rPr>
          <w:lang w:val="sq-AL"/>
        </w:rPr>
        <w:t>adresën</w:t>
      </w:r>
      <w:r w:rsidR="008640C7" w:rsidRPr="00883715">
        <w:rPr>
          <w:lang w:val="sq-AL"/>
        </w:rPr>
        <w:t xml:space="preserve"> e </w:t>
      </w:r>
      <w:r w:rsidR="00A244B8" w:rsidRPr="00883715">
        <w:rPr>
          <w:lang w:val="sq-AL"/>
        </w:rPr>
        <w:t>vendqëndrimit</w:t>
      </w:r>
      <w:r w:rsidR="008640C7" w:rsidRPr="00883715">
        <w:rPr>
          <w:lang w:val="sq-AL"/>
        </w:rPr>
        <w:t xml:space="preserve"> si dhe nënshkrimi personal i </w:t>
      </w:r>
      <w:r w:rsidR="00A244B8" w:rsidRPr="00883715">
        <w:rPr>
          <w:lang w:val="sq-AL"/>
        </w:rPr>
        <w:t>iniciuesit</w:t>
      </w:r>
      <w:r w:rsidR="008640C7" w:rsidRPr="00883715">
        <w:rPr>
          <w:lang w:val="sq-AL"/>
        </w:rPr>
        <w:t>,</w:t>
      </w:r>
    </w:p>
    <w:p w:rsidR="008640C7" w:rsidRPr="00883715" w:rsidRDefault="008640C7" w:rsidP="008640C7">
      <w:pPr>
        <w:pStyle w:val="ListParagraph"/>
        <w:numPr>
          <w:ilvl w:val="0"/>
          <w:numId w:val="1"/>
        </w:numPr>
        <w:jc w:val="both"/>
        <w:rPr>
          <w:lang w:val="sq-AL"/>
        </w:rPr>
      </w:pPr>
      <w:r w:rsidRPr="00883715">
        <w:rPr>
          <w:lang w:val="sq-AL"/>
        </w:rPr>
        <w:t>emri</w:t>
      </w:r>
      <w:r w:rsidR="00663036" w:rsidRPr="00883715">
        <w:rPr>
          <w:lang w:val="sq-AL"/>
        </w:rPr>
        <w:t>n</w:t>
      </w:r>
      <w:r w:rsidRPr="00883715">
        <w:rPr>
          <w:lang w:val="sq-AL"/>
        </w:rPr>
        <w:t xml:space="preserve"> dhe mbiemri</w:t>
      </w:r>
      <w:r w:rsidR="00663036" w:rsidRPr="00883715">
        <w:rPr>
          <w:lang w:val="sq-AL"/>
        </w:rPr>
        <w:t>n</w:t>
      </w:r>
      <w:r w:rsidRPr="00883715">
        <w:rPr>
          <w:lang w:val="sq-AL"/>
        </w:rPr>
        <w:t>,</w:t>
      </w:r>
    </w:p>
    <w:p w:rsidR="008640C7" w:rsidRPr="00883715" w:rsidRDefault="008640C7" w:rsidP="008640C7">
      <w:pPr>
        <w:pStyle w:val="ListParagraph"/>
        <w:numPr>
          <w:ilvl w:val="0"/>
          <w:numId w:val="1"/>
        </w:numPr>
        <w:jc w:val="both"/>
        <w:rPr>
          <w:lang w:val="sq-AL"/>
        </w:rPr>
      </w:pPr>
      <w:r w:rsidRPr="00883715">
        <w:rPr>
          <w:lang w:val="sq-AL"/>
        </w:rPr>
        <w:t>numri</w:t>
      </w:r>
      <w:r w:rsidR="00663036" w:rsidRPr="00883715">
        <w:rPr>
          <w:lang w:val="sq-AL"/>
        </w:rPr>
        <w:t>n</w:t>
      </w:r>
      <w:r w:rsidRPr="00883715">
        <w:rPr>
          <w:lang w:val="sq-AL"/>
        </w:rPr>
        <w:t xml:space="preserve"> amëz,</w:t>
      </w:r>
    </w:p>
    <w:p w:rsidR="008640C7" w:rsidRPr="00883715" w:rsidRDefault="00663036" w:rsidP="008640C7">
      <w:pPr>
        <w:pStyle w:val="ListParagraph"/>
        <w:numPr>
          <w:ilvl w:val="0"/>
          <w:numId w:val="1"/>
        </w:numPr>
        <w:jc w:val="both"/>
        <w:rPr>
          <w:lang w:val="sq-AL"/>
        </w:rPr>
      </w:pPr>
      <w:r w:rsidRPr="00883715">
        <w:rPr>
          <w:lang w:val="sq-AL"/>
        </w:rPr>
        <w:t>num</w:t>
      </w:r>
      <w:r w:rsidR="008640C7" w:rsidRPr="00883715">
        <w:rPr>
          <w:lang w:val="sq-AL"/>
        </w:rPr>
        <w:t>r</w:t>
      </w:r>
      <w:r w:rsidRPr="00883715">
        <w:rPr>
          <w:lang w:val="sq-AL"/>
        </w:rPr>
        <w:t>in e letër</w:t>
      </w:r>
      <w:r w:rsidR="008640C7" w:rsidRPr="00883715">
        <w:rPr>
          <w:lang w:val="sq-AL"/>
        </w:rPr>
        <w:t>njoftimi,</w:t>
      </w:r>
    </w:p>
    <w:p w:rsidR="008640C7" w:rsidRPr="00883715" w:rsidRDefault="00663036" w:rsidP="008640C7">
      <w:pPr>
        <w:pStyle w:val="ListParagraph"/>
        <w:numPr>
          <w:ilvl w:val="0"/>
          <w:numId w:val="1"/>
        </w:numPr>
        <w:jc w:val="both"/>
        <w:rPr>
          <w:lang w:val="sq-AL"/>
        </w:rPr>
      </w:pPr>
      <w:r w:rsidRPr="00883715">
        <w:rPr>
          <w:lang w:val="sq-AL"/>
        </w:rPr>
        <w:t>adresën e banimit të</w:t>
      </w:r>
      <w:r w:rsidR="008640C7" w:rsidRPr="00883715">
        <w:rPr>
          <w:lang w:val="sq-AL"/>
        </w:rPr>
        <w:t xml:space="preserve"> anëtareve të bordit </w:t>
      </w:r>
      <w:r w:rsidR="00A244B8" w:rsidRPr="00883715">
        <w:rPr>
          <w:lang w:val="sq-AL"/>
        </w:rPr>
        <w:t>iniciues</w:t>
      </w:r>
      <w:r w:rsidR="008640C7" w:rsidRPr="00883715">
        <w:rPr>
          <w:lang w:val="sq-AL"/>
        </w:rPr>
        <w:t xml:space="preserve"> dhe nënshkrimi dhe adresa e kryetarit të bordit </w:t>
      </w:r>
      <w:r w:rsidR="00A244B8" w:rsidRPr="00883715">
        <w:rPr>
          <w:lang w:val="sq-AL"/>
        </w:rPr>
        <w:t>iniciues</w:t>
      </w:r>
      <w:r w:rsidR="008640C7" w:rsidRPr="00883715">
        <w:rPr>
          <w:lang w:val="sq-AL"/>
        </w:rPr>
        <w:t>.</w:t>
      </w:r>
    </w:p>
    <w:p w:rsidR="00040B1E" w:rsidRPr="00883715" w:rsidRDefault="00040B1E" w:rsidP="00040B1E">
      <w:pPr>
        <w:jc w:val="both"/>
        <w:rPr>
          <w:lang w:val="sq-AL"/>
        </w:rPr>
      </w:pPr>
    </w:p>
    <w:p w:rsidR="00040B1E" w:rsidRPr="00883715" w:rsidRDefault="00FA09B8" w:rsidP="00040B1E">
      <w:pPr>
        <w:jc w:val="center"/>
        <w:rPr>
          <w:b/>
          <w:lang w:val="sq-AL"/>
        </w:rPr>
      </w:pPr>
      <w:r w:rsidRPr="00883715">
        <w:rPr>
          <w:b/>
          <w:lang w:val="sq-AL"/>
        </w:rPr>
        <w:t>Neni 25</w:t>
      </w:r>
    </w:p>
    <w:p w:rsidR="008640C7" w:rsidRPr="00883715" w:rsidRDefault="008640C7" w:rsidP="00C23178">
      <w:pPr>
        <w:jc w:val="both"/>
        <w:rPr>
          <w:lang w:val="sq-AL"/>
        </w:rPr>
      </w:pPr>
      <w:r w:rsidRPr="00883715">
        <w:rPr>
          <w:lang w:val="sq-AL"/>
        </w:rPr>
        <w:t xml:space="preserve">          </w:t>
      </w:r>
      <w:r w:rsidR="00A244B8" w:rsidRPr="00883715">
        <w:rPr>
          <w:lang w:val="sq-AL"/>
        </w:rPr>
        <w:t>Iniciativa</w:t>
      </w:r>
      <w:r w:rsidRPr="00883715">
        <w:rPr>
          <w:lang w:val="sq-AL"/>
        </w:rPr>
        <w:t xml:space="preserve"> për ndarje</w:t>
      </w:r>
      <w:r w:rsidR="00663036" w:rsidRPr="00883715">
        <w:rPr>
          <w:lang w:val="sq-AL"/>
        </w:rPr>
        <w:t>n</w:t>
      </w:r>
      <w:r w:rsidRPr="00883715">
        <w:rPr>
          <w:lang w:val="sq-AL"/>
        </w:rPr>
        <w:t xml:space="preserve"> e vendbanimeve nga njëra dhe bashkëngjitjen ndaj tjetrës bashkësi lokale, trajtohet e pranuar nëse në Tubimin e qytetarëve për këtë shprehet shumica e </w:t>
      </w:r>
      <w:r w:rsidR="00A244B8" w:rsidRPr="00883715">
        <w:rPr>
          <w:lang w:val="sq-AL"/>
        </w:rPr>
        <w:t>qytetareve</w:t>
      </w:r>
      <w:r w:rsidRPr="00883715">
        <w:rPr>
          <w:lang w:val="sq-AL"/>
        </w:rPr>
        <w:t xml:space="preserve"> prezent të vendbanimit i cili ndahet dhe shumica e qytetarëve në Tubimin e </w:t>
      </w:r>
      <w:r w:rsidR="00A244B8" w:rsidRPr="00883715">
        <w:rPr>
          <w:lang w:val="sq-AL"/>
        </w:rPr>
        <w:t>bashkësisë</w:t>
      </w:r>
      <w:r w:rsidRPr="00883715">
        <w:rPr>
          <w:lang w:val="sq-AL"/>
        </w:rPr>
        <w:t xml:space="preserve"> lokale të cilës i </w:t>
      </w:r>
      <w:r w:rsidR="00A244B8" w:rsidRPr="00883715">
        <w:rPr>
          <w:lang w:val="sq-AL"/>
        </w:rPr>
        <w:t>bashkëngjitet</w:t>
      </w:r>
      <w:r w:rsidRPr="00883715">
        <w:rPr>
          <w:lang w:val="sq-AL"/>
        </w:rPr>
        <w:t>.</w:t>
      </w:r>
    </w:p>
    <w:p w:rsidR="008640C7" w:rsidRPr="00883715" w:rsidRDefault="008640C7" w:rsidP="00C23178">
      <w:pPr>
        <w:jc w:val="both"/>
        <w:rPr>
          <w:lang w:val="sq-AL"/>
        </w:rPr>
      </w:pPr>
      <w:r w:rsidRPr="00883715">
        <w:rPr>
          <w:lang w:val="sq-AL"/>
        </w:rPr>
        <w:t xml:space="preserve">           </w:t>
      </w:r>
      <w:r w:rsidR="00A244B8" w:rsidRPr="00883715">
        <w:rPr>
          <w:lang w:val="sq-AL"/>
        </w:rPr>
        <w:t>Iniciativa</w:t>
      </w:r>
      <w:r w:rsidRPr="00883715">
        <w:rPr>
          <w:lang w:val="sq-AL"/>
        </w:rPr>
        <w:t xml:space="preserve"> për bashkimin e bashkësive lokale </w:t>
      </w:r>
      <w:r w:rsidR="00A11CBC" w:rsidRPr="00883715">
        <w:rPr>
          <w:lang w:val="sq-AL"/>
        </w:rPr>
        <w:t>trajtohet e pranuar nëse për të njëjtën deklarohen shumica e qytetarëve prezent në tubimet e bashkësive lokale të cilat bashkohen.</w:t>
      </w:r>
    </w:p>
    <w:p w:rsidR="00A11CBC" w:rsidRDefault="00A11CBC" w:rsidP="00040B1E">
      <w:pPr>
        <w:jc w:val="center"/>
        <w:rPr>
          <w:b/>
          <w:lang w:val="sq-AL"/>
        </w:rPr>
      </w:pPr>
    </w:p>
    <w:p w:rsidR="00883715" w:rsidRDefault="00883715" w:rsidP="00040B1E">
      <w:pPr>
        <w:jc w:val="center"/>
        <w:rPr>
          <w:b/>
          <w:lang w:val="sq-AL"/>
        </w:rPr>
      </w:pPr>
    </w:p>
    <w:p w:rsidR="00883715" w:rsidRPr="00883715" w:rsidRDefault="00883715" w:rsidP="00040B1E">
      <w:pPr>
        <w:jc w:val="center"/>
        <w:rPr>
          <w:b/>
          <w:lang w:val="sq-AL"/>
        </w:rPr>
      </w:pPr>
    </w:p>
    <w:p w:rsidR="00040B1E" w:rsidRPr="00883715" w:rsidRDefault="00FA09B8" w:rsidP="00040B1E">
      <w:pPr>
        <w:jc w:val="center"/>
        <w:rPr>
          <w:b/>
          <w:lang w:val="sq-AL"/>
        </w:rPr>
      </w:pPr>
      <w:r w:rsidRPr="00883715">
        <w:rPr>
          <w:b/>
          <w:lang w:val="sq-AL"/>
        </w:rPr>
        <w:lastRenderedPageBreak/>
        <w:t>Neni  26</w:t>
      </w:r>
    </w:p>
    <w:p w:rsidR="00A11CBC" w:rsidRPr="00883715" w:rsidRDefault="00A11CBC" w:rsidP="00C23178">
      <w:pPr>
        <w:ind w:firstLine="720"/>
        <w:jc w:val="both"/>
        <w:rPr>
          <w:lang w:val="sq-AL"/>
        </w:rPr>
      </w:pPr>
      <w:r w:rsidRPr="00883715">
        <w:rPr>
          <w:lang w:val="sq-AL"/>
        </w:rPr>
        <w:t xml:space="preserve">Vendimi mbi ndryshimin e statusit të </w:t>
      </w:r>
      <w:r w:rsidR="00A244B8" w:rsidRPr="00883715">
        <w:rPr>
          <w:lang w:val="sq-AL"/>
        </w:rPr>
        <w:t>bashkësisë</w:t>
      </w:r>
      <w:r w:rsidRPr="00883715">
        <w:rPr>
          <w:lang w:val="sq-AL"/>
        </w:rPr>
        <w:t xml:space="preserve"> lokale dhe Vendimi i kuvendit të komunës mbi dhënien e pëlqimit publikohen  në „Fletën zyrtare-dispozitat komunale“.</w:t>
      </w:r>
    </w:p>
    <w:p w:rsidR="00A11CBC" w:rsidRPr="00883715" w:rsidRDefault="00A11CBC" w:rsidP="00040B1E">
      <w:pPr>
        <w:jc w:val="both"/>
        <w:rPr>
          <w:b/>
          <w:lang w:val="sq-AL"/>
        </w:rPr>
      </w:pPr>
    </w:p>
    <w:p w:rsidR="00040B1E" w:rsidRPr="00883715" w:rsidRDefault="00385644" w:rsidP="00C23178">
      <w:pPr>
        <w:jc w:val="center"/>
        <w:rPr>
          <w:b/>
          <w:lang w:val="sq-AL"/>
        </w:rPr>
      </w:pPr>
      <w:r w:rsidRPr="00883715">
        <w:rPr>
          <w:b/>
          <w:lang w:val="sq-AL"/>
        </w:rPr>
        <w:t>IV  PUNËT E BASHKËSISË LOK</w:t>
      </w:r>
      <w:r w:rsidR="00A244B8" w:rsidRPr="00883715">
        <w:rPr>
          <w:b/>
          <w:lang w:val="sq-AL"/>
        </w:rPr>
        <w:t>ALE</w:t>
      </w:r>
    </w:p>
    <w:p w:rsidR="00992433" w:rsidRPr="00883715" w:rsidRDefault="00992433" w:rsidP="00992433">
      <w:pPr>
        <w:rPr>
          <w:b/>
          <w:lang w:val="sq-AL"/>
        </w:rPr>
      </w:pPr>
    </w:p>
    <w:p w:rsidR="00992433" w:rsidRPr="00883715" w:rsidRDefault="00FA09B8" w:rsidP="00992433">
      <w:pPr>
        <w:jc w:val="center"/>
        <w:rPr>
          <w:b/>
          <w:lang w:val="sq-AL"/>
        </w:rPr>
      </w:pPr>
      <w:r w:rsidRPr="00883715">
        <w:rPr>
          <w:b/>
          <w:lang w:val="sq-AL"/>
        </w:rPr>
        <w:t>Neni 27</w:t>
      </w:r>
    </w:p>
    <w:p w:rsidR="00992433" w:rsidRPr="00883715" w:rsidRDefault="00992433" w:rsidP="00C23178">
      <w:pPr>
        <w:ind w:firstLine="720"/>
        <w:jc w:val="both"/>
        <w:rPr>
          <w:lang w:val="sq-AL"/>
        </w:rPr>
      </w:pPr>
      <w:r w:rsidRPr="00883715">
        <w:rPr>
          <w:lang w:val="sq-AL"/>
        </w:rPr>
        <w:t>Qytetarët  në bashkësinë lokale vendosin dhe marrin pjesë në vendimmarrje mbi realizimin e nevojave dhe interesave  t</w:t>
      </w:r>
      <w:r w:rsidR="00663036" w:rsidRPr="00883715">
        <w:rPr>
          <w:lang w:val="sq-AL"/>
        </w:rPr>
        <w:t>ë veta të përbashkëta në fushate:</w:t>
      </w:r>
      <w:r w:rsidRPr="00883715">
        <w:rPr>
          <w:lang w:val="sq-AL"/>
        </w:rPr>
        <w:t xml:space="preserve"> rregullimit të vendbanimeve, banimit, veprimtarive komunale, mbrojtjes sociale dhe të fëmijëve, mbrojtjes së shëndetit, kulturës, kulturës fizike, informimit, mbrojtjes dhe avancimit të ambientit jetësorë, mbrojtjes së konsumatorit, dhe në fusha të tjera të jetës dhe punës së banorëve në atë trevë.   </w:t>
      </w:r>
    </w:p>
    <w:p w:rsidR="00992433" w:rsidRPr="00883715" w:rsidRDefault="00992433" w:rsidP="00992433">
      <w:pPr>
        <w:ind w:firstLine="720"/>
        <w:jc w:val="center"/>
        <w:rPr>
          <w:b/>
          <w:lang w:val="sq-AL"/>
        </w:rPr>
      </w:pPr>
    </w:p>
    <w:p w:rsidR="00992433" w:rsidRPr="00883715" w:rsidRDefault="00FA09B8" w:rsidP="00C23178">
      <w:pPr>
        <w:jc w:val="center"/>
        <w:rPr>
          <w:b/>
          <w:lang w:val="sq-AL"/>
        </w:rPr>
      </w:pPr>
      <w:r w:rsidRPr="00883715">
        <w:rPr>
          <w:b/>
          <w:lang w:val="sq-AL"/>
        </w:rPr>
        <w:t>Neni 28</w:t>
      </w:r>
    </w:p>
    <w:p w:rsidR="00992433" w:rsidRPr="00883715" w:rsidRDefault="00992433" w:rsidP="00C23178">
      <w:pPr>
        <w:ind w:firstLine="720"/>
        <w:jc w:val="both"/>
        <w:rPr>
          <w:lang w:val="sq-AL"/>
        </w:rPr>
      </w:pPr>
      <w:r w:rsidRPr="00883715">
        <w:rPr>
          <w:lang w:val="sq-AL"/>
        </w:rPr>
        <w:t xml:space="preserve">Në bashkësi lokale qytetarët vendosin për çështje të drejtpërdrejta dhe të interesit të përbashkët për qytetarët nga ajo trevë, e në mënyrë të veçantë: </w:t>
      </w:r>
    </w:p>
    <w:p w:rsidR="00992433" w:rsidRPr="00883715" w:rsidRDefault="00992433" w:rsidP="00C23178">
      <w:pPr>
        <w:pStyle w:val="ListParagraph"/>
        <w:numPr>
          <w:ilvl w:val="0"/>
          <w:numId w:val="11"/>
        </w:numPr>
        <w:spacing w:after="160" w:line="259" w:lineRule="auto"/>
        <w:jc w:val="both"/>
        <w:rPr>
          <w:lang w:val="sq-AL"/>
        </w:rPr>
      </w:pPr>
      <w:r w:rsidRPr="00883715">
        <w:rPr>
          <w:lang w:val="sq-AL"/>
        </w:rPr>
        <w:t xml:space="preserve">Japin propozime dhe marrin pjesë në përgatitjen e programeve të zhvillimit dhe në sjelljen e planeve shumë vjeçare investuese të Komunës, ndërtimin e infrastrukturës publike, realizimin e </w:t>
      </w:r>
      <w:r w:rsidR="00663036" w:rsidRPr="00883715">
        <w:rPr>
          <w:lang w:val="sq-AL"/>
        </w:rPr>
        <w:t>investimeve</w:t>
      </w:r>
      <w:r w:rsidRPr="00883715">
        <w:rPr>
          <w:lang w:val="sq-AL"/>
        </w:rPr>
        <w:t xml:space="preserve"> komunale dhe në </w:t>
      </w:r>
      <w:r w:rsidR="00663036" w:rsidRPr="00883715">
        <w:rPr>
          <w:lang w:val="sq-AL"/>
        </w:rPr>
        <w:t>mbikëqyrjen</w:t>
      </w:r>
      <w:r w:rsidRPr="00883715">
        <w:rPr>
          <w:lang w:val="sq-AL"/>
        </w:rPr>
        <w:t xml:space="preserve"> dhe mbi punët e kryera</w:t>
      </w:r>
    </w:p>
    <w:p w:rsidR="00992433" w:rsidRPr="00883715" w:rsidRDefault="00663036" w:rsidP="00C23178">
      <w:pPr>
        <w:pStyle w:val="ListParagraph"/>
        <w:numPr>
          <w:ilvl w:val="0"/>
          <w:numId w:val="11"/>
        </w:numPr>
        <w:spacing w:after="160" w:line="259" w:lineRule="auto"/>
        <w:jc w:val="both"/>
        <w:rPr>
          <w:lang w:val="sq-AL"/>
        </w:rPr>
      </w:pPr>
      <w:r w:rsidRPr="00883715">
        <w:rPr>
          <w:lang w:val="sq-AL"/>
        </w:rPr>
        <w:t>Marrin</w:t>
      </w:r>
      <w:r w:rsidR="00992433" w:rsidRPr="00883715">
        <w:rPr>
          <w:lang w:val="sq-AL"/>
        </w:rPr>
        <w:t xml:space="preserve"> pjesë në </w:t>
      </w:r>
      <w:r w:rsidRPr="00883715">
        <w:rPr>
          <w:lang w:val="sq-AL"/>
        </w:rPr>
        <w:t>përgatitjen</w:t>
      </w:r>
      <w:r w:rsidR="00992433" w:rsidRPr="00883715">
        <w:rPr>
          <w:lang w:val="sq-AL"/>
        </w:rPr>
        <w:t xml:space="preserve"> e programit për </w:t>
      </w:r>
      <w:r w:rsidRPr="00883715">
        <w:rPr>
          <w:lang w:val="sq-AL"/>
        </w:rPr>
        <w:t>pajisjen</w:t>
      </w:r>
      <w:r w:rsidR="00992433" w:rsidRPr="00883715">
        <w:rPr>
          <w:lang w:val="sq-AL"/>
        </w:rPr>
        <w:t xml:space="preserve"> me uj</w:t>
      </w:r>
      <w:r w:rsidRPr="00883715">
        <w:rPr>
          <w:lang w:val="sq-AL"/>
        </w:rPr>
        <w:t>ë</w:t>
      </w:r>
      <w:r w:rsidR="00992433" w:rsidRPr="00883715">
        <w:rPr>
          <w:lang w:val="sq-AL"/>
        </w:rPr>
        <w:t xml:space="preserve"> në trevat malore </w:t>
      </w:r>
    </w:p>
    <w:p w:rsidR="00992433" w:rsidRPr="00883715" w:rsidRDefault="00992433" w:rsidP="00C23178">
      <w:pPr>
        <w:pStyle w:val="ListParagraph"/>
        <w:numPr>
          <w:ilvl w:val="0"/>
          <w:numId w:val="11"/>
        </w:numPr>
        <w:spacing w:after="160" w:line="259" w:lineRule="auto"/>
        <w:jc w:val="both"/>
        <w:rPr>
          <w:lang w:val="sq-AL"/>
        </w:rPr>
      </w:pPr>
      <w:r w:rsidRPr="00883715">
        <w:rPr>
          <w:lang w:val="sq-AL"/>
        </w:rPr>
        <w:t>Japin propozime për sanimin e deponive të mbeturinave komunale si dhe marrin pjesë në sanimin e tyre</w:t>
      </w:r>
    </w:p>
    <w:p w:rsidR="00992433" w:rsidRPr="00883715" w:rsidRDefault="00663036" w:rsidP="00C23178">
      <w:pPr>
        <w:pStyle w:val="ListParagraph"/>
        <w:numPr>
          <w:ilvl w:val="0"/>
          <w:numId w:val="11"/>
        </w:numPr>
        <w:spacing w:after="160" w:line="259" w:lineRule="auto"/>
        <w:jc w:val="both"/>
        <w:rPr>
          <w:lang w:val="sq-AL"/>
        </w:rPr>
      </w:pPr>
      <w:r w:rsidRPr="00883715">
        <w:rPr>
          <w:lang w:val="sq-AL"/>
        </w:rPr>
        <w:t>Japin</w:t>
      </w:r>
      <w:r w:rsidR="00992433" w:rsidRPr="00883715">
        <w:rPr>
          <w:lang w:val="sq-AL"/>
        </w:rPr>
        <w:t xml:space="preserve"> propozime për rregullimin dhe zbukurimin e hapësirës, rregullimin dhe zbukurimin e shëtitoreve dhe marrin pjesë në atë</w:t>
      </w:r>
    </w:p>
    <w:p w:rsidR="00992433" w:rsidRPr="00883715" w:rsidRDefault="00992433" w:rsidP="00C23178">
      <w:pPr>
        <w:pStyle w:val="ListParagraph"/>
        <w:numPr>
          <w:ilvl w:val="0"/>
          <w:numId w:val="11"/>
        </w:numPr>
        <w:spacing w:after="160" w:line="259" w:lineRule="auto"/>
        <w:jc w:val="both"/>
        <w:rPr>
          <w:lang w:val="sq-AL"/>
        </w:rPr>
      </w:pPr>
      <w:r w:rsidRPr="00883715">
        <w:rPr>
          <w:lang w:val="sq-AL"/>
        </w:rPr>
        <w:t xml:space="preserve">Japin iniciativa për rregullimin shtesë </w:t>
      </w:r>
      <w:r w:rsidR="00663036" w:rsidRPr="00883715">
        <w:rPr>
          <w:lang w:val="sq-AL"/>
        </w:rPr>
        <w:t>të komunikacionit (sinjalistikën</w:t>
      </w:r>
      <w:r w:rsidRPr="00883715">
        <w:rPr>
          <w:lang w:val="sq-AL"/>
        </w:rPr>
        <w:t>, rregullimin e kalimeve etj.)</w:t>
      </w:r>
    </w:p>
    <w:p w:rsidR="00992433" w:rsidRPr="00883715" w:rsidRDefault="00992433" w:rsidP="00C23178">
      <w:pPr>
        <w:pStyle w:val="ListParagraph"/>
        <w:numPr>
          <w:ilvl w:val="0"/>
          <w:numId w:val="11"/>
        </w:numPr>
        <w:spacing w:after="160" w:line="259" w:lineRule="auto"/>
        <w:jc w:val="both"/>
        <w:rPr>
          <w:lang w:val="sq-AL"/>
        </w:rPr>
      </w:pPr>
      <w:r w:rsidRPr="00883715">
        <w:rPr>
          <w:lang w:val="sq-AL"/>
        </w:rPr>
        <w:t xml:space="preserve">Dorëzojnë iniciativa për ndryshimin e planeve </w:t>
      </w:r>
      <w:r w:rsidR="008B7E46" w:rsidRPr="00883715">
        <w:rPr>
          <w:lang w:val="sq-AL"/>
        </w:rPr>
        <w:t>hapësinorë</w:t>
      </w:r>
      <w:r w:rsidRPr="00883715">
        <w:rPr>
          <w:lang w:val="sq-AL"/>
        </w:rPr>
        <w:t xml:space="preserve"> dhe urbanistike </w:t>
      </w:r>
    </w:p>
    <w:p w:rsidR="00992433" w:rsidRPr="00883715" w:rsidRDefault="00992433" w:rsidP="00C23178">
      <w:pPr>
        <w:pStyle w:val="ListParagraph"/>
        <w:numPr>
          <w:ilvl w:val="0"/>
          <w:numId w:val="11"/>
        </w:numPr>
        <w:spacing w:after="160" w:line="259" w:lineRule="auto"/>
        <w:jc w:val="both"/>
        <w:rPr>
          <w:lang w:val="sq-AL"/>
        </w:rPr>
      </w:pPr>
      <w:r w:rsidRPr="00883715">
        <w:rPr>
          <w:lang w:val="sq-AL"/>
        </w:rPr>
        <w:t xml:space="preserve">Lajmërojnë organet kompetente të Komunës mbi problemet dhe nevojat e qytetarëve të bashkësisë lokale në fushën e rregullimit </w:t>
      </w:r>
      <w:r w:rsidR="008B7E46" w:rsidRPr="00883715">
        <w:rPr>
          <w:lang w:val="sq-AL"/>
        </w:rPr>
        <w:t>hapësinor</w:t>
      </w:r>
      <w:r w:rsidRPr="00883715">
        <w:rPr>
          <w:lang w:val="sq-AL"/>
        </w:rPr>
        <w:t xml:space="preserve"> dhe mbrojtjes së ambientit jetësorë</w:t>
      </w:r>
    </w:p>
    <w:p w:rsidR="00992433" w:rsidRPr="00883715" w:rsidRDefault="00992433" w:rsidP="00C23178">
      <w:pPr>
        <w:pStyle w:val="ListParagraph"/>
        <w:numPr>
          <w:ilvl w:val="0"/>
          <w:numId w:val="11"/>
        </w:numPr>
        <w:spacing w:after="160" w:line="259" w:lineRule="auto"/>
        <w:jc w:val="both"/>
        <w:rPr>
          <w:lang w:val="sq-AL"/>
        </w:rPr>
      </w:pPr>
      <w:r w:rsidRPr="00883715">
        <w:rPr>
          <w:lang w:val="sq-AL"/>
        </w:rPr>
        <w:t>Marrin pjesë në organizimin e manifestimeve kulturore, sportive dhe të natyrave të tjera</w:t>
      </w:r>
    </w:p>
    <w:p w:rsidR="00992433" w:rsidRPr="00883715" w:rsidRDefault="00992433" w:rsidP="00C23178">
      <w:pPr>
        <w:pStyle w:val="ListParagraph"/>
        <w:numPr>
          <w:ilvl w:val="0"/>
          <w:numId w:val="11"/>
        </w:numPr>
        <w:spacing w:after="160" w:line="259" w:lineRule="auto"/>
        <w:jc w:val="both"/>
        <w:rPr>
          <w:lang w:val="sq-AL"/>
        </w:rPr>
      </w:pPr>
      <w:r w:rsidRPr="00883715">
        <w:rPr>
          <w:lang w:val="sq-AL"/>
        </w:rPr>
        <w:t xml:space="preserve">Marrin pjesë në ndërtimin , mirëmbajtjen dhe mbrojtjen e rrugëve lokale të paklasifikuara </w:t>
      </w:r>
    </w:p>
    <w:p w:rsidR="00992433" w:rsidRPr="00883715" w:rsidRDefault="00992433" w:rsidP="00C23178">
      <w:pPr>
        <w:pStyle w:val="ListParagraph"/>
        <w:numPr>
          <w:ilvl w:val="0"/>
          <w:numId w:val="11"/>
        </w:numPr>
        <w:spacing w:after="160" w:line="259" w:lineRule="auto"/>
        <w:jc w:val="both"/>
        <w:rPr>
          <w:lang w:val="sq-AL"/>
        </w:rPr>
      </w:pPr>
      <w:r w:rsidRPr="00883715">
        <w:rPr>
          <w:lang w:val="sq-AL"/>
        </w:rPr>
        <w:t>Marrin pjesë në drejtimin, ndërtimin, mirëm</w:t>
      </w:r>
      <w:r w:rsidR="008B7E46" w:rsidRPr="00883715">
        <w:rPr>
          <w:lang w:val="sq-AL"/>
        </w:rPr>
        <w:t>bajtjen dhe mbrojtjen e ujësjellësve</w:t>
      </w:r>
      <w:r w:rsidRPr="00883715">
        <w:rPr>
          <w:lang w:val="sq-AL"/>
        </w:rPr>
        <w:t xml:space="preserve"> të fshatrave , varreve dhe objekteve të tjera komunale</w:t>
      </w:r>
    </w:p>
    <w:p w:rsidR="00992433" w:rsidRPr="00883715" w:rsidRDefault="00992433" w:rsidP="00C23178">
      <w:pPr>
        <w:pStyle w:val="ListParagraph"/>
        <w:numPr>
          <w:ilvl w:val="0"/>
          <w:numId w:val="11"/>
        </w:numPr>
        <w:spacing w:after="160" w:line="259" w:lineRule="auto"/>
        <w:jc w:val="both"/>
        <w:rPr>
          <w:lang w:val="sq-AL"/>
        </w:rPr>
      </w:pPr>
      <w:r w:rsidRPr="00883715">
        <w:rPr>
          <w:lang w:val="sq-AL"/>
        </w:rPr>
        <w:t xml:space="preserve"> Dorëzojnë iniciativa për zgjedhjen e nevojave sociale të banorëve </w:t>
      </w:r>
    </w:p>
    <w:p w:rsidR="00992433" w:rsidRPr="00883715" w:rsidRDefault="00992433" w:rsidP="00C23178">
      <w:pPr>
        <w:pStyle w:val="ListParagraph"/>
        <w:numPr>
          <w:ilvl w:val="0"/>
          <w:numId w:val="11"/>
        </w:numPr>
        <w:spacing w:after="160" w:line="259" w:lineRule="auto"/>
        <w:jc w:val="both"/>
        <w:rPr>
          <w:lang w:val="sq-AL"/>
        </w:rPr>
      </w:pPr>
      <w:r w:rsidRPr="00883715">
        <w:rPr>
          <w:lang w:val="sq-AL"/>
        </w:rPr>
        <w:t>Marrin pjesë në mbrojtjen dhe shpëtimin nga fatkeqësitë natyrore</w:t>
      </w:r>
    </w:p>
    <w:p w:rsidR="00992433" w:rsidRDefault="00992433" w:rsidP="00C23178">
      <w:pPr>
        <w:pStyle w:val="ListParagraph"/>
        <w:numPr>
          <w:ilvl w:val="0"/>
          <w:numId w:val="11"/>
        </w:numPr>
        <w:spacing w:after="160" w:line="259" w:lineRule="auto"/>
        <w:jc w:val="both"/>
        <w:rPr>
          <w:lang w:val="sq-AL"/>
        </w:rPr>
      </w:pPr>
      <w:r w:rsidRPr="00883715">
        <w:rPr>
          <w:lang w:val="sq-AL"/>
        </w:rPr>
        <w:t>Dorëzojnë propozime dhe iniciativa edhe në fusha të tjera të jetës dhe punës në interes të banorëve lokal</w:t>
      </w:r>
    </w:p>
    <w:p w:rsidR="00883715" w:rsidRPr="00883715" w:rsidRDefault="00883715" w:rsidP="00883715">
      <w:pPr>
        <w:pStyle w:val="ListParagraph"/>
        <w:spacing w:after="160" w:line="259" w:lineRule="auto"/>
        <w:ind w:left="1080"/>
        <w:jc w:val="both"/>
        <w:rPr>
          <w:lang w:val="sq-AL"/>
        </w:rPr>
      </w:pPr>
    </w:p>
    <w:p w:rsidR="00883715" w:rsidRPr="00883715" w:rsidRDefault="00883715" w:rsidP="00992433">
      <w:pPr>
        <w:jc w:val="center"/>
        <w:rPr>
          <w:b/>
          <w:lang w:val="sq-AL"/>
        </w:rPr>
      </w:pPr>
    </w:p>
    <w:p w:rsidR="00992433" w:rsidRPr="00883715" w:rsidRDefault="00FA09B8" w:rsidP="00992433">
      <w:pPr>
        <w:jc w:val="center"/>
        <w:rPr>
          <w:b/>
          <w:lang w:val="sq-AL"/>
        </w:rPr>
      </w:pPr>
      <w:r w:rsidRPr="00883715">
        <w:rPr>
          <w:b/>
          <w:lang w:val="sq-AL"/>
        </w:rPr>
        <w:lastRenderedPageBreak/>
        <w:t>Neni 29</w:t>
      </w:r>
    </w:p>
    <w:p w:rsidR="00C23178" w:rsidRPr="00883715" w:rsidRDefault="00992433" w:rsidP="00C23178">
      <w:pPr>
        <w:ind w:firstLine="720"/>
        <w:rPr>
          <w:lang w:val="sq-AL"/>
        </w:rPr>
      </w:pPr>
      <w:r w:rsidRPr="00883715">
        <w:rPr>
          <w:lang w:val="sq-AL"/>
        </w:rPr>
        <w:t>Qytetaret në bashkësinë lokale vendosin mbi:</w:t>
      </w:r>
    </w:p>
    <w:p w:rsidR="00992433" w:rsidRPr="00883715" w:rsidRDefault="00992433" w:rsidP="00C23178">
      <w:pPr>
        <w:pStyle w:val="ListParagraph"/>
        <w:numPr>
          <w:ilvl w:val="0"/>
          <w:numId w:val="17"/>
        </w:numPr>
        <w:rPr>
          <w:lang w:val="sq-AL"/>
        </w:rPr>
      </w:pPr>
      <w:r w:rsidRPr="00883715">
        <w:rPr>
          <w:lang w:val="sq-AL"/>
        </w:rPr>
        <w:t xml:space="preserve">udhëheqjen e kontributit vendorë, </w:t>
      </w:r>
    </w:p>
    <w:p w:rsidR="00992433" w:rsidRPr="00883715" w:rsidRDefault="00992433" w:rsidP="00C23178">
      <w:pPr>
        <w:pStyle w:val="ListParagraph"/>
        <w:numPr>
          <w:ilvl w:val="0"/>
          <w:numId w:val="17"/>
        </w:numPr>
        <w:rPr>
          <w:lang w:val="sq-AL"/>
        </w:rPr>
      </w:pPr>
      <w:r w:rsidRPr="00883715">
        <w:rPr>
          <w:lang w:val="sq-AL"/>
        </w:rPr>
        <w:t>sjelljen e planeve dhe programeve të zhvillimit të bashkësisë lokale në pajtim me planet dhe programet e zhvillimit të Komunës,</w:t>
      </w:r>
    </w:p>
    <w:p w:rsidR="00992433" w:rsidRPr="00883715" w:rsidRDefault="00992433" w:rsidP="00C23178">
      <w:pPr>
        <w:pStyle w:val="ListParagraph"/>
        <w:numPr>
          <w:ilvl w:val="0"/>
          <w:numId w:val="17"/>
        </w:numPr>
        <w:rPr>
          <w:lang w:val="sq-AL"/>
        </w:rPr>
      </w:pPr>
      <w:r w:rsidRPr="00883715">
        <w:rPr>
          <w:lang w:val="sq-AL"/>
        </w:rPr>
        <w:t>mbi ndërtimin dhe mirëmbajtje</w:t>
      </w:r>
      <w:r w:rsidR="008D2D40" w:rsidRPr="00883715">
        <w:rPr>
          <w:lang w:val="sq-AL"/>
        </w:rPr>
        <w:t>n e objekteve komunale (ujsjell</w:t>
      </w:r>
      <w:r w:rsidRPr="00883715">
        <w:rPr>
          <w:lang w:val="sq-AL"/>
        </w:rPr>
        <w:t xml:space="preserve">ësit, rrjetit të kanalizimeve, rrugëve ,PTT dhe rrjetit elektrik, varrezave ,deponive etj .) , në pajtim me programin dhe planet e zhvillimit të Komunës, përkatësisht në pajtim me planin e zhvillimit të </w:t>
      </w:r>
      <w:r w:rsidR="008D2D40" w:rsidRPr="00883715">
        <w:rPr>
          <w:lang w:val="sq-AL"/>
        </w:rPr>
        <w:t>bashkësisë</w:t>
      </w:r>
      <w:r w:rsidRPr="00883715">
        <w:rPr>
          <w:lang w:val="sq-AL"/>
        </w:rPr>
        <w:t xml:space="preserve"> lokale,</w:t>
      </w:r>
    </w:p>
    <w:p w:rsidR="00992433" w:rsidRPr="00883715" w:rsidRDefault="00992433" w:rsidP="00C23178">
      <w:pPr>
        <w:pStyle w:val="ListParagraph"/>
        <w:numPr>
          <w:ilvl w:val="0"/>
          <w:numId w:val="17"/>
        </w:numPr>
        <w:rPr>
          <w:lang w:val="sq-AL"/>
        </w:rPr>
      </w:pPr>
      <w:r w:rsidRPr="00883715">
        <w:rPr>
          <w:lang w:val="sq-AL"/>
        </w:rPr>
        <w:t xml:space="preserve">mënyrën e organizimit të veprimtarive komunale të cilat me aktin e vetë ia beson kuvendi, </w:t>
      </w:r>
    </w:p>
    <w:p w:rsidR="00992433" w:rsidRPr="00883715" w:rsidRDefault="00992433" w:rsidP="00C23178">
      <w:pPr>
        <w:pStyle w:val="ListParagraph"/>
        <w:numPr>
          <w:ilvl w:val="0"/>
          <w:numId w:val="17"/>
        </w:numPr>
        <w:rPr>
          <w:lang w:val="sq-AL"/>
        </w:rPr>
      </w:pPr>
      <w:r w:rsidRPr="00883715">
        <w:rPr>
          <w:lang w:val="sq-AL"/>
        </w:rPr>
        <w:t xml:space="preserve">rregullimin e vendbanimeve , </w:t>
      </w:r>
    </w:p>
    <w:p w:rsidR="00992433" w:rsidRPr="00883715" w:rsidRDefault="00992433" w:rsidP="00C23178">
      <w:pPr>
        <w:pStyle w:val="ListParagraph"/>
        <w:numPr>
          <w:ilvl w:val="0"/>
          <w:numId w:val="17"/>
        </w:numPr>
        <w:rPr>
          <w:lang w:val="sq-AL"/>
        </w:rPr>
      </w:pPr>
      <w:r w:rsidRPr="00883715">
        <w:rPr>
          <w:lang w:val="sq-AL"/>
        </w:rPr>
        <w:t>organizimin dhe realizimin e masave për mbrojtjen nga fatkeqësitë natyrore,</w:t>
      </w:r>
    </w:p>
    <w:p w:rsidR="00992433" w:rsidRPr="00883715" w:rsidRDefault="008D2D40" w:rsidP="00C23178">
      <w:pPr>
        <w:pStyle w:val="ListParagraph"/>
        <w:numPr>
          <w:ilvl w:val="0"/>
          <w:numId w:val="17"/>
        </w:numPr>
        <w:rPr>
          <w:lang w:val="sq-AL"/>
        </w:rPr>
      </w:pPr>
      <w:r w:rsidRPr="00883715">
        <w:rPr>
          <w:lang w:val="sq-AL"/>
        </w:rPr>
        <w:t>ndërt</w:t>
      </w:r>
      <w:r w:rsidR="00992433" w:rsidRPr="00883715">
        <w:rPr>
          <w:lang w:val="sq-AL"/>
        </w:rPr>
        <w:t>imin e objekteve nga fusha e kulturës dhe kulturës fizike ,</w:t>
      </w:r>
    </w:p>
    <w:p w:rsidR="00992433" w:rsidRPr="00883715" w:rsidRDefault="00992433" w:rsidP="00C23178">
      <w:pPr>
        <w:pStyle w:val="ListParagraph"/>
        <w:numPr>
          <w:ilvl w:val="0"/>
          <w:numId w:val="17"/>
        </w:numPr>
        <w:rPr>
          <w:lang w:val="sq-AL"/>
        </w:rPr>
      </w:pPr>
      <w:r w:rsidRPr="00883715">
        <w:rPr>
          <w:lang w:val="sq-AL"/>
        </w:rPr>
        <w:t>organizimin e manifestimeve kulturore, sportive etj,</w:t>
      </w:r>
    </w:p>
    <w:p w:rsidR="00992433" w:rsidRPr="00883715" w:rsidRDefault="00992433" w:rsidP="00C23178">
      <w:pPr>
        <w:pStyle w:val="ListParagraph"/>
        <w:numPr>
          <w:ilvl w:val="0"/>
          <w:numId w:val="17"/>
        </w:numPr>
        <w:rPr>
          <w:lang w:val="sq-AL"/>
        </w:rPr>
      </w:pPr>
      <w:r w:rsidRPr="00883715">
        <w:rPr>
          <w:lang w:val="sq-AL"/>
        </w:rPr>
        <w:t>mbrojtjen e ambientit jetësorë,</w:t>
      </w:r>
    </w:p>
    <w:p w:rsidR="00992433" w:rsidRPr="00883715" w:rsidRDefault="008D2D40" w:rsidP="00C23178">
      <w:pPr>
        <w:pStyle w:val="ListParagraph"/>
        <w:numPr>
          <w:ilvl w:val="0"/>
          <w:numId w:val="17"/>
        </w:numPr>
        <w:rPr>
          <w:lang w:val="sq-AL"/>
        </w:rPr>
      </w:pPr>
      <w:r w:rsidRPr="00883715">
        <w:rPr>
          <w:lang w:val="sq-AL"/>
        </w:rPr>
        <w:t>dhe punë</w:t>
      </w:r>
      <w:r w:rsidR="00992433" w:rsidRPr="00883715">
        <w:rPr>
          <w:lang w:val="sq-AL"/>
        </w:rPr>
        <w:t xml:space="preserve"> të tjera me rëndësi për jetën dhe punën e qytetarëve</w:t>
      </w:r>
    </w:p>
    <w:p w:rsidR="00992433" w:rsidRPr="00883715" w:rsidRDefault="00992433" w:rsidP="00992433">
      <w:pPr>
        <w:rPr>
          <w:lang w:val="sq-AL"/>
        </w:rPr>
      </w:pPr>
    </w:p>
    <w:p w:rsidR="00992433" w:rsidRPr="00883715" w:rsidRDefault="00992433" w:rsidP="00C23178">
      <w:pPr>
        <w:jc w:val="center"/>
        <w:rPr>
          <w:b/>
          <w:lang w:val="sq-AL"/>
        </w:rPr>
      </w:pPr>
      <w:r w:rsidRPr="00883715">
        <w:rPr>
          <w:b/>
          <w:lang w:val="sq-AL"/>
        </w:rPr>
        <w:t>V ORGANET E BASHKËSISË LOKALE DHE PROCESI I ZGJEDHJES DHE SHKARKIMIT</w:t>
      </w:r>
    </w:p>
    <w:p w:rsidR="008D2D40" w:rsidRPr="00883715" w:rsidRDefault="008D2D40" w:rsidP="008D2D40">
      <w:pPr>
        <w:pStyle w:val="ListParagraph"/>
        <w:spacing w:after="160" w:line="259" w:lineRule="auto"/>
        <w:rPr>
          <w:lang w:val="sq-AL"/>
        </w:rPr>
      </w:pPr>
    </w:p>
    <w:p w:rsidR="00992433" w:rsidRPr="00883715" w:rsidRDefault="00992433" w:rsidP="00992433">
      <w:pPr>
        <w:pStyle w:val="ListParagraph"/>
        <w:numPr>
          <w:ilvl w:val="0"/>
          <w:numId w:val="12"/>
        </w:numPr>
        <w:spacing w:after="160" w:line="259" w:lineRule="auto"/>
        <w:rPr>
          <w:b/>
          <w:lang w:val="sq-AL"/>
        </w:rPr>
      </w:pPr>
      <w:r w:rsidRPr="00883715">
        <w:rPr>
          <w:b/>
          <w:lang w:val="sq-AL"/>
        </w:rPr>
        <w:t xml:space="preserve">Organet e bashkësisë lokale </w:t>
      </w:r>
    </w:p>
    <w:p w:rsidR="00992433" w:rsidRPr="00883715" w:rsidRDefault="00FA09B8" w:rsidP="002175D3">
      <w:pPr>
        <w:jc w:val="center"/>
        <w:rPr>
          <w:b/>
          <w:lang w:val="sq-AL"/>
        </w:rPr>
      </w:pPr>
      <w:r w:rsidRPr="00883715">
        <w:rPr>
          <w:b/>
          <w:lang w:val="sq-AL"/>
        </w:rPr>
        <w:t>Neni 30</w:t>
      </w:r>
    </w:p>
    <w:p w:rsidR="00992433" w:rsidRPr="00883715" w:rsidRDefault="00992433" w:rsidP="00992433">
      <w:pPr>
        <w:ind w:left="360"/>
        <w:rPr>
          <w:lang w:val="sq-AL"/>
        </w:rPr>
      </w:pPr>
      <w:r w:rsidRPr="00883715">
        <w:rPr>
          <w:lang w:val="sq-AL"/>
        </w:rPr>
        <w:t>Organet e bashkësisë lokale janë :</w:t>
      </w:r>
    </w:p>
    <w:p w:rsidR="00992433" w:rsidRPr="00883715" w:rsidRDefault="00992433" w:rsidP="00992433">
      <w:pPr>
        <w:pStyle w:val="ListParagraph"/>
        <w:numPr>
          <w:ilvl w:val="0"/>
          <w:numId w:val="11"/>
        </w:numPr>
        <w:spacing w:after="160" w:line="259" w:lineRule="auto"/>
        <w:rPr>
          <w:lang w:val="sq-AL"/>
        </w:rPr>
      </w:pPr>
      <w:r w:rsidRPr="00883715">
        <w:rPr>
          <w:lang w:val="sq-AL"/>
        </w:rPr>
        <w:t xml:space="preserve">Këshilli i bashkësisë lokale, dhe </w:t>
      </w:r>
    </w:p>
    <w:p w:rsidR="00992433" w:rsidRPr="00883715" w:rsidRDefault="00992433" w:rsidP="00992433">
      <w:pPr>
        <w:pStyle w:val="ListParagraph"/>
        <w:numPr>
          <w:ilvl w:val="0"/>
          <w:numId w:val="11"/>
        </w:numPr>
        <w:spacing w:after="160" w:line="259" w:lineRule="auto"/>
        <w:rPr>
          <w:lang w:val="sq-AL"/>
        </w:rPr>
      </w:pPr>
      <w:r w:rsidRPr="00883715">
        <w:rPr>
          <w:lang w:val="sq-AL"/>
        </w:rPr>
        <w:t xml:space="preserve">Bordi mbikëqyrës. </w:t>
      </w:r>
    </w:p>
    <w:p w:rsidR="00C23178" w:rsidRPr="00883715" w:rsidRDefault="00C23178" w:rsidP="00C23178">
      <w:pPr>
        <w:pStyle w:val="ListParagraph"/>
        <w:spacing w:after="160" w:line="259" w:lineRule="auto"/>
        <w:ind w:left="1080"/>
        <w:rPr>
          <w:lang w:val="sq-AL"/>
        </w:rPr>
      </w:pPr>
    </w:p>
    <w:p w:rsidR="00992433" w:rsidRPr="00883715" w:rsidRDefault="00992433" w:rsidP="00992433">
      <w:pPr>
        <w:pStyle w:val="ListParagraph"/>
        <w:numPr>
          <w:ilvl w:val="0"/>
          <w:numId w:val="13"/>
        </w:numPr>
        <w:spacing w:after="160" w:line="259" w:lineRule="auto"/>
        <w:rPr>
          <w:b/>
          <w:lang w:val="sq-AL"/>
        </w:rPr>
      </w:pPr>
      <w:r w:rsidRPr="00883715">
        <w:rPr>
          <w:b/>
          <w:lang w:val="sq-AL"/>
        </w:rPr>
        <w:t xml:space="preserve">Këshilli i bashkësisë lokale </w:t>
      </w:r>
    </w:p>
    <w:p w:rsidR="00992433" w:rsidRPr="00883715" w:rsidRDefault="00992433" w:rsidP="00992433">
      <w:pPr>
        <w:pStyle w:val="ListParagraph"/>
        <w:rPr>
          <w:lang w:val="sq-AL"/>
        </w:rPr>
      </w:pPr>
    </w:p>
    <w:p w:rsidR="00992433" w:rsidRPr="00883715" w:rsidRDefault="00FA09B8" w:rsidP="002175D3">
      <w:pPr>
        <w:jc w:val="center"/>
        <w:rPr>
          <w:b/>
          <w:lang w:val="sq-AL"/>
        </w:rPr>
      </w:pPr>
      <w:r w:rsidRPr="00883715">
        <w:rPr>
          <w:b/>
          <w:lang w:val="sq-AL"/>
        </w:rPr>
        <w:t>Neni 31</w:t>
      </w:r>
    </w:p>
    <w:p w:rsidR="00992433" w:rsidRPr="00883715" w:rsidRDefault="00992433" w:rsidP="00C23178">
      <w:pPr>
        <w:ind w:firstLine="720"/>
        <w:rPr>
          <w:lang w:val="sq-AL"/>
        </w:rPr>
      </w:pPr>
      <w:r w:rsidRPr="00883715">
        <w:rPr>
          <w:lang w:val="sq-AL"/>
        </w:rPr>
        <w:t>Këshilli i bashkësisë l</w:t>
      </w:r>
      <w:r w:rsidR="008D2D40" w:rsidRPr="00883715">
        <w:rPr>
          <w:lang w:val="sq-AL"/>
        </w:rPr>
        <w:t>okale ( në tekstin e më tejmë: K</w:t>
      </w:r>
      <w:r w:rsidRPr="00883715">
        <w:rPr>
          <w:lang w:val="sq-AL"/>
        </w:rPr>
        <w:t>ëshilli ), është organ ekzekutiv i bashkësisë lokale .</w:t>
      </w:r>
    </w:p>
    <w:p w:rsidR="00992433" w:rsidRPr="00883715" w:rsidRDefault="00992433" w:rsidP="00C23178">
      <w:pPr>
        <w:ind w:firstLine="720"/>
        <w:rPr>
          <w:lang w:val="sq-AL"/>
        </w:rPr>
      </w:pPr>
      <w:r w:rsidRPr="00883715">
        <w:rPr>
          <w:lang w:val="sq-AL"/>
        </w:rPr>
        <w:t>Kës</w:t>
      </w:r>
      <w:r w:rsidR="008D2D40" w:rsidRPr="00883715">
        <w:rPr>
          <w:lang w:val="sq-AL"/>
        </w:rPr>
        <w:t>hillin e zgjedh</w:t>
      </w:r>
      <w:r w:rsidRPr="00883715">
        <w:rPr>
          <w:lang w:val="sq-AL"/>
        </w:rPr>
        <w:t>in dhe e shkarkojnë qytetarët në tubimin e qytetarëve, në mënyrë dhe sipas procesit të përcaktuar me këtë vendim.</w:t>
      </w:r>
    </w:p>
    <w:p w:rsidR="00992433" w:rsidRPr="00883715" w:rsidRDefault="008D2D40" w:rsidP="00C23178">
      <w:pPr>
        <w:ind w:firstLine="720"/>
        <w:rPr>
          <w:lang w:val="sq-AL"/>
        </w:rPr>
      </w:pPr>
      <w:r w:rsidRPr="00883715">
        <w:rPr>
          <w:lang w:val="sq-AL"/>
        </w:rPr>
        <w:t>Mandati i K</w:t>
      </w:r>
      <w:r w:rsidR="00992433" w:rsidRPr="00883715">
        <w:rPr>
          <w:lang w:val="sq-AL"/>
        </w:rPr>
        <w:t>ëshillit zgjatë katër vite.</w:t>
      </w:r>
    </w:p>
    <w:p w:rsidR="00992433" w:rsidRPr="00883715" w:rsidRDefault="00992433" w:rsidP="00C23178">
      <w:pPr>
        <w:ind w:firstLine="720"/>
        <w:rPr>
          <w:lang w:val="sq-AL"/>
        </w:rPr>
      </w:pPr>
      <w:r w:rsidRPr="00883715">
        <w:rPr>
          <w:lang w:val="sq-AL"/>
        </w:rPr>
        <w:t>An</w:t>
      </w:r>
      <w:r w:rsidR="008D2D40" w:rsidRPr="00883715">
        <w:rPr>
          <w:lang w:val="sq-AL"/>
        </w:rPr>
        <w:t>ëtari i Këshillit mund të jetë i zgjedh</w:t>
      </w:r>
      <w:r w:rsidRPr="00883715">
        <w:rPr>
          <w:lang w:val="sq-AL"/>
        </w:rPr>
        <w:t xml:space="preserve">ur më së shumti dy herë </w:t>
      </w:r>
      <w:r w:rsidR="008D2D40" w:rsidRPr="00883715">
        <w:rPr>
          <w:lang w:val="sq-AL"/>
        </w:rPr>
        <w:t>pa ndërprerje</w:t>
      </w:r>
      <w:r w:rsidR="00C23178" w:rsidRPr="00883715">
        <w:rPr>
          <w:lang w:val="sq-AL"/>
        </w:rPr>
        <w:t>.</w:t>
      </w:r>
    </w:p>
    <w:p w:rsidR="00992433" w:rsidRPr="00883715" w:rsidRDefault="008D2D40" w:rsidP="00C23178">
      <w:pPr>
        <w:ind w:firstLine="720"/>
        <w:rPr>
          <w:lang w:val="sq-AL"/>
        </w:rPr>
      </w:pPr>
      <w:r w:rsidRPr="00883715">
        <w:rPr>
          <w:lang w:val="sq-AL"/>
        </w:rPr>
        <w:t>Këshilli sjellë</w:t>
      </w:r>
      <w:r w:rsidR="00992433" w:rsidRPr="00883715">
        <w:rPr>
          <w:lang w:val="sq-AL"/>
        </w:rPr>
        <w:t xml:space="preserve"> rregulloren e punës .</w:t>
      </w:r>
      <w:r w:rsidR="00C23178" w:rsidRPr="00883715">
        <w:rPr>
          <w:lang w:val="sq-AL"/>
        </w:rPr>
        <w:t xml:space="preserve"> </w:t>
      </w:r>
    </w:p>
    <w:p w:rsidR="00992433" w:rsidRPr="00883715" w:rsidRDefault="00992433" w:rsidP="00992433">
      <w:pPr>
        <w:pStyle w:val="ListParagraph"/>
        <w:rPr>
          <w:lang w:val="sq-AL"/>
        </w:rPr>
      </w:pPr>
    </w:p>
    <w:p w:rsidR="00992433" w:rsidRPr="00883715" w:rsidRDefault="00FA09B8" w:rsidP="002175D3">
      <w:pPr>
        <w:jc w:val="center"/>
        <w:rPr>
          <w:b/>
          <w:lang w:val="sq-AL"/>
        </w:rPr>
      </w:pPr>
      <w:r w:rsidRPr="00883715">
        <w:rPr>
          <w:b/>
          <w:lang w:val="sq-AL"/>
        </w:rPr>
        <w:t>Neni 32</w:t>
      </w:r>
    </w:p>
    <w:p w:rsidR="00992433" w:rsidRPr="00883715" w:rsidRDefault="00992433" w:rsidP="00992433">
      <w:pPr>
        <w:pStyle w:val="ListParagraph"/>
        <w:rPr>
          <w:lang w:val="sq-AL"/>
        </w:rPr>
      </w:pPr>
      <w:r w:rsidRPr="00883715">
        <w:rPr>
          <w:lang w:val="sq-AL"/>
        </w:rPr>
        <w:t>Këshilli i bashkësisë lokale ka më së paku pesë e më së shumti njëmbëdhjet</w:t>
      </w:r>
      <w:r w:rsidR="008D2D40" w:rsidRPr="00883715">
        <w:rPr>
          <w:lang w:val="sq-AL"/>
        </w:rPr>
        <w:t>ë</w:t>
      </w:r>
      <w:r w:rsidRPr="00883715">
        <w:rPr>
          <w:lang w:val="sq-AL"/>
        </w:rPr>
        <w:t xml:space="preserve"> anëtarë.</w:t>
      </w:r>
    </w:p>
    <w:p w:rsidR="00992433" w:rsidRPr="00883715" w:rsidRDefault="008D2D40" w:rsidP="00C23178">
      <w:pPr>
        <w:ind w:firstLine="720"/>
        <w:rPr>
          <w:lang w:val="sq-AL"/>
        </w:rPr>
      </w:pPr>
      <w:r w:rsidRPr="00883715">
        <w:rPr>
          <w:lang w:val="sq-AL"/>
        </w:rPr>
        <w:t>Numrin e anëtareve të K</w:t>
      </w:r>
      <w:r w:rsidR="00992433" w:rsidRPr="00883715">
        <w:rPr>
          <w:lang w:val="sq-AL"/>
        </w:rPr>
        <w:t>ëshillit e përcakton tubimi i qytetarëve të bashkësisë lokale, në varësi të madhësisë të trevës gjegjësisht numrit të banorëve të asaj treve.</w:t>
      </w:r>
    </w:p>
    <w:p w:rsidR="00C23178" w:rsidRPr="00883715" w:rsidRDefault="00C23178" w:rsidP="00C23178">
      <w:pPr>
        <w:ind w:firstLine="720"/>
        <w:rPr>
          <w:lang w:val="sq-AL"/>
        </w:rPr>
      </w:pPr>
    </w:p>
    <w:p w:rsidR="00883715" w:rsidRPr="00883715" w:rsidRDefault="00883715" w:rsidP="00C23178">
      <w:pPr>
        <w:ind w:firstLine="720"/>
        <w:rPr>
          <w:lang w:val="sq-AL"/>
        </w:rPr>
      </w:pPr>
    </w:p>
    <w:p w:rsidR="00883715" w:rsidRPr="00883715" w:rsidRDefault="00883715" w:rsidP="00C23178">
      <w:pPr>
        <w:ind w:firstLine="720"/>
        <w:rPr>
          <w:lang w:val="sq-AL"/>
        </w:rPr>
      </w:pPr>
    </w:p>
    <w:p w:rsidR="00992433" w:rsidRPr="00883715" w:rsidRDefault="00992433" w:rsidP="00992433">
      <w:pPr>
        <w:pStyle w:val="ListParagraph"/>
        <w:numPr>
          <w:ilvl w:val="0"/>
          <w:numId w:val="12"/>
        </w:numPr>
        <w:spacing w:after="160" w:line="259" w:lineRule="auto"/>
        <w:rPr>
          <w:b/>
          <w:lang w:val="sq-AL"/>
        </w:rPr>
      </w:pPr>
      <w:r w:rsidRPr="00883715">
        <w:rPr>
          <w:b/>
          <w:lang w:val="sq-AL"/>
        </w:rPr>
        <w:lastRenderedPageBreak/>
        <w:t xml:space="preserve">Procesi i zgjedhjes </w:t>
      </w:r>
    </w:p>
    <w:p w:rsidR="00992433" w:rsidRPr="00883715" w:rsidRDefault="00FA09B8" w:rsidP="00992433">
      <w:pPr>
        <w:ind w:left="360"/>
        <w:jc w:val="center"/>
        <w:rPr>
          <w:b/>
          <w:lang w:val="sq-AL"/>
        </w:rPr>
      </w:pPr>
      <w:r w:rsidRPr="00883715">
        <w:rPr>
          <w:b/>
          <w:lang w:val="sq-AL"/>
        </w:rPr>
        <w:t>Neni 33</w:t>
      </w:r>
    </w:p>
    <w:p w:rsidR="00992433" w:rsidRPr="00883715" w:rsidRDefault="008D2D40" w:rsidP="00C23178">
      <w:pPr>
        <w:ind w:firstLine="720"/>
        <w:jc w:val="both"/>
        <w:rPr>
          <w:lang w:val="sq-AL"/>
        </w:rPr>
      </w:pPr>
      <w:r w:rsidRPr="00883715">
        <w:rPr>
          <w:lang w:val="sq-AL"/>
        </w:rPr>
        <w:t>Procesi i zgjedhjes së K</w:t>
      </w:r>
      <w:r w:rsidR="00F57568" w:rsidRPr="00883715">
        <w:rPr>
          <w:lang w:val="sq-AL"/>
        </w:rPr>
        <w:t>ësh</w:t>
      </w:r>
      <w:r w:rsidR="00992433" w:rsidRPr="00883715">
        <w:rPr>
          <w:lang w:val="sq-AL"/>
        </w:rPr>
        <w:t>illit</w:t>
      </w:r>
      <w:r w:rsidRPr="00883715">
        <w:rPr>
          <w:lang w:val="sq-AL"/>
        </w:rPr>
        <w:t xml:space="preserve"> iniciohet me vendimin e tubimit të</w:t>
      </w:r>
      <w:r w:rsidR="00992433" w:rsidRPr="00883715">
        <w:rPr>
          <w:lang w:val="sq-AL"/>
        </w:rPr>
        <w:t xml:space="preserve"> qytetarëve.</w:t>
      </w:r>
    </w:p>
    <w:p w:rsidR="00992433" w:rsidRPr="00883715" w:rsidRDefault="00992433" w:rsidP="00C23178">
      <w:pPr>
        <w:ind w:firstLine="720"/>
        <w:jc w:val="both"/>
        <w:rPr>
          <w:lang w:val="sq-AL"/>
        </w:rPr>
      </w:pPr>
      <w:r w:rsidRPr="00883715">
        <w:rPr>
          <w:lang w:val="sq-AL"/>
        </w:rPr>
        <w:t>Vendimi nga paragrafi i këtij neni përmban: kohën dhe vendin e mbajtjes së tubimit në të cilin do të</w:t>
      </w:r>
      <w:r w:rsidR="008D2D40" w:rsidRPr="00883715">
        <w:rPr>
          <w:lang w:val="sq-AL"/>
        </w:rPr>
        <w:t xml:space="preserve"> bëhet zgjedhja e anëtarëve të K</w:t>
      </w:r>
      <w:r w:rsidRPr="00883715">
        <w:rPr>
          <w:lang w:val="sq-AL"/>
        </w:rPr>
        <w:t xml:space="preserve">ëshillit; organi i cili do t’i realizojë zgjedhjet dhe çështjet e tjera të rëndësishme </w:t>
      </w:r>
      <w:r w:rsidR="008D2D40" w:rsidRPr="00883715">
        <w:rPr>
          <w:lang w:val="sq-AL"/>
        </w:rPr>
        <w:t>për realizimin e zgjedhjeve të K</w:t>
      </w:r>
      <w:r w:rsidRPr="00883715">
        <w:rPr>
          <w:lang w:val="sq-AL"/>
        </w:rPr>
        <w:t>ëshillit.</w:t>
      </w:r>
    </w:p>
    <w:p w:rsidR="00992433" w:rsidRPr="00883715" w:rsidRDefault="008D2D40" w:rsidP="00C23178">
      <w:pPr>
        <w:ind w:firstLine="720"/>
        <w:jc w:val="both"/>
        <w:rPr>
          <w:lang w:val="sq-AL"/>
        </w:rPr>
      </w:pPr>
      <w:r w:rsidRPr="00883715">
        <w:rPr>
          <w:lang w:val="sq-AL"/>
        </w:rPr>
        <w:t>Zgjedhjen e anëtarëve të K</w:t>
      </w:r>
      <w:r w:rsidR="00992433" w:rsidRPr="00883715">
        <w:rPr>
          <w:lang w:val="sq-AL"/>
        </w:rPr>
        <w:t>ëshillit e realizon Komisioni për zgjedhje ,të cilin e zgjedh tubimi i qytetarëve.</w:t>
      </w:r>
    </w:p>
    <w:p w:rsidR="00992433" w:rsidRPr="00883715" w:rsidRDefault="00992433" w:rsidP="00992433">
      <w:pPr>
        <w:ind w:left="360"/>
        <w:rPr>
          <w:lang w:val="sq-AL"/>
        </w:rPr>
      </w:pPr>
    </w:p>
    <w:p w:rsidR="00992433" w:rsidRPr="00883715" w:rsidRDefault="00FA09B8" w:rsidP="00992433">
      <w:pPr>
        <w:ind w:left="360"/>
        <w:jc w:val="center"/>
        <w:rPr>
          <w:b/>
          <w:lang w:val="sq-AL"/>
        </w:rPr>
      </w:pPr>
      <w:r w:rsidRPr="00883715">
        <w:rPr>
          <w:b/>
          <w:lang w:val="sq-AL"/>
        </w:rPr>
        <w:t>Neni 34</w:t>
      </w:r>
    </w:p>
    <w:p w:rsidR="00992433" w:rsidRPr="00883715" w:rsidRDefault="00992433" w:rsidP="00C23178">
      <w:pPr>
        <w:ind w:firstLine="720"/>
        <w:jc w:val="both"/>
        <w:rPr>
          <w:lang w:val="sq-AL"/>
        </w:rPr>
      </w:pPr>
      <w:r w:rsidRPr="00883715">
        <w:rPr>
          <w:lang w:val="sq-AL"/>
        </w:rPr>
        <w:t xml:space="preserve">Procesin e </w:t>
      </w:r>
      <w:r w:rsidR="008D2D40" w:rsidRPr="00883715">
        <w:rPr>
          <w:lang w:val="sq-AL"/>
        </w:rPr>
        <w:t>zgjedhjes së K</w:t>
      </w:r>
      <w:r w:rsidRPr="00883715">
        <w:rPr>
          <w:lang w:val="sq-AL"/>
        </w:rPr>
        <w:t>ëshillit e realizon Komisioni i cili ka pesë anëtarë.</w:t>
      </w:r>
    </w:p>
    <w:p w:rsidR="00992433" w:rsidRPr="00883715" w:rsidRDefault="00992433" w:rsidP="00C23178">
      <w:pPr>
        <w:ind w:firstLine="720"/>
        <w:jc w:val="both"/>
        <w:rPr>
          <w:lang w:val="sq-AL"/>
        </w:rPr>
      </w:pPr>
      <w:r w:rsidRPr="00883715">
        <w:rPr>
          <w:lang w:val="sq-AL"/>
        </w:rPr>
        <w:t>Komisionin nga paragrafi 1 i këtij neni e emëron tubimi i qytetarëve me votë të hapur.</w:t>
      </w:r>
    </w:p>
    <w:p w:rsidR="00992433" w:rsidRPr="00883715" w:rsidRDefault="008D2D40" w:rsidP="00C23178">
      <w:pPr>
        <w:ind w:firstLine="720"/>
        <w:jc w:val="both"/>
        <w:rPr>
          <w:lang w:val="sq-AL"/>
        </w:rPr>
      </w:pPr>
      <w:r w:rsidRPr="00883715">
        <w:rPr>
          <w:lang w:val="sq-AL"/>
        </w:rPr>
        <w:t>Një nga</w:t>
      </w:r>
      <w:r w:rsidR="00992433" w:rsidRPr="00883715">
        <w:rPr>
          <w:lang w:val="sq-AL"/>
        </w:rPr>
        <w:t xml:space="preserve"> anëtar</w:t>
      </w:r>
      <w:r w:rsidRPr="00883715">
        <w:rPr>
          <w:lang w:val="sq-AL"/>
        </w:rPr>
        <w:t>ët</w:t>
      </w:r>
      <w:r w:rsidR="00992433" w:rsidRPr="00883715">
        <w:rPr>
          <w:lang w:val="sq-AL"/>
        </w:rPr>
        <w:t xml:space="preserve"> i Komisionit është përfaqësuesi i autorizuar i organit të administratës lokale kompetent për punët e bashkësive lokale.</w:t>
      </w:r>
    </w:p>
    <w:p w:rsidR="00992433" w:rsidRPr="00883715" w:rsidRDefault="00992433" w:rsidP="00C23178">
      <w:pPr>
        <w:ind w:firstLine="720"/>
        <w:jc w:val="both"/>
        <w:rPr>
          <w:lang w:val="sq-AL"/>
        </w:rPr>
      </w:pPr>
      <w:r w:rsidRPr="00883715">
        <w:rPr>
          <w:lang w:val="sq-AL"/>
        </w:rPr>
        <w:t>Komisioni vërteton listën e kandidatëve dhe i realizon zgjedhjet .</w:t>
      </w:r>
    </w:p>
    <w:p w:rsidR="00992433" w:rsidRPr="00883715" w:rsidRDefault="00992433" w:rsidP="00992433">
      <w:pPr>
        <w:ind w:left="360"/>
        <w:rPr>
          <w:lang w:val="sq-AL"/>
        </w:rPr>
      </w:pPr>
    </w:p>
    <w:p w:rsidR="00992433" w:rsidRPr="00883715" w:rsidRDefault="00FA09B8" w:rsidP="008C602E">
      <w:pPr>
        <w:jc w:val="center"/>
        <w:rPr>
          <w:b/>
          <w:lang w:val="sq-AL"/>
        </w:rPr>
      </w:pPr>
      <w:r w:rsidRPr="00883715">
        <w:rPr>
          <w:b/>
          <w:lang w:val="sq-AL"/>
        </w:rPr>
        <w:t>Neni 35</w:t>
      </w:r>
    </w:p>
    <w:p w:rsidR="00992433" w:rsidRPr="00883715" w:rsidRDefault="00992433" w:rsidP="00C23178">
      <w:pPr>
        <w:ind w:firstLine="720"/>
        <w:jc w:val="both"/>
        <w:rPr>
          <w:lang w:val="sq-AL"/>
        </w:rPr>
      </w:pPr>
      <w:r w:rsidRPr="00883715">
        <w:rPr>
          <w:lang w:val="sq-AL"/>
        </w:rPr>
        <w:t>Të drejtë</w:t>
      </w:r>
      <w:r w:rsidR="008D2D40" w:rsidRPr="00883715">
        <w:rPr>
          <w:lang w:val="sq-AL"/>
        </w:rPr>
        <w:t xml:space="preserve"> propozimit të kandidatit për  K</w:t>
      </w:r>
      <w:r w:rsidRPr="00883715">
        <w:rPr>
          <w:lang w:val="sq-AL"/>
        </w:rPr>
        <w:t xml:space="preserve">ëshill  ka qytetari nga treva e bashkësisë lokale i pranishëm në zgjedhje, ndërsa propozimi trajtohet si i pranuar nëse përkrahin </w:t>
      </w:r>
      <w:r w:rsidR="008D2D40" w:rsidRPr="00883715">
        <w:rPr>
          <w:lang w:val="sq-AL"/>
        </w:rPr>
        <w:t>së paku</w:t>
      </w:r>
      <w:r w:rsidRPr="00883715">
        <w:rPr>
          <w:lang w:val="sq-AL"/>
        </w:rPr>
        <w:t xml:space="preserve"> 10 (dhjetë) qytetarë të pranishëm në zgjedhje.</w:t>
      </w:r>
    </w:p>
    <w:p w:rsidR="00992433" w:rsidRPr="00883715" w:rsidRDefault="008D2D40" w:rsidP="00C23178">
      <w:pPr>
        <w:ind w:firstLine="720"/>
        <w:jc w:val="both"/>
        <w:rPr>
          <w:lang w:val="sq-AL"/>
        </w:rPr>
      </w:pPr>
      <w:r w:rsidRPr="00883715">
        <w:rPr>
          <w:lang w:val="sq-AL"/>
        </w:rPr>
        <w:t>Kandidati për anëtarë të K</w:t>
      </w:r>
      <w:r w:rsidR="00992433" w:rsidRPr="00883715">
        <w:rPr>
          <w:lang w:val="sq-AL"/>
        </w:rPr>
        <w:t>ëshillit të bashkësisë vendore duhet të jetë i moshës së rritur i cili ka vendqëndrimin në territorin e bashkësisë lokale.</w:t>
      </w:r>
    </w:p>
    <w:p w:rsidR="00992433" w:rsidRPr="00883715" w:rsidRDefault="00992433" w:rsidP="00C23178">
      <w:pPr>
        <w:ind w:firstLine="720"/>
        <w:jc w:val="both"/>
        <w:rPr>
          <w:lang w:val="sq-AL"/>
        </w:rPr>
      </w:pPr>
      <w:r w:rsidRPr="00883715">
        <w:rPr>
          <w:lang w:val="sq-AL"/>
        </w:rPr>
        <w:t>P</w:t>
      </w:r>
      <w:r w:rsidR="008D2D40" w:rsidRPr="00883715">
        <w:rPr>
          <w:lang w:val="sq-AL"/>
        </w:rPr>
        <w:t>ër secilin kandidat për anëtar K</w:t>
      </w:r>
      <w:r w:rsidRPr="00883715">
        <w:rPr>
          <w:lang w:val="sq-AL"/>
        </w:rPr>
        <w:t>ëshilli jepet deklarata e shkruar nga kandidati mbi pranimin e kandidaturës, në fletë paraqitjen e cila përmban emrin dhe mbiemrin e kandidatit, datën e lindjes, profesionin dhe numrin amëz, numrin regjistrues të letërnjoftimit si dhe vendin përkatësisht adresën e vend qëndrimit.</w:t>
      </w:r>
    </w:p>
    <w:p w:rsidR="00992433" w:rsidRPr="00883715" w:rsidRDefault="00992433" w:rsidP="00C23178">
      <w:pPr>
        <w:ind w:firstLine="720"/>
        <w:jc w:val="both"/>
        <w:rPr>
          <w:lang w:val="sq-AL"/>
        </w:rPr>
      </w:pPr>
      <w:r w:rsidRPr="00883715">
        <w:rPr>
          <w:lang w:val="sq-AL"/>
        </w:rPr>
        <w:t xml:space="preserve">Qytetarët propozojnë më së paku aq kandidatë </w:t>
      </w:r>
      <w:r w:rsidR="008D2D40" w:rsidRPr="00883715">
        <w:rPr>
          <w:lang w:val="sq-AL"/>
        </w:rPr>
        <w:t>sa edhe zgjedhën për anëtar të K</w:t>
      </w:r>
      <w:r w:rsidRPr="00883715">
        <w:rPr>
          <w:lang w:val="sq-AL"/>
        </w:rPr>
        <w:t>ëshillit, duke u përkujdesur mbi barazinë gjinore.</w:t>
      </w:r>
    </w:p>
    <w:p w:rsidR="00992433" w:rsidRPr="00883715" w:rsidRDefault="00992433" w:rsidP="00C23178">
      <w:pPr>
        <w:ind w:firstLine="720"/>
        <w:jc w:val="both"/>
        <w:rPr>
          <w:lang w:val="sq-AL"/>
        </w:rPr>
      </w:pPr>
      <w:r w:rsidRPr="00883715">
        <w:rPr>
          <w:lang w:val="sq-AL"/>
        </w:rPr>
        <w:t>Në bazë të propozimit nga paragrafi katër i këtij neni, Komisioni për zgjedhje përbën listën e vetme të kandidatëve.</w:t>
      </w:r>
    </w:p>
    <w:p w:rsidR="00C23178" w:rsidRPr="00883715" w:rsidRDefault="00C23178" w:rsidP="00040B1E">
      <w:pPr>
        <w:jc w:val="center"/>
        <w:rPr>
          <w:b/>
          <w:lang w:val="sq-AL"/>
        </w:rPr>
      </w:pPr>
    </w:p>
    <w:p w:rsidR="00040B1E" w:rsidRPr="00883715" w:rsidRDefault="00992433" w:rsidP="00040B1E">
      <w:pPr>
        <w:jc w:val="center"/>
        <w:rPr>
          <w:b/>
          <w:lang w:val="sq-AL"/>
        </w:rPr>
      </w:pPr>
      <w:r w:rsidRPr="00883715">
        <w:rPr>
          <w:b/>
          <w:lang w:val="sq-AL"/>
        </w:rPr>
        <w:t>Neni</w:t>
      </w:r>
      <w:r w:rsidR="00FA09B8" w:rsidRPr="00883715">
        <w:rPr>
          <w:b/>
          <w:lang w:val="sq-AL"/>
        </w:rPr>
        <w:t xml:space="preserve"> 36</w:t>
      </w:r>
    </w:p>
    <w:p w:rsidR="007C0E92" w:rsidRPr="00883715" w:rsidRDefault="008D2D40" w:rsidP="00040B1E">
      <w:pPr>
        <w:ind w:firstLine="720"/>
        <w:jc w:val="both"/>
        <w:rPr>
          <w:lang w:val="sq-AL"/>
        </w:rPr>
      </w:pPr>
      <w:r w:rsidRPr="00883715">
        <w:rPr>
          <w:lang w:val="sq-AL"/>
        </w:rPr>
        <w:t>Zgjedhja</w:t>
      </w:r>
      <w:r w:rsidR="00F8611A" w:rsidRPr="00883715">
        <w:rPr>
          <w:lang w:val="sq-AL"/>
        </w:rPr>
        <w:t xml:space="preserve"> e anëtarëve të Këshillit kryhet përmes votës së fshehtë, përderisa tubimi i qytetarëve nuk vendos që zg</w:t>
      </w:r>
      <w:r w:rsidRPr="00883715">
        <w:rPr>
          <w:lang w:val="sq-AL"/>
        </w:rPr>
        <w:t>jedhja të bëhet me votim publik</w:t>
      </w:r>
      <w:r w:rsidR="00F8611A" w:rsidRPr="00883715">
        <w:rPr>
          <w:lang w:val="sq-AL"/>
        </w:rPr>
        <w:t>.</w:t>
      </w:r>
    </w:p>
    <w:p w:rsidR="00F8611A" w:rsidRPr="00883715" w:rsidRDefault="00B517F7" w:rsidP="00040B1E">
      <w:pPr>
        <w:ind w:firstLine="720"/>
        <w:jc w:val="both"/>
        <w:rPr>
          <w:lang w:val="sq-AL"/>
        </w:rPr>
      </w:pPr>
      <w:r w:rsidRPr="00883715">
        <w:rPr>
          <w:lang w:val="sq-AL"/>
        </w:rPr>
        <w:t>Përderisa procesi i zgjedhjes të zhvillohet me votim të fshehtë, listën e kandidatëve dhe procesin e votimin e udhëheq komision për zgjedhje.</w:t>
      </w:r>
    </w:p>
    <w:p w:rsidR="00B517F7" w:rsidRPr="00883715" w:rsidRDefault="00B517F7" w:rsidP="00040B1E">
      <w:pPr>
        <w:jc w:val="center"/>
        <w:rPr>
          <w:b/>
          <w:lang w:val="sq-AL"/>
        </w:rPr>
      </w:pPr>
    </w:p>
    <w:p w:rsidR="00040B1E" w:rsidRPr="00883715" w:rsidRDefault="00FA09B8" w:rsidP="00040B1E">
      <w:pPr>
        <w:jc w:val="center"/>
        <w:rPr>
          <w:b/>
          <w:lang w:val="sq-AL"/>
        </w:rPr>
      </w:pPr>
      <w:r w:rsidRPr="00883715">
        <w:rPr>
          <w:b/>
          <w:lang w:val="sq-AL"/>
        </w:rPr>
        <w:t>Neni 37</w:t>
      </w:r>
    </w:p>
    <w:p w:rsidR="00B517F7" w:rsidRPr="00883715" w:rsidRDefault="00B517F7" w:rsidP="00040B1E">
      <w:pPr>
        <w:ind w:firstLine="720"/>
        <w:jc w:val="both"/>
        <w:rPr>
          <w:lang w:val="sq-AL"/>
        </w:rPr>
      </w:pPr>
      <w:r w:rsidRPr="00883715">
        <w:rPr>
          <w:lang w:val="sq-AL"/>
        </w:rPr>
        <w:t>Votimi i fshehtë bëhet përmes</w:t>
      </w:r>
      <w:r w:rsidR="008D2D40" w:rsidRPr="00883715">
        <w:rPr>
          <w:lang w:val="sq-AL"/>
        </w:rPr>
        <w:t xml:space="preserve"> fletë</w:t>
      </w:r>
      <w:r w:rsidRPr="00883715">
        <w:rPr>
          <w:lang w:val="sq-AL"/>
        </w:rPr>
        <w:t>ve të votimit.</w:t>
      </w:r>
    </w:p>
    <w:p w:rsidR="00B517F7" w:rsidRPr="00883715" w:rsidRDefault="00B517F7" w:rsidP="00040B1E">
      <w:pPr>
        <w:ind w:firstLine="720"/>
        <w:jc w:val="both"/>
        <w:rPr>
          <w:lang w:val="sq-AL"/>
        </w:rPr>
      </w:pPr>
      <w:r w:rsidRPr="00883715">
        <w:rPr>
          <w:lang w:val="sq-AL"/>
        </w:rPr>
        <w:t>Në fletën e votimit shënohet emri dhe mbiemri i kandidatit sipas alfabetit, sipas shkronjës së parë të mbiemrit.</w:t>
      </w:r>
    </w:p>
    <w:p w:rsidR="00B517F7" w:rsidRPr="00883715" w:rsidRDefault="00B517F7" w:rsidP="00040B1E">
      <w:pPr>
        <w:ind w:firstLine="720"/>
        <w:jc w:val="both"/>
        <w:rPr>
          <w:lang w:val="sq-AL"/>
        </w:rPr>
      </w:pPr>
      <w:r w:rsidRPr="00883715">
        <w:rPr>
          <w:lang w:val="sq-AL"/>
        </w:rPr>
        <w:t xml:space="preserve">Votimi bëhet me </w:t>
      </w:r>
      <w:r w:rsidR="008D2D40" w:rsidRPr="00883715">
        <w:rPr>
          <w:lang w:val="sq-AL"/>
        </w:rPr>
        <w:t>rrumbullakim</w:t>
      </w:r>
      <w:r w:rsidRPr="00883715">
        <w:rPr>
          <w:lang w:val="sq-AL"/>
        </w:rPr>
        <w:t xml:space="preserve"> të njërit prej numrave para emrit të kandidatit i cili zgjedhet. </w:t>
      </w:r>
    </w:p>
    <w:p w:rsidR="00B517F7" w:rsidRPr="00883715" w:rsidRDefault="00B517F7" w:rsidP="00040B1E">
      <w:pPr>
        <w:ind w:firstLine="720"/>
        <w:jc w:val="both"/>
        <w:rPr>
          <w:lang w:val="sq-AL"/>
        </w:rPr>
      </w:pPr>
      <w:r w:rsidRPr="00883715">
        <w:rPr>
          <w:lang w:val="sq-AL"/>
        </w:rPr>
        <w:t xml:space="preserve">Në fletën e votimit mund të </w:t>
      </w:r>
      <w:r w:rsidR="00584DBB" w:rsidRPr="00883715">
        <w:rPr>
          <w:lang w:val="sq-AL"/>
        </w:rPr>
        <w:t>rrumbullakosen</w:t>
      </w:r>
      <w:r w:rsidR="00644E77" w:rsidRPr="00883715">
        <w:rPr>
          <w:lang w:val="sq-AL"/>
        </w:rPr>
        <w:t xml:space="preserve"> më së shumti aq kandidatë sa zgjedhën për anëtarë të këshillit. </w:t>
      </w:r>
    </w:p>
    <w:p w:rsidR="00644E77" w:rsidRPr="00883715" w:rsidRDefault="00644E77" w:rsidP="00040B1E">
      <w:pPr>
        <w:ind w:firstLine="720"/>
        <w:jc w:val="both"/>
        <w:rPr>
          <w:lang w:val="sq-AL"/>
        </w:rPr>
      </w:pPr>
      <w:r w:rsidRPr="00883715">
        <w:rPr>
          <w:lang w:val="sq-AL"/>
        </w:rPr>
        <w:lastRenderedPageBreak/>
        <w:t xml:space="preserve">Fleta e votimit në të cilën janë </w:t>
      </w:r>
      <w:r w:rsidR="00584DBB" w:rsidRPr="00883715">
        <w:rPr>
          <w:lang w:val="sq-AL"/>
        </w:rPr>
        <w:t>rrumbullakuar</w:t>
      </w:r>
      <w:r w:rsidRPr="00883715">
        <w:rPr>
          <w:lang w:val="sq-AL"/>
        </w:rPr>
        <w:t xml:space="preserve"> më shumë kandidatë nga numri i të zgjedhurve, fleta e paplotësuar dhe fleta e plotësuar në atë mënyrë që nuk mund të përcaktohet se për cilët kandidatë është votuar, trajtohen si të pavlefshme.</w:t>
      </w:r>
    </w:p>
    <w:p w:rsidR="00B517F7" w:rsidRPr="00883715" w:rsidRDefault="00B517F7" w:rsidP="00040B1E">
      <w:pPr>
        <w:ind w:firstLine="720"/>
        <w:jc w:val="both"/>
        <w:rPr>
          <w:lang w:val="sq-AL"/>
        </w:rPr>
      </w:pPr>
    </w:p>
    <w:p w:rsidR="00040B1E" w:rsidRPr="00883715" w:rsidRDefault="00FA09B8" w:rsidP="00040B1E">
      <w:pPr>
        <w:jc w:val="center"/>
        <w:rPr>
          <w:b/>
          <w:lang w:val="sq-AL"/>
        </w:rPr>
      </w:pPr>
      <w:r w:rsidRPr="00883715">
        <w:rPr>
          <w:b/>
          <w:lang w:val="sq-AL"/>
        </w:rPr>
        <w:t>Neni 38</w:t>
      </w:r>
    </w:p>
    <w:p w:rsidR="00644E77" w:rsidRPr="00883715" w:rsidRDefault="00644E77" w:rsidP="00040B1E">
      <w:pPr>
        <w:ind w:firstLine="720"/>
        <w:jc w:val="both"/>
        <w:rPr>
          <w:lang w:val="sq-AL"/>
        </w:rPr>
      </w:pPr>
      <w:r w:rsidRPr="00883715">
        <w:rPr>
          <w:lang w:val="sq-AL"/>
        </w:rPr>
        <w:t>Para hapjes së kutisë së votimit, Komisioni për zgjedhje do t</w:t>
      </w:r>
      <w:r w:rsidR="00584DBB" w:rsidRPr="00883715">
        <w:rPr>
          <w:lang w:val="sq-AL"/>
        </w:rPr>
        <w:t>’</w:t>
      </w:r>
      <w:r w:rsidRPr="00883715">
        <w:rPr>
          <w:lang w:val="sq-AL"/>
        </w:rPr>
        <w:t xml:space="preserve">i numërojë fletët e papërdorura të votimit duke i vendosur në një zarf të vulosur. </w:t>
      </w:r>
    </w:p>
    <w:p w:rsidR="00644E77" w:rsidRPr="00883715" w:rsidRDefault="00644E77" w:rsidP="00040B1E">
      <w:pPr>
        <w:ind w:firstLine="720"/>
        <w:jc w:val="both"/>
        <w:rPr>
          <w:lang w:val="sq-AL"/>
        </w:rPr>
      </w:pPr>
      <w:r w:rsidRPr="00883715">
        <w:rPr>
          <w:lang w:val="sq-AL"/>
        </w:rPr>
        <w:t xml:space="preserve">Pas përfundimit të votimit, Komisioni hapë kutinë e votimit dhe i përcakton rezultatet e votimit për zgjedhjen e anëtarëve të Këshillit të bashkësisë lokale dhe mbi këtë harton një raport për tubimin e qytetarëve. </w:t>
      </w:r>
    </w:p>
    <w:p w:rsidR="00644E77" w:rsidRPr="00883715" w:rsidRDefault="00644E77" w:rsidP="00040B1E">
      <w:pPr>
        <w:ind w:firstLine="720"/>
        <w:jc w:val="both"/>
        <w:rPr>
          <w:lang w:val="sq-AL"/>
        </w:rPr>
      </w:pPr>
      <w:r w:rsidRPr="00883715">
        <w:rPr>
          <w:lang w:val="sq-AL"/>
        </w:rPr>
        <w:t>Raporti i Komisionit në rast të votës së fshehtë përmban të dhënat mbi: numrin e përgjithshëm të personave të rritur të bashkësisë lokale, numrin e qytetarëve të cilët kanë votuar dhe numri</w:t>
      </w:r>
      <w:r w:rsidR="00584DBB" w:rsidRPr="00883715">
        <w:rPr>
          <w:lang w:val="sq-AL"/>
        </w:rPr>
        <w:t>n e votave për secilin kandidat</w:t>
      </w:r>
      <w:r w:rsidRPr="00883715">
        <w:rPr>
          <w:lang w:val="sq-AL"/>
        </w:rPr>
        <w:t>, si dhe konstatimin se cilët kandidatë janë zgjedhur për anëtarë të Këshillit të bashkësie lokale.</w:t>
      </w:r>
    </w:p>
    <w:p w:rsidR="00644E77" w:rsidRPr="00883715" w:rsidRDefault="00644E77" w:rsidP="00040B1E">
      <w:pPr>
        <w:ind w:firstLine="720"/>
        <w:jc w:val="both"/>
        <w:rPr>
          <w:lang w:val="sq-AL"/>
        </w:rPr>
      </w:pPr>
      <w:r w:rsidRPr="00883715">
        <w:rPr>
          <w:lang w:val="sq-AL"/>
        </w:rPr>
        <w:t xml:space="preserve">Raporti  mbi rezultatet e zgjedhjeve shpallet në web-faqen e internetit të Komunës. </w:t>
      </w:r>
    </w:p>
    <w:p w:rsidR="00644E77" w:rsidRPr="00883715" w:rsidRDefault="00644E77" w:rsidP="00040B1E">
      <w:pPr>
        <w:ind w:firstLine="720"/>
        <w:jc w:val="both"/>
        <w:rPr>
          <w:lang w:val="sq-AL"/>
        </w:rPr>
      </w:pPr>
    </w:p>
    <w:p w:rsidR="00040B1E" w:rsidRPr="00883715" w:rsidRDefault="00FA09B8" w:rsidP="00040B1E">
      <w:pPr>
        <w:jc w:val="center"/>
        <w:rPr>
          <w:b/>
          <w:lang w:val="sq-AL"/>
        </w:rPr>
      </w:pPr>
      <w:r w:rsidRPr="00883715">
        <w:rPr>
          <w:b/>
          <w:lang w:val="sq-AL"/>
        </w:rPr>
        <w:t>Neni 39</w:t>
      </w:r>
      <w:r w:rsidR="00644E77" w:rsidRPr="00883715">
        <w:rPr>
          <w:b/>
          <w:lang w:val="sq-AL"/>
        </w:rPr>
        <w:t xml:space="preserve"> </w:t>
      </w:r>
    </w:p>
    <w:p w:rsidR="00644E77" w:rsidRPr="00883715" w:rsidRDefault="00ED08F8" w:rsidP="00040B1E">
      <w:pPr>
        <w:ind w:firstLine="720"/>
        <w:jc w:val="both"/>
        <w:rPr>
          <w:lang w:val="sq-AL"/>
        </w:rPr>
      </w:pPr>
      <w:r w:rsidRPr="00883715">
        <w:rPr>
          <w:lang w:val="sq-AL"/>
        </w:rPr>
        <w:t xml:space="preserve">Në Këshillin e bashkësisë lokale janë përzgjedhur kandidatët </w:t>
      </w:r>
      <w:r w:rsidR="0032081F" w:rsidRPr="00883715">
        <w:rPr>
          <w:lang w:val="sq-AL"/>
        </w:rPr>
        <w:t xml:space="preserve">të cilët </w:t>
      </w:r>
      <w:r w:rsidR="00584DBB" w:rsidRPr="00883715">
        <w:rPr>
          <w:lang w:val="sq-AL"/>
        </w:rPr>
        <w:t>kanë</w:t>
      </w:r>
      <w:r w:rsidR="0032081F" w:rsidRPr="00883715">
        <w:rPr>
          <w:lang w:val="sq-AL"/>
        </w:rPr>
        <w:t xml:space="preserve"> fituar numrin më të madh të votave.</w:t>
      </w:r>
    </w:p>
    <w:p w:rsidR="0032081F" w:rsidRPr="00883715" w:rsidRDefault="0032081F" w:rsidP="00040B1E">
      <w:pPr>
        <w:ind w:firstLine="720"/>
        <w:jc w:val="both"/>
        <w:rPr>
          <w:lang w:val="sq-AL"/>
        </w:rPr>
      </w:pPr>
      <w:r w:rsidRPr="00883715">
        <w:rPr>
          <w:lang w:val="sq-AL"/>
        </w:rPr>
        <w:t>Nëse dy ose më shumë kandidatë kanë fituar numër të njëjtë të votave, votimi për ata kandidat përsëritet.</w:t>
      </w:r>
    </w:p>
    <w:p w:rsidR="0032081F" w:rsidRPr="00883715" w:rsidRDefault="0032081F" w:rsidP="00040B1E">
      <w:pPr>
        <w:ind w:firstLine="720"/>
        <w:jc w:val="both"/>
        <w:rPr>
          <w:lang w:val="sq-AL"/>
        </w:rPr>
      </w:pPr>
      <w:r w:rsidRPr="00883715">
        <w:rPr>
          <w:lang w:val="sq-AL"/>
        </w:rPr>
        <w:t>Përderisa në procesin e përsëritur kandidatët fitojnë numër të njëjtë të votave,</w:t>
      </w:r>
      <w:r w:rsidR="00584DBB" w:rsidRPr="00883715">
        <w:rPr>
          <w:lang w:val="sq-AL"/>
        </w:rPr>
        <w:t xml:space="preserve"> i</w:t>
      </w:r>
      <w:r w:rsidRPr="00883715">
        <w:rPr>
          <w:lang w:val="sq-AL"/>
        </w:rPr>
        <w:t xml:space="preserve"> zgjedhur është ai kandidatë i cili është i pari në listën e kandidatëve.</w:t>
      </w:r>
    </w:p>
    <w:p w:rsidR="0032081F" w:rsidRPr="00883715" w:rsidRDefault="0032081F" w:rsidP="00040B1E">
      <w:pPr>
        <w:pStyle w:val="T30X"/>
        <w:jc w:val="center"/>
        <w:rPr>
          <w:b/>
          <w:sz w:val="24"/>
          <w:szCs w:val="24"/>
          <w:lang w:val="sq-AL"/>
        </w:rPr>
      </w:pPr>
    </w:p>
    <w:p w:rsidR="00040B1E" w:rsidRPr="00883715" w:rsidRDefault="00FA09B8" w:rsidP="00883715">
      <w:pPr>
        <w:pStyle w:val="T30X"/>
        <w:ind w:firstLine="0"/>
        <w:jc w:val="center"/>
        <w:rPr>
          <w:b/>
          <w:sz w:val="24"/>
          <w:szCs w:val="24"/>
          <w:lang w:val="sq-AL"/>
        </w:rPr>
      </w:pPr>
      <w:r w:rsidRPr="00883715">
        <w:rPr>
          <w:b/>
          <w:sz w:val="24"/>
          <w:szCs w:val="24"/>
          <w:lang w:val="sq-AL"/>
        </w:rPr>
        <w:t>Neni 40</w:t>
      </w:r>
    </w:p>
    <w:p w:rsidR="00DC72E1" w:rsidRPr="00883715" w:rsidRDefault="00DC72E1" w:rsidP="00883715">
      <w:pPr>
        <w:pStyle w:val="T30X"/>
        <w:ind w:firstLine="720"/>
        <w:rPr>
          <w:sz w:val="24"/>
          <w:szCs w:val="24"/>
          <w:lang w:val="sq-AL"/>
        </w:rPr>
      </w:pPr>
      <w:r w:rsidRPr="00883715">
        <w:rPr>
          <w:sz w:val="24"/>
          <w:szCs w:val="24"/>
          <w:lang w:val="sq-AL"/>
        </w:rPr>
        <w:t>Përderisa nuk është zgjedhur numri i përcaktuar i anëtarëve të Këshillit, zgjedhja e anëtarëve që mungojnë bëhet me votimin mbi kandidatët e mbetur nga lista.</w:t>
      </w:r>
    </w:p>
    <w:p w:rsidR="00DC72E1" w:rsidRPr="00883715" w:rsidRDefault="00DC72E1" w:rsidP="00883715">
      <w:pPr>
        <w:pStyle w:val="T30X"/>
        <w:ind w:firstLine="720"/>
        <w:rPr>
          <w:sz w:val="24"/>
          <w:szCs w:val="24"/>
          <w:lang w:val="sq-AL"/>
        </w:rPr>
      </w:pPr>
      <w:r w:rsidRPr="00883715">
        <w:rPr>
          <w:sz w:val="24"/>
          <w:szCs w:val="24"/>
          <w:lang w:val="sq-AL"/>
        </w:rPr>
        <w:t>Në rastin prej paragrafit të mëparshëm, votohet për aq kandidatë sa ç’ mungojnë  anëtarë të Këshillit.</w:t>
      </w:r>
    </w:p>
    <w:p w:rsidR="00DC72E1" w:rsidRPr="00883715" w:rsidRDefault="00584DBB" w:rsidP="00883715">
      <w:pPr>
        <w:pStyle w:val="T30X"/>
        <w:ind w:firstLine="720"/>
        <w:rPr>
          <w:sz w:val="24"/>
          <w:szCs w:val="24"/>
          <w:lang w:val="sq-AL"/>
        </w:rPr>
      </w:pPr>
      <w:r w:rsidRPr="00883715">
        <w:rPr>
          <w:sz w:val="24"/>
          <w:szCs w:val="24"/>
          <w:lang w:val="sq-AL"/>
        </w:rPr>
        <w:t>Në procesin e përsëritur të</w:t>
      </w:r>
      <w:r w:rsidR="00DC72E1" w:rsidRPr="00883715">
        <w:rPr>
          <w:sz w:val="24"/>
          <w:szCs w:val="24"/>
          <w:lang w:val="sq-AL"/>
        </w:rPr>
        <w:t xml:space="preserve"> përzgjedhur janë ata kandidatë të cilët kanë fituar numrin më të madh të votave.</w:t>
      </w:r>
    </w:p>
    <w:p w:rsidR="0032081F" w:rsidRPr="00883715" w:rsidRDefault="00DC72E1" w:rsidP="00883715">
      <w:pPr>
        <w:pStyle w:val="T30X"/>
        <w:ind w:firstLine="720"/>
        <w:rPr>
          <w:sz w:val="24"/>
          <w:szCs w:val="24"/>
          <w:lang w:val="sq-AL"/>
        </w:rPr>
      </w:pPr>
      <w:r w:rsidRPr="00883715">
        <w:rPr>
          <w:sz w:val="24"/>
          <w:szCs w:val="24"/>
          <w:lang w:val="sq-AL"/>
        </w:rPr>
        <w:t xml:space="preserve">Përderisa dy apo më shumë kandidatë fitojnë numër të njëjtë të votave, votimi për këta kandidatë përsëritet deri në zgjedhjen e numrit të përcaktuar të anëtarëve. </w:t>
      </w:r>
      <w:r w:rsidR="00040B1E" w:rsidRPr="00883715">
        <w:rPr>
          <w:sz w:val="24"/>
          <w:szCs w:val="24"/>
          <w:lang w:val="sq-AL"/>
        </w:rPr>
        <w:t xml:space="preserve">    </w:t>
      </w:r>
    </w:p>
    <w:p w:rsidR="00040B1E" w:rsidRPr="00883715" w:rsidRDefault="00040B1E" w:rsidP="00040B1E">
      <w:pPr>
        <w:jc w:val="both"/>
        <w:rPr>
          <w:lang w:val="sq-AL"/>
        </w:rPr>
      </w:pPr>
    </w:p>
    <w:p w:rsidR="00040B1E" w:rsidRPr="00883715" w:rsidRDefault="00FA09B8" w:rsidP="00883715">
      <w:pPr>
        <w:jc w:val="center"/>
        <w:rPr>
          <w:b/>
          <w:lang w:val="sq-AL"/>
        </w:rPr>
      </w:pPr>
      <w:r w:rsidRPr="00883715">
        <w:rPr>
          <w:b/>
          <w:lang w:val="sq-AL"/>
        </w:rPr>
        <w:t>Neni 41</w:t>
      </w:r>
    </w:p>
    <w:p w:rsidR="00DC72E1" w:rsidRPr="00883715" w:rsidRDefault="00DC72E1" w:rsidP="00040B1E">
      <w:pPr>
        <w:ind w:firstLine="720"/>
        <w:jc w:val="both"/>
        <w:rPr>
          <w:lang w:val="sq-AL"/>
        </w:rPr>
      </w:pPr>
      <w:r w:rsidRPr="00883715">
        <w:rPr>
          <w:lang w:val="sq-AL"/>
        </w:rPr>
        <w:t>Nëse mes kandidatëve të cilët kanë fituar numrin më të madh të votave nuk janë së paku  30% femra, të përzgjedhur do të trajtohen ata kandidatë nga rrallët e femrave t</w:t>
      </w:r>
      <w:r w:rsidR="00584DBB" w:rsidRPr="00883715">
        <w:rPr>
          <w:lang w:val="sq-AL"/>
        </w:rPr>
        <w:t>ë cilët kanë fituar më së shumti</w:t>
      </w:r>
      <w:r w:rsidRPr="00883715">
        <w:rPr>
          <w:lang w:val="sq-AL"/>
        </w:rPr>
        <w:t xml:space="preserve"> vota dhe po aq sa ç’ është edhe përqindja e paraparë për femrat. </w:t>
      </w:r>
    </w:p>
    <w:p w:rsidR="00F57568" w:rsidRPr="00883715" w:rsidRDefault="00F57568" w:rsidP="00040B1E">
      <w:pPr>
        <w:ind w:firstLine="720"/>
        <w:jc w:val="both"/>
        <w:rPr>
          <w:lang w:val="sq-AL"/>
        </w:rPr>
      </w:pPr>
    </w:p>
    <w:p w:rsidR="00040B1E" w:rsidRPr="00883715" w:rsidRDefault="00FA09B8" w:rsidP="00040B1E">
      <w:pPr>
        <w:jc w:val="center"/>
        <w:rPr>
          <w:b/>
          <w:lang w:val="sq-AL"/>
        </w:rPr>
      </w:pPr>
      <w:r w:rsidRPr="00883715">
        <w:rPr>
          <w:b/>
          <w:lang w:val="sq-AL"/>
        </w:rPr>
        <w:t>Neni 42</w:t>
      </w:r>
    </w:p>
    <w:p w:rsidR="00DC72E1" w:rsidRPr="00883715" w:rsidRDefault="00DC72E1" w:rsidP="00040B1E">
      <w:pPr>
        <w:ind w:firstLine="720"/>
        <w:jc w:val="both"/>
        <w:rPr>
          <w:lang w:val="sq-AL"/>
        </w:rPr>
      </w:pPr>
      <w:r w:rsidRPr="00883715">
        <w:rPr>
          <w:lang w:val="sq-AL"/>
        </w:rPr>
        <w:t>Këshillit i b</w:t>
      </w:r>
      <w:r w:rsidR="00584DBB" w:rsidRPr="00883715">
        <w:rPr>
          <w:lang w:val="sq-AL"/>
        </w:rPr>
        <w:t>ashkësisë lokale konstituohet në</w:t>
      </w:r>
      <w:r w:rsidRPr="00883715">
        <w:rPr>
          <w:lang w:val="sq-AL"/>
        </w:rPr>
        <w:t xml:space="preserve"> afat prej 8 ditësh, nga dita e realizimit të zgjedhjeve.</w:t>
      </w:r>
    </w:p>
    <w:p w:rsidR="00DC72E1" w:rsidRPr="00883715" w:rsidRDefault="00DC72E1" w:rsidP="00040B1E">
      <w:pPr>
        <w:ind w:firstLine="720"/>
        <w:jc w:val="both"/>
        <w:rPr>
          <w:lang w:val="sq-AL"/>
        </w:rPr>
      </w:pPr>
      <w:r w:rsidRPr="00883715">
        <w:rPr>
          <w:lang w:val="sq-AL"/>
        </w:rPr>
        <w:t>Seanca konstituive e Këshillit të bashkësisë lokale kryesohet nga anëtari më i vjetër i Këshillit.</w:t>
      </w:r>
    </w:p>
    <w:p w:rsidR="00DC72E1" w:rsidRPr="00883715" w:rsidRDefault="006B71F2" w:rsidP="00040B1E">
      <w:pPr>
        <w:ind w:firstLine="720"/>
        <w:jc w:val="both"/>
        <w:rPr>
          <w:lang w:val="sq-AL"/>
        </w:rPr>
      </w:pPr>
      <w:r w:rsidRPr="00883715">
        <w:rPr>
          <w:lang w:val="sq-AL"/>
        </w:rPr>
        <w:lastRenderedPageBreak/>
        <w:t>Nëse anëtari më i vjetër i Këshillit nuk e thërret seancën në afat nga paragrafi 1 i këtij neni, seancën e Këshillit do ta thërrasë kryetari i Kuvendit, gjegjësisht kryetari i Komunës në</w:t>
      </w:r>
      <w:r w:rsidR="00584DBB" w:rsidRPr="00883715">
        <w:rPr>
          <w:lang w:val="sq-AL"/>
        </w:rPr>
        <w:t xml:space="preserve"> afat prej 30 ditësh prej ditës</w:t>
      </w:r>
      <w:r w:rsidRPr="00883715">
        <w:rPr>
          <w:lang w:val="sq-AL"/>
        </w:rPr>
        <w:t xml:space="preserve"> së skadimit të afatit nga paragrafi 1.</w:t>
      </w:r>
    </w:p>
    <w:p w:rsidR="006B71F2" w:rsidRPr="00883715" w:rsidRDefault="004E758D" w:rsidP="00040B1E">
      <w:pPr>
        <w:ind w:firstLine="720"/>
        <w:jc w:val="both"/>
        <w:rPr>
          <w:lang w:val="sq-AL"/>
        </w:rPr>
      </w:pPr>
      <w:r w:rsidRPr="00883715">
        <w:rPr>
          <w:lang w:val="sq-AL"/>
        </w:rPr>
        <w:t>Seanca konstituive mund të mbahet nëse në të prezantojnë shumica e numrit të anëtarëve të Këshillit të bashkësisë lokale.</w:t>
      </w:r>
    </w:p>
    <w:p w:rsidR="004E758D" w:rsidRPr="00883715" w:rsidRDefault="004E758D" w:rsidP="00040B1E">
      <w:pPr>
        <w:ind w:firstLine="720"/>
        <w:jc w:val="both"/>
        <w:rPr>
          <w:lang w:val="sq-AL"/>
        </w:rPr>
      </w:pPr>
      <w:r w:rsidRPr="00883715">
        <w:rPr>
          <w:lang w:val="sq-AL"/>
        </w:rPr>
        <w:t>Seanca konstituive e Këshillit mund të mbahet nëse janë prezent shumica e numrit të anëtarëve të Këshillit të bashkësisë lokale.</w:t>
      </w:r>
    </w:p>
    <w:p w:rsidR="004E758D" w:rsidRPr="00883715" w:rsidRDefault="004E758D" w:rsidP="00040B1E">
      <w:pPr>
        <w:ind w:firstLine="720"/>
        <w:jc w:val="both"/>
        <w:rPr>
          <w:lang w:val="sq-AL"/>
        </w:rPr>
      </w:pPr>
      <w:r w:rsidRPr="00883715">
        <w:rPr>
          <w:lang w:val="sq-AL"/>
        </w:rPr>
        <w:t xml:space="preserve">Në seancën konstitutive të Këshillit, Këshilli në rrallët e veta zgjedh kryetarin dhe zëvendësin e kryetarit të Këshillit të bashkësisë lokale, me </w:t>
      </w:r>
      <w:r w:rsidR="001134FF" w:rsidRPr="00883715">
        <w:rPr>
          <w:lang w:val="sq-AL"/>
        </w:rPr>
        <w:t xml:space="preserve">shumicë votash të numrit të votave të anëtarëve të Këshillit. </w:t>
      </w:r>
      <w:r w:rsidRPr="00883715">
        <w:rPr>
          <w:lang w:val="sq-AL"/>
        </w:rPr>
        <w:t xml:space="preserve"> </w:t>
      </w:r>
    </w:p>
    <w:p w:rsidR="00C23178" w:rsidRPr="00883715" w:rsidRDefault="00C23178" w:rsidP="00040B1E">
      <w:pPr>
        <w:ind w:firstLine="720"/>
        <w:jc w:val="both"/>
        <w:rPr>
          <w:lang w:val="sq-AL"/>
        </w:rPr>
      </w:pPr>
    </w:p>
    <w:p w:rsidR="001134FF" w:rsidRPr="00883715" w:rsidRDefault="001134FF" w:rsidP="001134FF">
      <w:pPr>
        <w:pStyle w:val="ListParagraph"/>
        <w:numPr>
          <w:ilvl w:val="0"/>
          <w:numId w:val="12"/>
        </w:numPr>
        <w:jc w:val="both"/>
        <w:rPr>
          <w:b/>
          <w:lang w:val="sq-AL"/>
        </w:rPr>
      </w:pPr>
      <w:r w:rsidRPr="00883715">
        <w:rPr>
          <w:b/>
          <w:lang w:val="sq-AL"/>
        </w:rPr>
        <w:t xml:space="preserve">Ndërprerja e mandatit të Këshillit </w:t>
      </w:r>
    </w:p>
    <w:p w:rsidR="00040B1E" w:rsidRPr="00883715" w:rsidRDefault="00040B1E" w:rsidP="00040B1E">
      <w:pPr>
        <w:ind w:left="360"/>
        <w:jc w:val="both"/>
        <w:rPr>
          <w:lang w:val="sq-AL"/>
        </w:rPr>
      </w:pPr>
    </w:p>
    <w:p w:rsidR="00040B1E" w:rsidRPr="00883715" w:rsidRDefault="00FA09B8" w:rsidP="00040B1E">
      <w:pPr>
        <w:jc w:val="center"/>
        <w:rPr>
          <w:b/>
          <w:lang w:val="sq-AL"/>
        </w:rPr>
      </w:pPr>
      <w:r w:rsidRPr="00883715">
        <w:rPr>
          <w:b/>
          <w:lang w:val="sq-AL"/>
        </w:rPr>
        <w:t>Neni 43</w:t>
      </w:r>
    </w:p>
    <w:p w:rsidR="001134FF" w:rsidRPr="00883715" w:rsidRDefault="00584DBB" w:rsidP="00040B1E">
      <w:pPr>
        <w:ind w:firstLine="720"/>
        <w:jc w:val="both"/>
        <w:rPr>
          <w:lang w:val="sq-AL"/>
        </w:rPr>
      </w:pPr>
      <w:r w:rsidRPr="00883715">
        <w:rPr>
          <w:lang w:val="sq-AL"/>
        </w:rPr>
        <w:t>Kryetarit dhe anëtarit të Këshillit i ndërpritet</w:t>
      </w:r>
      <w:r w:rsidR="001134FF" w:rsidRPr="00883715">
        <w:rPr>
          <w:lang w:val="sq-AL"/>
        </w:rPr>
        <w:t xml:space="preserve"> funksioni me skadim të mandatit.</w:t>
      </w:r>
    </w:p>
    <w:p w:rsidR="001134FF" w:rsidRPr="00883715" w:rsidRDefault="001134FF" w:rsidP="00040B1E">
      <w:pPr>
        <w:ind w:firstLine="720"/>
        <w:jc w:val="both"/>
        <w:rPr>
          <w:lang w:val="sq-AL"/>
        </w:rPr>
      </w:pPr>
      <w:r w:rsidRPr="00883715">
        <w:rPr>
          <w:lang w:val="sq-AL"/>
        </w:rPr>
        <w:t>Personave nga paragrafi 1</w:t>
      </w:r>
      <w:r w:rsidR="00584DBB" w:rsidRPr="00883715">
        <w:rPr>
          <w:lang w:val="sq-AL"/>
        </w:rPr>
        <w:t xml:space="preserve"> i këtij neni mund tu ndërprite</w:t>
      </w:r>
      <w:r w:rsidRPr="00883715">
        <w:rPr>
          <w:lang w:val="sq-AL"/>
        </w:rPr>
        <w:t xml:space="preserve"> </w:t>
      </w:r>
      <w:r w:rsidR="00584DBB" w:rsidRPr="00883715">
        <w:rPr>
          <w:lang w:val="sq-AL"/>
        </w:rPr>
        <w:t>funksioni</w:t>
      </w:r>
      <w:r w:rsidRPr="00883715">
        <w:rPr>
          <w:lang w:val="sq-AL"/>
        </w:rPr>
        <w:t xml:space="preserve"> edhe para skadimit të mandatit me:</w:t>
      </w:r>
    </w:p>
    <w:p w:rsidR="001134FF" w:rsidRPr="00883715" w:rsidRDefault="00584DBB" w:rsidP="001134FF">
      <w:pPr>
        <w:pStyle w:val="ListParagraph"/>
        <w:numPr>
          <w:ilvl w:val="0"/>
          <w:numId w:val="11"/>
        </w:numPr>
        <w:jc w:val="both"/>
        <w:rPr>
          <w:lang w:val="sq-AL"/>
        </w:rPr>
      </w:pPr>
      <w:r w:rsidRPr="00883715">
        <w:rPr>
          <w:lang w:val="sq-AL"/>
        </w:rPr>
        <w:t>d</w:t>
      </w:r>
      <w:r w:rsidR="001134FF" w:rsidRPr="00883715">
        <w:rPr>
          <w:lang w:val="sq-AL"/>
        </w:rPr>
        <w:t>hënie të dorëheqjes,</w:t>
      </w:r>
    </w:p>
    <w:p w:rsidR="001134FF" w:rsidRPr="00883715" w:rsidRDefault="00584DBB" w:rsidP="001134FF">
      <w:pPr>
        <w:pStyle w:val="ListParagraph"/>
        <w:numPr>
          <w:ilvl w:val="0"/>
          <w:numId w:val="11"/>
        </w:numPr>
        <w:jc w:val="both"/>
        <w:rPr>
          <w:lang w:val="sq-AL"/>
        </w:rPr>
      </w:pPr>
      <w:r w:rsidRPr="00883715">
        <w:rPr>
          <w:lang w:val="sq-AL"/>
        </w:rPr>
        <w:t>m</w:t>
      </w:r>
      <w:r w:rsidR="001134FF" w:rsidRPr="00883715">
        <w:rPr>
          <w:lang w:val="sq-AL"/>
        </w:rPr>
        <w:t>e shkarkim,</w:t>
      </w:r>
    </w:p>
    <w:p w:rsidR="001134FF" w:rsidRPr="00883715" w:rsidRDefault="00584DBB" w:rsidP="001134FF">
      <w:pPr>
        <w:pStyle w:val="ListParagraph"/>
        <w:numPr>
          <w:ilvl w:val="0"/>
          <w:numId w:val="11"/>
        </w:numPr>
        <w:jc w:val="both"/>
        <w:rPr>
          <w:lang w:val="sq-AL"/>
        </w:rPr>
      </w:pPr>
      <w:r w:rsidRPr="00883715">
        <w:rPr>
          <w:lang w:val="sq-AL"/>
        </w:rPr>
        <w:t>n</w:t>
      </w:r>
      <w:r w:rsidR="001134FF" w:rsidRPr="00883715">
        <w:rPr>
          <w:lang w:val="sq-AL"/>
        </w:rPr>
        <w:t>dryshim të vendqëndrimit,</w:t>
      </w:r>
    </w:p>
    <w:p w:rsidR="001134FF" w:rsidRPr="00883715" w:rsidRDefault="00584DBB" w:rsidP="001134FF">
      <w:pPr>
        <w:pStyle w:val="ListParagraph"/>
        <w:numPr>
          <w:ilvl w:val="0"/>
          <w:numId w:val="11"/>
        </w:numPr>
        <w:jc w:val="both"/>
        <w:rPr>
          <w:lang w:val="sq-AL"/>
        </w:rPr>
      </w:pPr>
      <w:r w:rsidRPr="00883715">
        <w:rPr>
          <w:lang w:val="sq-AL"/>
        </w:rPr>
        <w:t>m</w:t>
      </w:r>
      <w:r w:rsidR="001134FF" w:rsidRPr="00883715">
        <w:rPr>
          <w:lang w:val="sq-AL"/>
        </w:rPr>
        <w:t>e humbje të shtetësisë</w:t>
      </w:r>
    </w:p>
    <w:p w:rsidR="001134FF" w:rsidRPr="00883715" w:rsidRDefault="00584DBB" w:rsidP="001134FF">
      <w:pPr>
        <w:pStyle w:val="ListParagraph"/>
        <w:numPr>
          <w:ilvl w:val="0"/>
          <w:numId w:val="11"/>
        </w:numPr>
        <w:jc w:val="both"/>
        <w:rPr>
          <w:lang w:val="sq-AL"/>
        </w:rPr>
      </w:pPr>
      <w:r w:rsidRPr="00883715">
        <w:rPr>
          <w:lang w:val="sq-AL"/>
        </w:rPr>
        <w:t>n</w:t>
      </w:r>
      <w:r w:rsidR="001134FF" w:rsidRPr="00883715">
        <w:rPr>
          <w:lang w:val="sq-AL"/>
        </w:rPr>
        <w:t xml:space="preserve">ëse me vendim gjyqësor është </w:t>
      </w:r>
      <w:r w:rsidR="009A6C27" w:rsidRPr="00883715">
        <w:rPr>
          <w:lang w:val="sq-AL"/>
        </w:rPr>
        <w:t>privuar nga aftësia e punës</w:t>
      </w:r>
    </w:p>
    <w:p w:rsidR="009A6C27" w:rsidRPr="00883715" w:rsidRDefault="00584DBB" w:rsidP="001134FF">
      <w:pPr>
        <w:pStyle w:val="ListParagraph"/>
        <w:numPr>
          <w:ilvl w:val="0"/>
          <w:numId w:val="11"/>
        </w:numPr>
        <w:jc w:val="both"/>
        <w:rPr>
          <w:lang w:val="sq-AL"/>
        </w:rPr>
      </w:pPr>
      <w:r w:rsidRPr="00883715">
        <w:rPr>
          <w:lang w:val="sq-AL"/>
        </w:rPr>
        <w:t>n</w:t>
      </w:r>
      <w:r w:rsidR="009A6C27" w:rsidRPr="00883715">
        <w:rPr>
          <w:lang w:val="sq-AL"/>
        </w:rPr>
        <w:t>ëse është me vendim gjyqësor përfundimtar i dënuar me burgim më shumë se gjashtë muaj</w:t>
      </w:r>
    </w:p>
    <w:p w:rsidR="009A6C27" w:rsidRPr="00883715" w:rsidRDefault="00584DBB" w:rsidP="001134FF">
      <w:pPr>
        <w:pStyle w:val="ListParagraph"/>
        <w:numPr>
          <w:ilvl w:val="0"/>
          <w:numId w:val="11"/>
        </w:numPr>
        <w:jc w:val="both"/>
        <w:rPr>
          <w:lang w:val="sq-AL"/>
        </w:rPr>
      </w:pPr>
      <w:r w:rsidRPr="00883715">
        <w:rPr>
          <w:lang w:val="sq-AL"/>
        </w:rPr>
        <w:t>m</w:t>
      </w:r>
      <w:r w:rsidR="009A6C27" w:rsidRPr="00883715">
        <w:rPr>
          <w:lang w:val="sq-AL"/>
        </w:rPr>
        <w:t>e vdekje,</w:t>
      </w:r>
    </w:p>
    <w:p w:rsidR="009A6C27" w:rsidRPr="00883715" w:rsidRDefault="00584DBB" w:rsidP="001134FF">
      <w:pPr>
        <w:pStyle w:val="ListParagraph"/>
        <w:numPr>
          <w:ilvl w:val="0"/>
          <w:numId w:val="11"/>
        </w:numPr>
        <w:jc w:val="both"/>
        <w:rPr>
          <w:lang w:val="sq-AL"/>
        </w:rPr>
      </w:pPr>
      <w:r w:rsidRPr="00883715">
        <w:rPr>
          <w:lang w:val="sq-AL"/>
        </w:rPr>
        <w:t>m</w:t>
      </w:r>
      <w:r w:rsidR="009A6C27" w:rsidRPr="00883715">
        <w:rPr>
          <w:lang w:val="sq-AL"/>
        </w:rPr>
        <w:t>e fshirje të bashkësisë lokale nga regjis</w:t>
      </w:r>
      <w:r w:rsidR="00960F67" w:rsidRPr="00883715">
        <w:rPr>
          <w:lang w:val="sq-AL"/>
        </w:rPr>
        <w:t>t</w:t>
      </w:r>
      <w:r w:rsidR="009A6C27" w:rsidRPr="00883715">
        <w:rPr>
          <w:lang w:val="sq-AL"/>
        </w:rPr>
        <w:t xml:space="preserve">ri. </w:t>
      </w:r>
    </w:p>
    <w:p w:rsidR="009A6C27" w:rsidRPr="00883715" w:rsidRDefault="009A6C27" w:rsidP="00C23178">
      <w:pPr>
        <w:ind w:firstLine="720"/>
        <w:jc w:val="both"/>
        <w:rPr>
          <w:lang w:val="sq-AL"/>
        </w:rPr>
      </w:pPr>
      <w:r w:rsidRPr="00883715">
        <w:rPr>
          <w:lang w:val="sq-AL"/>
        </w:rPr>
        <w:t>Në rastet nga paragrafi 2 i këtij neni, qytetarët zgjedhin anëtarin e Këshillit të bashkësisë lokale në afat pr</w:t>
      </w:r>
      <w:r w:rsidR="00584DBB" w:rsidRPr="00883715">
        <w:rPr>
          <w:lang w:val="sq-AL"/>
        </w:rPr>
        <w:t>ej 30 ditësh nga dita e ndërprerjes</w:t>
      </w:r>
      <w:r w:rsidRPr="00883715">
        <w:rPr>
          <w:lang w:val="sq-AL"/>
        </w:rPr>
        <w:t xml:space="preserve"> të funksionit të anëtarit të Këshillit të bashkësisë lokale. </w:t>
      </w:r>
    </w:p>
    <w:p w:rsidR="009A6C27" w:rsidRPr="00883715" w:rsidRDefault="009A6C27" w:rsidP="009A6C27">
      <w:pPr>
        <w:pStyle w:val="ListParagraph"/>
        <w:ind w:left="1080"/>
        <w:jc w:val="both"/>
        <w:rPr>
          <w:lang w:val="sq-AL"/>
        </w:rPr>
      </w:pPr>
    </w:p>
    <w:p w:rsidR="00040B1E" w:rsidRPr="00883715" w:rsidRDefault="00FA09B8" w:rsidP="00821258">
      <w:pPr>
        <w:jc w:val="center"/>
        <w:rPr>
          <w:b/>
          <w:lang w:val="sq-AL"/>
        </w:rPr>
      </w:pPr>
      <w:r w:rsidRPr="00883715">
        <w:rPr>
          <w:b/>
          <w:lang w:val="sq-AL"/>
        </w:rPr>
        <w:t>Neni 44</w:t>
      </w:r>
    </w:p>
    <w:p w:rsidR="00960F67" w:rsidRPr="00883715" w:rsidRDefault="00960F67" w:rsidP="00C23178">
      <w:pPr>
        <w:ind w:firstLine="720"/>
        <w:jc w:val="both"/>
        <w:rPr>
          <w:lang w:val="sq-AL"/>
        </w:rPr>
      </w:pPr>
      <w:r w:rsidRPr="00883715">
        <w:rPr>
          <w:lang w:val="sq-AL"/>
        </w:rPr>
        <w:t>Dorëheqj</w:t>
      </w:r>
      <w:r w:rsidR="00E33A86" w:rsidRPr="00883715">
        <w:rPr>
          <w:lang w:val="sq-AL"/>
        </w:rPr>
        <w:t>en mund ta japë K</w:t>
      </w:r>
      <w:r w:rsidR="00584DBB" w:rsidRPr="00883715">
        <w:rPr>
          <w:lang w:val="sq-AL"/>
        </w:rPr>
        <w:t>ryetari i K</w:t>
      </w:r>
      <w:r w:rsidR="00E33A86" w:rsidRPr="00883715">
        <w:rPr>
          <w:lang w:val="sq-AL"/>
        </w:rPr>
        <w:t>ëshillit dhe anëtari i K</w:t>
      </w:r>
      <w:r w:rsidRPr="00883715">
        <w:rPr>
          <w:lang w:val="sq-AL"/>
        </w:rPr>
        <w:t xml:space="preserve">ëshillit të bashkësisë lokale. </w:t>
      </w:r>
    </w:p>
    <w:p w:rsidR="00960F67" w:rsidRPr="00883715" w:rsidRDefault="00E33A86" w:rsidP="00C23178">
      <w:pPr>
        <w:ind w:firstLine="720"/>
        <w:jc w:val="both"/>
        <w:rPr>
          <w:lang w:val="sq-AL"/>
        </w:rPr>
      </w:pPr>
      <w:r w:rsidRPr="00883715">
        <w:rPr>
          <w:lang w:val="sq-AL"/>
        </w:rPr>
        <w:t>Dorëheqja e kryetarit të K</w:t>
      </w:r>
      <w:r w:rsidR="00960F67" w:rsidRPr="00883715">
        <w:rPr>
          <w:lang w:val="sq-AL"/>
        </w:rPr>
        <w:t>ëshillit të bashkësisë l</w:t>
      </w:r>
      <w:r w:rsidRPr="00883715">
        <w:rPr>
          <w:lang w:val="sq-AL"/>
        </w:rPr>
        <w:t>okale, gjegjësisht anëtarit të K</w:t>
      </w:r>
      <w:r w:rsidR="00960F67" w:rsidRPr="00883715">
        <w:rPr>
          <w:lang w:val="sq-AL"/>
        </w:rPr>
        <w:t>ëshillit kon</w:t>
      </w:r>
      <w:r w:rsidRPr="00883715">
        <w:rPr>
          <w:lang w:val="sq-AL"/>
        </w:rPr>
        <w:t>s</w:t>
      </w:r>
      <w:r w:rsidR="00960F67" w:rsidRPr="00883715">
        <w:rPr>
          <w:lang w:val="sq-AL"/>
        </w:rPr>
        <w:t>tatohet në tubimin e qytetarëve.</w:t>
      </w:r>
    </w:p>
    <w:p w:rsidR="00960F67" w:rsidRPr="00883715" w:rsidRDefault="00960F67" w:rsidP="00C23178">
      <w:pPr>
        <w:ind w:firstLine="720"/>
        <w:jc w:val="both"/>
        <w:rPr>
          <w:lang w:val="sq-AL"/>
        </w:rPr>
      </w:pPr>
      <w:r w:rsidRPr="00883715">
        <w:rPr>
          <w:lang w:val="sq-AL"/>
        </w:rPr>
        <w:t>Në rastin e dorëheqjes së kryetarit ose anëta</w:t>
      </w:r>
      <w:r w:rsidR="00E33A86" w:rsidRPr="00883715">
        <w:rPr>
          <w:lang w:val="sq-AL"/>
        </w:rPr>
        <w:t>rit të K</w:t>
      </w:r>
      <w:r w:rsidRPr="00883715">
        <w:rPr>
          <w:lang w:val="sq-AL"/>
        </w:rPr>
        <w:t xml:space="preserve">ëshillit, mandati i kryetarit të </w:t>
      </w:r>
      <w:r w:rsidR="00E33A86" w:rsidRPr="00883715">
        <w:rPr>
          <w:lang w:val="sq-AL"/>
        </w:rPr>
        <w:t>ri të zgjedhur ose anëtarit të Këshillit zgjat po aq sa edhe mandati i K</w:t>
      </w:r>
      <w:r w:rsidRPr="00883715">
        <w:rPr>
          <w:lang w:val="sq-AL"/>
        </w:rPr>
        <w:t xml:space="preserve">ëshillit. </w:t>
      </w:r>
    </w:p>
    <w:p w:rsidR="00960F67" w:rsidRPr="00883715" w:rsidRDefault="00960F67" w:rsidP="00040B1E">
      <w:pPr>
        <w:jc w:val="both"/>
        <w:rPr>
          <w:lang w:val="sq-AL"/>
        </w:rPr>
      </w:pPr>
    </w:p>
    <w:p w:rsidR="00960F67" w:rsidRPr="00883715" w:rsidRDefault="00FA09B8" w:rsidP="00821258">
      <w:pPr>
        <w:jc w:val="center"/>
        <w:rPr>
          <w:b/>
          <w:lang w:val="sq-AL"/>
        </w:rPr>
      </w:pPr>
      <w:r w:rsidRPr="00883715">
        <w:rPr>
          <w:b/>
          <w:lang w:val="sq-AL"/>
        </w:rPr>
        <w:t>Neni 45</w:t>
      </w:r>
    </w:p>
    <w:p w:rsidR="00960F67" w:rsidRPr="00883715" w:rsidRDefault="00E33A86" w:rsidP="00C23178">
      <w:pPr>
        <w:ind w:firstLine="720"/>
        <w:jc w:val="both"/>
        <w:rPr>
          <w:lang w:val="sq-AL"/>
        </w:rPr>
      </w:pPr>
      <w:r w:rsidRPr="00883715">
        <w:rPr>
          <w:lang w:val="sq-AL"/>
        </w:rPr>
        <w:t>Propozimi për shkarkimin e K</w:t>
      </w:r>
      <w:r w:rsidR="00960F67" w:rsidRPr="00883715">
        <w:rPr>
          <w:lang w:val="sq-AL"/>
        </w:rPr>
        <w:t>ës</w:t>
      </w:r>
      <w:r w:rsidRPr="00883715">
        <w:rPr>
          <w:lang w:val="sq-AL"/>
        </w:rPr>
        <w:t>hillit gjegjësisht anëtarit të K</w:t>
      </w:r>
      <w:r w:rsidR="00960F67" w:rsidRPr="00883715">
        <w:rPr>
          <w:lang w:val="sq-AL"/>
        </w:rPr>
        <w:t xml:space="preserve">ëshillit të bashkësisë lokale mund ta dorëzojnë më së paku 30% e qytetarëve nga treva e bashkësisë lokale. </w:t>
      </w:r>
    </w:p>
    <w:p w:rsidR="00960F67" w:rsidRPr="00883715" w:rsidRDefault="00960F67" w:rsidP="00C23178">
      <w:pPr>
        <w:ind w:firstLine="720"/>
        <w:jc w:val="both"/>
        <w:rPr>
          <w:lang w:val="sq-AL"/>
        </w:rPr>
      </w:pPr>
      <w:r w:rsidRPr="00883715">
        <w:rPr>
          <w:lang w:val="sq-AL"/>
        </w:rPr>
        <w:t>Propozimin për shkarki</w:t>
      </w:r>
      <w:r w:rsidR="00E33A86" w:rsidRPr="00883715">
        <w:rPr>
          <w:lang w:val="sq-AL"/>
        </w:rPr>
        <w:t>m të kryetarit dhe anëtarit të Këshillit mu</w:t>
      </w:r>
      <w:r w:rsidRPr="00883715">
        <w:rPr>
          <w:lang w:val="sq-AL"/>
        </w:rPr>
        <w:t>nd t</w:t>
      </w:r>
      <w:r w:rsidR="00E33A86" w:rsidRPr="00883715">
        <w:rPr>
          <w:lang w:val="sq-AL"/>
        </w:rPr>
        <w:t>a dorëzojë shumica e numrit të përgjithshëm të anëtarëve të K</w:t>
      </w:r>
      <w:r w:rsidRPr="00883715">
        <w:rPr>
          <w:lang w:val="sq-AL"/>
        </w:rPr>
        <w:t xml:space="preserve">ëshillit. </w:t>
      </w:r>
    </w:p>
    <w:p w:rsidR="00960F67" w:rsidRPr="00883715" w:rsidRDefault="00960F67" w:rsidP="00C23178">
      <w:pPr>
        <w:ind w:firstLine="720"/>
        <w:jc w:val="both"/>
        <w:rPr>
          <w:lang w:val="sq-AL"/>
        </w:rPr>
      </w:pPr>
      <w:r w:rsidRPr="00883715">
        <w:rPr>
          <w:lang w:val="sq-AL"/>
        </w:rPr>
        <w:t xml:space="preserve">Propozimi për shkarkim duhet të përmbajë arsyet </w:t>
      </w:r>
      <w:r w:rsidR="007755A3" w:rsidRPr="00883715">
        <w:rPr>
          <w:lang w:val="sq-AL"/>
        </w:rPr>
        <w:t>për të cilat propozohet shkarkimi.</w:t>
      </w:r>
    </w:p>
    <w:p w:rsidR="007755A3" w:rsidRPr="00883715" w:rsidRDefault="00E33A86" w:rsidP="00C23178">
      <w:pPr>
        <w:ind w:firstLine="720"/>
        <w:jc w:val="both"/>
        <w:rPr>
          <w:lang w:val="sq-AL"/>
        </w:rPr>
      </w:pPr>
      <w:r w:rsidRPr="00883715">
        <w:rPr>
          <w:lang w:val="sq-AL"/>
        </w:rPr>
        <w:t>Kryetari ose anëtari i K</w:t>
      </w:r>
      <w:r w:rsidR="007755A3" w:rsidRPr="00883715">
        <w:rPr>
          <w:lang w:val="sq-AL"/>
        </w:rPr>
        <w:t>ëshillit ka të drejtë që për propozimin për shkarkim të deklarohet në tubim.</w:t>
      </w:r>
    </w:p>
    <w:p w:rsidR="007755A3" w:rsidRPr="00883715" w:rsidRDefault="007755A3" w:rsidP="00040B1E">
      <w:pPr>
        <w:jc w:val="both"/>
        <w:rPr>
          <w:lang w:val="sq-AL"/>
        </w:rPr>
      </w:pPr>
    </w:p>
    <w:p w:rsidR="007755A3" w:rsidRPr="00883715" w:rsidRDefault="00FA09B8" w:rsidP="00821258">
      <w:pPr>
        <w:jc w:val="center"/>
        <w:rPr>
          <w:b/>
          <w:lang w:val="sq-AL"/>
        </w:rPr>
      </w:pPr>
      <w:r w:rsidRPr="00883715">
        <w:rPr>
          <w:b/>
          <w:lang w:val="sq-AL"/>
        </w:rPr>
        <w:lastRenderedPageBreak/>
        <w:t>Neni 46</w:t>
      </w:r>
    </w:p>
    <w:p w:rsidR="007755A3" w:rsidRPr="00883715" w:rsidRDefault="00E33A86" w:rsidP="00C23178">
      <w:pPr>
        <w:ind w:firstLine="720"/>
        <w:jc w:val="both"/>
        <w:rPr>
          <w:lang w:val="sq-AL"/>
        </w:rPr>
      </w:pPr>
      <w:r w:rsidRPr="00883715">
        <w:rPr>
          <w:lang w:val="sq-AL"/>
        </w:rPr>
        <w:t>Për shkarkimin e Këshillit të anëtarit të K</w:t>
      </w:r>
      <w:r w:rsidR="007755A3" w:rsidRPr="00883715">
        <w:rPr>
          <w:lang w:val="sq-AL"/>
        </w:rPr>
        <w:t>ëshillit qytetarët vendosin në tubimin e qytetarëve me shumicë të votave të të pranishmëve në tubim.</w:t>
      </w:r>
    </w:p>
    <w:p w:rsidR="007755A3" w:rsidRPr="00883715" w:rsidRDefault="007755A3" w:rsidP="00040B1E">
      <w:pPr>
        <w:jc w:val="both"/>
        <w:rPr>
          <w:lang w:val="sq-AL"/>
        </w:rPr>
      </w:pPr>
    </w:p>
    <w:p w:rsidR="007755A3" w:rsidRPr="00883715" w:rsidRDefault="00FA09B8" w:rsidP="00821258">
      <w:pPr>
        <w:jc w:val="center"/>
        <w:rPr>
          <w:b/>
          <w:lang w:val="sq-AL"/>
        </w:rPr>
      </w:pPr>
      <w:r w:rsidRPr="00883715">
        <w:rPr>
          <w:b/>
          <w:lang w:val="sq-AL"/>
        </w:rPr>
        <w:t>Neni 47</w:t>
      </w:r>
    </w:p>
    <w:p w:rsidR="007755A3" w:rsidRPr="00883715" w:rsidRDefault="007755A3" w:rsidP="00C23178">
      <w:pPr>
        <w:ind w:firstLine="720"/>
        <w:jc w:val="both"/>
        <w:rPr>
          <w:lang w:val="sq-AL"/>
        </w:rPr>
      </w:pPr>
      <w:r w:rsidRPr="00883715">
        <w:rPr>
          <w:lang w:val="sq-AL"/>
        </w:rPr>
        <w:t>Këshilli mund ta shkarkojë kryetarin nëse nuk</w:t>
      </w:r>
      <w:r w:rsidR="00E33A86" w:rsidRPr="00883715">
        <w:rPr>
          <w:lang w:val="sq-AL"/>
        </w:rPr>
        <w:t xml:space="preserve"> i </w:t>
      </w:r>
      <w:r w:rsidRPr="00883715">
        <w:rPr>
          <w:lang w:val="sq-AL"/>
        </w:rPr>
        <w:t xml:space="preserve"> kryen punët në pajtim me këtë vendim, rreg</w:t>
      </w:r>
      <w:r w:rsidR="00E33A86" w:rsidRPr="00883715">
        <w:rPr>
          <w:lang w:val="sq-AL"/>
        </w:rPr>
        <w:t>ullore të punës dhe vendime të K</w:t>
      </w:r>
      <w:r w:rsidRPr="00883715">
        <w:rPr>
          <w:lang w:val="sq-AL"/>
        </w:rPr>
        <w:t>ëshillit, ose nëse i shkakton dem material bashkësisë lokale.</w:t>
      </w:r>
    </w:p>
    <w:p w:rsidR="007755A3" w:rsidRPr="00883715" w:rsidRDefault="007755A3" w:rsidP="00040B1E">
      <w:pPr>
        <w:jc w:val="both"/>
        <w:rPr>
          <w:lang w:val="sq-AL"/>
        </w:rPr>
      </w:pPr>
      <w:r w:rsidRPr="00883715">
        <w:rPr>
          <w:lang w:val="sq-AL"/>
        </w:rPr>
        <w:t>Me rasti</w:t>
      </w:r>
      <w:r w:rsidR="00E33A86" w:rsidRPr="00883715">
        <w:rPr>
          <w:lang w:val="sq-AL"/>
        </w:rPr>
        <w:t>n nga paragrafi 1 i këtij neni K</w:t>
      </w:r>
      <w:r w:rsidRPr="00883715">
        <w:rPr>
          <w:lang w:val="sq-AL"/>
        </w:rPr>
        <w:t>ëshilli inic</w:t>
      </w:r>
      <w:r w:rsidR="00E33A86" w:rsidRPr="00883715">
        <w:rPr>
          <w:lang w:val="sq-AL"/>
        </w:rPr>
        <w:t>i</w:t>
      </w:r>
      <w:r w:rsidRPr="00883715">
        <w:rPr>
          <w:lang w:val="sq-AL"/>
        </w:rPr>
        <w:t>on procesin pë</w:t>
      </w:r>
      <w:r w:rsidR="00E33A86" w:rsidRPr="00883715">
        <w:rPr>
          <w:lang w:val="sq-AL"/>
        </w:rPr>
        <w:t>r shkarkimin e tij si anëtar i K</w:t>
      </w:r>
      <w:r w:rsidRPr="00883715">
        <w:rPr>
          <w:lang w:val="sq-AL"/>
        </w:rPr>
        <w:t xml:space="preserve">ëshillit. </w:t>
      </w:r>
    </w:p>
    <w:p w:rsidR="007755A3" w:rsidRPr="00883715" w:rsidRDefault="007755A3" w:rsidP="00C23178">
      <w:pPr>
        <w:ind w:firstLine="720"/>
        <w:jc w:val="both"/>
        <w:rPr>
          <w:lang w:val="sq-AL"/>
        </w:rPr>
      </w:pPr>
      <w:r w:rsidRPr="00883715">
        <w:rPr>
          <w:lang w:val="sq-AL"/>
        </w:rPr>
        <w:t>Vendimi mbi zgjedhjen, ndalimin e funksionit para përfundimit të mandatit dhe shkarkim</w:t>
      </w:r>
      <w:r w:rsidR="00E33A86" w:rsidRPr="00883715">
        <w:rPr>
          <w:lang w:val="sq-AL"/>
        </w:rPr>
        <w:t>in e kryetarit dhe anëtarit të K</w:t>
      </w:r>
      <w:r w:rsidRPr="00883715">
        <w:rPr>
          <w:lang w:val="sq-AL"/>
        </w:rPr>
        <w:t xml:space="preserve">ëshillit i dorëzohet organit kompetent të qeverisjes lokale për punët e bashkësive lokale në afat prej 3 ditësh nga dita e sjelljes. </w:t>
      </w:r>
    </w:p>
    <w:p w:rsidR="007755A3" w:rsidRPr="00883715" w:rsidRDefault="007755A3" w:rsidP="00040B1E">
      <w:pPr>
        <w:jc w:val="both"/>
        <w:rPr>
          <w:lang w:val="sq-AL"/>
        </w:rPr>
      </w:pPr>
    </w:p>
    <w:p w:rsidR="007755A3" w:rsidRPr="00883715" w:rsidRDefault="007755A3" w:rsidP="007755A3">
      <w:pPr>
        <w:pStyle w:val="ListParagraph"/>
        <w:numPr>
          <w:ilvl w:val="0"/>
          <w:numId w:val="13"/>
        </w:numPr>
        <w:jc w:val="both"/>
        <w:rPr>
          <w:b/>
          <w:lang w:val="sq-AL"/>
        </w:rPr>
      </w:pPr>
      <w:r w:rsidRPr="00883715">
        <w:rPr>
          <w:b/>
          <w:lang w:val="sq-AL"/>
        </w:rPr>
        <w:t>Bordi mbikëqyrës</w:t>
      </w:r>
    </w:p>
    <w:p w:rsidR="007755A3" w:rsidRPr="00883715" w:rsidRDefault="007755A3" w:rsidP="007755A3">
      <w:pPr>
        <w:pStyle w:val="ListParagraph"/>
        <w:jc w:val="both"/>
        <w:rPr>
          <w:b/>
          <w:lang w:val="sq-AL"/>
        </w:rPr>
      </w:pPr>
    </w:p>
    <w:p w:rsidR="007755A3" w:rsidRPr="00883715" w:rsidRDefault="00FA09B8" w:rsidP="00C23178">
      <w:pPr>
        <w:jc w:val="center"/>
        <w:rPr>
          <w:b/>
          <w:lang w:val="sq-AL"/>
        </w:rPr>
      </w:pPr>
      <w:r w:rsidRPr="00883715">
        <w:rPr>
          <w:b/>
          <w:lang w:val="sq-AL"/>
        </w:rPr>
        <w:t>Neni 48</w:t>
      </w:r>
    </w:p>
    <w:p w:rsidR="007755A3" w:rsidRPr="00883715" w:rsidRDefault="007755A3" w:rsidP="007755A3">
      <w:pPr>
        <w:pStyle w:val="ListParagraph"/>
        <w:jc w:val="both"/>
        <w:rPr>
          <w:lang w:val="sq-AL"/>
        </w:rPr>
      </w:pPr>
      <w:r w:rsidRPr="00883715">
        <w:rPr>
          <w:lang w:val="sq-AL"/>
        </w:rPr>
        <w:t>Bashkësia lo</w:t>
      </w:r>
      <w:r w:rsidR="00E33A86" w:rsidRPr="00883715">
        <w:rPr>
          <w:lang w:val="sq-AL"/>
        </w:rPr>
        <w:t>kale ka bordin mbikëqyrës i cil</w:t>
      </w:r>
      <w:r w:rsidRPr="00883715">
        <w:rPr>
          <w:lang w:val="sq-AL"/>
        </w:rPr>
        <w:t>i përbëhet nga tre anëtarë.</w:t>
      </w:r>
    </w:p>
    <w:p w:rsidR="007755A3" w:rsidRPr="00883715" w:rsidRDefault="007755A3" w:rsidP="00C23178">
      <w:pPr>
        <w:ind w:firstLine="720"/>
        <w:jc w:val="both"/>
        <w:rPr>
          <w:lang w:val="sq-AL"/>
        </w:rPr>
      </w:pPr>
      <w:r w:rsidRPr="00883715">
        <w:rPr>
          <w:lang w:val="sq-AL"/>
        </w:rPr>
        <w:t xml:space="preserve">Bordin mbikëqyrës e zgjedhin qytetarët </w:t>
      </w:r>
      <w:r w:rsidR="00F02AB2" w:rsidRPr="00883715">
        <w:rPr>
          <w:lang w:val="sq-AL"/>
        </w:rPr>
        <w:t>drejtpërdrejtë</w:t>
      </w:r>
      <w:r w:rsidRPr="00883715">
        <w:rPr>
          <w:lang w:val="sq-AL"/>
        </w:rPr>
        <w:t xml:space="preserve"> në tubim, me votim publik në propozim të më së paku 10 qytetarëve. </w:t>
      </w:r>
    </w:p>
    <w:p w:rsidR="007755A3" w:rsidRPr="00883715" w:rsidRDefault="007755A3" w:rsidP="007755A3">
      <w:pPr>
        <w:pStyle w:val="ListParagraph"/>
        <w:jc w:val="both"/>
        <w:rPr>
          <w:lang w:val="sq-AL"/>
        </w:rPr>
      </w:pPr>
      <w:r w:rsidRPr="00883715">
        <w:rPr>
          <w:lang w:val="sq-AL"/>
        </w:rPr>
        <w:t>Mandati i anëtarëve të bordit mbikëqyrës zgjatë 4 vite.</w:t>
      </w:r>
    </w:p>
    <w:p w:rsidR="007755A3" w:rsidRPr="00883715" w:rsidRDefault="007755A3" w:rsidP="007755A3">
      <w:pPr>
        <w:pStyle w:val="ListParagraph"/>
        <w:jc w:val="both"/>
        <w:rPr>
          <w:lang w:val="sq-AL"/>
        </w:rPr>
      </w:pPr>
    </w:p>
    <w:p w:rsidR="007755A3" w:rsidRPr="00883715" w:rsidRDefault="00FA09B8" w:rsidP="00C23178">
      <w:pPr>
        <w:jc w:val="center"/>
        <w:rPr>
          <w:b/>
          <w:lang w:val="sq-AL"/>
        </w:rPr>
      </w:pPr>
      <w:r w:rsidRPr="00883715">
        <w:rPr>
          <w:b/>
          <w:lang w:val="sq-AL"/>
        </w:rPr>
        <w:t>Neni 49</w:t>
      </w:r>
    </w:p>
    <w:p w:rsidR="007755A3" w:rsidRPr="00883715" w:rsidRDefault="007755A3" w:rsidP="007755A3">
      <w:pPr>
        <w:pStyle w:val="ListParagraph"/>
        <w:jc w:val="both"/>
        <w:rPr>
          <w:lang w:val="sq-AL"/>
        </w:rPr>
      </w:pPr>
      <w:r w:rsidRPr="00883715">
        <w:rPr>
          <w:lang w:val="sq-AL"/>
        </w:rPr>
        <w:t xml:space="preserve"> Bordi mbikëqyrës veçanërisht:</w:t>
      </w:r>
    </w:p>
    <w:p w:rsidR="007755A3" w:rsidRPr="00883715" w:rsidRDefault="00F02AB2" w:rsidP="007755A3">
      <w:pPr>
        <w:pStyle w:val="ListParagraph"/>
        <w:numPr>
          <w:ilvl w:val="0"/>
          <w:numId w:val="11"/>
        </w:numPr>
        <w:jc w:val="both"/>
        <w:rPr>
          <w:lang w:val="sq-AL"/>
        </w:rPr>
      </w:pPr>
      <w:r w:rsidRPr="00883715">
        <w:rPr>
          <w:lang w:val="sq-AL"/>
        </w:rPr>
        <w:t>k</w:t>
      </w:r>
      <w:r w:rsidR="007755A3" w:rsidRPr="00883715">
        <w:rPr>
          <w:lang w:val="sq-AL"/>
        </w:rPr>
        <w:t xml:space="preserve">ryen kontrollin e punës financiare dhe </w:t>
      </w:r>
      <w:r w:rsidR="00005224" w:rsidRPr="00883715">
        <w:rPr>
          <w:lang w:val="sq-AL"/>
        </w:rPr>
        <w:t>përdorimit</w:t>
      </w:r>
      <w:r w:rsidR="007755A3" w:rsidRPr="00883715">
        <w:rPr>
          <w:lang w:val="sq-AL"/>
        </w:rPr>
        <w:t xml:space="preserve"> </w:t>
      </w:r>
      <w:r w:rsidR="00005224" w:rsidRPr="00883715">
        <w:rPr>
          <w:lang w:val="sq-AL"/>
        </w:rPr>
        <w:t>dedikuar të paraparë të mjeteve të bashkësisë lokale,</w:t>
      </w:r>
    </w:p>
    <w:p w:rsidR="00005224" w:rsidRPr="00883715" w:rsidRDefault="00F02AB2" w:rsidP="007755A3">
      <w:pPr>
        <w:pStyle w:val="ListParagraph"/>
        <w:numPr>
          <w:ilvl w:val="0"/>
          <w:numId w:val="11"/>
        </w:numPr>
        <w:jc w:val="both"/>
        <w:rPr>
          <w:lang w:val="sq-AL"/>
        </w:rPr>
      </w:pPr>
      <w:r w:rsidRPr="00883715">
        <w:rPr>
          <w:lang w:val="sq-AL"/>
        </w:rPr>
        <w:t>s</w:t>
      </w:r>
      <w:r w:rsidR="00005224" w:rsidRPr="00883715">
        <w:rPr>
          <w:lang w:val="sq-AL"/>
        </w:rPr>
        <w:t>hqyrton raportin mbi punën financiare të bashkësisë lokale,</w:t>
      </w:r>
    </w:p>
    <w:p w:rsidR="00005224" w:rsidRPr="00883715" w:rsidRDefault="00F02AB2" w:rsidP="00005224">
      <w:pPr>
        <w:pStyle w:val="ListParagraph"/>
        <w:numPr>
          <w:ilvl w:val="0"/>
          <w:numId w:val="11"/>
        </w:numPr>
        <w:jc w:val="both"/>
        <w:rPr>
          <w:lang w:val="sq-AL"/>
        </w:rPr>
      </w:pPr>
      <w:r w:rsidRPr="00883715">
        <w:rPr>
          <w:lang w:val="sq-AL"/>
        </w:rPr>
        <w:t>i</w:t>
      </w:r>
      <w:r w:rsidR="00DC0E74" w:rsidRPr="00883715">
        <w:rPr>
          <w:lang w:val="sq-AL"/>
        </w:rPr>
        <w:t xml:space="preserve"> dorëzon K</w:t>
      </w:r>
      <w:r w:rsidR="00005224" w:rsidRPr="00883715">
        <w:rPr>
          <w:lang w:val="sq-AL"/>
        </w:rPr>
        <w:t>ëshillit, tubimit të qytetarëve, organeve të administratës kompetente për punët e financave dhe revizionit të brendshëm raportin për punët financiare.</w:t>
      </w:r>
    </w:p>
    <w:p w:rsidR="00005224" w:rsidRPr="00883715" w:rsidRDefault="00DC0E74" w:rsidP="00005224">
      <w:pPr>
        <w:pStyle w:val="ListParagraph"/>
        <w:numPr>
          <w:ilvl w:val="0"/>
          <w:numId w:val="11"/>
        </w:numPr>
        <w:jc w:val="both"/>
        <w:rPr>
          <w:lang w:val="sq-AL"/>
        </w:rPr>
      </w:pPr>
      <w:r w:rsidRPr="00883715">
        <w:rPr>
          <w:lang w:val="sq-AL"/>
        </w:rPr>
        <w:t>k</w:t>
      </w:r>
      <w:r w:rsidR="00005224" w:rsidRPr="00883715">
        <w:rPr>
          <w:lang w:val="sq-AL"/>
        </w:rPr>
        <w:t>ryen edhe punë të tjera që ia përcakton tubimi i qytetarëve.</w:t>
      </w:r>
    </w:p>
    <w:p w:rsidR="00005224" w:rsidRPr="00883715" w:rsidRDefault="00005224" w:rsidP="00005224">
      <w:pPr>
        <w:pStyle w:val="ListParagraph"/>
        <w:ind w:left="1080"/>
        <w:jc w:val="both"/>
        <w:rPr>
          <w:lang w:val="sq-AL"/>
        </w:rPr>
      </w:pPr>
    </w:p>
    <w:p w:rsidR="00005224" w:rsidRPr="00883715" w:rsidRDefault="00FA09B8" w:rsidP="00C23178">
      <w:pPr>
        <w:jc w:val="center"/>
        <w:rPr>
          <w:b/>
          <w:lang w:val="sq-AL"/>
        </w:rPr>
      </w:pPr>
      <w:r w:rsidRPr="00883715">
        <w:rPr>
          <w:b/>
          <w:lang w:val="sq-AL"/>
        </w:rPr>
        <w:t>Neni 50</w:t>
      </w:r>
    </w:p>
    <w:p w:rsidR="00005224" w:rsidRPr="00883715" w:rsidRDefault="00005224" w:rsidP="00C23178">
      <w:pPr>
        <w:ind w:firstLine="720"/>
        <w:jc w:val="both"/>
        <w:rPr>
          <w:lang w:val="sq-AL"/>
        </w:rPr>
      </w:pPr>
      <w:r w:rsidRPr="00883715">
        <w:rPr>
          <w:lang w:val="sq-AL"/>
        </w:rPr>
        <w:t xml:space="preserve">Qytetarët mund të shkarkojnë në tubimin e qytetarëve bordin mbikëqyrës në rast se nuk i kryen punët nga neni </w:t>
      </w:r>
      <w:r w:rsidR="00FA09B8" w:rsidRPr="00883715">
        <w:rPr>
          <w:lang w:val="sq-AL"/>
        </w:rPr>
        <w:t>49</w:t>
      </w:r>
      <w:r w:rsidRPr="00883715">
        <w:rPr>
          <w:lang w:val="sq-AL"/>
        </w:rPr>
        <w:t xml:space="preserve"> i këtij vendimi. </w:t>
      </w:r>
    </w:p>
    <w:p w:rsidR="00005224" w:rsidRPr="00883715" w:rsidRDefault="00005224" w:rsidP="00C23178">
      <w:pPr>
        <w:ind w:firstLine="720"/>
        <w:jc w:val="both"/>
        <w:rPr>
          <w:lang w:val="sq-AL"/>
        </w:rPr>
      </w:pPr>
      <w:r w:rsidRPr="00883715">
        <w:rPr>
          <w:lang w:val="sq-AL"/>
        </w:rPr>
        <w:t>Në rastin nga paragrafi 1 i këtij neni, zgjedhja e anëtarëve të bordit mbikëqyrës do të kryhet në afat prej 30 ditësh nga dita e shkarkimit.</w:t>
      </w:r>
    </w:p>
    <w:p w:rsidR="00005224" w:rsidRPr="00883715" w:rsidRDefault="00DC0E74" w:rsidP="00C23178">
      <w:pPr>
        <w:ind w:firstLine="720"/>
        <w:jc w:val="both"/>
        <w:rPr>
          <w:lang w:val="sq-AL"/>
        </w:rPr>
      </w:pPr>
      <w:r w:rsidRPr="00883715">
        <w:rPr>
          <w:lang w:val="sq-AL"/>
        </w:rPr>
        <w:t>Mandati i B</w:t>
      </w:r>
      <w:r w:rsidR="00005224" w:rsidRPr="00883715">
        <w:rPr>
          <w:lang w:val="sq-AL"/>
        </w:rPr>
        <w:t xml:space="preserve">ordit mbikëqyrës të ri të </w:t>
      </w:r>
      <w:r w:rsidRPr="00883715">
        <w:rPr>
          <w:lang w:val="sq-AL"/>
        </w:rPr>
        <w:t>zgjedhur ose anëtarit të ri të B</w:t>
      </w:r>
      <w:r w:rsidR="00005224" w:rsidRPr="00883715">
        <w:rPr>
          <w:lang w:val="sq-AL"/>
        </w:rPr>
        <w:t>ordit, zgjatë po aq sa ed</w:t>
      </w:r>
      <w:r w:rsidRPr="00883715">
        <w:rPr>
          <w:lang w:val="sq-AL"/>
        </w:rPr>
        <w:t>he mandati i K</w:t>
      </w:r>
      <w:r w:rsidR="00821258" w:rsidRPr="00883715">
        <w:rPr>
          <w:lang w:val="sq-AL"/>
        </w:rPr>
        <w:t>ëshillit ekzistues</w:t>
      </w:r>
      <w:r w:rsidR="00005224" w:rsidRPr="00883715">
        <w:rPr>
          <w:lang w:val="sq-AL"/>
        </w:rPr>
        <w:t xml:space="preserve"> të bashkësisë lokale. </w:t>
      </w:r>
    </w:p>
    <w:p w:rsidR="00F57568" w:rsidRPr="00883715" w:rsidRDefault="00F57568" w:rsidP="00821258">
      <w:pPr>
        <w:pStyle w:val="ListParagraph"/>
        <w:ind w:left="1080"/>
        <w:jc w:val="center"/>
        <w:rPr>
          <w:lang w:val="sq-AL"/>
        </w:rPr>
      </w:pPr>
    </w:p>
    <w:p w:rsidR="00005224" w:rsidRPr="00883715" w:rsidRDefault="00FA09B8" w:rsidP="00C23178">
      <w:pPr>
        <w:jc w:val="center"/>
        <w:rPr>
          <w:b/>
          <w:lang w:val="sq-AL"/>
        </w:rPr>
      </w:pPr>
      <w:r w:rsidRPr="00883715">
        <w:rPr>
          <w:b/>
          <w:lang w:val="sq-AL"/>
        </w:rPr>
        <w:t>Neni 51</w:t>
      </w:r>
    </w:p>
    <w:p w:rsidR="00005224" w:rsidRPr="00883715" w:rsidRDefault="00005224" w:rsidP="00C23178">
      <w:pPr>
        <w:ind w:firstLine="720"/>
        <w:jc w:val="both"/>
        <w:rPr>
          <w:lang w:val="sq-AL"/>
        </w:rPr>
      </w:pPr>
      <w:r w:rsidRPr="00883715">
        <w:rPr>
          <w:lang w:val="sq-AL"/>
        </w:rPr>
        <w:t>Në pikëpamjen e ndërprerjes së mandatit të bordit mbikëqyrës ose anëtarit të Bordit mbikëqyrës, në pajtim zbatohen rregullat e këtij vendimi të cilat kanë të bëjn</w:t>
      </w:r>
      <w:r w:rsidR="00DC0E74" w:rsidRPr="00883715">
        <w:rPr>
          <w:lang w:val="sq-AL"/>
        </w:rPr>
        <w:t>ë me ndërprerjen e mandatit të K</w:t>
      </w:r>
      <w:r w:rsidRPr="00883715">
        <w:rPr>
          <w:lang w:val="sq-AL"/>
        </w:rPr>
        <w:t xml:space="preserve">ëshillit. </w:t>
      </w:r>
    </w:p>
    <w:p w:rsidR="00005224" w:rsidRPr="00883715" w:rsidRDefault="00005224" w:rsidP="00005224">
      <w:pPr>
        <w:pStyle w:val="ListParagraph"/>
        <w:ind w:left="1080"/>
        <w:jc w:val="both"/>
        <w:rPr>
          <w:lang w:val="sq-AL"/>
        </w:rPr>
      </w:pPr>
    </w:p>
    <w:p w:rsidR="00883715" w:rsidRPr="00883715" w:rsidRDefault="00883715" w:rsidP="00005224">
      <w:pPr>
        <w:pStyle w:val="ListParagraph"/>
        <w:ind w:left="1080"/>
        <w:jc w:val="both"/>
        <w:rPr>
          <w:lang w:val="sq-AL"/>
        </w:rPr>
      </w:pPr>
    </w:p>
    <w:p w:rsidR="00883715" w:rsidRPr="00883715" w:rsidRDefault="00883715" w:rsidP="00005224">
      <w:pPr>
        <w:pStyle w:val="ListParagraph"/>
        <w:ind w:left="1080"/>
        <w:jc w:val="both"/>
        <w:rPr>
          <w:lang w:val="sq-AL"/>
        </w:rPr>
      </w:pPr>
    </w:p>
    <w:p w:rsidR="00883715" w:rsidRPr="00883715" w:rsidRDefault="00883715" w:rsidP="00005224">
      <w:pPr>
        <w:pStyle w:val="ListParagraph"/>
        <w:ind w:left="1080"/>
        <w:jc w:val="both"/>
        <w:rPr>
          <w:lang w:val="sq-AL"/>
        </w:rPr>
      </w:pPr>
    </w:p>
    <w:p w:rsidR="00005224" w:rsidRPr="00883715" w:rsidRDefault="00005224" w:rsidP="002175D3">
      <w:pPr>
        <w:jc w:val="center"/>
        <w:rPr>
          <w:b/>
          <w:lang w:val="sq-AL"/>
        </w:rPr>
      </w:pPr>
      <w:r w:rsidRPr="00883715">
        <w:rPr>
          <w:b/>
          <w:lang w:val="sq-AL"/>
        </w:rPr>
        <w:lastRenderedPageBreak/>
        <w:t>VI MËNYRA E VENDIMMARRJES</w:t>
      </w:r>
    </w:p>
    <w:p w:rsidR="00005224" w:rsidRPr="00883715" w:rsidRDefault="00005224" w:rsidP="00821258">
      <w:pPr>
        <w:pStyle w:val="ListParagraph"/>
        <w:ind w:left="1080"/>
        <w:jc w:val="center"/>
        <w:rPr>
          <w:b/>
          <w:lang w:val="sq-AL"/>
        </w:rPr>
      </w:pPr>
    </w:p>
    <w:p w:rsidR="00005224" w:rsidRPr="00883715" w:rsidRDefault="00FA09B8" w:rsidP="00C23178">
      <w:pPr>
        <w:jc w:val="center"/>
        <w:rPr>
          <w:b/>
          <w:lang w:val="sq-AL"/>
        </w:rPr>
      </w:pPr>
      <w:r w:rsidRPr="00883715">
        <w:rPr>
          <w:b/>
          <w:lang w:val="sq-AL"/>
        </w:rPr>
        <w:t>Neni 52</w:t>
      </w:r>
    </w:p>
    <w:p w:rsidR="00005224" w:rsidRPr="00883715" w:rsidRDefault="00005224" w:rsidP="00C23178">
      <w:pPr>
        <w:ind w:firstLine="720"/>
        <w:jc w:val="both"/>
        <w:rPr>
          <w:lang w:val="sq-AL"/>
        </w:rPr>
      </w:pPr>
      <w:r w:rsidRPr="00883715">
        <w:rPr>
          <w:lang w:val="sq-AL"/>
        </w:rPr>
        <w:t>Qytetarët në bashkësinë lokale vendosin me anë të përfaqësuesve të vet të zgjedh</w:t>
      </w:r>
      <w:r w:rsidR="00DC0E74" w:rsidRPr="00883715">
        <w:rPr>
          <w:lang w:val="sq-AL"/>
        </w:rPr>
        <w:t xml:space="preserve">ur në Këshillin </w:t>
      </w:r>
      <w:r w:rsidRPr="00883715">
        <w:rPr>
          <w:lang w:val="sq-AL"/>
        </w:rPr>
        <w:t xml:space="preserve">e bashkësisë lokale, në tubimin e qytetarëve, me referendum dhe forma të ndryshme të deklarimit, </w:t>
      </w:r>
      <w:r w:rsidR="00821258" w:rsidRPr="00883715">
        <w:rPr>
          <w:lang w:val="sq-AL"/>
        </w:rPr>
        <w:t xml:space="preserve">në pajtim me Statut dhe këtë Vendim. </w:t>
      </w:r>
    </w:p>
    <w:p w:rsidR="00821258" w:rsidRPr="00883715" w:rsidRDefault="00821258" w:rsidP="00005224">
      <w:pPr>
        <w:pStyle w:val="ListParagraph"/>
        <w:ind w:left="1080"/>
        <w:jc w:val="both"/>
        <w:rPr>
          <w:lang w:val="sq-AL"/>
        </w:rPr>
      </w:pPr>
    </w:p>
    <w:p w:rsidR="00821258" w:rsidRPr="00883715" w:rsidRDefault="00821258" w:rsidP="002175D3">
      <w:pPr>
        <w:ind w:firstLine="720"/>
        <w:jc w:val="both"/>
        <w:rPr>
          <w:b/>
          <w:lang w:val="sq-AL"/>
        </w:rPr>
      </w:pPr>
      <w:r w:rsidRPr="00883715">
        <w:rPr>
          <w:b/>
          <w:lang w:val="sq-AL"/>
        </w:rPr>
        <w:t>Tubimi i qytetarëve</w:t>
      </w:r>
    </w:p>
    <w:p w:rsidR="00821258" w:rsidRPr="00883715" w:rsidRDefault="00FA09B8" w:rsidP="00C23178">
      <w:pPr>
        <w:jc w:val="center"/>
        <w:rPr>
          <w:b/>
          <w:lang w:val="sq-AL"/>
        </w:rPr>
      </w:pPr>
      <w:r w:rsidRPr="00883715">
        <w:rPr>
          <w:b/>
          <w:lang w:val="sq-AL"/>
        </w:rPr>
        <w:t>Neni 53</w:t>
      </w:r>
    </w:p>
    <w:p w:rsidR="00821258" w:rsidRPr="00883715" w:rsidRDefault="00821258" w:rsidP="00C23178">
      <w:pPr>
        <w:ind w:firstLine="720"/>
        <w:rPr>
          <w:lang w:val="sq-AL"/>
        </w:rPr>
      </w:pPr>
      <w:r w:rsidRPr="00883715">
        <w:rPr>
          <w:lang w:val="sq-AL"/>
        </w:rPr>
        <w:t>Tubimi i qytetarëve në pajtim me planet e zhvillimit dhe aktet e kuvendit vendos dhe shqyrton çështje me rëndësi për realizimin e nevojave dhe interesit të qytetarëve në kryerjen e punëve të bashkësisë lokale, e posaçërisht:</w:t>
      </w:r>
    </w:p>
    <w:p w:rsidR="00821258" w:rsidRPr="00883715" w:rsidRDefault="00DC0E74" w:rsidP="00821258">
      <w:pPr>
        <w:pStyle w:val="ListParagraph"/>
        <w:numPr>
          <w:ilvl w:val="0"/>
          <w:numId w:val="11"/>
        </w:numPr>
        <w:rPr>
          <w:lang w:val="sq-AL"/>
        </w:rPr>
      </w:pPr>
      <w:r w:rsidRPr="00883715">
        <w:rPr>
          <w:lang w:val="sq-AL"/>
        </w:rPr>
        <w:t>p</w:t>
      </w:r>
      <w:r w:rsidR="00821258" w:rsidRPr="00883715">
        <w:rPr>
          <w:lang w:val="sq-AL"/>
        </w:rPr>
        <w:t>ropozon shpall</w:t>
      </w:r>
      <w:r w:rsidRPr="00883715">
        <w:rPr>
          <w:lang w:val="sq-AL"/>
        </w:rPr>
        <w:t>j</w:t>
      </w:r>
      <w:r w:rsidR="00821258" w:rsidRPr="00883715">
        <w:rPr>
          <w:lang w:val="sq-AL"/>
        </w:rPr>
        <w:t>en e referendumit lokal me qellim të sjelljes së vetë</w:t>
      </w:r>
      <w:r w:rsidRPr="00883715">
        <w:rPr>
          <w:lang w:val="sq-AL"/>
        </w:rPr>
        <w:t>-</w:t>
      </w:r>
      <w:r w:rsidR="00821258" w:rsidRPr="00883715">
        <w:rPr>
          <w:lang w:val="sq-AL"/>
        </w:rPr>
        <w:t>kontributit vendor për ndërtimin e objekteve infrastrukturore nga interesi vendorë dhe çështje të tjera të interesit të qytetarëve nga ajo trevë, në pajtim me Statutin e Komunës,</w:t>
      </w:r>
    </w:p>
    <w:p w:rsidR="00821258" w:rsidRPr="00883715" w:rsidRDefault="00DC0E74" w:rsidP="00821258">
      <w:pPr>
        <w:pStyle w:val="ListParagraph"/>
        <w:numPr>
          <w:ilvl w:val="0"/>
          <w:numId w:val="11"/>
        </w:numPr>
        <w:rPr>
          <w:lang w:val="sq-AL"/>
        </w:rPr>
      </w:pPr>
      <w:r w:rsidRPr="00883715">
        <w:rPr>
          <w:lang w:val="sq-AL"/>
        </w:rPr>
        <w:t>i</w:t>
      </w:r>
      <w:r w:rsidR="00821258" w:rsidRPr="00883715">
        <w:rPr>
          <w:lang w:val="sq-AL"/>
        </w:rPr>
        <w:t xml:space="preserve">nicion iniciativa dhe dorëzon propozime për zgjedhjen e çështjeve të caktuara organeve kompetente të Komunës, </w:t>
      </w:r>
      <w:r w:rsidRPr="00883715">
        <w:rPr>
          <w:lang w:val="sq-AL"/>
        </w:rPr>
        <w:t>drejtpërdrejtë ose nëpërmes</w:t>
      </w:r>
      <w:r w:rsidR="00821258" w:rsidRPr="00883715">
        <w:rPr>
          <w:lang w:val="sq-AL"/>
        </w:rPr>
        <w:t xml:space="preserve"> këshillit të bashkësisë lokale,</w:t>
      </w:r>
    </w:p>
    <w:p w:rsidR="00821258" w:rsidRPr="00883715" w:rsidRDefault="00DC0E74" w:rsidP="00821258">
      <w:pPr>
        <w:pStyle w:val="ListParagraph"/>
        <w:numPr>
          <w:ilvl w:val="0"/>
          <w:numId w:val="11"/>
        </w:numPr>
        <w:rPr>
          <w:lang w:val="sq-AL"/>
        </w:rPr>
      </w:pPr>
      <w:r w:rsidRPr="00883715">
        <w:rPr>
          <w:lang w:val="sq-AL"/>
        </w:rPr>
        <w:t>v</w:t>
      </w:r>
      <w:r w:rsidR="00821258" w:rsidRPr="00883715">
        <w:rPr>
          <w:lang w:val="sq-AL"/>
        </w:rPr>
        <w:t xml:space="preserve">endos mbi nevojat dhe prioritetet e zhvillimit të bashkësisë lokale, </w:t>
      </w:r>
    </w:p>
    <w:p w:rsidR="00821258" w:rsidRPr="00883715" w:rsidRDefault="00DC0E74" w:rsidP="00821258">
      <w:pPr>
        <w:pStyle w:val="ListParagraph"/>
        <w:numPr>
          <w:ilvl w:val="0"/>
          <w:numId w:val="11"/>
        </w:numPr>
        <w:rPr>
          <w:lang w:val="sq-AL"/>
        </w:rPr>
      </w:pPr>
      <w:r w:rsidRPr="00883715">
        <w:rPr>
          <w:lang w:val="sq-AL"/>
        </w:rPr>
        <w:t>u</w:t>
      </w:r>
      <w:r w:rsidR="00821258" w:rsidRPr="00883715">
        <w:rPr>
          <w:lang w:val="sq-AL"/>
        </w:rPr>
        <w:t xml:space="preserve"> jep propozime organeve të komunës në lidhje me </w:t>
      </w:r>
      <w:r w:rsidRPr="00883715">
        <w:rPr>
          <w:lang w:val="sq-AL"/>
        </w:rPr>
        <w:t>përgatitjen</w:t>
      </w:r>
      <w:r w:rsidR="00821258" w:rsidRPr="00883715">
        <w:rPr>
          <w:lang w:val="sq-AL"/>
        </w:rPr>
        <w:t xml:space="preserve"> e programeve të zhvillimit të Komunës dhe planeve të veprimtarive të përcaktuara, buxhetit të komunës, planeve shumëvjeçare të investimit,</w:t>
      </w:r>
    </w:p>
    <w:p w:rsidR="00821258" w:rsidRPr="00883715" w:rsidRDefault="00DC0E74" w:rsidP="00821258">
      <w:pPr>
        <w:pStyle w:val="ListParagraph"/>
        <w:numPr>
          <w:ilvl w:val="0"/>
          <w:numId w:val="11"/>
        </w:numPr>
        <w:rPr>
          <w:lang w:val="sq-AL"/>
        </w:rPr>
      </w:pPr>
      <w:r w:rsidRPr="00883715">
        <w:rPr>
          <w:lang w:val="sq-AL"/>
        </w:rPr>
        <w:t>s</w:t>
      </w:r>
      <w:r w:rsidR="00821258" w:rsidRPr="00883715">
        <w:rPr>
          <w:lang w:val="sq-AL"/>
        </w:rPr>
        <w:t xml:space="preserve">hqyrton </w:t>
      </w:r>
      <w:r w:rsidR="00C1606F" w:rsidRPr="00883715">
        <w:rPr>
          <w:lang w:val="sq-AL"/>
        </w:rPr>
        <w:t>çështje për të cilat vendos Kuvendi i Komunës dhe me rastin e të njëjtave jep propozime dhe merr qëndrime,</w:t>
      </w:r>
    </w:p>
    <w:p w:rsidR="00C1606F" w:rsidRPr="00883715" w:rsidRDefault="00C1606F" w:rsidP="00821258">
      <w:pPr>
        <w:pStyle w:val="ListParagraph"/>
        <w:numPr>
          <w:ilvl w:val="0"/>
          <w:numId w:val="11"/>
        </w:numPr>
        <w:rPr>
          <w:lang w:val="sq-AL"/>
        </w:rPr>
      </w:pPr>
      <w:r w:rsidRPr="00883715">
        <w:rPr>
          <w:lang w:val="sq-AL"/>
        </w:rPr>
        <w:t xml:space="preserve">Inicion iniciativën për sjellje, ndryshim ose plotësim të rregullave dhe akteve të tjera të Kuvendit të cilat janë në interes të drejtpërdrejtë dhe i përbashkët i qytetarëve të </w:t>
      </w:r>
      <w:r w:rsidR="00DC0E74" w:rsidRPr="00883715">
        <w:rPr>
          <w:lang w:val="sq-AL"/>
        </w:rPr>
        <w:t>bashkësisë</w:t>
      </w:r>
      <w:r w:rsidRPr="00883715">
        <w:rPr>
          <w:lang w:val="sq-AL"/>
        </w:rPr>
        <w:t xml:space="preserve"> lokale,</w:t>
      </w:r>
    </w:p>
    <w:p w:rsidR="00C1606F" w:rsidRPr="00883715" w:rsidRDefault="00DC0E74" w:rsidP="00821258">
      <w:pPr>
        <w:pStyle w:val="ListParagraph"/>
        <w:numPr>
          <w:ilvl w:val="0"/>
          <w:numId w:val="11"/>
        </w:numPr>
        <w:rPr>
          <w:lang w:val="sq-AL"/>
        </w:rPr>
      </w:pPr>
      <w:r w:rsidRPr="00883715">
        <w:rPr>
          <w:lang w:val="sq-AL"/>
        </w:rPr>
        <w:t>v</w:t>
      </w:r>
      <w:r w:rsidR="00C1606F" w:rsidRPr="00883715">
        <w:rPr>
          <w:lang w:val="sq-AL"/>
        </w:rPr>
        <w:t>endos mbi ndërtimin, mirëmbajtjen dhe mbrojtjen e objekteve komunale dhe kryerjen e veprimtarive komunale në trevën e vet të cilat ia beson Kuvendi,</w:t>
      </w:r>
    </w:p>
    <w:p w:rsidR="00C1606F" w:rsidRPr="00883715" w:rsidRDefault="00DC0E74" w:rsidP="00821258">
      <w:pPr>
        <w:pStyle w:val="ListParagraph"/>
        <w:numPr>
          <w:ilvl w:val="0"/>
          <w:numId w:val="11"/>
        </w:numPr>
        <w:rPr>
          <w:lang w:val="sq-AL"/>
        </w:rPr>
      </w:pPr>
      <w:r w:rsidRPr="00883715">
        <w:rPr>
          <w:lang w:val="sq-AL"/>
        </w:rPr>
        <w:t>s</w:t>
      </w:r>
      <w:r w:rsidR="00C1606F" w:rsidRPr="00883715">
        <w:rPr>
          <w:lang w:val="sq-AL"/>
        </w:rPr>
        <w:t xml:space="preserve">jellë </w:t>
      </w:r>
      <w:r w:rsidRPr="00883715">
        <w:rPr>
          <w:lang w:val="sq-AL"/>
        </w:rPr>
        <w:t>vendimin</w:t>
      </w:r>
      <w:r w:rsidR="00C1606F" w:rsidRPr="00883715">
        <w:rPr>
          <w:lang w:val="sq-AL"/>
        </w:rPr>
        <w:t xml:space="preserve"> mbi</w:t>
      </w:r>
      <w:r w:rsidRPr="00883715">
        <w:rPr>
          <w:lang w:val="sq-AL"/>
        </w:rPr>
        <w:t xml:space="preserve"> ndërtimin e objekteve nga fusha</w:t>
      </w:r>
      <w:r w:rsidR="00C1606F" w:rsidRPr="00883715">
        <w:rPr>
          <w:lang w:val="sq-AL"/>
        </w:rPr>
        <w:t xml:space="preserve"> e kulturës dhe kulturës fizike, </w:t>
      </w:r>
    </w:p>
    <w:p w:rsidR="00C1606F" w:rsidRPr="00883715" w:rsidRDefault="00DC0E74" w:rsidP="00821258">
      <w:pPr>
        <w:pStyle w:val="ListParagraph"/>
        <w:numPr>
          <w:ilvl w:val="0"/>
          <w:numId w:val="11"/>
        </w:numPr>
        <w:rPr>
          <w:lang w:val="sq-AL"/>
        </w:rPr>
      </w:pPr>
      <w:r w:rsidRPr="00883715">
        <w:rPr>
          <w:lang w:val="sq-AL"/>
        </w:rPr>
        <w:t>s</w:t>
      </w:r>
      <w:r w:rsidR="00C1606F" w:rsidRPr="00883715">
        <w:rPr>
          <w:lang w:val="sq-AL"/>
        </w:rPr>
        <w:t>hqyrton gjendjen e mjedisit jetësor dhe përcakton masat e mbrojtjes,</w:t>
      </w:r>
    </w:p>
    <w:p w:rsidR="00C1606F" w:rsidRPr="00883715" w:rsidRDefault="00DC0E74" w:rsidP="00821258">
      <w:pPr>
        <w:pStyle w:val="ListParagraph"/>
        <w:numPr>
          <w:ilvl w:val="0"/>
          <w:numId w:val="11"/>
        </w:numPr>
        <w:rPr>
          <w:lang w:val="sq-AL"/>
        </w:rPr>
      </w:pPr>
      <w:r w:rsidRPr="00883715">
        <w:rPr>
          <w:lang w:val="sq-AL"/>
        </w:rPr>
        <w:t>s</w:t>
      </w:r>
      <w:r w:rsidR="00C1606F" w:rsidRPr="00883715">
        <w:rPr>
          <w:lang w:val="sq-AL"/>
        </w:rPr>
        <w:t>jellë vendimin mbi rregullimin e vendbanimit,</w:t>
      </w:r>
    </w:p>
    <w:p w:rsidR="00C1606F" w:rsidRPr="00883715" w:rsidRDefault="00DC0E74" w:rsidP="00821258">
      <w:pPr>
        <w:pStyle w:val="ListParagraph"/>
        <w:numPr>
          <w:ilvl w:val="0"/>
          <w:numId w:val="11"/>
        </w:numPr>
        <w:rPr>
          <w:lang w:val="sq-AL"/>
        </w:rPr>
      </w:pPr>
      <w:r w:rsidRPr="00883715">
        <w:rPr>
          <w:lang w:val="sq-AL"/>
        </w:rPr>
        <w:t>v</w:t>
      </w:r>
      <w:r w:rsidR="00C1606F" w:rsidRPr="00883715">
        <w:rPr>
          <w:lang w:val="sq-AL"/>
        </w:rPr>
        <w:t>endos mbi iniciativën për themelimin e bashkësisë lokale dhe ndryshimin e trevave të bashkësisë lokale,</w:t>
      </w:r>
    </w:p>
    <w:p w:rsidR="00C1606F" w:rsidRPr="00883715" w:rsidRDefault="00DC0E74" w:rsidP="00821258">
      <w:pPr>
        <w:pStyle w:val="ListParagraph"/>
        <w:numPr>
          <w:ilvl w:val="0"/>
          <w:numId w:val="11"/>
        </w:numPr>
        <w:rPr>
          <w:lang w:val="sq-AL"/>
        </w:rPr>
      </w:pPr>
      <w:r w:rsidRPr="00883715">
        <w:rPr>
          <w:lang w:val="sq-AL"/>
        </w:rPr>
        <w:t>s</w:t>
      </w:r>
      <w:r w:rsidR="00C1606F" w:rsidRPr="00883715">
        <w:rPr>
          <w:lang w:val="sq-AL"/>
        </w:rPr>
        <w:t>jellë vendimin mbi themelimin e bashkësisë lokale,</w:t>
      </w:r>
    </w:p>
    <w:p w:rsidR="00C1606F" w:rsidRPr="00883715" w:rsidRDefault="00DC0E74" w:rsidP="00C1606F">
      <w:pPr>
        <w:pStyle w:val="ListParagraph"/>
        <w:numPr>
          <w:ilvl w:val="0"/>
          <w:numId w:val="11"/>
        </w:numPr>
        <w:rPr>
          <w:lang w:val="sq-AL"/>
        </w:rPr>
      </w:pPr>
      <w:r w:rsidRPr="00883715">
        <w:rPr>
          <w:lang w:val="sq-AL"/>
        </w:rPr>
        <w:t>s</w:t>
      </w:r>
      <w:r w:rsidR="00C1606F" w:rsidRPr="00883715">
        <w:rPr>
          <w:lang w:val="sq-AL"/>
        </w:rPr>
        <w:t>jellë vendimin mbi ndryshimin e mërit të bashkësisë lokale pas marrjes së pëlqimit nga Kuvendi i Komunës,</w:t>
      </w:r>
    </w:p>
    <w:p w:rsidR="00C1606F" w:rsidRPr="00883715" w:rsidRDefault="00DC0E74" w:rsidP="00C1606F">
      <w:pPr>
        <w:pStyle w:val="ListParagraph"/>
        <w:numPr>
          <w:ilvl w:val="0"/>
          <w:numId w:val="11"/>
        </w:numPr>
        <w:rPr>
          <w:lang w:val="sq-AL"/>
        </w:rPr>
      </w:pPr>
      <w:r w:rsidRPr="00883715">
        <w:rPr>
          <w:lang w:val="sq-AL"/>
        </w:rPr>
        <w:t>s</w:t>
      </w:r>
      <w:r w:rsidR="00C1606F" w:rsidRPr="00883715">
        <w:rPr>
          <w:lang w:val="sq-AL"/>
        </w:rPr>
        <w:t>jellë vendimin mbi mbajtjen e zgjedhjeve për organet e bashkësisë lokale</w:t>
      </w:r>
    </w:p>
    <w:p w:rsidR="00C1606F" w:rsidRPr="00883715" w:rsidRDefault="00DC0E74" w:rsidP="00C1606F">
      <w:pPr>
        <w:pStyle w:val="ListParagraph"/>
        <w:numPr>
          <w:ilvl w:val="0"/>
          <w:numId w:val="11"/>
        </w:numPr>
        <w:rPr>
          <w:lang w:val="sq-AL"/>
        </w:rPr>
      </w:pPr>
      <w:r w:rsidRPr="00883715">
        <w:rPr>
          <w:lang w:val="sq-AL"/>
        </w:rPr>
        <w:t>s</w:t>
      </w:r>
      <w:r w:rsidR="00C1606F" w:rsidRPr="00883715">
        <w:rPr>
          <w:lang w:val="sq-AL"/>
        </w:rPr>
        <w:t>jellë vendimin mbi numrin e a</w:t>
      </w:r>
      <w:r w:rsidR="00861286" w:rsidRPr="00883715">
        <w:rPr>
          <w:lang w:val="sq-AL"/>
        </w:rPr>
        <w:t>n</w:t>
      </w:r>
      <w:r w:rsidR="00C1606F" w:rsidRPr="00883715">
        <w:rPr>
          <w:lang w:val="sq-AL"/>
        </w:rPr>
        <w:t>ëtarëve të Këshillit të bashkësisë lokale,</w:t>
      </w:r>
    </w:p>
    <w:p w:rsidR="00C1606F" w:rsidRPr="00883715" w:rsidRDefault="00DC0E74" w:rsidP="00C1606F">
      <w:pPr>
        <w:pStyle w:val="ListParagraph"/>
        <w:numPr>
          <w:ilvl w:val="0"/>
          <w:numId w:val="11"/>
        </w:numPr>
        <w:rPr>
          <w:lang w:val="sq-AL"/>
        </w:rPr>
      </w:pPr>
      <w:r w:rsidRPr="00883715">
        <w:rPr>
          <w:lang w:val="sq-AL"/>
        </w:rPr>
        <w:t>z</w:t>
      </w:r>
      <w:r w:rsidR="00C1606F" w:rsidRPr="00883715">
        <w:rPr>
          <w:lang w:val="sq-AL"/>
        </w:rPr>
        <w:t>gjedhë dhe shkarkon këshillin dhe bordin mbikëqyrës të bashkësisë lokale,</w:t>
      </w:r>
    </w:p>
    <w:p w:rsidR="00C1606F" w:rsidRPr="00883715" w:rsidRDefault="00DC0E74" w:rsidP="00C1606F">
      <w:pPr>
        <w:pStyle w:val="ListParagraph"/>
        <w:numPr>
          <w:ilvl w:val="0"/>
          <w:numId w:val="11"/>
        </w:numPr>
        <w:rPr>
          <w:lang w:val="sq-AL"/>
        </w:rPr>
      </w:pPr>
      <w:r w:rsidRPr="00883715">
        <w:rPr>
          <w:lang w:val="sq-AL"/>
        </w:rPr>
        <w:t>s</w:t>
      </w:r>
      <w:r w:rsidR="00C1606F" w:rsidRPr="00883715">
        <w:rPr>
          <w:lang w:val="sq-AL"/>
        </w:rPr>
        <w:t>hqyrton propozimin për themelimin e trupit koordinues,</w:t>
      </w:r>
    </w:p>
    <w:p w:rsidR="00C1606F" w:rsidRPr="00883715" w:rsidRDefault="00DC0E74" w:rsidP="00C1606F">
      <w:pPr>
        <w:pStyle w:val="ListParagraph"/>
        <w:numPr>
          <w:ilvl w:val="0"/>
          <w:numId w:val="11"/>
        </w:numPr>
        <w:rPr>
          <w:lang w:val="sq-AL"/>
        </w:rPr>
      </w:pPr>
      <w:r w:rsidRPr="00883715">
        <w:rPr>
          <w:lang w:val="sq-AL"/>
        </w:rPr>
        <w:t>k</w:t>
      </w:r>
      <w:r w:rsidR="00C1606F" w:rsidRPr="00883715">
        <w:rPr>
          <w:lang w:val="sq-AL"/>
        </w:rPr>
        <w:t>ryen punë të tjera, në pajtim me Statutin e Komunës, këtë vendim dhe akte tjera të kuvendit.</w:t>
      </w:r>
    </w:p>
    <w:p w:rsidR="00C1606F" w:rsidRPr="00883715" w:rsidRDefault="00C1606F" w:rsidP="00C1606F">
      <w:pPr>
        <w:ind w:left="720"/>
        <w:rPr>
          <w:lang w:val="sq-AL"/>
        </w:rPr>
      </w:pPr>
    </w:p>
    <w:p w:rsidR="00C1606F" w:rsidRPr="00883715" w:rsidRDefault="00C1606F" w:rsidP="00C1606F">
      <w:pPr>
        <w:ind w:left="720"/>
        <w:rPr>
          <w:lang w:val="sq-AL"/>
        </w:rPr>
      </w:pPr>
    </w:p>
    <w:p w:rsidR="00040B1E" w:rsidRPr="00883715" w:rsidRDefault="00FA09B8" w:rsidP="00C23178">
      <w:pPr>
        <w:jc w:val="center"/>
        <w:rPr>
          <w:b/>
          <w:lang w:val="sq-AL"/>
        </w:rPr>
      </w:pPr>
      <w:r w:rsidRPr="00883715">
        <w:rPr>
          <w:b/>
          <w:lang w:val="sq-AL"/>
        </w:rPr>
        <w:lastRenderedPageBreak/>
        <w:t>Neni 54</w:t>
      </w:r>
    </w:p>
    <w:p w:rsidR="00861286" w:rsidRPr="00883715" w:rsidRDefault="00861286" w:rsidP="00040B1E">
      <w:pPr>
        <w:ind w:firstLine="720"/>
        <w:jc w:val="both"/>
        <w:rPr>
          <w:lang w:val="sq-AL"/>
        </w:rPr>
      </w:pPr>
      <w:r w:rsidRPr="00883715">
        <w:rPr>
          <w:lang w:val="sq-AL"/>
        </w:rPr>
        <w:t>Propozimet dhe iniciativat e tubimit të qytetarëve organit kompetent i Komunës është i oblig</w:t>
      </w:r>
      <w:r w:rsidR="003100F4" w:rsidRPr="00883715">
        <w:rPr>
          <w:lang w:val="sq-AL"/>
        </w:rPr>
        <w:t>uar të shqyrtojë në afat prej 60</w:t>
      </w:r>
      <w:r w:rsidRPr="00883715">
        <w:rPr>
          <w:lang w:val="sq-AL"/>
        </w:rPr>
        <w:t xml:space="preserve"> ditësh nga dorëzimi i propozimit apo iniciativës dhe për atë të lajmërojë Këshillin.</w:t>
      </w:r>
    </w:p>
    <w:p w:rsidR="00861286" w:rsidRPr="00883715" w:rsidRDefault="00CC5E76" w:rsidP="00040B1E">
      <w:pPr>
        <w:ind w:firstLine="720"/>
        <w:jc w:val="both"/>
        <w:rPr>
          <w:lang w:val="sq-AL"/>
        </w:rPr>
      </w:pPr>
      <w:r w:rsidRPr="00883715">
        <w:rPr>
          <w:lang w:val="sq-AL"/>
        </w:rPr>
        <w:t xml:space="preserve">Mbi qëndrimet e organit kompetent të Komunës Këshilli i bashkësisë lokale në mënyrë të përshtatshme lajmëron qytetarët e bashkësisë lokale. </w:t>
      </w:r>
    </w:p>
    <w:p w:rsidR="00040B1E" w:rsidRPr="00883715" w:rsidRDefault="00040B1E" w:rsidP="00040B1E">
      <w:pPr>
        <w:jc w:val="both"/>
        <w:rPr>
          <w:lang w:val="sq-AL"/>
        </w:rPr>
      </w:pPr>
    </w:p>
    <w:p w:rsidR="00040B1E" w:rsidRPr="00883715" w:rsidRDefault="00FA09B8" w:rsidP="00040B1E">
      <w:pPr>
        <w:jc w:val="center"/>
        <w:rPr>
          <w:b/>
          <w:lang w:val="sq-AL"/>
        </w:rPr>
      </w:pPr>
      <w:r w:rsidRPr="00883715">
        <w:rPr>
          <w:b/>
          <w:lang w:val="sq-AL"/>
        </w:rPr>
        <w:t>Neni 55</w:t>
      </w:r>
    </w:p>
    <w:p w:rsidR="00CC5E76" w:rsidRPr="00883715" w:rsidRDefault="00CC5E76" w:rsidP="00040B1E">
      <w:pPr>
        <w:ind w:firstLine="720"/>
        <w:jc w:val="both"/>
        <w:rPr>
          <w:lang w:val="sq-AL"/>
        </w:rPr>
      </w:pPr>
      <w:r w:rsidRPr="00883715">
        <w:rPr>
          <w:lang w:val="sq-AL"/>
        </w:rPr>
        <w:t xml:space="preserve">Tubimin e qytetarëve mund ta thërrasë: </w:t>
      </w:r>
    </w:p>
    <w:p w:rsidR="00CC5E76" w:rsidRPr="00883715" w:rsidRDefault="00CC5E76" w:rsidP="00CC5E76">
      <w:pPr>
        <w:pStyle w:val="ListParagraph"/>
        <w:numPr>
          <w:ilvl w:val="0"/>
          <w:numId w:val="1"/>
        </w:numPr>
        <w:jc w:val="both"/>
        <w:rPr>
          <w:lang w:val="sq-AL"/>
        </w:rPr>
      </w:pPr>
      <w:r w:rsidRPr="00883715">
        <w:rPr>
          <w:lang w:val="sq-AL"/>
        </w:rPr>
        <w:t xml:space="preserve">Këshilli i bashkësisë lokale, kryetari i Kuvendit, kryetari i Komunës, organi i administratës lokale kompetent për punët e bashkësive lokale. </w:t>
      </w:r>
    </w:p>
    <w:p w:rsidR="00040B1E" w:rsidRPr="00883715" w:rsidRDefault="00040B1E" w:rsidP="00040B1E">
      <w:pPr>
        <w:jc w:val="both"/>
        <w:rPr>
          <w:b/>
          <w:lang w:val="sq-AL"/>
        </w:rPr>
      </w:pPr>
    </w:p>
    <w:p w:rsidR="00040B1E" w:rsidRPr="00883715" w:rsidRDefault="00FA09B8" w:rsidP="00040B1E">
      <w:pPr>
        <w:jc w:val="center"/>
        <w:rPr>
          <w:b/>
          <w:lang w:val="sq-AL"/>
        </w:rPr>
      </w:pPr>
      <w:r w:rsidRPr="00883715">
        <w:rPr>
          <w:b/>
          <w:lang w:val="sq-AL"/>
        </w:rPr>
        <w:t>Neni 56</w:t>
      </w:r>
    </w:p>
    <w:p w:rsidR="00CC5E76" w:rsidRPr="00883715" w:rsidRDefault="00CC5E76" w:rsidP="00040B1E">
      <w:pPr>
        <w:ind w:firstLine="720"/>
        <w:jc w:val="both"/>
        <w:rPr>
          <w:lang w:val="sq-AL"/>
        </w:rPr>
      </w:pPr>
      <w:r w:rsidRPr="00883715">
        <w:rPr>
          <w:lang w:val="sq-AL"/>
        </w:rPr>
        <w:t>Këshillin e bashkësisë lokale e thërret tubimi i qytetarëve me iniciativë të vet apo në propozim të 10% të qytetarëve nga treva e bashkësisë lokale për të cilën organizohen tubimi.</w:t>
      </w:r>
    </w:p>
    <w:p w:rsidR="00CC5E76" w:rsidRPr="00883715" w:rsidRDefault="00CC5E76" w:rsidP="00040B1E">
      <w:pPr>
        <w:ind w:firstLine="720"/>
        <w:jc w:val="both"/>
        <w:rPr>
          <w:lang w:val="sq-AL"/>
        </w:rPr>
      </w:pPr>
      <w:r w:rsidRPr="00883715">
        <w:rPr>
          <w:lang w:val="sq-AL"/>
        </w:rPr>
        <w:t>Propozimi për thirrjen e tubimit</w:t>
      </w:r>
      <w:r w:rsidR="00CA58BB" w:rsidRPr="00883715">
        <w:rPr>
          <w:lang w:val="sq-AL"/>
        </w:rPr>
        <w:t xml:space="preserve"> </w:t>
      </w:r>
      <w:r w:rsidRPr="00883715">
        <w:rPr>
          <w:lang w:val="sq-AL"/>
        </w:rPr>
        <w:t xml:space="preserve"> </w:t>
      </w:r>
      <w:r w:rsidR="003D47F8" w:rsidRPr="00883715">
        <w:rPr>
          <w:lang w:val="sq-AL"/>
        </w:rPr>
        <w:t>t</w:t>
      </w:r>
      <w:r w:rsidR="008F7385" w:rsidRPr="00883715">
        <w:rPr>
          <w:lang w:val="sq-AL"/>
        </w:rPr>
        <w:t>ë qytetarëve duhet detyrimisht</w:t>
      </w:r>
      <w:r w:rsidR="003D47F8" w:rsidRPr="00883715">
        <w:rPr>
          <w:lang w:val="sq-AL"/>
        </w:rPr>
        <w:t xml:space="preserve"> të përmbajë çështje të cilat tubimi i qytetarëve duhet t</w:t>
      </w:r>
      <w:r w:rsidR="008F7385" w:rsidRPr="00883715">
        <w:rPr>
          <w:lang w:val="sq-AL"/>
        </w:rPr>
        <w:t>’</w:t>
      </w:r>
      <w:r w:rsidR="003D47F8" w:rsidRPr="00883715">
        <w:rPr>
          <w:lang w:val="sq-AL"/>
        </w:rPr>
        <w:t>i shqyrtojë.</w:t>
      </w:r>
    </w:p>
    <w:p w:rsidR="00040B1E" w:rsidRPr="00883715" w:rsidRDefault="00040B1E" w:rsidP="00040B1E">
      <w:pPr>
        <w:ind w:firstLine="720"/>
        <w:jc w:val="both"/>
        <w:rPr>
          <w:lang w:val="sq-AL"/>
        </w:rPr>
      </w:pPr>
    </w:p>
    <w:p w:rsidR="00040B1E" w:rsidRPr="00883715" w:rsidRDefault="00FA09B8" w:rsidP="00C23178">
      <w:pPr>
        <w:jc w:val="center"/>
        <w:rPr>
          <w:lang w:val="sq-AL"/>
        </w:rPr>
      </w:pPr>
      <w:r w:rsidRPr="00883715">
        <w:rPr>
          <w:b/>
          <w:lang w:val="sq-AL"/>
        </w:rPr>
        <w:t>Neni 57</w:t>
      </w:r>
    </w:p>
    <w:p w:rsidR="003D47F8" w:rsidRPr="00883715" w:rsidRDefault="003D47F8" w:rsidP="00040B1E">
      <w:pPr>
        <w:pStyle w:val="BodyText"/>
        <w:ind w:firstLine="720"/>
        <w:rPr>
          <w:lang w:val="sq-AL"/>
        </w:rPr>
      </w:pPr>
      <w:r w:rsidRPr="00883715">
        <w:rPr>
          <w:lang w:val="sq-AL"/>
        </w:rPr>
        <w:t>Tubimi i qytetarëve mund të mbahet dhe në të mund të sillen vendime të rëndësishme nëse në tubim marrin pjesë më së paku 10% e qytetarëve me moshë të rritur banues në trevën e bashkësisë lokale.</w:t>
      </w:r>
    </w:p>
    <w:p w:rsidR="003D47F8" w:rsidRPr="00883715" w:rsidRDefault="003D47F8" w:rsidP="00040B1E">
      <w:pPr>
        <w:pStyle w:val="BodyText"/>
        <w:ind w:firstLine="720"/>
        <w:rPr>
          <w:lang w:val="sq-AL"/>
        </w:rPr>
      </w:pPr>
      <w:r w:rsidRPr="00883715">
        <w:rPr>
          <w:lang w:val="sq-AL"/>
        </w:rPr>
        <w:t xml:space="preserve">Tubimi i qytetarëve vendos me shumicën e votave të të pranishmëve. </w:t>
      </w:r>
    </w:p>
    <w:p w:rsidR="00040B1E" w:rsidRPr="00883715" w:rsidRDefault="00040B1E" w:rsidP="00040B1E">
      <w:pPr>
        <w:pStyle w:val="BodyText"/>
        <w:rPr>
          <w:lang w:val="sq-AL"/>
        </w:rPr>
      </w:pPr>
    </w:p>
    <w:p w:rsidR="00040B1E" w:rsidRPr="00883715" w:rsidRDefault="00FA09B8" w:rsidP="00040B1E">
      <w:pPr>
        <w:jc w:val="center"/>
        <w:rPr>
          <w:b/>
          <w:lang w:val="sq-AL"/>
        </w:rPr>
      </w:pPr>
      <w:r w:rsidRPr="00883715">
        <w:rPr>
          <w:b/>
          <w:lang w:val="sq-AL"/>
        </w:rPr>
        <w:t>Neni 58</w:t>
      </w:r>
    </w:p>
    <w:p w:rsidR="003D47F8" w:rsidRPr="00883715" w:rsidRDefault="003D47F8" w:rsidP="00C23178">
      <w:pPr>
        <w:ind w:firstLine="720"/>
        <w:jc w:val="both"/>
        <w:rPr>
          <w:lang w:val="sq-AL"/>
        </w:rPr>
      </w:pPr>
      <w:r w:rsidRPr="00883715">
        <w:rPr>
          <w:lang w:val="sq-AL"/>
        </w:rPr>
        <w:t xml:space="preserve">Në pikëpamje të çështjeve tjera mbi thirrjen dhe mënyrën e punës së </w:t>
      </w:r>
      <w:r w:rsidR="00EE696E" w:rsidRPr="00883715">
        <w:rPr>
          <w:lang w:val="sq-AL"/>
        </w:rPr>
        <w:t>Tubimit, aplikohen rregullat e S</w:t>
      </w:r>
      <w:r w:rsidRPr="00883715">
        <w:rPr>
          <w:lang w:val="sq-AL"/>
        </w:rPr>
        <w:t>tatutit të Komunës.</w:t>
      </w:r>
    </w:p>
    <w:p w:rsidR="00040B1E" w:rsidRPr="00883715" w:rsidRDefault="00FA09B8" w:rsidP="00C23178">
      <w:pPr>
        <w:pStyle w:val="T30X"/>
        <w:ind w:firstLine="0"/>
        <w:jc w:val="center"/>
        <w:rPr>
          <w:b/>
          <w:sz w:val="24"/>
          <w:szCs w:val="24"/>
          <w:lang w:val="sq-AL"/>
        </w:rPr>
      </w:pPr>
      <w:r w:rsidRPr="00883715">
        <w:rPr>
          <w:b/>
          <w:sz w:val="24"/>
          <w:szCs w:val="24"/>
          <w:lang w:val="sq-AL"/>
        </w:rPr>
        <w:t>Neni 59</w:t>
      </w:r>
    </w:p>
    <w:p w:rsidR="003D47F8" w:rsidRPr="00883715" w:rsidRDefault="003D47F8" w:rsidP="00C23178">
      <w:pPr>
        <w:pStyle w:val="T30X"/>
        <w:ind w:firstLine="720"/>
        <w:rPr>
          <w:b/>
          <w:sz w:val="24"/>
          <w:szCs w:val="24"/>
          <w:lang w:val="sq-AL"/>
        </w:rPr>
      </w:pPr>
      <w:r w:rsidRPr="00883715">
        <w:rPr>
          <w:b/>
          <w:sz w:val="24"/>
          <w:szCs w:val="24"/>
          <w:lang w:val="sq-AL"/>
        </w:rPr>
        <w:t xml:space="preserve">Referendumi vendor </w:t>
      </w:r>
    </w:p>
    <w:p w:rsidR="003D47F8" w:rsidRPr="00883715" w:rsidRDefault="003D47F8" w:rsidP="00C23178">
      <w:pPr>
        <w:pStyle w:val="T30X"/>
        <w:ind w:firstLine="720"/>
        <w:rPr>
          <w:sz w:val="24"/>
          <w:szCs w:val="24"/>
          <w:lang w:val="sq-AL"/>
        </w:rPr>
      </w:pPr>
      <w:r w:rsidRPr="00883715">
        <w:rPr>
          <w:sz w:val="24"/>
          <w:szCs w:val="24"/>
          <w:lang w:val="sq-AL"/>
        </w:rPr>
        <w:t>Referendumi vendor shpallet me qëllim të deklarimit të qytetarëve mbi çështje të caktuara nga kompetencat e Komunës</w:t>
      </w:r>
      <w:r w:rsidR="00EE696E" w:rsidRPr="00883715">
        <w:rPr>
          <w:sz w:val="24"/>
          <w:szCs w:val="24"/>
          <w:lang w:val="sq-AL"/>
        </w:rPr>
        <w:t>,</w:t>
      </w:r>
      <w:r w:rsidRPr="00883715">
        <w:rPr>
          <w:sz w:val="24"/>
          <w:szCs w:val="24"/>
          <w:lang w:val="sq-AL"/>
        </w:rPr>
        <w:t xml:space="preserve"> mund të shpallet referendum për territorin e Komunës (Referendumi komunal), ose për një pjesë të territorit të Komunës (referendum vendor).</w:t>
      </w:r>
    </w:p>
    <w:p w:rsidR="003D47F8" w:rsidRPr="00883715" w:rsidRDefault="00040B1E" w:rsidP="00040B1E">
      <w:pPr>
        <w:pStyle w:val="T30X"/>
        <w:rPr>
          <w:sz w:val="24"/>
          <w:szCs w:val="24"/>
          <w:lang w:val="sq-AL"/>
        </w:rPr>
      </w:pPr>
      <w:r w:rsidRPr="00883715">
        <w:rPr>
          <w:sz w:val="24"/>
          <w:szCs w:val="24"/>
          <w:lang w:val="sq-AL"/>
        </w:rPr>
        <w:t xml:space="preserve"> </w:t>
      </w:r>
    </w:p>
    <w:p w:rsidR="00040B1E" w:rsidRPr="00883715" w:rsidRDefault="00FA09B8" w:rsidP="00C23178">
      <w:pPr>
        <w:pStyle w:val="T30X"/>
        <w:ind w:firstLine="0"/>
        <w:jc w:val="center"/>
        <w:rPr>
          <w:b/>
          <w:sz w:val="24"/>
          <w:szCs w:val="24"/>
          <w:lang w:val="sq-AL"/>
        </w:rPr>
      </w:pPr>
      <w:r w:rsidRPr="00883715">
        <w:rPr>
          <w:b/>
          <w:sz w:val="24"/>
          <w:szCs w:val="24"/>
          <w:lang w:val="sq-AL"/>
        </w:rPr>
        <w:t>Neni 60</w:t>
      </w:r>
    </w:p>
    <w:p w:rsidR="00C73F57" w:rsidRPr="00883715" w:rsidRDefault="00C73F57" w:rsidP="00C23178">
      <w:pPr>
        <w:pStyle w:val="T30X"/>
        <w:ind w:firstLine="720"/>
        <w:rPr>
          <w:sz w:val="24"/>
          <w:szCs w:val="24"/>
          <w:lang w:val="sq-AL"/>
        </w:rPr>
      </w:pPr>
      <w:r w:rsidRPr="00883715">
        <w:rPr>
          <w:sz w:val="24"/>
          <w:szCs w:val="24"/>
          <w:lang w:val="sq-AL"/>
        </w:rPr>
        <w:t>Referendumi komunal shpallet në rastet e parapa me ligj.</w:t>
      </w:r>
    </w:p>
    <w:p w:rsidR="00C73F57" w:rsidRPr="00883715" w:rsidRDefault="00C73F57" w:rsidP="00C23178">
      <w:pPr>
        <w:pStyle w:val="T30X"/>
        <w:ind w:firstLine="720"/>
        <w:rPr>
          <w:sz w:val="24"/>
          <w:szCs w:val="24"/>
          <w:lang w:val="sq-AL"/>
        </w:rPr>
      </w:pPr>
      <w:r w:rsidRPr="00883715">
        <w:rPr>
          <w:sz w:val="24"/>
          <w:szCs w:val="24"/>
          <w:lang w:val="sq-AL"/>
        </w:rPr>
        <w:t>Referendumi komunal mund të shpallet</w:t>
      </w:r>
      <w:r w:rsidR="00C13AFD" w:rsidRPr="00883715">
        <w:rPr>
          <w:sz w:val="24"/>
          <w:szCs w:val="24"/>
          <w:lang w:val="sq-AL"/>
        </w:rPr>
        <w:t>: për shkak të deklarimit parap</w:t>
      </w:r>
      <w:r w:rsidRPr="00883715">
        <w:rPr>
          <w:sz w:val="24"/>
          <w:szCs w:val="24"/>
          <w:lang w:val="sq-AL"/>
        </w:rPr>
        <w:t xml:space="preserve">rak të qytetarëve mbi: aplikimin e kontributeve të veta, </w:t>
      </w:r>
      <w:r w:rsidR="00C13AFD" w:rsidRPr="00883715">
        <w:rPr>
          <w:sz w:val="24"/>
          <w:szCs w:val="24"/>
          <w:lang w:val="sq-AL"/>
        </w:rPr>
        <w:t xml:space="preserve">vendimmarrjes mbi çështje të nisura me iniciativën qytetare e cila nuk është pranuar nga ana e Kuvendit, si dhe mbi çështjet e tjera të rëndësisë së veçantë nga kompetencat e Komunës mbi cilat Kuvendi ka të drejtë të sjellë vendime. </w:t>
      </w:r>
    </w:p>
    <w:p w:rsidR="00040B1E" w:rsidRPr="00883715" w:rsidRDefault="00040B1E" w:rsidP="00040B1E">
      <w:pPr>
        <w:pStyle w:val="T30X"/>
        <w:rPr>
          <w:sz w:val="24"/>
          <w:szCs w:val="24"/>
          <w:lang w:val="sq-AL"/>
        </w:rPr>
      </w:pPr>
      <w:r w:rsidRPr="00883715">
        <w:rPr>
          <w:sz w:val="24"/>
          <w:szCs w:val="24"/>
          <w:lang w:val="sq-AL"/>
        </w:rPr>
        <w:t xml:space="preserve"> </w:t>
      </w:r>
    </w:p>
    <w:p w:rsidR="00040B1E" w:rsidRPr="00883715" w:rsidRDefault="00FA09B8" w:rsidP="00C23178">
      <w:pPr>
        <w:pStyle w:val="T30X"/>
        <w:ind w:firstLine="0"/>
        <w:jc w:val="center"/>
        <w:rPr>
          <w:b/>
          <w:sz w:val="24"/>
          <w:szCs w:val="24"/>
          <w:lang w:val="sq-AL"/>
        </w:rPr>
      </w:pPr>
      <w:r w:rsidRPr="00883715">
        <w:rPr>
          <w:b/>
          <w:sz w:val="24"/>
          <w:szCs w:val="24"/>
          <w:lang w:val="sq-AL"/>
        </w:rPr>
        <w:t>Neni 61</w:t>
      </w:r>
    </w:p>
    <w:p w:rsidR="00C13AFD" w:rsidRPr="00883715" w:rsidRDefault="00DA6671" w:rsidP="00C23178">
      <w:pPr>
        <w:pStyle w:val="T30X"/>
        <w:ind w:firstLine="720"/>
        <w:rPr>
          <w:sz w:val="24"/>
          <w:szCs w:val="24"/>
          <w:lang w:val="sq-AL"/>
        </w:rPr>
      </w:pPr>
      <w:r w:rsidRPr="00883715">
        <w:rPr>
          <w:sz w:val="24"/>
          <w:szCs w:val="24"/>
          <w:lang w:val="sq-AL"/>
        </w:rPr>
        <w:t xml:space="preserve">Propozimi për shpalljen e referendumit komunal mund ta iniciojnë Kryetari i Komunës, më së paku 1/3 e këshilltarëve dhe 5% e zgjedhësve të regjistruar në regjistrin zgjedhor të Komunës, sipas të dhënave mbi numrin e zgjedhësve nga zgjedhjet e fundit. </w:t>
      </w:r>
    </w:p>
    <w:p w:rsidR="00040B1E" w:rsidRPr="00883715" w:rsidRDefault="00040B1E" w:rsidP="00883715">
      <w:pPr>
        <w:rPr>
          <w:b/>
          <w:lang w:val="sq-AL"/>
        </w:rPr>
      </w:pPr>
      <w:r w:rsidRPr="00883715">
        <w:rPr>
          <w:lang w:val="sq-AL"/>
        </w:rPr>
        <w:lastRenderedPageBreak/>
        <w:t xml:space="preserve">                                                                        </w:t>
      </w:r>
      <w:r w:rsidR="00FA09B8" w:rsidRPr="00883715">
        <w:rPr>
          <w:b/>
          <w:lang w:val="sq-AL"/>
        </w:rPr>
        <w:t>Neni 62</w:t>
      </w:r>
    </w:p>
    <w:p w:rsidR="00DA6671" w:rsidRPr="00883715" w:rsidRDefault="00DA6671" w:rsidP="00040B1E">
      <w:pPr>
        <w:ind w:left="720"/>
        <w:jc w:val="both"/>
        <w:rPr>
          <w:lang w:val="sq-AL"/>
        </w:rPr>
      </w:pPr>
      <w:r w:rsidRPr="00883715">
        <w:rPr>
          <w:lang w:val="sq-AL"/>
        </w:rPr>
        <w:t>Referendumi vendor mund të shpallet për arsye të deklarimit paraprak të qytetarëve mbi</w:t>
      </w:r>
      <w:r w:rsidR="002C4CDA" w:rsidRPr="00883715">
        <w:rPr>
          <w:lang w:val="sq-AL"/>
        </w:rPr>
        <w:t xml:space="preserve"> çështjet e interesit të drejtpërdrejtë</w:t>
      </w:r>
      <w:r w:rsidRPr="00883715">
        <w:rPr>
          <w:lang w:val="sq-AL"/>
        </w:rPr>
        <w:t xml:space="preserve"> të qytetarëve nga territori për të cilin shpallet referendumi, e posaçërisht:</w:t>
      </w:r>
    </w:p>
    <w:p w:rsidR="00DA6671" w:rsidRPr="00883715" w:rsidRDefault="00DA6671" w:rsidP="00DA6671">
      <w:pPr>
        <w:pStyle w:val="ListParagraph"/>
        <w:numPr>
          <w:ilvl w:val="0"/>
          <w:numId w:val="1"/>
        </w:numPr>
        <w:jc w:val="both"/>
        <w:rPr>
          <w:lang w:val="sq-AL"/>
        </w:rPr>
      </w:pPr>
      <w:r w:rsidRPr="00883715">
        <w:rPr>
          <w:lang w:val="sq-AL"/>
        </w:rPr>
        <w:t>Mbi paraqitjen e kontributit të vetë vendorë,</w:t>
      </w:r>
    </w:p>
    <w:p w:rsidR="00DA6671" w:rsidRPr="00883715" w:rsidRDefault="00DA6671" w:rsidP="00DA6671">
      <w:pPr>
        <w:pStyle w:val="ListParagraph"/>
        <w:numPr>
          <w:ilvl w:val="0"/>
          <w:numId w:val="1"/>
        </w:numPr>
        <w:jc w:val="both"/>
        <w:rPr>
          <w:lang w:val="sq-AL"/>
        </w:rPr>
      </w:pPr>
      <w:r w:rsidRPr="00883715">
        <w:rPr>
          <w:lang w:val="sq-AL"/>
        </w:rPr>
        <w:t>Ndërtimin e</w:t>
      </w:r>
      <w:r w:rsidR="00F868AF" w:rsidRPr="00883715">
        <w:rPr>
          <w:lang w:val="sq-AL"/>
        </w:rPr>
        <w:t xml:space="preserve"> objekteve infrastrukturore për </w:t>
      </w:r>
      <w:r w:rsidRPr="00883715">
        <w:rPr>
          <w:lang w:val="sq-AL"/>
        </w:rPr>
        <w:t>atë trevë</w:t>
      </w:r>
      <w:r w:rsidR="00F868AF" w:rsidRPr="00883715">
        <w:rPr>
          <w:lang w:val="sq-AL"/>
        </w:rPr>
        <w:t>,</w:t>
      </w:r>
      <w:r w:rsidRPr="00883715">
        <w:rPr>
          <w:lang w:val="sq-AL"/>
        </w:rPr>
        <w:t xml:space="preserve"> </w:t>
      </w:r>
      <w:r w:rsidR="00F868AF" w:rsidRPr="00883715">
        <w:rPr>
          <w:lang w:val="sq-AL"/>
        </w:rPr>
        <w:t>dhe</w:t>
      </w:r>
    </w:p>
    <w:p w:rsidR="006B0A33" w:rsidRPr="00883715" w:rsidRDefault="006B0A33" w:rsidP="00DA6671">
      <w:pPr>
        <w:pStyle w:val="ListParagraph"/>
        <w:numPr>
          <w:ilvl w:val="0"/>
          <w:numId w:val="1"/>
        </w:numPr>
        <w:jc w:val="both"/>
        <w:rPr>
          <w:lang w:val="sq-AL"/>
        </w:rPr>
      </w:pPr>
      <w:r w:rsidRPr="00883715">
        <w:rPr>
          <w:lang w:val="sq-AL"/>
        </w:rPr>
        <w:t xml:space="preserve">Çështjeve të tjera të qytetarëve të asaj treve. </w:t>
      </w:r>
    </w:p>
    <w:p w:rsidR="006B0A33" w:rsidRPr="00883715" w:rsidRDefault="006B0A33" w:rsidP="006B0A33">
      <w:pPr>
        <w:pStyle w:val="ListParagraph"/>
        <w:jc w:val="both"/>
        <w:rPr>
          <w:lang w:val="sq-AL"/>
        </w:rPr>
      </w:pPr>
      <w:r w:rsidRPr="00883715">
        <w:rPr>
          <w:lang w:val="sq-AL"/>
        </w:rPr>
        <w:t>Vendimin për shpalljen e referendumit vendor e sjell</w:t>
      </w:r>
      <w:r w:rsidR="002C4CDA" w:rsidRPr="00883715">
        <w:rPr>
          <w:lang w:val="sq-AL"/>
        </w:rPr>
        <w:t>ë</w:t>
      </w:r>
      <w:r w:rsidRPr="00883715">
        <w:rPr>
          <w:lang w:val="sq-AL"/>
        </w:rPr>
        <w:t xml:space="preserve"> Kuvendi i Komunës në propozim të më së paku 20% të zgjedhësve nga treva e territorit të Komunës për të cilin kërkohet shpallja e referendumit. </w:t>
      </w:r>
    </w:p>
    <w:p w:rsidR="006B0A33" w:rsidRPr="00883715" w:rsidRDefault="006B0A33" w:rsidP="006B0A33">
      <w:pPr>
        <w:pStyle w:val="ListParagraph"/>
        <w:jc w:val="both"/>
        <w:rPr>
          <w:lang w:val="sq-AL"/>
        </w:rPr>
      </w:pPr>
      <w:r w:rsidRPr="00883715">
        <w:rPr>
          <w:lang w:val="sq-AL"/>
        </w:rPr>
        <w:t>Procesi i shpalljes dhe  realizimit të referendumit realizohet në pajtim me Ligjin, Statutin dhe vendimin mbi shpalljen e tij.</w:t>
      </w:r>
    </w:p>
    <w:p w:rsidR="00C23178" w:rsidRPr="00883715" w:rsidRDefault="006B0A33" w:rsidP="006B0A33">
      <w:pPr>
        <w:pStyle w:val="ListParagraph"/>
        <w:jc w:val="both"/>
        <w:rPr>
          <w:lang w:val="sq-AL"/>
        </w:rPr>
      </w:pPr>
      <w:r w:rsidRPr="00883715">
        <w:rPr>
          <w:lang w:val="sq-AL"/>
        </w:rPr>
        <w:t xml:space="preserve">                                                              </w:t>
      </w:r>
    </w:p>
    <w:p w:rsidR="006B0A33" w:rsidRPr="00883715" w:rsidRDefault="00FA09B8" w:rsidP="00C23178">
      <w:pPr>
        <w:jc w:val="center"/>
        <w:rPr>
          <w:b/>
          <w:lang w:val="sq-AL"/>
        </w:rPr>
      </w:pPr>
      <w:r w:rsidRPr="00883715">
        <w:rPr>
          <w:b/>
          <w:lang w:val="sq-AL"/>
        </w:rPr>
        <w:t>Neni 63</w:t>
      </w:r>
    </w:p>
    <w:p w:rsidR="006B0A33" w:rsidRPr="00883715" w:rsidRDefault="006B0A33" w:rsidP="00C23178">
      <w:pPr>
        <w:ind w:firstLine="720"/>
        <w:jc w:val="both"/>
        <w:rPr>
          <w:lang w:val="sq-AL"/>
        </w:rPr>
      </w:pPr>
      <w:r w:rsidRPr="00883715">
        <w:rPr>
          <w:lang w:val="sq-AL"/>
        </w:rPr>
        <w:t xml:space="preserve">Referendumi vendor mund të shpallet me qëllim të deklarimit </w:t>
      </w:r>
      <w:r w:rsidR="00E053B9" w:rsidRPr="00883715">
        <w:rPr>
          <w:lang w:val="sq-AL"/>
        </w:rPr>
        <w:t>të mëparshëm të qytetarëve mbi çështjet e interesit të drejtë për drejtë të qytetarëve nga treva për të cilën shpallet referendumi, e veçanërisht mbi:</w:t>
      </w:r>
    </w:p>
    <w:p w:rsidR="00040B1E" w:rsidRPr="00883715" w:rsidRDefault="00F868AF" w:rsidP="00E053B9">
      <w:pPr>
        <w:pStyle w:val="ListParagraph"/>
        <w:numPr>
          <w:ilvl w:val="0"/>
          <w:numId w:val="14"/>
        </w:numPr>
        <w:jc w:val="both"/>
        <w:rPr>
          <w:lang w:val="sq-AL"/>
        </w:rPr>
      </w:pPr>
      <w:r w:rsidRPr="00883715">
        <w:rPr>
          <w:lang w:val="sq-AL"/>
        </w:rPr>
        <w:t>Futja e kontributit të vet vendorë,</w:t>
      </w:r>
    </w:p>
    <w:p w:rsidR="00040B1E" w:rsidRPr="00883715" w:rsidRDefault="00F868AF" w:rsidP="00E053B9">
      <w:pPr>
        <w:pStyle w:val="ListParagraph"/>
        <w:numPr>
          <w:ilvl w:val="0"/>
          <w:numId w:val="14"/>
        </w:numPr>
        <w:jc w:val="both"/>
        <w:rPr>
          <w:lang w:val="sq-AL"/>
        </w:rPr>
      </w:pPr>
      <w:r w:rsidRPr="00883715">
        <w:rPr>
          <w:lang w:val="sq-AL"/>
        </w:rPr>
        <w:t>Ndërtimin e objekteve të infrastrukturës komunale,</w:t>
      </w:r>
    </w:p>
    <w:p w:rsidR="00F868AF" w:rsidRPr="00883715" w:rsidRDefault="00F868AF" w:rsidP="00E053B9">
      <w:pPr>
        <w:pStyle w:val="ListParagraph"/>
        <w:numPr>
          <w:ilvl w:val="0"/>
          <w:numId w:val="14"/>
        </w:numPr>
        <w:jc w:val="both"/>
        <w:rPr>
          <w:lang w:val="sq-AL"/>
        </w:rPr>
      </w:pPr>
      <w:r w:rsidRPr="00883715">
        <w:rPr>
          <w:lang w:val="sq-AL"/>
        </w:rPr>
        <w:t xml:space="preserve">Akteve </w:t>
      </w:r>
      <w:r w:rsidR="00E053B9" w:rsidRPr="00883715">
        <w:rPr>
          <w:lang w:val="sq-AL"/>
        </w:rPr>
        <w:t>me të</w:t>
      </w:r>
      <w:r w:rsidRPr="00883715">
        <w:rPr>
          <w:lang w:val="sq-AL"/>
        </w:rPr>
        <w:t xml:space="preserve"> cilat vendosen të </w:t>
      </w:r>
      <w:r w:rsidR="00E053B9" w:rsidRPr="00883715">
        <w:rPr>
          <w:lang w:val="sq-AL"/>
        </w:rPr>
        <w:t>drejtat dhe detyrat për qytetarët</w:t>
      </w:r>
    </w:p>
    <w:p w:rsidR="00E053B9" w:rsidRPr="00883715" w:rsidRDefault="00E053B9" w:rsidP="00E053B9">
      <w:pPr>
        <w:pStyle w:val="ListParagraph"/>
        <w:numPr>
          <w:ilvl w:val="0"/>
          <w:numId w:val="14"/>
        </w:numPr>
        <w:jc w:val="both"/>
        <w:rPr>
          <w:lang w:val="sq-AL"/>
        </w:rPr>
      </w:pPr>
      <w:r w:rsidRPr="00883715">
        <w:rPr>
          <w:lang w:val="sq-AL"/>
        </w:rPr>
        <w:t>Çështjeve të tjera në interes të qytetarëve të asaj treve</w:t>
      </w:r>
    </w:p>
    <w:p w:rsidR="00F868AF" w:rsidRPr="00883715" w:rsidRDefault="00F868AF" w:rsidP="00E053B9">
      <w:pPr>
        <w:pStyle w:val="ListParagraph"/>
        <w:jc w:val="both"/>
        <w:rPr>
          <w:lang w:val="sq-AL"/>
        </w:rPr>
      </w:pPr>
    </w:p>
    <w:p w:rsidR="00E053B9" w:rsidRPr="00883715" w:rsidRDefault="00E053B9" w:rsidP="00040B1E">
      <w:pPr>
        <w:ind w:firstLine="720"/>
        <w:jc w:val="both"/>
        <w:rPr>
          <w:lang w:val="sq-AL"/>
        </w:rPr>
      </w:pPr>
      <w:r w:rsidRPr="00883715">
        <w:rPr>
          <w:lang w:val="sq-AL"/>
        </w:rPr>
        <w:t xml:space="preserve">Procesi i shpalljes dhe realizimit  të referendumit realizohet në pajtim me Ligjin, Statutin e Komunës dhe vendimin e shpalljes së tij. </w:t>
      </w:r>
    </w:p>
    <w:p w:rsidR="00040B1E" w:rsidRPr="00883715" w:rsidRDefault="00040B1E" w:rsidP="006E095C">
      <w:pPr>
        <w:pStyle w:val="BodyText"/>
        <w:ind w:firstLine="720"/>
        <w:rPr>
          <w:lang w:val="sq-AL"/>
        </w:rPr>
      </w:pPr>
    </w:p>
    <w:p w:rsidR="00040B1E" w:rsidRPr="00883715" w:rsidRDefault="00040B1E" w:rsidP="00040B1E">
      <w:pPr>
        <w:jc w:val="both"/>
        <w:rPr>
          <w:b/>
          <w:bCs/>
          <w:lang w:val="sq-AL"/>
        </w:rPr>
      </w:pPr>
      <w:r w:rsidRPr="00883715">
        <w:rPr>
          <w:b/>
          <w:bCs/>
          <w:lang w:val="sq-AL"/>
        </w:rPr>
        <w:t xml:space="preserve">                        </w:t>
      </w:r>
      <w:r w:rsidR="00F04A20" w:rsidRPr="00883715">
        <w:rPr>
          <w:b/>
          <w:bCs/>
          <w:lang w:val="sq-AL"/>
        </w:rPr>
        <w:t xml:space="preserve">         </w:t>
      </w:r>
      <w:r w:rsidRPr="00883715">
        <w:rPr>
          <w:b/>
          <w:bCs/>
          <w:lang w:val="sq-AL"/>
        </w:rPr>
        <w:t xml:space="preserve">     VII </w:t>
      </w:r>
      <w:r w:rsidR="00F04A20" w:rsidRPr="00883715">
        <w:rPr>
          <w:b/>
          <w:bCs/>
          <w:lang w:val="sq-AL"/>
        </w:rPr>
        <w:t xml:space="preserve">PUNËT DHE MËNYRA E PUNËS SË KËSHILLIT </w:t>
      </w:r>
    </w:p>
    <w:p w:rsidR="00040B1E" w:rsidRPr="00883715" w:rsidRDefault="00040B1E" w:rsidP="00040B1E">
      <w:pPr>
        <w:jc w:val="both"/>
        <w:rPr>
          <w:b/>
          <w:lang w:val="sq-AL"/>
        </w:rPr>
      </w:pPr>
    </w:p>
    <w:p w:rsidR="00040B1E" w:rsidRPr="00883715" w:rsidRDefault="00FA09B8" w:rsidP="002175D3">
      <w:pPr>
        <w:jc w:val="center"/>
        <w:rPr>
          <w:b/>
          <w:lang w:val="sq-AL"/>
        </w:rPr>
      </w:pPr>
      <w:r w:rsidRPr="00883715">
        <w:rPr>
          <w:b/>
          <w:lang w:val="sq-AL"/>
        </w:rPr>
        <w:t>Neni 64</w:t>
      </w:r>
    </w:p>
    <w:p w:rsidR="00F04A20" w:rsidRPr="00883715" w:rsidRDefault="00F04A20" w:rsidP="00C23178">
      <w:pPr>
        <w:ind w:firstLine="720"/>
        <w:jc w:val="both"/>
        <w:rPr>
          <w:lang w:val="sq-AL"/>
        </w:rPr>
      </w:pPr>
      <w:r w:rsidRPr="00883715">
        <w:rPr>
          <w:lang w:val="sq-AL"/>
        </w:rPr>
        <w:t>Këshilli i bashkësisë lokale kryen punët vijuese:</w:t>
      </w:r>
    </w:p>
    <w:p w:rsidR="00F04A20" w:rsidRPr="00883715" w:rsidRDefault="00F04A20" w:rsidP="00040B1E">
      <w:pPr>
        <w:numPr>
          <w:ilvl w:val="0"/>
          <w:numId w:val="1"/>
        </w:numPr>
        <w:jc w:val="both"/>
        <w:rPr>
          <w:lang w:val="sq-AL"/>
        </w:rPr>
      </w:pPr>
      <w:r w:rsidRPr="00883715">
        <w:rPr>
          <w:lang w:val="sq-AL"/>
        </w:rPr>
        <w:t>Ndërmerr dhe koordinon aktivitet në bashkësinë lokale në realizimin e punëve të bashkësisë lokale, të përcaktuara me këtë vendim,</w:t>
      </w:r>
    </w:p>
    <w:p w:rsidR="00F04A20" w:rsidRPr="00883715" w:rsidRDefault="00F04A20" w:rsidP="00040B1E">
      <w:pPr>
        <w:numPr>
          <w:ilvl w:val="0"/>
          <w:numId w:val="1"/>
        </w:numPr>
        <w:jc w:val="both"/>
        <w:rPr>
          <w:lang w:val="sq-AL"/>
        </w:rPr>
      </w:pPr>
      <w:r w:rsidRPr="00883715">
        <w:rPr>
          <w:lang w:val="sq-AL"/>
        </w:rPr>
        <w:t xml:space="preserve">Në bazë të nevojave të qytetarëve të shprehura në tubim përcakton planet dhe programet e zhvillimit të bashkësisë lokale dhe prioritetet e zhvillimit dhe përcjell realizimin e tyre </w:t>
      </w:r>
    </w:p>
    <w:p w:rsidR="00F04A20" w:rsidRPr="00883715" w:rsidRDefault="00F04A20" w:rsidP="00040B1E">
      <w:pPr>
        <w:numPr>
          <w:ilvl w:val="0"/>
          <w:numId w:val="1"/>
        </w:numPr>
        <w:jc w:val="both"/>
        <w:rPr>
          <w:lang w:val="sq-AL"/>
        </w:rPr>
      </w:pPr>
      <w:r w:rsidRPr="00883715">
        <w:rPr>
          <w:lang w:val="sq-AL"/>
        </w:rPr>
        <w:t xml:space="preserve">Shqyrton gjendjen në fushën komunale, e veçanërisht në pjesën ofrimit të shërbimeve nga ana e shoqërive afariste të cilat kryejnë veprimtari komunale, </w:t>
      </w:r>
    </w:p>
    <w:p w:rsidR="00F04A20" w:rsidRPr="00883715" w:rsidRDefault="00F04A20" w:rsidP="00040B1E">
      <w:pPr>
        <w:numPr>
          <w:ilvl w:val="0"/>
          <w:numId w:val="1"/>
        </w:numPr>
        <w:jc w:val="both"/>
        <w:rPr>
          <w:lang w:val="sq-AL"/>
        </w:rPr>
      </w:pPr>
      <w:r w:rsidRPr="00883715">
        <w:rPr>
          <w:lang w:val="sq-AL"/>
        </w:rPr>
        <w:t>Realizon vendime dhe përfundime të tubimit të qytetarëve,</w:t>
      </w:r>
    </w:p>
    <w:p w:rsidR="00F04A20" w:rsidRPr="00883715" w:rsidRDefault="00F04A20" w:rsidP="00040B1E">
      <w:pPr>
        <w:numPr>
          <w:ilvl w:val="0"/>
          <w:numId w:val="1"/>
        </w:numPr>
        <w:jc w:val="both"/>
        <w:rPr>
          <w:lang w:val="sq-AL"/>
        </w:rPr>
      </w:pPr>
      <w:r w:rsidRPr="00883715">
        <w:rPr>
          <w:lang w:val="sq-AL"/>
        </w:rPr>
        <w:t>Sjellë vendime mbi shf</w:t>
      </w:r>
      <w:r w:rsidR="00E72EE1" w:rsidRPr="00883715">
        <w:rPr>
          <w:lang w:val="sq-AL"/>
        </w:rPr>
        <w:t>rytëzimin e mjeteve financiare, planin financiar, llogarinë përfundimtare,</w:t>
      </w:r>
    </w:p>
    <w:p w:rsidR="00E72EE1" w:rsidRPr="00883715" w:rsidRDefault="00E72EE1" w:rsidP="00040B1E">
      <w:pPr>
        <w:numPr>
          <w:ilvl w:val="0"/>
          <w:numId w:val="1"/>
        </w:numPr>
        <w:jc w:val="both"/>
        <w:rPr>
          <w:lang w:val="sq-AL"/>
        </w:rPr>
      </w:pPr>
      <w:r w:rsidRPr="00883715">
        <w:rPr>
          <w:lang w:val="sq-AL"/>
        </w:rPr>
        <w:t>Kujdeset për pasurinë e bashkësisë lokale, kryen regjistrimin e sajë dhe i dorëzon organit kompetent raportin vjetorë mbi punën e tij,</w:t>
      </w:r>
    </w:p>
    <w:p w:rsidR="00E72EE1" w:rsidRPr="00883715" w:rsidRDefault="00E72EE1" w:rsidP="00040B1E">
      <w:pPr>
        <w:numPr>
          <w:ilvl w:val="0"/>
          <w:numId w:val="1"/>
        </w:numPr>
        <w:jc w:val="both"/>
        <w:rPr>
          <w:lang w:val="sq-AL"/>
        </w:rPr>
      </w:pPr>
      <w:r w:rsidRPr="00883715">
        <w:rPr>
          <w:lang w:val="sq-AL"/>
        </w:rPr>
        <w:t>Jep mendimin dhe propozimin për dhënien apo ndryshimin e emrave të vendbanimeve, rrugëve dhe shesheve në trevën e bashkësisë lokale,</w:t>
      </w:r>
    </w:p>
    <w:p w:rsidR="00E72EE1" w:rsidRPr="00883715" w:rsidRDefault="00E72EE1" w:rsidP="00040B1E">
      <w:pPr>
        <w:numPr>
          <w:ilvl w:val="0"/>
          <w:numId w:val="1"/>
        </w:numPr>
        <w:jc w:val="both"/>
        <w:rPr>
          <w:lang w:val="sq-AL"/>
        </w:rPr>
      </w:pPr>
      <w:r w:rsidRPr="00883715">
        <w:rPr>
          <w:lang w:val="sq-AL"/>
        </w:rPr>
        <w:t xml:space="preserve">Krijon kushtet që qytetarët të marrin pjesë aktive në procesin e përgatitjes dhe të sjelljes së vendimeve dhe akteve të tjera të Kuvendit të Komunës me rëndësi për jetën dhe punën e qytetarëve, </w:t>
      </w:r>
    </w:p>
    <w:p w:rsidR="00E72EE1" w:rsidRPr="00883715" w:rsidRDefault="00E72EE1" w:rsidP="00040B1E">
      <w:pPr>
        <w:numPr>
          <w:ilvl w:val="0"/>
          <w:numId w:val="1"/>
        </w:numPr>
        <w:jc w:val="both"/>
        <w:rPr>
          <w:lang w:val="sq-AL"/>
        </w:rPr>
      </w:pPr>
      <w:r w:rsidRPr="00883715">
        <w:rPr>
          <w:lang w:val="sq-AL"/>
        </w:rPr>
        <w:lastRenderedPageBreak/>
        <w:t>Realizon bashkëpunimin me organet e vetëqeverisjes lokale dhe shërbimeve publike mbi çështje nga kompetencat e veta,</w:t>
      </w:r>
    </w:p>
    <w:p w:rsidR="00E72EE1" w:rsidRPr="00883715" w:rsidRDefault="00E72EE1" w:rsidP="00040B1E">
      <w:pPr>
        <w:numPr>
          <w:ilvl w:val="0"/>
          <w:numId w:val="1"/>
        </w:numPr>
        <w:jc w:val="both"/>
        <w:rPr>
          <w:lang w:val="sq-AL"/>
        </w:rPr>
      </w:pPr>
      <w:r w:rsidRPr="00883715">
        <w:rPr>
          <w:lang w:val="sq-AL"/>
        </w:rPr>
        <w:t>Përkujdeset mbi informimin e qytetarëve, mbi kryerjen e punëve në bashkësinë lokale dhe aktiviteteve të organeve komunale,</w:t>
      </w:r>
    </w:p>
    <w:p w:rsidR="00E72EE1" w:rsidRPr="00883715" w:rsidRDefault="00E72EE1" w:rsidP="00040B1E">
      <w:pPr>
        <w:numPr>
          <w:ilvl w:val="0"/>
          <w:numId w:val="1"/>
        </w:numPr>
        <w:jc w:val="both"/>
        <w:rPr>
          <w:lang w:val="sq-AL"/>
        </w:rPr>
      </w:pPr>
      <w:r w:rsidRPr="00883715">
        <w:rPr>
          <w:lang w:val="sq-AL"/>
        </w:rPr>
        <w:t>Organizon mbajtjen e tribunave publike dhe bashkimeve publike, punishteve dhe formave të tjera të edukimit të qytetarëve,</w:t>
      </w:r>
    </w:p>
    <w:p w:rsidR="00E72EE1" w:rsidRPr="00883715" w:rsidRDefault="00A06454" w:rsidP="00040B1E">
      <w:pPr>
        <w:numPr>
          <w:ilvl w:val="0"/>
          <w:numId w:val="1"/>
        </w:numPr>
        <w:jc w:val="both"/>
        <w:rPr>
          <w:lang w:val="sq-AL"/>
        </w:rPr>
      </w:pPr>
      <w:r w:rsidRPr="00883715">
        <w:rPr>
          <w:lang w:val="sq-AL"/>
        </w:rPr>
        <w:t>Thërret tubimin e qytetarëve dhe propozon mënyrën e zgjidhjes së çështjes nga kompetencat e tubimit,</w:t>
      </w:r>
    </w:p>
    <w:p w:rsidR="00A06454" w:rsidRPr="00883715" w:rsidRDefault="00A06454" w:rsidP="00040B1E">
      <w:pPr>
        <w:numPr>
          <w:ilvl w:val="0"/>
          <w:numId w:val="1"/>
        </w:numPr>
        <w:jc w:val="both"/>
        <w:rPr>
          <w:lang w:val="sq-AL"/>
        </w:rPr>
      </w:pPr>
      <w:r w:rsidRPr="00883715">
        <w:rPr>
          <w:lang w:val="sq-AL"/>
        </w:rPr>
        <w:t xml:space="preserve">Jep iniciativën për themelimin e </w:t>
      </w:r>
      <w:r w:rsidR="00C41CD5" w:rsidRPr="00883715">
        <w:rPr>
          <w:lang w:val="sq-AL"/>
        </w:rPr>
        <w:t xml:space="preserve">qendrës vendore lokale dhe zgjedh përfaqësuesin për këshillin e qendrës lokale, </w:t>
      </w:r>
    </w:p>
    <w:p w:rsidR="00C41CD5" w:rsidRPr="00883715" w:rsidRDefault="00C41CD5" w:rsidP="00040B1E">
      <w:pPr>
        <w:numPr>
          <w:ilvl w:val="0"/>
          <w:numId w:val="1"/>
        </w:numPr>
        <w:jc w:val="both"/>
        <w:rPr>
          <w:lang w:val="sq-AL"/>
        </w:rPr>
      </w:pPr>
      <w:r w:rsidRPr="00883715">
        <w:rPr>
          <w:lang w:val="sq-AL"/>
        </w:rPr>
        <w:t xml:space="preserve"> I propozon tubimit të qytetarëve themelimin e trupit koordinues i cili do të merret me realizimin e nevojave dhe interesave të përbashkëta,</w:t>
      </w:r>
    </w:p>
    <w:p w:rsidR="00C41CD5" w:rsidRPr="00883715" w:rsidRDefault="00C41CD5" w:rsidP="00040B1E">
      <w:pPr>
        <w:numPr>
          <w:ilvl w:val="0"/>
          <w:numId w:val="1"/>
        </w:numPr>
        <w:jc w:val="both"/>
        <w:rPr>
          <w:lang w:val="sq-AL"/>
        </w:rPr>
      </w:pPr>
      <w:r w:rsidRPr="00883715">
        <w:rPr>
          <w:lang w:val="sq-AL"/>
        </w:rPr>
        <w:t>Propozon mënyrën e vendimmarrjes në tubim mbi çështje të caktuara,</w:t>
      </w:r>
    </w:p>
    <w:p w:rsidR="00C41CD5" w:rsidRPr="00883715" w:rsidRDefault="00C41CD5" w:rsidP="00040B1E">
      <w:pPr>
        <w:numPr>
          <w:ilvl w:val="0"/>
          <w:numId w:val="1"/>
        </w:numPr>
        <w:jc w:val="both"/>
        <w:rPr>
          <w:lang w:val="sq-AL"/>
        </w:rPr>
      </w:pPr>
      <w:r w:rsidRPr="00883715">
        <w:rPr>
          <w:lang w:val="sq-AL"/>
        </w:rPr>
        <w:t>Realizon bashkëpunimin me këshilltarët e zgjedhur nga treva e bashkësisë lokale në Kuvendin e Komunës dhe nëpërmjet të të njëjtëve inicion zgjedhjen e çështjeve të caktuara në kuvend,</w:t>
      </w:r>
    </w:p>
    <w:p w:rsidR="00C41CD5" w:rsidRPr="00883715" w:rsidRDefault="00C41CD5" w:rsidP="00040B1E">
      <w:pPr>
        <w:numPr>
          <w:ilvl w:val="0"/>
          <w:numId w:val="1"/>
        </w:numPr>
        <w:jc w:val="both"/>
        <w:rPr>
          <w:lang w:val="sq-AL"/>
        </w:rPr>
      </w:pPr>
      <w:r w:rsidRPr="00883715">
        <w:rPr>
          <w:lang w:val="sq-AL"/>
        </w:rPr>
        <w:t>Realizon bashkëpunimin me organet e qeverisjes lokale dhe shërbimet publike mbi çështjet nga kompetencat e veta,</w:t>
      </w:r>
    </w:p>
    <w:p w:rsidR="00C41CD5" w:rsidRPr="00883715" w:rsidRDefault="00C41CD5" w:rsidP="00040B1E">
      <w:pPr>
        <w:numPr>
          <w:ilvl w:val="0"/>
          <w:numId w:val="1"/>
        </w:numPr>
        <w:jc w:val="both"/>
        <w:rPr>
          <w:lang w:val="sq-AL"/>
        </w:rPr>
      </w:pPr>
      <w:r w:rsidRPr="00883715">
        <w:rPr>
          <w:lang w:val="sq-AL"/>
        </w:rPr>
        <w:t xml:space="preserve">Tubimit të qytetarëve i dorëzon raportet vjetore dhe periodike mbi punën e vet dhe realizimin e punëve në bashkësinë lokale, </w:t>
      </w:r>
    </w:p>
    <w:p w:rsidR="00C41CD5" w:rsidRPr="00883715" w:rsidRDefault="00C41CD5" w:rsidP="00040B1E">
      <w:pPr>
        <w:numPr>
          <w:ilvl w:val="0"/>
          <w:numId w:val="1"/>
        </w:numPr>
        <w:jc w:val="both"/>
        <w:rPr>
          <w:lang w:val="sq-AL"/>
        </w:rPr>
      </w:pPr>
      <w:r w:rsidRPr="00883715">
        <w:rPr>
          <w:lang w:val="sq-AL"/>
        </w:rPr>
        <w:t>Sjellë vendime dhe akte të tjera me rastin e aktiviteteve konkrete të cilat aplikohen në bashkësinë lokale,</w:t>
      </w:r>
    </w:p>
    <w:p w:rsidR="00C41CD5" w:rsidRPr="00883715" w:rsidRDefault="00C41CD5" w:rsidP="00040B1E">
      <w:pPr>
        <w:numPr>
          <w:ilvl w:val="0"/>
          <w:numId w:val="1"/>
        </w:numPr>
        <w:jc w:val="both"/>
        <w:rPr>
          <w:lang w:val="sq-AL"/>
        </w:rPr>
      </w:pPr>
      <w:r w:rsidRPr="00883715">
        <w:rPr>
          <w:lang w:val="sq-AL"/>
        </w:rPr>
        <w:t>Sjellë rregulloren mbi punën e vet,</w:t>
      </w:r>
    </w:p>
    <w:p w:rsidR="00C41CD5" w:rsidRPr="00883715" w:rsidRDefault="00C41CD5" w:rsidP="00040B1E">
      <w:pPr>
        <w:numPr>
          <w:ilvl w:val="0"/>
          <w:numId w:val="1"/>
        </w:numPr>
        <w:jc w:val="both"/>
        <w:rPr>
          <w:lang w:val="sq-AL"/>
        </w:rPr>
      </w:pPr>
      <w:r w:rsidRPr="00883715">
        <w:rPr>
          <w:lang w:val="sq-AL"/>
        </w:rPr>
        <w:t>Dhe kryen edhe punë të tjera në pajtim me Statut dhe këtë Vendim.</w:t>
      </w:r>
    </w:p>
    <w:p w:rsidR="00C41CD5" w:rsidRPr="00883715" w:rsidRDefault="00C41CD5" w:rsidP="00C23178">
      <w:pPr>
        <w:ind w:firstLine="720"/>
        <w:jc w:val="both"/>
        <w:rPr>
          <w:lang w:val="sq-AL"/>
        </w:rPr>
      </w:pPr>
      <w:r w:rsidRPr="00883715">
        <w:rPr>
          <w:lang w:val="sq-AL"/>
        </w:rPr>
        <w:t>Për shkak të shqyrtimit të çështjeve të caktuara nga paragrafi 1 i këtij neni Këshilli mund të themeloi trupa punuese për realizimin e punëve konkrete.</w:t>
      </w:r>
    </w:p>
    <w:p w:rsidR="006E1581" w:rsidRPr="00883715" w:rsidRDefault="00C41CD5" w:rsidP="00C23178">
      <w:pPr>
        <w:ind w:firstLine="720"/>
        <w:jc w:val="both"/>
        <w:rPr>
          <w:lang w:val="sq-AL"/>
        </w:rPr>
      </w:pPr>
      <w:r w:rsidRPr="00883715">
        <w:rPr>
          <w:lang w:val="sq-AL"/>
        </w:rPr>
        <w:t xml:space="preserve">Me aktin mbi </w:t>
      </w:r>
      <w:r w:rsidR="00C23178" w:rsidRPr="00883715">
        <w:rPr>
          <w:lang w:val="sq-AL"/>
        </w:rPr>
        <w:t>t</w:t>
      </w:r>
      <w:r w:rsidR="006E1581" w:rsidRPr="00883715">
        <w:rPr>
          <w:lang w:val="sq-AL"/>
        </w:rPr>
        <w:t xml:space="preserve">hemelimin e trupave punuese nga paragrafi 2 i këtij neni, përcaktohet përbërja, rregullorja dhe punët dhe afati për realizimin e punëve. </w:t>
      </w:r>
    </w:p>
    <w:p w:rsidR="00C23178" w:rsidRPr="00883715" w:rsidRDefault="00206FAB" w:rsidP="006E1581">
      <w:pPr>
        <w:ind w:left="360"/>
        <w:jc w:val="both"/>
        <w:rPr>
          <w:lang w:val="sq-AL"/>
        </w:rPr>
      </w:pPr>
      <w:r w:rsidRPr="00883715">
        <w:rPr>
          <w:lang w:val="sq-AL"/>
        </w:rPr>
        <w:t xml:space="preserve">                                                        </w:t>
      </w:r>
    </w:p>
    <w:p w:rsidR="006E1581" w:rsidRPr="00883715" w:rsidRDefault="00FA09B8" w:rsidP="00C23178">
      <w:pPr>
        <w:jc w:val="center"/>
        <w:rPr>
          <w:b/>
          <w:lang w:val="sq-AL"/>
        </w:rPr>
      </w:pPr>
      <w:r w:rsidRPr="00883715">
        <w:rPr>
          <w:b/>
          <w:lang w:val="sq-AL"/>
        </w:rPr>
        <w:t>Neni 65</w:t>
      </w:r>
    </w:p>
    <w:p w:rsidR="0035303F" w:rsidRPr="00883715" w:rsidRDefault="006E1581" w:rsidP="00C23178">
      <w:pPr>
        <w:ind w:firstLine="720"/>
        <w:jc w:val="both"/>
        <w:rPr>
          <w:lang w:val="sq-AL"/>
        </w:rPr>
      </w:pPr>
      <w:r w:rsidRPr="00883715">
        <w:rPr>
          <w:lang w:val="sq-AL"/>
        </w:rPr>
        <w:t xml:space="preserve">Me rregulloren mbi punën e Këshillit rregullohet mënyra e zgjedhjes së kryetarit dhe zëvendësit të kryetarit të Këshillit, mënyrës së punës dhe vendimmarrjes së Këshillit dhe çështje të tjera </w:t>
      </w:r>
      <w:r w:rsidR="0035303F" w:rsidRPr="00883715">
        <w:rPr>
          <w:lang w:val="sq-AL"/>
        </w:rPr>
        <w:t xml:space="preserve">të rëndësishme për punët e tyre. </w:t>
      </w:r>
    </w:p>
    <w:p w:rsidR="00C23178" w:rsidRPr="00883715" w:rsidRDefault="00C23178" w:rsidP="00C23178">
      <w:pPr>
        <w:jc w:val="both"/>
        <w:rPr>
          <w:lang w:val="sq-AL"/>
        </w:rPr>
      </w:pPr>
    </w:p>
    <w:p w:rsidR="00C23178" w:rsidRPr="00883715" w:rsidRDefault="00FA09B8" w:rsidP="00C23178">
      <w:pPr>
        <w:jc w:val="center"/>
        <w:rPr>
          <w:b/>
          <w:lang w:val="sq-AL"/>
        </w:rPr>
      </w:pPr>
      <w:r w:rsidRPr="00883715">
        <w:rPr>
          <w:b/>
          <w:lang w:val="sq-AL"/>
        </w:rPr>
        <w:t>Neni 66</w:t>
      </w:r>
    </w:p>
    <w:p w:rsidR="00C41CD5" w:rsidRPr="00883715" w:rsidRDefault="0035303F" w:rsidP="00C23178">
      <w:pPr>
        <w:ind w:firstLine="720"/>
        <w:jc w:val="both"/>
        <w:rPr>
          <w:b/>
          <w:lang w:val="sq-AL"/>
        </w:rPr>
      </w:pPr>
      <w:r w:rsidRPr="00883715">
        <w:rPr>
          <w:lang w:val="sq-AL"/>
        </w:rPr>
        <w:t xml:space="preserve">Seanca e Këshillit mund të mbahet nëse janë prezentë shumica e numrit të përgjithshëm të  anëtarëve të Këshillit. </w:t>
      </w:r>
    </w:p>
    <w:p w:rsidR="0035303F" w:rsidRPr="00883715" w:rsidRDefault="0035303F" w:rsidP="00C23178">
      <w:pPr>
        <w:ind w:left="360" w:firstLine="360"/>
        <w:jc w:val="both"/>
        <w:rPr>
          <w:lang w:val="sq-AL"/>
        </w:rPr>
      </w:pPr>
      <w:r w:rsidRPr="00883715">
        <w:rPr>
          <w:lang w:val="sq-AL"/>
        </w:rPr>
        <w:t>Këshilli sjellë vendime me shumicë votash të anëtarëve prezent.</w:t>
      </w:r>
    </w:p>
    <w:p w:rsidR="0035303F" w:rsidRPr="00883715" w:rsidRDefault="0035303F" w:rsidP="00C23178">
      <w:pPr>
        <w:ind w:left="360" w:firstLine="360"/>
        <w:jc w:val="both"/>
        <w:rPr>
          <w:lang w:val="sq-AL"/>
        </w:rPr>
      </w:pPr>
      <w:r w:rsidRPr="00883715">
        <w:rPr>
          <w:lang w:val="sq-AL"/>
        </w:rPr>
        <w:t xml:space="preserve">Në rast të barazimit të votave, </w:t>
      </w:r>
      <w:r w:rsidR="00206FAB" w:rsidRPr="00883715">
        <w:rPr>
          <w:lang w:val="sq-AL"/>
        </w:rPr>
        <w:t>vendosë vota e kryetarit të Këshillit.</w:t>
      </w:r>
    </w:p>
    <w:p w:rsidR="00206FAB" w:rsidRPr="00883715" w:rsidRDefault="00206FAB" w:rsidP="00C23178">
      <w:pPr>
        <w:ind w:firstLine="720"/>
        <w:jc w:val="both"/>
        <w:rPr>
          <w:lang w:val="sq-AL"/>
        </w:rPr>
      </w:pPr>
      <w:r w:rsidRPr="00883715">
        <w:rPr>
          <w:lang w:val="sq-AL"/>
        </w:rPr>
        <w:t xml:space="preserve">Mënyra e përcaktimit, mbajtjes së seancave dhe votimit, mënyrën dhe vendin e publikimit  të lajmërimeve dhe vendimeve dhe çështjeve të tjera të rëndësishme për punët e Këshillit rregullohet me rregulloren mbi punën e Këshillit. </w:t>
      </w:r>
    </w:p>
    <w:p w:rsidR="00F04A20" w:rsidRDefault="00F04A20" w:rsidP="00F04A20">
      <w:pPr>
        <w:ind w:left="360"/>
        <w:jc w:val="both"/>
        <w:rPr>
          <w:lang w:val="sq-AL"/>
        </w:rPr>
      </w:pPr>
    </w:p>
    <w:p w:rsidR="00883715" w:rsidRDefault="00883715" w:rsidP="00F04A20">
      <w:pPr>
        <w:ind w:left="360"/>
        <w:jc w:val="both"/>
        <w:rPr>
          <w:lang w:val="sq-AL"/>
        </w:rPr>
      </w:pPr>
    </w:p>
    <w:p w:rsidR="00883715" w:rsidRDefault="00883715" w:rsidP="00F04A20">
      <w:pPr>
        <w:ind w:left="360"/>
        <w:jc w:val="both"/>
        <w:rPr>
          <w:lang w:val="sq-AL"/>
        </w:rPr>
      </w:pPr>
    </w:p>
    <w:p w:rsidR="00883715" w:rsidRPr="00883715" w:rsidRDefault="00883715" w:rsidP="00F04A20">
      <w:pPr>
        <w:ind w:left="360"/>
        <w:jc w:val="both"/>
        <w:rPr>
          <w:lang w:val="sq-AL"/>
        </w:rPr>
      </w:pPr>
    </w:p>
    <w:p w:rsidR="00040B1E" w:rsidRPr="00883715" w:rsidRDefault="00FA09B8" w:rsidP="00C23178">
      <w:pPr>
        <w:jc w:val="center"/>
        <w:rPr>
          <w:b/>
          <w:lang w:val="sq-AL"/>
        </w:rPr>
      </w:pPr>
      <w:r w:rsidRPr="00883715">
        <w:rPr>
          <w:b/>
          <w:lang w:val="sq-AL"/>
        </w:rPr>
        <w:lastRenderedPageBreak/>
        <w:t>Neni 67</w:t>
      </w:r>
    </w:p>
    <w:p w:rsidR="00206FAB" w:rsidRPr="00883715" w:rsidRDefault="00206FAB" w:rsidP="00C23178">
      <w:pPr>
        <w:ind w:firstLine="720"/>
        <w:rPr>
          <w:lang w:val="sq-AL"/>
        </w:rPr>
      </w:pPr>
      <w:r w:rsidRPr="00883715">
        <w:rPr>
          <w:lang w:val="sq-AL"/>
        </w:rPr>
        <w:t>Nëse Këshilli i bashkësisë lokale për një kohë të gjatë nuk i publikon punët e parapa me këtë vendim, kryetari i Komunës do të emërojë personin i cili ka të gjitha autorizimet e Këshillit dhe kryetarit të Këshillit të bashkësisë lokale.</w:t>
      </w:r>
    </w:p>
    <w:p w:rsidR="00206FAB" w:rsidRPr="00883715" w:rsidRDefault="00206FAB" w:rsidP="00C23178">
      <w:pPr>
        <w:ind w:firstLine="720"/>
        <w:rPr>
          <w:lang w:val="sq-AL"/>
        </w:rPr>
      </w:pPr>
      <w:r w:rsidRPr="00883715">
        <w:rPr>
          <w:lang w:val="sq-AL"/>
        </w:rPr>
        <w:t xml:space="preserve">Personi nga paragrafi 1 i këtij neni është i obliguar ta realizojë procesin e zgjedhjes së Këshillit dhe Kryetarit të Këshillit të bashkësisë lokale. </w:t>
      </w:r>
    </w:p>
    <w:p w:rsidR="00206FAB" w:rsidRPr="00883715" w:rsidRDefault="00206FAB" w:rsidP="00C23178">
      <w:pPr>
        <w:ind w:firstLine="720"/>
        <w:rPr>
          <w:lang w:val="sq-AL"/>
        </w:rPr>
      </w:pPr>
      <w:r w:rsidRPr="00883715">
        <w:rPr>
          <w:lang w:val="sq-AL"/>
        </w:rPr>
        <w:t>Në afat prej 60 ditësh nga dita e emërimit të tij.</w:t>
      </w:r>
    </w:p>
    <w:p w:rsidR="00040B1E" w:rsidRPr="00883715" w:rsidRDefault="00040B1E" w:rsidP="00040B1E">
      <w:pPr>
        <w:ind w:firstLine="720"/>
        <w:jc w:val="both"/>
        <w:rPr>
          <w:b/>
          <w:lang w:val="sq-AL"/>
        </w:rPr>
      </w:pPr>
    </w:p>
    <w:p w:rsidR="00206FAB" w:rsidRPr="00883715" w:rsidRDefault="00206FAB" w:rsidP="00040B1E">
      <w:pPr>
        <w:ind w:firstLine="720"/>
        <w:jc w:val="both"/>
        <w:rPr>
          <w:b/>
          <w:lang w:val="sq-AL"/>
        </w:rPr>
      </w:pPr>
      <w:r w:rsidRPr="00883715">
        <w:rPr>
          <w:b/>
          <w:lang w:val="sq-AL"/>
        </w:rPr>
        <w:t xml:space="preserve">Kryetari i Këshillit </w:t>
      </w:r>
    </w:p>
    <w:p w:rsidR="00040B1E" w:rsidRPr="00883715" w:rsidRDefault="00206FAB" w:rsidP="00040B1E">
      <w:pPr>
        <w:pStyle w:val="Heading1"/>
        <w:ind w:firstLine="720"/>
        <w:rPr>
          <w:lang w:val="sq-AL"/>
        </w:rPr>
      </w:pPr>
      <w:r w:rsidRPr="00883715">
        <w:rPr>
          <w:lang w:val="sq-AL"/>
        </w:rPr>
        <w:t xml:space="preserve">                                                          </w:t>
      </w:r>
      <w:r w:rsidR="00FA09B8" w:rsidRPr="00883715">
        <w:rPr>
          <w:lang w:val="sq-AL"/>
        </w:rPr>
        <w:t>Neni 68</w:t>
      </w:r>
    </w:p>
    <w:p w:rsidR="00206FAB" w:rsidRPr="00883715" w:rsidRDefault="00206FAB" w:rsidP="00040B1E">
      <w:pPr>
        <w:ind w:firstLine="720"/>
        <w:jc w:val="both"/>
        <w:rPr>
          <w:lang w:val="sq-AL"/>
        </w:rPr>
      </w:pPr>
      <w:r w:rsidRPr="00883715">
        <w:rPr>
          <w:lang w:val="sq-AL"/>
        </w:rPr>
        <w:t xml:space="preserve">Kryetari i Këshillit të bashkësisë lokale prezanton dhe përfaqëson bashkësinë lokale dhe Këshillin e bashkësisë lokale, </w:t>
      </w:r>
      <w:r w:rsidR="00D823C7" w:rsidRPr="00883715">
        <w:rPr>
          <w:lang w:val="sq-AL"/>
        </w:rPr>
        <w:t xml:space="preserve">me seancën e Këshillit, propozon rendin e ditës, përkujdeset mbi transparencën e punës, nënshkruan akte të cilat i sjellë Këshilli, është përgjegjës për përdorimin dhe mbrojtjen e vulës, komunikon me organet kompetente të administratës lokale, kryen dhe punë të tjera në pajtim me rregulloren mbi punën e Këshillit dhe këtë vendim. </w:t>
      </w:r>
    </w:p>
    <w:p w:rsidR="00D823C7" w:rsidRPr="00883715" w:rsidRDefault="00D823C7" w:rsidP="00C23178">
      <w:pPr>
        <w:ind w:firstLine="720"/>
        <w:jc w:val="both"/>
        <w:rPr>
          <w:lang w:val="sq-AL"/>
        </w:rPr>
      </w:pPr>
      <w:r w:rsidRPr="00883715">
        <w:rPr>
          <w:lang w:val="sq-AL"/>
        </w:rPr>
        <w:t>Kryetari i Këshillit të bashkësisë lokale është urdhërdhënës të shfrytëzimit të mjeteve lokale sipas vendimit të Këshillit.</w:t>
      </w:r>
    </w:p>
    <w:p w:rsidR="00040B1E" w:rsidRPr="00883715" w:rsidRDefault="00D823C7" w:rsidP="00C23178">
      <w:pPr>
        <w:ind w:firstLine="720"/>
        <w:jc w:val="both"/>
        <w:rPr>
          <w:lang w:val="sq-AL"/>
        </w:rPr>
      </w:pPr>
      <w:r w:rsidRPr="00883715">
        <w:rPr>
          <w:lang w:val="sq-AL"/>
        </w:rPr>
        <w:t>Kryetari i Këshillit mund të ketë pagesë</w:t>
      </w:r>
      <w:r w:rsidR="000064FC" w:rsidRPr="00883715">
        <w:rPr>
          <w:lang w:val="sq-AL"/>
        </w:rPr>
        <w:t xml:space="preserve"> për punë në lartësinë e fitimit</w:t>
      </w:r>
      <w:r w:rsidRPr="00883715">
        <w:rPr>
          <w:lang w:val="sq-AL"/>
        </w:rPr>
        <w:t xml:space="preserve"> së këshilltarit .</w:t>
      </w:r>
    </w:p>
    <w:p w:rsidR="00D823C7" w:rsidRPr="00883715" w:rsidRDefault="00D823C7" w:rsidP="00040B1E">
      <w:pPr>
        <w:jc w:val="both"/>
        <w:rPr>
          <w:b/>
          <w:lang w:val="sq-AL"/>
        </w:rPr>
      </w:pPr>
    </w:p>
    <w:p w:rsidR="00040B1E" w:rsidRPr="00883715" w:rsidRDefault="00FA09B8" w:rsidP="00C23178">
      <w:pPr>
        <w:jc w:val="center"/>
        <w:rPr>
          <w:b/>
          <w:lang w:val="sq-AL"/>
        </w:rPr>
      </w:pPr>
      <w:r w:rsidRPr="00883715">
        <w:rPr>
          <w:b/>
          <w:lang w:val="sq-AL"/>
        </w:rPr>
        <w:t>Neni 69</w:t>
      </w:r>
    </w:p>
    <w:p w:rsidR="00D823C7" w:rsidRPr="00883715" w:rsidRDefault="00FA09B8" w:rsidP="00040B1E">
      <w:pPr>
        <w:ind w:firstLine="720"/>
        <w:jc w:val="both"/>
        <w:rPr>
          <w:lang w:val="sq-AL"/>
        </w:rPr>
      </w:pPr>
      <w:r w:rsidRPr="00883715">
        <w:rPr>
          <w:lang w:val="sq-AL"/>
        </w:rPr>
        <w:t xml:space="preserve">Kryetari i Keshillit </w:t>
      </w:r>
      <w:r w:rsidR="00D823C7" w:rsidRPr="00883715">
        <w:rPr>
          <w:lang w:val="sq-AL"/>
        </w:rPr>
        <w:t xml:space="preserve"> mund të ket</w:t>
      </w:r>
      <w:r w:rsidR="000064FC" w:rsidRPr="00883715">
        <w:rPr>
          <w:lang w:val="sq-AL"/>
        </w:rPr>
        <w:t xml:space="preserve">ë zëvendësin të cilin e zgjedh Këshilli nga rrallët </w:t>
      </w:r>
      <w:r w:rsidR="00D823C7" w:rsidRPr="00883715">
        <w:rPr>
          <w:lang w:val="sq-AL"/>
        </w:rPr>
        <w:t xml:space="preserve">e tij me shumicë votash. </w:t>
      </w:r>
    </w:p>
    <w:p w:rsidR="00D823C7" w:rsidRPr="00883715" w:rsidRDefault="00D823C7" w:rsidP="00040B1E">
      <w:pPr>
        <w:ind w:firstLine="720"/>
        <w:jc w:val="both"/>
        <w:rPr>
          <w:lang w:val="sq-AL"/>
        </w:rPr>
      </w:pPr>
      <w:r w:rsidRPr="00883715">
        <w:rPr>
          <w:lang w:val="sq-AL"/>
        </w:rPr>
        <w:t xml:space="preserve">Zëvendësi i kryetarit të Këshillit e zëvendëson kryetarin në rast të mungesës së tij apo pengimit dhe i ndihmon në punë. </w:t>
      </w:r>
    </w:p>
    <w:p w:rsidR="00040B1E" w:rsidRPr="00883715" w:rsidRDefault="00040B1E" w:rsidP="00040B1E">
      <w:pPr>
        <w:jc w:val="both"/>
        <w:rPr>
          <w:b/>
          <w:bCs/>
          <w:lang w:val="sq-AL"/>
        </w:rPr>
      </w:pPr>
      <w:r w:rsidRPr="00883715">
        <w:rPr>
          <w:b/>
          <w:bCs/>
          <w:lang w:val="sq-AL"/>
        </w:rPr>
        <w:t xml:space="preserve">                                                                                               </w:t>
      </w:r>
    </w:p>
    <w:p w:rsidR="00040B1E" w:rsidRPr="00883715" w:rsidRDefault="00040B1E" w:rsidP="00040B1E">
      <w:pPr>
        <w:jc w:val="both"/>
        <w:rPr>
          <w:b/>
          <w:bCs/>
          <w:lang w:val="sq-AL"/>
        </w:rPr>
      </w:pPr>
      <w:r w:rsidRPr="00883715">
        <w:rPr>
          <w:b/>
          <w:bCs/>
          <w:lang w:val="sq-AL"/>
        </w:rPr>
        <w:t xml:space="preserve">                             </w:t>
      </w:r>
      <w:r w:rsidR="000064FC" w:rsidRPr="00883715">
        <w:rPr>
          <w:b/>
          <w:bCs/>
          <w:lang w:val="sq-AL"/>
        </w:rPr>
        <w:t xml:space="preserve">  </w:t>
      </w:r>
      <w:r w:rsidR="00746AF1" w:rsidRPr="00883715">
        <w:rPr>
          <w:b/>
          <w:bCs/>
          <w:lang w:val="sq-AL"/>
        </w:rPr>
        <w:t xml:space="preserve">  VIII </w:t>
      </w:r>
      <w:r w:rsidR="00D0749A" w:rsidRPr="00883715">
        <w:rPr>
          <w:b/>
          <w:bCs/>
          <w:lang w:val="sq-AL"/>
        </w:rPr>
        <w:t>PUBLIKU DHE TRANSPARENCA E PUNËS</w:t>
      </w:r>
    </w:p>
    <w:p w:rsidR="002175D3" w:rsidRPr="00883715" w:rsidRDefault="002175D3" w:rsidP="00C23178">
      <w:pPr>
        <w:rPr>
          <w:b/>
          <w:lang w:val="sq-AL"/>
        </w:rPr>
      </w:pPr>
    </w:p>
    <w:p w:rsidR="00C23178" w:rsidRPr="00883715" w:rsidRDefault="00FA09B8" w:rsidP="002175D3">
      <w:pPr>
        <w:jc w:val="center"/>
        <w:rPr>
          <w:b/>
          <w:lang w:val="sq-AL"/>
        </w:rPr>
      </w:pPr>
      <w:r w:rsidRPr="00883715">
        <w:rPr>
          <w:b/>
          <w:lang w:val="sq-AL"/>
        </w:rPr>
        <w:t>Neni 70</w:t>
      </w:r>
    </w:p>
    <w:p w:rsidR="00D0749A" w:rsidRPr="00883715" w:rsidRDefault="00D0749A" w:rsidP="00C23178">
      <w:pPr>
        <w:ind w:firstLine="720"/>
        <w:rPr>
          <w:b/>
          <w:lang w:val="sq-AL"/>
        </w:rPr>
      </w:pPr>
      <w:r w:rsidRPr="00883715">
        <w:rPr>
          <w:lang w:val="sq-AL"/>
        </w:rPr>
        <w:t xml:space="preserve">Puna e organeve të bashkësive lokale është publike. </w:t>
      </w:r>
    </w:p>
    <w:p w:rsidR="00040B1E" w:rsidRPr="00883715" w:rsidRDefault="00D0749A" w:rsidP="00040B1E">
      <w:pPr>
        <w:jc w:val="both"/>
        <w:rPr>
          <w:lang w:val="sq-AL"/>
        </w:rPr>
      </w:pPr>
      <w:r w:rsidRPr="00883715">
        <w:rPr>
          <w:lang w:val="sq-AL"/>
        </w:rPr>
        <w:t xml:space="preserve">           </w:t>
      </w:r>
      <w:r w:rsidR="00040B1E" w:rsidRPr="00883715">
        <w:rPr>
          <w:lang w:val="sq-AL"/>
        </w:rPr>
        <w:t xml:space="preserve"> </w:t>
      </w:r>
      <w:r w:rsidRPr="00883715">
        <w:rPr>
          <w:lang w:val="sq-AL"/>
        </w:rPr>
        <w:t xml:space="preserve">Transparenca e punës dhe lajmërimi i qytetarëve sigurohet: </w:t>
      </w:r>
    </w:p>
    <w:p w:rsidR="00040B1E" w:rsidRPr="00883715" w:rsidRDefault="00040B1E" w:rsidP="00040B1E">
      <w:pPr>
        <w:ind w:firstLine="360"/>
        <w:jc w:val="both"/>
        <w:rPr>
          <w:lang w:val="sq-AL"/>
        </w:rPr>
      </w:pPr>
      <w:r w:rsidRPr="00883715">
        <w:rPr>
          <w:lang w:val="sq-AL"/>
        </w:rPr>
        <w:t xml:space="preserve">     </w:t>
      </w:r>
    </w:p>
    <w:p w:rsidR="00D0749A" w:rsidRPr="00883715" w:rsidRDefault="00D0749A" w:rsidP="00040B1E">
      <w:pPr>
        <w:numPr>
          <w:ilvl w:val="0"/>
          <w:numId w:val="7"/>
        </w:numPr>
        <w:jc w:val="both"/>
        <w:rPr>
          <w:lang w:val="sq-AL"/>
        </w:rPr>
      </w:pPr>
      <w:r w:rsidRPr="00883715">
        <w:rPr>
          <w:lang w:val="sq-AL"/>
        </w:rPr>
        <w:t>Me shqyrtime publike të detyrueshme në  tubimet qytetare mbi propozimet e programeve të zhvillimit të Komunës, planeve të hapësirës dhe urbanizmit, buxhetit dhe akteve themelore me të cilët përcaktohen të drejtat dhe obligimet e qytetarëve,</w:t>
      </w:r>
    </w:p>
    <w:p w:rsidR="00D0749A" w:rsidRPr="00883715" w:rsidRDefault="00D0749A" w:rsidP="00040B1E">
      <w:pPr>
        <w:numPr>
          <w:ilvl w:val="0"/>
          <w:numId w:val="7"/>
        </w:numPr>
        <w:jc w:val="both"/>
        <w:rPr>
          <w:lang w:val="sq-AL"/>
        </w:rPr>
      </w:pPr>
      <w:r w:rsidRPr="00883715">
        <w:rPr>
          <w:lang w:val="sq-AL"/>
        </w:rPr>
        <w:t xml:space="preserve">Me theksim të rëndit të ditës dhe materialit për seancën e Këshillit të bashkësisë lokale, propozim vendimin e Komunës dhe bashkësisë lokale në tabelën e lajmërimeve përkatësisht hapësirës lajmërues e cila është e qasshme për shumicën e banorëve, me theksim të vendimeve të miratuara dhe akteve të tjera si dhe lajmërimin e qytetarëve mbi seancat e Këshillit, </w:t>
      </w:r>
      <w:r w:rsidR="00CA7D1D" w:rsidRPr="00883715">
        <w:rPr>
          <w:lang w:val="sq-AL"/>
        </w:rPr>
        <w:t xml:space="preserve">mbi tubimet e qytetarëve dhe </w:t>
      </w:r>
      <w:r w:rsidR="0030368A" w:rsidRPr="00883715">
        <w:rPr>
          <w:lang w:val="sq-AL"/>
        </w:rPr>
        <w:t xml:space="preserve">bashkime me interes lokal, më së largu 7 ditë para ditës së paralajmërimit të mbajtjes së tyre. </w:t>
      </w:r>
    </w:p>
    <w:p w:rsidR="0030368A" w:rsidRPr="00883715" w:rsidRDefault="0030368A" w:rsidP="00040B1E">
      <w:pPr>
        <w:numPr>
          <w:ilvl w:val="0"/>
          <w:numId w:val="7"/>
        </w:numPr>
        <w:jc w:val="both"/>
        <w:rPr>
          <w:lang w:val="sq-AL"/>
        </w:rPr>
      </w:pPr>
      <w:r w:rsidRPr="00883715">
        <w:rPr>
          <w:lang w:val="sq-AL"/>
        </w:rPr>
        <w:t xml:space="preserve">E drejta e qytetarëve të kenë qasje në të dhënat dhe aktet e Këshillit dhe marrin pjesë në seancat e Këshillit. </w:t>
      </w:r>
    </w:p>
    <w:p w:rsidR="0030368A" w:rsidRPr="00883715" w:rsidRDefault="0030368A" w:rsidP="008235D9">
      <w:pPr>
        <w:ind w:firstLine="720"/>
        <w:jc w:val="both"/>
        <w:rPr>
          <w:lang w:val="sq-AL"/>
        </w:rPr>
      </w:pPr>
      <w:r w:rsidRPr="00883715">
        <w:rPr>
          <w:lang w:val="sq-AL"/>
        </w:rPr>
        <w:t>Nëse bashkësia lokale themelohet për më shumë vendbanime, Këshilli është i obliguar të sigurojë vendosjen e tabelës njoftuese, gjegjësisht të sigurojë hapësirën njoftuese për theksimin e la</w:t>
      </w:r>
      <w:r w:rsidR="00FE070D" w:rsidRPr="00883715">
        <w:rPr>
          <w:lang w:val="sq-AL"/>
        </w:rPr>
        <w:t>jmërimeve nga paragrafi 1 në sec</w:t>
      </w:r>
      <w:r w:rsidRPr="00883715">
        <w:rPr>
          <w:lang w:val="sq-AL"/>
        </w:rPr>
        <w:t xml:space="preserve">ilin vendbanim. </w:t>
      </w:r>
    </w:p>
    <w:p w:rsidR="00FE070D" w:rsidRPr="00883715" w:rsidRDefault="00FE070D" w:rsidP="008235D9">
      <w:pPr>
        <w:ind w:firstLine="720"/>
        <w:jc w:val="both"/>
        <w:rPr>
          <w:lang w:val="sq-AL"/>
        </w:rPr>
      </w:pPr>
      <w:r w:rsidRPr="00883715">
        <w:rPr>
          <w:lang w:val="sq-AL"/>
        </w:rPr>
        <w:t xml:space="preserve">Metoda e publikimit të punës së Këshillit rregullohet me rregullore mbi Punën e Këshillit. </w:t>
      </w:r>
    </w:p>
    <w:p w:rsidR="00040B1E" w:rsidRPr="00883715" w:rsidRDefault="00040B1E" w:rsidP="008235D9">
      <w:pPr>
        <w:jc w:val="center"/>
        <w:rPr>
          <w:b/>
          <w:lang w:val="sq-AL"/>
        </w:rPr>
      </w:pPr>
      <w:r w:rsidRPr="00883715">
        <w:rPr>
          <w:b/>
          <w:lang w:val="sq-AL"/>
        </w:rPr>
        <w:lastRenderedPageBreak/>
        <w:t xml:space="preserve">IX </w:t>
      </w:r>
      <w:r w:rsidR="002B7E2B" w:rsidRPr="00883715">
        <w:rPr>
          <w:b/>
          <w:lang w:val="sq-AL"/>
        </w:rPr>
        <w:t>FINANCIMI I BASHKËSISË LOKALE</w:t>
      </w:r>
    </w:p>
    <w:p w:rsidR="002175D3" w:rsidRPr="00883715" w:rsidRDefault="002175D3" w:rsidP="008235D9">
      <w:pPr>
        <w:jc w:val="center"/>
        <w:rPr>
          <w:b/>
          <w:lang w:val="sq-AL"/>
        </w:rPr>
      </w:pPr>
    </w:p>
    <w:p w:rsidR="00040B1E" w:rsidRPr="00883715" w:rsidRDefault="00FA09B8" w:rsidP="008235D9">
      <w:pPr>
        <w:jc w:val="center"/>
        <w:rPr>
          <w:b/>
          <w:lang w:val="sq-AL"/>
        </w:rPr>
      </w:pPr>
      <w:r w:rsidRPr="00883715">
        <w:rPr>
          <w:b/>
          <w:lang w:val="sq-AL"/>
        </w:rPr>
        <w:t>Neni 71</w:t>
      </w:r>
    </w:p>
    <w:p w:rsidR="002B7E2B" w:rsidRPr="00883715" w:rsidRDefault="002B7E2B" w:rsidP="008235D9">
      <w:pPr>
        <w:ind w:firstLine="720"/>
        <w:jc w:val="both"/>
        <w:rPr>
          <w:lang w:val="sq-AL"/>
        </w:rPr>
      </w:pPr>
      <w:r w:rsidRPr="00883715">
        <w:rPr>
          <w:lang w:val="sq-AL"/>
        </w:rPr>
        <w:t>Mjetet për financim</w:t>
      </w:r>
      <w:r w:rsidR="000064FC" w:rsidRPr="00883715">
        <w:rPr>
          <w:lang w:val="sq-AL"/>
        </w:rPr>
        <w:t>in</w:t>
      </w:r>
      <w:r w:rsidRPr="00883715">
        <w:rPr>
          <w:lang w:val="sq-AL"/>
        </w:rPr>
        <w:t xml:space="preserve"> e bashkësive lokale </w:t>
      </w:r>
      <w:r w:rsidR="00040B1E" w:rsidRPr="00883715">
        <w:rPr>
          <w:lang w:val="sq-AL"/>
        </w:rPr>
        <w:t xml:space="preserve">  </w:t>
      </w:r>
      <w:r w:rsidRPr="00883715">
        <w:rPr>
          <w:lang w:val="sq-AL"/>
        </w:rPr>
        <w:t xml:space="preserve">me qëllim të kënaqjes së nevojave të banorëve lokal sigurohen nga: </w:t>
      </w:r>
      <w:r w:rsidR="00040B1E" w:rsidRPr="00883715">
        <w:rPr>
          <w:lang w:val="sq-AL"/>
        </w:rPr>
        <w:t xml:space="preserve">    </w:t>
      </w:r>
    </w:p>
    <w:p w:rsidR="002B7E2B" w:rsidRPr="00883715" w:rsidRDefault="002B7E2B" w:rsidP="00040B1E">
      <w:pPr>
        <w:numPr>
          <w:ilvl w:val="0"/>
          <w:numId w:val="2"/>
        </w:numPr>
        <w:jc w:val="both"/>
        <w:rPr>
          <w:lang w:val="sq-AL"/>
        </w:rPr>
      </w:pPr>
      <w:r w:rsidRPr="00883715">
        <w:rPr>
          <w:lang w:val="sq-AL"/>
        </w:rPr>
        <w:t>Të ardhurat e Komunës të cilat i ndahen bashkësisë lokale,</w:t>
      </w:r>
    </w:p>
    <w:p w:rsidR="002B7E2B" w:rsidRPr="00883715" w:rsidRDefault="002B7E2B" w:rsidP="00040B1E">
      <w:pPr>
        <w:numPr>
          <w:ilvl w:val="0"/>
          <w:numId w:val="2"/>
        </w:numPr>
        <w:jc w:val="both"/>
        <w:rPr>
          <w:lang w:val="sq-AL"/>
        </w:rPr>
      </w:pPr>
      <w:r w:rsidRPr="00883715">
        <w:rPr>
          <w:lang w:val="sq-AL"/>
        </w:rPr>
        <w:t>Mjetet personale të banorëve lokal të cilat sigurohen drejtë për drejtë me shoqërim, përmes vetë</w:t>
      </w:r>
      <w:r w:rsidR="000064FC" w:rsidRPr="00883715">
        <w:rPr>
          <w:lang w:val="sq-AL"/>
        </w:rPr>
        <w:t>-</w:t>
      </w:r>
      <w:r w:rsidRPr="00883715">
        <w:rPr>
          <w:lang w:val="sq-AL"/>
        </w:rPr>
        <w:t>kontributit apo në mënyra të tjera,</w:t>
      </w:r>
    </w:p>
    <w:p w:rsidR="002B7E2B" w:rsidRPr="00883715" w:rsidRDefault="002B7E2B" w:rsidP="00040B1E">
      <w:pPr>
        <w:numPr>
          <w:ilvl w:val="0"/>
          <w:numId w:val="2"/>
        </w:numPr>
        <w:jc w:val="both"/>
        <w:rPr>
          <w:lang w:val="sq-AL"/>
        </w:rPr>
      </w:pPr>
      <w:r w:rsidRPr="00883715">
        <w:rPr>
          <w:lang w:val="sq-AL"/>
        </w:rPr>
        <w:t>Pagesa për shërbimet e kryera dhe të ardhurat të cilat me aktivitetet e veta i realizon bashkësia lokale,</w:t>
      </w:r>
    </w:p>
    <w:p w:rsidR="002B7E2B" w:rsidRPr="00883715" w:rsidRDefault="002B7E2B" w:rsidP="00040B1E">
      <w:pPr>
        <w:numPr>
          <w:ilvl w:val="0"/>
          <w:numId w:val="2"/>
        </w:numPr>
        <w:jc w:val="both"/>
        <w:rPr>
          <w:lang w:val="sq-AL"/>
        </w:rPr>
      </w:pPr>
      <w:r w:rsidRPr="00883715">
        <w:rPr>
          <w:lang w:val="sq-AL"/>
        </w:rPr>
        <w:t>Dhuratave, donacioneve dhe mjeteve të tjera të cilat për aktivitetin e bashkësisë lokale i japin personat juridik dhe fizikë.</w:t>
      </w:r>
    </w:p>
    <w:p w:rsidR="00883715" w:rsidRPr="00883715" w:rsidRDefault="00883715" w:rsidP="008235D9">
      <w:pPr>
        <w:jc w:val="center"/>
        <w:rPr>
          <w:b/>
          <w:lang w:val="sq-AL"/>
        </w:rPr>
      </w:pPr>
    </w:p>
    <w:p w:rsidR="00040B1E" w:rsidRPr="00883715" w:rsidRDefault="00FA09B8" w:rsidP="008235D9">
      <w:pPr>
        <w:jc w:val="center"/>
        <w:rPr>
          <w:b/>
          <w:lang w:val="sq-AL"/>
        </w:rPr>
      </w:pPr>
      <w:r w:rsidRPr="00883715">
        <w:rPr>
          <w:b/>
          <w:lang w:val="sq-AL"/>
        </w:rPr>
        <w:t>Neni 72</w:t>
      </w:r>
    </w:p>
    <w:p w:rsidR="002B7E2B" w:rsidRPr="00883715" w:rsidRDefault="002B7E2B" w:rsidP="00040B1E">
      <w:pPr>
        <w:ind w:firstLine="720"/>
        <w:jc w:val="both"/>
        <w:rPr>
          <w:lang w:val="sq-AL"/>
        </w:rPr>
      </w:pPr>
      <w:r w:rsidRPr="00883715">
        <w:rPr>
          <w:lang w:val="sq-AL"/>
        </w:rPr>
        <w:t xml:space="preserve">Bashkësia lokale i shfrytëzon mjetet në pajtim me planet dhe programet e veta. </w:t>
      </w:r>
    </w:p>
    <w:p w:rsidR="008235D9" w:rsidRPr="00883715" w:rsidRDefault="008235D9" w:rsidP="008235D9">
      <w:pPr>
        <w:jc w:val="center"/>
        <w:rPr>
          <w:lang w:val="sq-AL"/>
        </w:rPr>
      </w:pPr>
    </w:p>
    <w:p w:rsidR="00040B1E" w:rsidRPr="00883715" w:rsidRDefault="00FA09B8" w:rsidP="008235D9">
      <w:pPr>
        <w:jc w:val="center"/>
        <w:rPr>
          <w:b/>
          <w:lang w:val="sq-AL"/>
        </w:rPr>
      </w:pPr>
      <w:r w:rsidRPr="00883715">
        <w:rPr>
          <w:b/>
          <w:lang w:val="sq-AL"/>
        </w:rPr>
        <w:t>Neni 73</w:t>
      </w:r>
    </w:p>
    <w:p w:rsidR="00317053" w:rsidRPr="00883715" w:rsidRDefault="00317053" w:rsidP="00040B1E">
      <w:pPr>
        <w:rPr>
          <w:lang w:val="sq-AL"/>
        </w:rPr>
      </w:pPr>
      <w:r w:rsidRPr="00883715">
        <w:rPr>
          <w:lang w:val="sq-AL"/>
        </w:rPr>
        <w:t xml:space="preserve">  </w:t>
      </w:r>
      <w:r w:rsidR="008235D9" w:rsidRPr="00883715">
        <w:rPr>
          <w:lang w:val="sq-AL"/>
        </w:rPr>
        <w:tab/>
      </w:r>
      <w:r w:rsidRPr="00883715">
        <w:rPr>
          <w:lang w:val="sq-AL"/>
        </w:rPr>
        <w:t>Mjetet të cilat Komuna ia kalon  bashkësisë lokale sigurohen në buxhetin e Komunës veçanërisht  për s</w:t>
      </w:r>
      <w:r w:rsidR="000064FC" w:rsidRPr="00883715">
        <w:rPr>
          <w:lang w:val="sq-AL"/>
        </w:rPr>
        <w:t>ecilën bashkësi lokale me destinim</w:t>
      </w:r>
      <w:r w:rsidRPr="00883715">
        <w:rPr>
          <w:lang w:val="sq-AL"/>
        </w:rPr>
        <w:t>;</w:t>
      </w:r>
    </w:p>
    <w:p w:rsidR="00317053" w:rsidRPr="00883715" w:rsidRDefault="00317053" w:rsidP="00317053">
      <w:pPr>
        <w:pStyle w:val="ListParagraph"/>
        <w:numPr>
          <w:ilvl w:val="0"/>
          <w:numId w:val="15"/>
        </w:numPr>
        <w:rPr>
          <w:lang w:val="sq-AL"/>
        </w:rPr>
      </w:pPr>
      <w:r w:rsidRPr="00883715">
        <w:rPr>
          <w:lang w:val="sq-AL"/>
        </w:rPr>
        <w:t xml:space="preserve">Mjetet për punët e bashkësisë lokale dhe për mjetet rrjedhëse, </w:t>
      </w:r>
    </w:p>
    <w:p w:rsidR="00317053" w:rsidRPr="00883715" w:rsidRDefault="00317053" w:rsidP="00317053">
      <w:pPr>
        <w:pStyle w:val="ListParagraph"/>
        <w:numPr>
          <w:ilvl w:val="0"/>
          <w:numId w:val="15"/>
        </w:numPr>
        <w:rPr>
          <w:lang w:val="sq-AL"/>
        </w:rPr>
      </w:pPr>
      <w:r w:rsidRPr="00883715">
        <w:rPr>
          <w:lang w:val="sq-AL"/>
        </w:rPr>
        <w:t xml:space="preserve">Mjetet për kryerjen e punëve të cilat Komuna ia beson bashkësisë lokale </w:t>
      </w:r>
    </w:p>
    <w:p w:rsidR="00317053" w:rsidRPr="00883715" w:rsidRDefault="00317053" w:rsidP="00317053">
      <w:pPr>
        <w:pStyle w:val="ListParagraph"/>
        <w:numPr>
          <w:ilvl w:val="0"/>
          <w:numId w:val="15"/>
        </w:numPr>
        <w:rPr>
          <w:lang w:val="sq-AL"/>
        </w:rPr>
      </w:pPr>
      <w:r w:rsidRPr="00883715">
        <w:rPr>
          <w:lang w:val="sq-AL"/>
        </w:rPr>
        <w:t xml:space="preserve">Mjetet për financimin e projekteve për të cilat është dhënë </w:t>
      </w:r>
      <w:r w:rsidR="008A2A94" w:rsidRPr="00883715">
        <w:rPr>
          <w:lang w:val="sq-AL"/>
        </w:rPr>
        <w:t>vetë kontribut  për territorin dhe bashkësitë lokale,</w:t>
      </w:r>
    </w:p>
    <w:p w:rsidR="008A2A94" w:rsidRPr="00883715" w:rsidRDefault="008A2A94" w:rsidP="00317053">
      <w:pPr>
        <w:pStyle w:val="ListParagraph"/>
        <w:numPr>
          <w:ilvl w:val="0"/>
          <w:numId w:val="15"/>
        </w:numPr>
        <w:rPr>
          <w:lang w:val="sq-AL"/>
        </w:rPr>
      </w:pPr>
      <w:r w:rsidRPr="00883715">
        <w:rPr>
          <w:lang w:val="sq-AL"/>
        </w:rPr>
        <w:t>Mjetet për financimin e projekteve infrastrukturës komunale enë të cilat qytetarët e bashkësisë lokale marrin pjesë me më së paku se 50% të mjeteve.</w:t>
      </w:r>
    </w:p>
    <w:p w:rsidR="008235D9" w:rsidRPr="00883715" w:rsidRDefault="008A2A94" w:rsidP="008235D9">
      <w:pPr>
        <w:ind w:firstLine="720"/>
        <w:rPr>
          <w:lang w:val="sq-AL"/>
        </w:rPr>
      </w:pPr>
      <w:r w:rsidRPr="00883715">
        <w:rPr>
          <w:lang w:val="sq-AL"/>
        </w:rPr>
        <w:t>Mjetet për financimin e bashkësive lokale sigurohen në buxhetin e Komu</w:t>
      </w:r>
      <w:r w:rsidR="008235D9" w:rsidRPr="00883715">
        <w:rPr>
          <w:lang w:val="sq-AL"/>
        </w:rPr>
        <w:t>nës.</w:t>
      </w:r>
    </w:p>
    <w:p w:rsidR="008235D9" w:rsidRPr="00883715" w:rsidRDefault="008235D9" w:rsidP="008235D9">
      <w:pPr>
        <w:rPr>
          <w:lang w:val="sq-AL"/>
        </w:rPr>
      </w:pPr>
    </w:p>
    <w:p w:rsidR="00040B1E" w:rsidRPr="00883715" w:rsidRDefault="00FA09B8" w:rsidP="008235D9">
      <w:pPr>
        <w:jc w:val="center"/>
        <w:rPr>
          <w:lang w:val="sq-AL"/>
        </w:rPr>
      </w:pPr>
      <w:r w:rsidRPr="00883715">
        <w:rPr>
          <w:b/>
          <w:lang w:val="sq-AL"/>
        </w:rPr>
        <w:t>Neni 74</w:t>
      </w:r>
    </w:p>
    <w:p w:rsidR="00040B1E" w:rsidRPr="00883715" w:rsidRDefault="001A3272" w:rsidP="008235D9">
      <w:pPr>
        <w:ind w:firstLine="720"/>
        <w:jc w:val="both"/>
        <w:rPr>
          <w:lang w:val="sq-AL"/>
        </w:rPr>
      </w:pPr>
      <w:r w:rsidRPr="00883715">
        <w:rPr>
          <w:lang w:val="sq-AL"/>
        </w:rPr>
        <w:t xml:space="preserve">Mjetet për financimin e bashkësive lokale ndahen në: </w:t>
      </w:r>
    </w:p>
    <w:p w:rsidR="00040B1E" w:rsidRPr="00883715" w:rsidRDefault="001A3272" w:rsidP="00040B1E">
      <w:pPr>
        <w:numPr>
          <w:ilvl w:val="0"/>
          <w:numId w:val="9"/>
        </w:numPr>
        <w:jc w:val="both"/>
        <w:rPr>
          <w:lang w:val="sq-AL"/>
        </w:rPr>
      </w:pPr>
      <w:r w:rsidRPr="00883715">
        <w:rPr>
          <w:lang w:val="sq-AL"/>
        </w:rPr>
        <w:t>Mjetet për punë të organeve të bashkësisë lokale,</w:t>
      </w:r>
    </w:p>
    <w:p w:rsidR="00040B1E" w:rsidRPr="00883715" w:rsidRDefault="001A3272" w:rsidP="00040B1E">
      <w:pPr>
        <w:numPr>
          <w:ilvl w:val="0"/>
          <w:numId w:val="9"/>
        </w:numPr>
        <w:jc w:val="both"/>
        <w:rPr>
          <w:lang w:val="sq-AL"/>
        </w:rPr>
      </w:pPr>
      <w:r w:rsidRPr="00883715">
        <w:rPr>
          <w:lang w:val="sq-AL"/>
        </w:rPr>
        <w:t xml:space="preserve">Mjetet për kryerjen e punëve nga kompetencat e Komunës të cilat Komuna ia beson bashkësisë lokale, </w:t>
      </w:r>
    </w:p>
    <w:p w:rsidR="00645FCC" w:rsidRPr="00883715" w:rsidRDefault="001A3272" w:rsidP="00645FCC">
      <w:pPr>
        <w:numPr>
          <w:ilvl w:val="0"/>
          <w:numId w:val="9"/>
        </w:numPr>
        <w:jc w:val="both"/>
        <w:rPr>
          <w:b/>
          <w:lang w:val="sq-AL"/>
        </w:rPr>
      </w:pPr>
      <w:r w:rsidRPr="00883715">
        <w:rPr>
          <w:lang w:val="sq-AL"/>
        </w:rPr>
        <w:t xml:space="preserve">Për kryerjen e punëve tjera </w:t>
      </w:r>
      <w:r w:rsidR="00645FCC" w:rsidRPr="00883715">
        <w:rPr>
          <w:lang w:val="sq-AL"/>
        </w:rPr>
        <w:t xml:space="preserve">nga punët rrjedhëse të Komunës,, e të cilat janë me </w:t>
      </w:r>
      <w:r w:rsidR="000064FC" w:rsidRPr="00883715">
        <w:rPr>
          <w:lang w:val="sq-AL"/>
        </w:rPr>
        <w:t>rëndësi</w:t>
      </w:r>
      <w:r w:rsidR="00645FCC" w:rsidRPr="00883715">
        <w:rPr>
          <w:lang w:val="sq-AL"/>
        </w:rPr>
        <w:t xml:space="preserve"> për bashkësinë lokale, në buxhetin e Komunës përcaktohen mjetet shtesë të dedikuara.</w:t>
      </w:r>
      <w:r w:rsidR="00040B1E" w:rsidRPr="00883715">
        <w:rPr>
          <w:lang w:val="sq-AL"/>
        </w:rPr>
        <w:t xml:space="preserve">                                                                               </w:t>
      </w:r>
    </w:p>
    <w:p w:rsidR="00645FCC" w:rsidRPr="00883715" w:rsidRDefault="00645FCC" w:rsidP="00645FCC">
      <w:pPr>
        <w:ind w:left="720"/>
        <w:jc w:val="both"/>
        <w:rPr>
          <w:lang w:val="sq-AL"/>
        </w:rPr>
      </w:pPr>
    </w:p>
    <w:p w:rsidR="00040B1E" w:rsidRPr="00883715" w:rsidRDefault="005352C7" w:rsidP="008235D9">
      <w:pPr>
        <w:jc w:val="center"/>
        <w:rPr>
          <w:b/>
          <w:lang w:val="sq-AL"/>
        </w:rPr>
      </w:pPr>
      <w:r w:rsidRPr="00883715">
        <w:rPr>
          <w:b/>
          <w:lang w:val="sq-AL"/>
        </w:rPr>
        <w:t xml:space="preserve">Neni </w:t>
      </w:r>
      <w:r w:rsidR="00FA09B8" w:rsidRPr="00883715">
        <w:rPr>
          <w:b/>
          <w:lang w:val="sq-AL"/>
        </w:rPr>
        <w:t>75</w:t>
      </w:r>
    </w:p>
    <w:p w:rsidR="00040B1E" w:rsidRPr="00883715" w:rsidRDefault="00645FCC" w:rsidP="00040B1E">
      <w:pPr>
        <w:ind w:firstLine="720"/>
        <w:jc w:val="both"/>
        <w:rPr>
          <w:lang w:val="sq-AL"/>
        </w:rPr>
      </w:pPr>
      <w:r w:rsidRPr="00883715">
        <w:rPr>
          <w:lang w:val="sq-AL"/>
        </w:rPr>
        <w:t>Mjetet që u huazohen bashkësive lokale nga buxheti i Komunës kalojnë përmes llogarisë së konsoliduar të Komunës.</w:t>
      </w:r>
      <w:r w:rsidR="00040B1E" w:rsidRPr="00883715">
        <w:rPr>
          <w:lang w:val="sq-AL"/>
        </w:rPr>
        <w:t xml:space="preserve">. </w:t>
      </w:r>
    </w:p>
    <w:p w:rsidR="00040B1E" w:rsidRPr="00883715" w:rsidRDefault="00645FCC" w:rsidP="00040B1E">
      <w:pPr>
        <w:ind w:firstLine="720"/>
        <w:jc w:val="both"/>
        <w:rPr>
          <w:lang w:val="sq-AL"/>
        </w:rPr>
      </w:pPr>
      <w:r w:rsidRPr="00883715">
        <w:rPr>
          <w:lang w:val="sq-AL"/>
        </w:rPr>
        <w:t xml:space="preserve">Të ardhurat dhe shpenzimet e bashkësive lokale kalojnë nëpërmjet llogarisë së bashkësisë lokale. </w:t>
      </w:r>
    </w:p>
    <w:p w:rsidR="00040B1E" w:rsidRPr="00883715" w:rsidRDefault="00645FCC" w:rsidP="00040B1E">
      <w:pPr>
        <w:ind w:firstLine="720"/>
        <w:jc w:val="both"/>
        <w:rPr>
          <w:lang w:val="sq-AL"/>
        </w:rPr>
      </w:pPr>
      <w:r w:rsidRPr="00883715">
        <w:rPr>
          <w:lang w:val="sq-AL"/>
        </w:rPr>
        <w:t xml:space="preserve">Kontrollin e shfrytëzimit të dedikuar të cilat huazohen nga buxheti i Komunës, i kryen organi i administratës lokale kompetent për punët e financave dhe organi i administratës kompetent për punët e revizionit intern. </w:t>
      </w:r>
    </w:p>
    <w:p w:rsidR="004A768D" w:rsidRPr="00883715" w:rsidRDefault="00645FCC" w:rsidP="00040B1E">
      <w:pPr>
        <w:ind w:firstLine="720"/>
        <w:jc w:val="both"/>
        <w:rPr>
          <w:lang w:val="sq-AL"/>
        </w:rPr>
      </w:pPr>
      <w:r w:rsidRPr="00883715">
        <w:rPr>
          <w:lang w:val="sq-AL"/>
        </w:rPr>
        <w:t>Kontrollin e shfrytëzimit të mjeteve të cilat sigurohen në forma të tjera ( përmes shoqërimit të drejtpërdrejtë, me vetë-kontribut, dhurim donim dhe mjeteve të tjera</w:t>
      </w:r>
      <w:r w:rsidR="004A768D" w:rsidRPr="00883715">
        <w:rPr>
          <w:lang w:val="sq-AL"/>
        </w:rPr>
        <w:t xml:space="preserve"> që i japin personat fizik dhe juridik të interesuar), e kryen Bordi mbikëqyrës i bashkësisë lokale</w:t>
      </w:r>
    </w:p>
    <w:p w:rsidR="004A768D" w:rsidRPr="00883715" w:rsidRDefault="004A768D" w:rsidP="00040B1E">
      <w:pPr>
        <w:ind w:firstLine="720"/>
        <w:jc w:val="both"/>
        <w:rPr>
          <w:lang w:val="sq-AL"/>
        </w:rPr>
      </w:pPr>
      <w:r w:rsidRPr="00883715">
        <w:rPr>
          <w:lang w:val="sq-AL"/>
        </w:rPr>
        <w:lastRenderedPageBreak/>
        <w:t xml:space="preserve">Bordi mbikëqyrës i bashkësisë lokale është i obliguar t’ia dorëzojë raportin tremujorë mbi punën financiare të bashkësisë lokale,  organit kompetent të administratës lokale për punët e revizionit intern me qellim të kontrollimit në pajtim më paragrafin 3 dhe 4 të këtij neni.   </w:t>
      </w:r>
    </w:p>
    <w:p w:rsidR="00040B1E" w:rsidRPr="00883715" w:rsidRDefault="004A768D" w:rsidP="00040B1E">
      <w:pPr>
        <w:ind w:firstLine="720"/>
        <w:jc w:val="both"/>
        <w:rPr>
          <w:lang w:val="sq-AL"/>
        </w:rPr>
      </w:pPr>
      <w:r w:rsidRPr="00883715">
        <w:rPr>
          <w:lang w:val="sq-AL"/>
        </w:rPr>
        <w:t xml:space="preserve">Për përdorimin e dedikuar </w:t>
      </w:r>
      <w:r w:rsidR="00533CB8" w:rsidRPr="00883715">
        <w:rPr>
          <w:lang w:val="sq-AL"/>
        </w:rPr>
        <w:t>të mjetev</w:t>
      </w:r>
      <w:r w:rsidR="008D614D" w:rsidRPr="00883715">
        <w:rPr>
          <w:lang w:val="sq-AL"/>
        </w:rPr>
        <w:t xml:space="preserve">e organi kompetent për punët e </w:t>
      </w:r>
      <w:r w:rsidR="00533CB8" w:rsidRPr="00883715">
        <w:rPr>
          <w:lang w:val="sq-AL"/>
        </w:rPr>
        <w:t xml:space="preserve"> financimit dhe revizionit intern, së pak</w:t>
      </w:r>
      <w:r w:rsidR="008D614D" w:rsidRPr="00883715">
        <w:rPr>
          <w:lang w:val="sq-AL"/>
        </w:rPr>
        <w:t>u një herë në vit, informon</w:t>
      </w:r>
      <w:r w:rsidR="00533CB8" w:rsidRPr="00883715">
        <w:rPr>
          <w:lang w:val="sq-AL"/>
        </w:rPr>
        <w:t xml:space="preserve">  Këshillin dhe tubimin e qytetarëve, përkatësisht Kuvendin e Komunës. </w:t>
      </w:r>
    </w:p>
    <w:p w:rsidR="00040B1E" w:rsidRPr="00883715" w:rsidRDefault="00040B1E" w:rsidP="00040B1E">
      <w:pPr>
        <w:jc w:val="both"/>
        <w:rPr>
          <w:lang w:val="sq-AL"/>
        </w:rPr>
      </w:pPr>
    </w:p>
    <w:p w:rsidR="00040B1E" w:rsidRPr="00883715" w:rsidRDefault="00040B1E" w:rsidP="00113CA3">
      <w:pPr>
        <w:jc w:val="center"/>
        <w:rPr>
          <w:b/>
          <w:bCs/>
          <w:lang w:val="sq-AL"/>
        </w:rPr>
      </w:pPr>
      <w:r w:rsidRPr="00883715">
        <w:rPr>
          <w:b/>
          <w:bCs/>
          <w:lang w:val="sq-AL"/>
        </w:rPr>
        <w:t xml:space="preserve">X </w:t>
      </w:r>
      <w:r w:rsidR="00113CA3" w:rsidRPr="00883715">
        <w:rPr>
          <w:b/>
          <w:bCs/>
          <w:lang w:val="sq-AL"/>
        </w:rPr>
        <w:t>KRYERJA E PUNËVE PROFESIONALE DHE ADMINISTRATIVE</w:t>
      </w:r>
    </w:p>
    <w:p w:rsidR="00883715" w:rsidRPr="00883715" w:rsidRDefault="00883715" w:rsidP="00883715">
      <w:pPr>
        <w:jc w:val="center"/>
        <w:rPr>
          <w:b/>
          <w:bCs/>
          <w:lang w:val="sq-AL"/>
        </w:rPr>
      </w:pPr>
    </w:p>
    <w:p w:rsidR="00040B1E" w:rsidRPr="00883715" w:rsidRDefault="00113CA3" w:rsidP="00883715">
      <w:pPr>
        <w:jc w:val="center"/>
        <w:rPr>
          <w:b/>
          <w:lang w:val="sq-AL"/>
        </w:rPr>
      </w:pPr>
      <w:r w:rsidRPr="00883715">
        <w:rPr>
          <w:b/>
          <w:lang w:val="sq-AL"/>
        </w:rPr>
        <w:t>Neni</w:t>
      </w:r>
      <w:r w:rsidR="00FA09B8" w:rsidRPr="00883715">
        <w:rPr>
          <w:b/>
          <w:lang w:val="sq-AL"/>
        </w:rPr>
        <w:t xml:space="preserve"> 76</w:t>
      </w:r>
    </w:p>
    <w:p w:rsidR="00113CA3" w:rsidRPr="00883715" w:rsidRDefault="00113CA3" w:rsidP="00173D31">
      <w:pPr>
        <w:ind w:firstLine="720"/>
        <w:jc w:val="both"/>
        <w:rPr>
          <w:b/>
          <w:lang w:val="sq-AL"/>
        </w:rPr>
      </w:pPr>
      <w:r w:rsidRPr="00883715">
        <w:rPr>
          <w:lang w:val="sq-AL"/>
        </w:rPr>
        <w:t>Punët profesionale dhe administrativo-teknike për nevojat e bashkësive lokale i kryejnë zyrtarët e punësuar në organet e administratës kompetent për punët e bashkësive lokale.</w:t>
      </w:r>
      <w:r w:rsidR="00040B1E" w:rsidRPr="00883715">
        <w:rPr>
          <w:b/>
          <w:lang w:val="sq-AL"/>
        </w:rPr>
        <w:t xml:space="preserve">                                   </w:t>
      </w:r>
    </w:p>
    <w:p w:rsidR="00113CA3" w:rsidRPr="00883715" w:rsidRDefault="00113CA3" w:rsidP="00040B1E">
      <w:pPr>
        <w:jc w:val="both"/>
        <w:rPr>
          <w:b/>
          <w:lang w:val="sq-AL"/>
        </w:rPr>
      </w:pPr>
    </w:p>
    <w:p w:rsidR="00113CA3" w:rsidRPr="00883715" w:rsidRDefault="00113CA3" w:rsidP="00040B1E">
      <w:pPr>
        <w:jc w:val="both"/>
        <w:rPr>
          <w:b/>
          <w:lang w:val="sq-AL"/>
        </w:rPr>
      </w:pPr>
    </w:p>
    <w:p w:rsidR="00040B1E" w:rsidRPr="00883715" w:rsidRDefault="00040B1E" w:rsidP="00113CA3">
      <w:pPr>
        <w:jc w:val="center"/>
        <w:rPr>
          <w:b/>
          <w:lang w:val="sq-AL"/>
        </w:rPr>
      </w:pPr>
      <w:r w:rsidRPr="00883715">
        <w:rPr>
          <w:b/>
          <w:lang w:val="sq-AL"/>
        </w:rPr>
        <w:t xml:space="preserve">XI  </w:t>
      </w:r>
      <w:r w:rsidR="00113CA3" w:rsidRPr="00883715">
        <w:rPr>
          <w:b/>
          <w:lang w:val="sq-AL"/>
        </w:rPr>
        <w:t>KRYERJA E SHERBIMEVE FINANCIARE DHE TË KONTABILITETIT</w:t>
      </w:r>
    </w:p>
    <w:p w:rsidR="002175D3" w:rsidRPr="00883715" w:rsidRDefault="002175D3" w:rsidP="002175D3">
      <w:pPr>
        <w:jc w:val="both"/>
        <w:rPr>
          <w:b/>
          <w:lang w:val="sq-AL"/>
        </w:rPr>
      </w:pPr>
    </w:p>
    <w:p w:rsidR="006C638E" w:rsidRPr="00883715" w:rsidRDefault="006C638E" w:rsidP="002175D3">
      <w:pPr>
        <w:jc w:val="center"/>
        <w:rPr>
          <w:b/>
          <w:lang w:val="sq-AL"/>
        </w:rPr>
      </w:pPr>
      <w:r w:rsidRPr="00883715">
        <w:rPr>
          <w:b/>
          <w:lang w:val="sq-AL"/>
        </w:rPr>
        <w:t>Neni 77</w:t>
      </w:r>
    </w:p>
    <w:p w:rsidR="00040B1E" w:rsidRPr="00883715" w:rsidRDefault="00113CA3" w:rsidP="00173D31">
      <w:pPr>
        <w:ind w:firstLine="720"/>
        <w:jc w:val="both"/>
        <w:rPr>
          <w:b/>
          <w:bCs/>
          <w:lang w:val="sq-AL"/>
        </w:rPr>
      </w:pPr>
      <w:r w:rsidRPr="00883715">
        <w:rPr>
          <w:lang w:val="sq-AL"/>
        </w:rPr>
        <w:t>Punët financiare dhe të kontabilitetit për nevojat e bashkësive lokale i kryejnë zyrtarët e punësuar në organin të administratës kompetent për punët e financave</w:t>
      </w:r>
    </w:p>
    <w:p w:rsidR="00113CA3" w:rsidRPr="00883715" w:rsidRDefault="00040B1E" w:rsidP="00040B1E">
      <w:pPr>
        <w:jc w:val="both"/>
        <w:rPr>
          <w:b/>
          <w:bCs/>
          <w:lang w:val="sq-AL"/>
        </w:rPr>
      </w:pPr>
      <w:r w:rsidRPr="00883715">
        <w:rPr>
          <w:b/>
          <w:bCs/>
          <w:lang w:val="sq-AL"/>
        </w:rPr>
        <w:t xml:space="preserve">                                                              </w:t>
      </w:r>
    </w:p>
    <w:p w:rsidR="00113CA3" w:rsidRPr="00883715" w:rsidRDefault="00040B1E" w:rsidP="00113CA3">
      <w:pPr>
        <w:jc w:val="center"/>
        <w:rPr>
          <w:b/>
          <w:bCs/>
          <w:lang w:val="sq-AL"/>
        </w:rPr>
      </w:pPr>
      <w:r w:rsidRPr="00883715">
        <w:rPr>
          <w:b/>
          <w:bCs/>
          <w:lang w:val="sq-AL"/>
        </w:rPr>
        <w:t xml:space="preserve">XII  </w:t>
      </w:r>
      <w:r w:rsidR="00113CA3" w:rsidRPr="00883715">
        <w:rPr>
          <w:b/>
          <w:bCs/>
          <w:lang w:val="sq-AL"/>
        </w:rPr>
        <w:t xml:space="preserve">MARRËDHËNIET DHE BASHKËPUNIMI </w:t>
      </w:r>
    </w:p>
    <w:p w:rsidR="00040B1E" w:rsidRPr="00883715" w:rsidRDefault="00040B1E" w:rsidP="008D614D">
      <w:pPr>
        <w:rPr>
          <w:b/>
          <w:bCs/>
          <w:lang w:val="sq-AL"/>
        </w:rPr>
      </w:pPr>
    </w:p>
    <w:p w:rsidR="00040B1E" w:rsidRPr="00883715" w:rsidRDefault="001D7F8C" w:rsidP="002175D3">
      <w:pPr>
        <w:jc w:val="center"/>
        <w:rPr>
          <w:b/>
          <w:lang w:val="sq-AL"/>
        </w:rPr>
      </w:pPr>
      <w:r w:rsidRPr="00883715">
        <w:rPr>
          <w:b/>
          <w:lang w:val="sq-AL"/>
        </w:rPr>
        <w:t xml:space="preserve">Neni </w:t>
      </w:r>
      <w:r w:rsidR="00040B1E" w:rsidRPr="00883715">
        <w:rPr>
          <w:b/>
          <w:lang w:val="sq-AL"/>
        </w:rPr>
        <w:t>7</w:t>
      </w:r>
      <w:r w:rsidR="006C638E" w:rsidRPr="00883715">
        <w:rPr>
          <w:b/>
          <w:lang w:val="sq-AL"/>
        </w:rPr>
        <w:t>8</w:t>
      </w:r>
    </w:p>
    <w:p w:rsidR="00040B1E" w:rsidRPr="00883715" w:rsidRDefault="008D614D" w:rsidP="00040B1E">
      <w:pPr>
        <w:ind w:firstLine="720"/>
        <w:jc w:val="both"/>
        <w:rPr>
          <w:lang w:val="sq-AL"/>
        </w:rPr>
      </w:pPr>
      <w:r w:rsidRPr="00883715">
        <w:rPr>
          <w:lang w:val="sq-AL"/>
        </w:rPr>
        <w:t xml:space="preserve">Bashkësia lokale krijon bashkëpunim me organet e administratës lokale, shërbimet publike dhe subjekteve të tjera dhe në mënyrë aktive merre pjesë në procesin e shqyrtimit publik në sjelljen e programit zhvillimor, </w:t>
      </w:r>
      <w:r w:rsidR="001D7F8C" w:rsidRPr="00883715">
        <w:rPr>
          <w:lang w:val="sq-AL"/>
        </w:rPr>
        <w:t>planeve hapësinore dhe urbanistike, buxhetit dhe akteve të tjera themelore.</w:t>
      </w:r>
    </w:p>
    <w:p w:rsidR="001D7F8C" w:rsidRPr="00883715" w:rsidRDefault="001D7F8C" w:rsidP="00040B1E">
      <w:pPr>
        <w:ind w:firstLine="720"/>
        <w:jc w:val="both"/>
        <w:rPr>
          <w:lang w:val="sq-AL"/>
        </w:rPr>
      </w:pPr>
      <w:r w:rsidRPr="00883715">
        <w:rPr>
          <w:lang w:val="sq-AL"/>
        </w:rPr>
        <w:t xml:space="preserve">Organet kompetente të administratës lokale janë të detyruara që t’ia dorëzojnë të dhënat bashkësisë lokale, përkatësisht raportet mbi realizimin e planeve dhe programeve të shërbimeve publike në trevën e caktuar. </w:t>
      </w:r>
    </w:p>
    <w:p w:rsidR="001D7F8C" w:rsidRPr="00883715" w:rsidRDefault="001D7F8C" w:rsidP="00040B1E">
      <w:pPr>
        <w:ind w:firstLine="720"/>
        <w:jc w:val="both"/>
        <w:rPr>
          <w:lang w:val="sq-AL"/>
        </w:rPr>
      </w:pPr>
      <w:r w:rsidRPr="00883715">
        <w:rPr>
          <w:lang w:val="sq-AL"/>
        </w:rPr>
        <w:t xml:space="preserve">Bashkësia lokale krijon bashkëpunim me organin kompetent të bashkësisë lokale </w:t>
      </w:r>
      <w:r w:rsidR="002E0D6E" w:rsidRPr="00883715">
        <w:rPr>
          <w:lang w:val="sq-AL"/>
        </w:rPr>
        <w:t xml:space="preserve">në kryerjen e mbikëqyrjes komunale dhe jep propozime, sugjerime, dhe mendime me qellim të sigurimit, </w:t>
      </w:r>
      <w:r w:rsidR="00484C9A" w:rsidRPr="00883715">
        <w:rPr>
          <w:lang w:val="sq-AL"/>
        </w:rPr>
        <w:t xml:space="preserve">të rëndit komunal efikas në trevën e sajë. </w:t>
      </w:r>
    </w:p>
    <w:p w:rsidR="00484C9A" w:rsidRPr="00883715" w:rsidRDefault="00484C9A" w:rsidP="00040B1E">
      <w:pPr>
        <w:ind w:firstLine="720"/>
        <w:jc w:val="both"/>
        <w:rPr>
          <w:lang w:val="sq-AL"/>
        </w:rPr>
      </w:pPr>
      <w:r w:rsidRPr="00883715">
        <w:rPr>
          <w:lang w:val="sq-AL"/>
        </w:rPr>
        <w:t xml:space="preserve">Bashkësitë lokale mund të kërkojnë që tu raportohet mbi krijimin e mbikëqyrjes nga paragrafi më lart i këtij neni. </w:t>
      </w:r>
    </w:p>
    <w:p w:rsidR="00746AF1" w:rsidRPr="00883715" w:rsidRDefault="00746AF1" w:rsidP="00040B1E">
      <w:pPr>
        <w:jc w:val="both"/>
        <w:rPr>
          <w:b/>
          <w:lang w:val="sq-AL"/>
        </w:rPr>
      </w:pPr>
    </w:p>
    <w:p w:rsidR="00040B1E" w:rsidRPr="00883715" w:rsidRDefault="00484C9A" w:rsidP="002175D3">
      <w:pPr>
        <w:jc w:val="center"/>
        <w:rPr>
          <w:b/>
          <w:bCs/>
          <w:lang w:val="sq-AL"/>
        </w:rPr>
      </w:pPr>
      <w:r w:rsidRPr="00883715">
        <w:rPr>
          <w:b/>
          <w:bCs/>
          <w:lang w:val="sq-AL"/>
        </w:rPr>
        <w:t>XIII MBIKËQYRJA</w:t>
      </w:r>
    </w:p>
    <w:p w:rsidR="00040B1E" w:rsidRPr="00883715" w:rsidRDefault="00040B1E" w:rsidP="00040B1E">
      <w:pPr>
        <w:jc w:val="both"/>
        <w:rPr>
          <w:b/>
          <w:lang w:val="sq-AL"/>
        </w:rPr>
      </w:pPr>
    </w:p>
    <w:p w:rsidR="00DB0F2F" w:rsidRPr="00883715" w:rsidRDefault="00484C9A" w:rsidP="002175D3">
      <w:pPr>
        <w:jc w:val="center"/>
        <w:rPr>
          <w:b/>
          <w:lang w:val="sq-AL"/>
        </w:rPr>
      </w:pPr>
      <w:r w:rsidRPr="00883715">
        <w:rPr>
          <w:b/>
          <w:lang w:val="sq-AL"/>
        </w:rPr>
        <w:t>Neni</w:t>
      </w:r>
      <w:r w:rsidR="006C638E" w:rsidRPr="00883715">
        <w:rPr>
          <w:b/>
          <w:lang w:val="sq-AL"/>
        </w:rPr>
        <w:t xml:space="preserve"> 79</w:t>
      </w:r>
    </w:p>
    <w:p w:rsidR="00DB0F2F" w:rsidRDefault="00DB0F2F" w:rsidP="00DB0F2F">
      <w:pPr>
        <w:ind w:firstLine="720"/>
        <w:rPr>
          <w:lang w:val="sq-AL"/>
        </w:rPr>
      </w:pPr>
      <w:r w:rsidRPr="00883715">
        <w:rPr>
          <w:lang w:val="sq-AL"/>
        </w:rPr>
        <w:t xml:space="preserve">Mbikëqyrjen për realizimin e rregulloreve të këtij vendimi e kryen organi i administratës lokale kompetent për punët e bashkësisë lokale. </w:t>
      </w:r>
    </w:p>
    <w:p w:rsidR="00883715" w:rsidRDefault="00883715" w:rsidP="00DB0F2F">
      <w:pPr>
        <w:ind w:firstLine="720"/>
        <w:rPr>
          <w:lang w:val="sq-AL"/>
        </w:rPr>
      </w:pPr>
    </w:p>
    <w:p w:rsidR="00883715" w:rsidRDefault="00883715" w:rsidP="00DB0F2F">
      <w:pPr>
        <w:ind w:firstLine="720"/>
        <w:rPr>
          <w:lang w:val="sq-AL"/>
        </w:rPr>
      </w:pPr>
    </w:p>
    <w:p w:rsidR="00883715" w:rsidRDefault="00883715" w:rsidP="00DB0F2F">
      <w:pPr>
        <w:ind w:firstLine="720"/>
        <w:rPr>
          <w:lang w:val="sq-AL"/>
        </w:rPr>
      </w:pPr>
    </w:p>
    <w:p w:rsidR="00883715" w:rsidRPr="00883715" w:rsidRDefault="00883715" w:rsidP="00DB0F2F">
      <w:pPr>
        <w:ind w:firstLine="720"/>
        <w:rPr>
          <w:lang w:val="sq-AL"/>
        </w:rPr>
      </w:pPr>
    </w:p>
    <w:p w:rsidR="00DB0F2F" w:rsidRPr="00883715" w:rsidRDefault="00DB0F2F" w:rsidP="00DB0F2F">
      <w:pPr>
        <w:rPr>
          <w:lang w:val="sq-AL"/>
        </w:rPr>
      </w:pPr>
      <w:r w:rsidRPr="00883715">
        <w:rPr>
          <w:lang w:val="sq-AL"/>
        </w:rPr>
        <w:t xml:space="preserve"> </w:t>
      </w:r>
    </w:p>
    <w:p w:rsidR="00040B1E" w:rsidRPr="00883715" w:rsidRDefault="00DB0F2F" w:rsidP="002175D3">
      <w:pPr>
        <w:jc w:val="center"/>
        <w:rPr>
          <w:b/>
          <w:bCs/>
          <w:lang w:val="sq-AL"/>
        </w:rPr>
      </w:pPr>
      <w:r w:rsidRPr="00883715">
        <w:rPr>
          <w:b/>
          <w:bCs/>
          <w:lang w:val="sq-AL"/>
        </w:rPr>
        <w:lastRenderedPageBreak/>
        <w:t>XIV DISPOZITAT KALIMTARE DHE PËRFUNDIMTARE</w:t>
      </w:r>
    </w:p>
    <w:p w:rsidR="00040B1E" w:rsidRPr="00883715" w:rsidRDefault="00040B1E" w:rsidP="002175D3">
      <w:pPr>
        <w:jc w:val="center"/>
        <w:rPr>
          <w:b/>
          <w:bCs/>
          <w:lang w:val="sq-AL"/>
        </w:rPr>
      </w:pPr>
    </w:p>
    <w:p w:rsidR="00040B1E" w:rsidRPr="00883715" w:rsidRDefault="00DB0F2F" w:rsidP="002175D3">
      <w:pPr>
        <w:jc w:val="center"/>
        <w:rPr>
          <w:b/>
          <w:lang w:val="sq-AL"/>
        </w:rPr>
      </w:pPr>
      <w:r w:rsidRPr="00883715">
        <w:rPr>
          <w:b/>
          <w:lang w:val="sq-AL"/>
        </w:rPr>
        <w:t>Neni</w:t>
      </w:r>
      <w:r w:rsidR="006E095C" w:rsidRPr="00883715">
        <w:rPr>
          <w:b/>
          <w:lang w:val="sq-AL"/>
        </w:rPr>
        <w:t xml:space="preserve"> </w:t>
      </w:r>
      <w:r w:rsidR="006C638E" w:rsidRPr="00883715">
        <w:rPr>
          <w:b/>
          <w:lang w:val="sq-AL"/>
        </w:rPr>
        <w:t>80</w:t>
      </w:r>
    </w:p>
    <w:p w:rsidR="0005560A" w:rsidRPr="00883715" w:rsidRDefault="00DB0F2F" w:rsidP="008B67A3">
      <w:pPr>
        <w:ind w:firstLine="720"/>
        <w:jc w:val="both"/>
        <w:rPr>
          <w:lang w:val="sq-AL"/>
        </w:rPr>
      </w:pPr>
      <w:r w:rsidRPr="00883715">
        <w:rPr>
          <w:lang w:val="sq-AL"/>
        </w:rPr>
        <w:t xml:space="preserve">Vetorganizimi i bashkësisë lokale në pajtim me rregulloren e këtij Vendimi do të kryhet në afat prej gjashtë muajsh nga dita e </w:t>
      </w:r>
      <w:r w:rsidR="008B67A3" w:rsidRPr="00883715">
        <w:rPr>
          <w:lang w:val="sq-AL"/>
        </w:rPr>
        <w:t>hyrjes në fuqi të këtij vendim</w:t>
      </w:r>
      <w:r w:rsidR="0005560A" w:rsidRPr="00883715">
        <w:rPr>
          <w:lang w:val="sq-AL"/>
        </w:rPr>
        <w:t>.</w:t>
      </w:r>
    </w:p>
    <w:p w:rsidR="00DB0F2F" w:rsidRPr="00883715" w:rsidRDefault="00DB0F2F" w:rsidP="00040B1E">
      <w:pPr>
        <w:ind w:firstLine="720"/>
        <w:jc w:val="both"/>
        <w:rPr>
          <w:lang w:val="sq-AL"/>
        </w:rPr>
      </w:pPr>
      <w:bookmarkStart w:id="0" w:name="_GoBack"/>
      <w:bookmarkEnd w:id="0"/>
      <w:r w:rsidRPr="00883715">
        <w:rPr>
          <w:lang w:val="sq-AL"/>
        </w:rPr>
        <w:t xml:space="preserve"> Bashkësitë lokale të cilat janë të themeluara sipas rregulloreve të deritashme dhe organet e tyre vazhdojnë me punë deri në vetorganizim, gjegjësisht zgjedhjen e organeve të reja. </w:t>
      </w:r>
    </w:p>
    <w:p w:rsidR="00DB0F2F" w:rsidRPr="00883715" w:rsidRDefault="00DB0F2F" w:rsidP="00040B1E">
      <w:pPr>
        <w:ind w:firstLine="720"/>
        <w:jc w:val="both"/>
        <w:rPr>
          <w:lang w:val="sq-AL"/>
        </w:rPr>
      </w:pPr>
      <w:r w:rsidRPr="00883715">
        <w:rPr>
          <w:lang w:val="sq-AL"/>
        </w:rPr>
        <w:t>Organet nga paragrafi 2 i këtij neni janë të obliguara që në afat nga paragrafi i i këtij neni marrin punë me qellim të realizimit të procesit të vetorganizimit të bashkësisë lokale , në pajtim me rregulloret e këtij vendimi.</w:t>
      </w:r>
    </w:p>
    <w:p w:rsidR="005352C7" w:rsidRPr="00883715" w:rsidRDefault="005352C7" w:rsidP="00040B1E">
      <w:pPr>
        <w:ind w:firstLine="720"/>
        <w:jc w:val="both"/>
        <w:rPr>
          <w:lang w:val="sq-AL"/>
        </w:rPr>
      </w:pPr>
      <w:r w:rsidRPr="00883715">
        <w:rPr>
          <w:lang w:val="sq-AL"/>
        </w:rPr>
        <w:t xml:space="preserve">Nëse në afat prej paragrafit 1 të këtij vendimi neni, nuk kryhet vetorganizimi i bashkësive lokale, kuvendi i Komunës përkohësisht do t’i themelojë bashkësitë lokale, deri në vetorganizim në pajtim me Ligjin. </w:t>
      </w:r>
    </w:p>
    <w:p w:rsidR="00DB0F2F" w:rsidRPr="00883715" w:rsidRDefault="00DB0F2F" w:rsidP="00040B1E">
      <w:pPr>
        <w:ind w:firstLine="720"/>
        <w:jc w:val="both"/>
        <w:rPr>
          <w:lang w:val="sq-AL"/>
        </w:rPr>
      </w:pPr>
      <w:r w:rsidRPr="00883715">
        <w:rPr>
          <w:lang w:val="sq-AL"/>
        </w:rPr>
        <w:t xml:space="preserve">   </w:t>
      </w:r>
    </w:p>
    <w:p w:rsidR="00040B1E" w:rsidRPr="00883715" w:rsidRDefault="005352C7" w:rsidP="002175D3">
      <w:pPr>
        <w:jc w:val="center"/>
        <w:rPr>
          <w:b/>
          <w:lang w:val="sq-AL"/>
        </w:rPr>
      </w:pPr>
      <w:r w:rsidRPr="00883715">
        <w:rPr>
          <w:b/>
          <w:lang w:val="sq-AL"/>
        </w:rPr>
        <w:t xml:space="preserve">Neni </w:t>
      </w:r>
      <w:r w:rsidR="006C638E" w:rsidRPr="00883715">
        <w:rPr>
          <w:b/>
          <w:lang w:val="sq-AL"/>
        </w:rPr>
        <w:t>81</w:t>
      </w:r>
    </w:p>
    <w:p w:rsidR="004D4EDC" w:rsidRPr="00883715" w:rsidRDefault="005352C7" w:rsidP="002175D3">
      <w:pPr>
        <w:ind w:firstLine="720"/>
        <w:jc w:val="both"/>
        <w:rPr>
          <w:lang w:val="sq-AL"/>
        </w:rPr>
      </w:pPr>
      <w:r w:rsidRPr="00883715">
        <w:rPr>
          <w:lang w:val="sq-AL"/>
        </w:rPr>
        <w:t>Ky vendim hynë në fuqi ditën e tetë nga dita e publikimit në “Fletën zyrtare të Malit të Zi – dispozitat komunale”.</w:t>
      </w:r>
    </w:p>
    <w:p w:rsidR="004D4EDC" w:rsidRPr="00883715" w:rsidRDefault="004D4EDC" w:rsidP="00040B1E">
      <w:pPr>
        <w:jc w:val="both"/>
        <w:rPr>
          <w:lang w:val="sq-AL"/>
        </w:rPr>
      </w:pPr>
    </w:p>
    <w:p w:rsidR="004D4EDC" w:rsidRPr="00883715" w:rsidRDefault="004D4EDC" w:rsidP="00040B1E">
      <w:pPr>
        <w:jc w:val="both"/>
        <w:rPr>
          <w:lang w:val="sq-AL"/>
        </w:rPr>
      </w:pPr>
    </w:p>
    <w:p w:rsidR="00743A15" w:rsidRPr="00883715" w:rsidRDefault="00171528" w:rsidP="001A1278">
      <w:pPr>
        <w:jc w:val="both"/>
        <w:rPr>
          <w:lang w:val="sq-AL"/>
        </w:rPr>
      </w:pPr>
      <w:r w:rsidRPr="00883715">
        <w:rPr>
          <w:lang w:val="sq-AL"/>
        </w:rPr>
        <w:t xml:space="preserve">                                                              </w:t>
      </w:r>
    </w:p>
    <w:p w:rsidR="006A12CB" w:rsidRPr="00883715" w:rsidRDefault="006A12CB" w:rsidP="006A12CB">
      <w:pPr>
        <w:pStyle w:val="NoSpacing"/>
        <w:spacing w:line="276" w:lineRule="auto"/>
        <w:rPr>
          <w:rFonts w:ascii="Times New Roman" w:hAnsi="Times New Roman" w:cs="Times New Roman"/>
          <w:sz w:val="24"/>
          <w:szCs w:val="24"/>
          <w:lang w:val="sq-AL"/>
        </w:rPr>
      </w:pPr>
      <w:r w:rsidRPr="00883715">
        <w:rPr>
          <w:rFonts w:ascii="Times New Roman" w:hAnsi="Times New Roman" w:cs="Times New Roman"/>
          <w:sz w:val="24"/>
          <w:szCs w:val="24"/>
          <w:lang w:val="sq-AL"/>
        </w:rPr>
        <w:t>Numër: 02-030/19-4065</w:t>
      </w:r>
    </w:p>
    <w:p w:rsidR="006A12CB" w:rsidRPr="00883715" w:rsidRDefault="006A12CB" w:rsidP="006A12CB">
      <w:pPr>
        <w:pStyle w:val="NoSpacing"/>
        <w:spacing w:line="276" w:lineRule="auto"/>
        <w:rPr>
          <w:rFonts w:ascii="Times New Roman" w:eastAsia="Calibri" w:hAnsi="Times New Roman" w:cs="Times New Roman"/>
          <w:sz w:val="24"/>
          <w:szCs w:val="24"/>
          <w:lang w:val="sq-AL"/>
        </w:rPr>
      </w:pPr>
      <w:r w:rsidRPr="00883715">
        <w:rPr>
          <w:rFonts w:ascii="Times New Roman" w:hAnsi="Times New Roman" w:cs="Times New Roman"/>
          <w:sz w:val="24"/>
          <w:szCs w:val="24"/>
          <w:lang w:val="sq-AL"/>
        </w:rPr>
        <w:t>Tuz, 18.07.2019</w:t>
      </w:r>
    </w:p>
    <w:p w:rsidR="002175D3" w:rsidRPr="00883715" w:rsidRDefault="002175D3" w:rsidP="006A12CB">
      <w:pPr>
        <w:pStyle w:val="NoSpacing"/>
        <w:spacing w:line="276" w:lineRule="auto"/>
        <w:jc w:val="center"/>
        <w:rPr>
          <w:rFonts w:ascii="Times New Roman" w:eastAsia="Calibri" w:hAnsi="Times New Roman" w:cs="Times New Roman"/>
          <w:b/>
          <w:sz w:val="24"/>
          <w:szCs w:val="24"/>
          <w:lang w:val="sq-AL"/>
        </w:rPr>
      </w:pPr>
    </w:p>
    <w:p w:rsidR="002175D3" w:rsidRPr="00883715" w:rsidRDefault="002175D3" w:rsidP="006A12CB">
      <w:pPr>
        <w:pStyle w:val="NoSpacing"/>
        <w:spacing w:line="276" w:lineRule="auto"/>
        <w:jc w:val="center"/>
        <w:rPr>
          <w:rFonts w:ascii="Times New Roman" w:eastAsia="Calibri" w:hAnsi="Times New Roman" w:cs="Times New Roman"/>
          <w:b/>
          <w:sz w:val="24"/>
          <w:szCs w:val="24"/>
          <w:lang w:val="sq-AL"/>
        </w:rPr>
      </w:pPr>
    </w:p>
    <w:p w:rsidR="006A12CB" w:rsidRPr="00883715" w:rsidRDefault="006A12CB" w:rsidP="006A12CB">
      <w:pPr>
        <w:pStyle w:val="NoSpacing"/>
        <w:spacing w:line="276" w:lineRule="auto"/>
        <w:jc w:val="center"/>
        <w:rPr>
          <w:rFonts w:ascii="Times New Roman" w:eastAsia="Calibri" w:hAnsi="Times New Roman" w:cs="Times New Roman"/>
          <w:b/>
          <w:sz w:val="24"/>
          <w:szCs w:val="24"/>
          <w:lang w:val="sq-AL"/>
        </w:rPr>
      </w:pPr>
      <w:r w:rsidRPr="00883715">
        <w:rPr>
          <w:rFonts w:ascii="Times New Roman" w:eastAsia="Calibri" w:hAnsi="Times New Roman" w:cs="Times New Roman"/>
          <w:b/>
          <w:sz w:val="24"/>
          <w:szCs w:val="24"/>
          <w:lang w:val="sq-AL"/>
        </w:rPr>
        <w:t>KUVENDI I KOMUNËS SË TUZIT</w:t>
      </w:r>
    </w:p>
    <w:p w:rsidR="006A12CB" w:rsidRPr="00883715" w:rsidRDefault="006A12CB" w:rsidP="006A12CB">
      <w:pPr>
        <w:pStyle w:val="NoSpacing"/>
        <w:spacing w:line="276" w:lineRule="auto"/>
        <w:jc w:val="center"/>
        <w:rPr>
          <w:rFonts w:ascii="Times New Roman" w:eastAsia="Calibri" w:hAnsi="Times New Roman" w:cs="Times New Roman"/>
          <w:b/>
          <w:sz w:val="24"/>
          <w:szCs w:val="24"/>
          <w:lang w:val="sq-AL"/>
        </w:rPr>
      </w:pPr>
      <w:r w:rsidRPr="00883715">
        <w:rPr>
          <w:rFonts w:ascii="Times New Roman" w:eastAsia="Calibri" w:hAnsi="Times New Roman" w:cs="Times New Roman"/>
          <w:b/>
          <w:sz w:val="24"/>
          <w:szCs w:val="24"/>
          <w:lang w:val="sq-AL"/>
        </w:rPr>
        <w:t>Kryetari,</w:t>
      </w:r>
    </w:p>
    <w:p w:rsidR="006A12CB" w:rsidRPr="006A12CB" w:rsidRDefault="006A12CB" w:rsidP="006A12CB">
      <w:pPr>
        <w:pStyle w:val="NoSpacing"/>
        <w:spacing w:line="276" w:lineRule="auto"/>
        <w:jc w:val="center"/>
        <w:rPr>
          <w:rFonts w:ascii="Times New Roman" w:hAnsi="Times New Roman" w:cs="Times New Roman"/>
          <w:b/>
          <w:sz w:val="24"/>
          <w:szCs w:val="24"/>
          <w:lang w:val="sq-AL"/>
        </w:rPr>
      </w:pPr>
      <w:r w:rsidRPr="00883715">
        <w:rPr>
          <w:rFonts w:ascii="Times New Roman" w:eastAsia="Calibri" w:hAnsi="Times New Roman" w:cs="Times New Roman"/>
          <w:b/>
          <w:sz w:val="24"/>
          <w:szCs w:val="24"/>
          <w:lang w:val="sq-AL"/>
        </w:rPr>
        <w:t>Fadil Kajoshaj</w:t>
      </w:r>
    </w:p>
    <w:p w:rsidR="00152DC1" w:rsidRPr="006A12CB" w:rsidRDefault="00152DC1" w:rsidP="004D4EDC">
      <w:pPr>
        <w:spacing w:line="276" w:lineRule="auto"/>
        <w:ind w:left="720"/>
        <w:jc w:val="both"/>
        <w:rPr>
          <w:lang w:val="sq-AL"/>
        </w:rPr>
      </w:pPr>
    </w:p>
    <w:p w:rsidR="004139D3" w:rsidRPr="006A12CB" w:rsidRDefault="004139D3" w:rsidP="004139D3">
      <w:pPr>
        <w:spacing w:line="276" w:lineRule="auto"/>
        <w:jc w:val="center"/>
        <w:rPr>
          <w:lang w:val="sq-AL"/>
        </w:rPr>
      </w:pPr>
    </w:p>
    <w:sectPr w:rsidR="004139D3" w:rsidRPr="006A12CB" w:rsidSect="00CA2B53">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02E" w:rsidRDefault="008C602E" w:rsidP="008C602E">
      <w:r>
        <w:separator/>
      </w:r>
    </w:p>
  </w:endnote>
  <w:endnote w:type="continuationSeparator" w:id="0">
    <w:p w:rsidR="008C602E" w:rsidRDefault="008C602E" w:rsidP="008C60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642"/>
      <w:docPartObj>
        <w:docPartGallery w:val="Page Numbers (Bottom of Page)"/>
        <w:docPartUnique/>
      </w:docPartObj>
    </w:sdtPr>
    <w:sdtContent>
      <w:p w:rsidR="008C602E" w:rsidRDefault="008C602E">
        <w:pPr>
          <w:pStyle w:val="Footer"/>
          <w:jc w:val="center"/>
        </w:pPr>
        <w:fldSimple w:instr=" PAGE   \* MERGEFORMAT ">
          <w:r>
            <w:rPr>
              <w:noProof/>
            </w:rPr>
            <w:t>19</w:t>
          </w:r>
        </w:fldSimple>
      </w:p>
    </w:sdtContent>
  </w:sdt>
  <w:p w:rsidR="008C602E" w:rsidRDefault="008C6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02E" w:rsidRDefault="008C602E" w:rsidP="008C602E">
      <w:r>
        <w:separator/>
      </w:r>
    </w:p>
  </w:footnote>
  <w:footnote w:type="continuationSeparator" w:id="0">
    <w:p w:rsidR="008C602E" w:rsidRDefault="008C602E" w:rsidP="008C6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FF9"/>
    <w:multiLevelType w:val="hybridMultilevel"/>
    <w:tmpl w:val="334E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51DDB"/>
    <w:multiLevelType w:val="hybridMultilevel"/>
    <w:tmpl w:val="30022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FA38F0"/>
    <w:multiLevelType w:val="hybridMultilevel"/>
    <w:tmpl w:val="12DE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95EE3"/>
    <w:multiLevelType w:val="hybridMultilevel"/>
    <w:tmpl w:val="C37AC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80080"/>
    <w:multiLevelType w:val="hybridMultilevel"/>
    <w:tmpl w:val="244835A6"/>
    <w:lvl w:ilvl="0" w:tplc="B25E3C4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C42CAF"/>
    <w:multiLevelType w:val="hybridMultilevel"/>
    <w:tmpl w:val="C1F442F2"/>
    <w:lvl w:ilvl="0" w:tplc="F1AC042E">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6C3F9A"/>
    <w:multiLevelType w:val="hybridMultilevel"/>
    <w:tmpl w:val="B204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E486A"/>
    <w:multiLevelType w:val="hybridMultilevel"/>
    <w:tmpl w:val="DCE86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634791"/>
    <w:multiLevelType w:val="hybridMultilevel"/>
    <w:tmpl w:val="98A45E98"/>
    <w:lvl w:ilvl="0" w:tplc="2078DF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3E12A2"/>
    <w:multiLevelType w:val="hybridMultilevel"/>
    <w:tmpl w:val="82AA5376"/>
    <w:lvl w:ilvl="0" w:tplc="F1AC042E">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C965FA"/>
    <w:multiLevelType w:val="hybridMultilevel"/>
    <w:tmpl w:val="C824B2DC"/>
    <w:lvl w:ilvl="0" w:tplc="F1AC042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63335"/>
    <w:multiLevelType w:val="hybridMultilevel"/>
    <w:tmpl w:val="92F0A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261429"/>
    <w:multiLevelType w:val="hybridMultilevel"/>
    <w:tmpl w:val="EAA8E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014775"/>
    <w:multiLevelType w:val="hybridMultilevel"/>
    <w:tmpl w:val="19960966"/>
    <w:lvl w:ilvl="0" w:tplc="4C80584E">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9E7861"/>
    <w:multiLevelType w:val="hybridMultilevel"/>
    <w:tmpl w:val="9F6C8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836D78"/>
    <w:multiLevelType w:val="hybridMultilevel"/>
    <w:tmpl w:val="84D68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DF2BAF"/>
    <w:multiLevelType w:val="hybridMultilevel"/>
    <w:tmpl w:val="00E6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13"/>
  </w:num>
  <w:num w:numId="5">
    <w:abstractNumId w:val="14"/>
  </w:num>
  <w:num w:numId="6">
    <w:abstractNumId w:val="8"/>
  </w:num>
  <w:num w:numId="7">
    <w:abstractNumId w:val="15"/>
  </w:num>
  <w:num w:numId="8">
    <w:abstractNumId w:val="12"/>
  </w:num>
  <w:num w:numId="9">
    <w:abstractNumId w:val="4"/>
  </w:num>
  <w:num w:numId="10">
    <w:abstractNumId w:val="0"/>
  </w:num>
  <w:num w:numId="11">
    <w:abstractNumId w:val="7"/>
  </w:num>
  <w:num w:numId="12">
    <w:abstractNumId w:val="6"/>
  </w:num>
  <w:num w:numId="13">
    <w:abstractNumId w:val="3"/>
  </w:num>
  <w:num w:numId="14">
    <w:abstractNumId w:val="2"/>
  </w:num>
  <w:num w:numId="15">
    <w:abstractNumId w:val="16"/>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0B1E"/>
    <w:rsid w:val="00005224"/>
    <w:rsid w:val="000064FC"/>
    <w:rsid w:val="00025D80"/>
    <w:rsid w:val="00027F41"/>
    <w:rsid w:val="00040B1E"/>
    <w:rsid w:val="00053BB8"/>
    <w:rsid w:val="0005560A"/>
    <w:rsid w:val="0007707C"/>
    <w:rsid w:val="000B25B5"/>
    <w:rsid w:val="000E3DA4"/>
    <w:rsid w:val="000E45AF"/>
    <w:rsid w:val="000F35DD"/>
    <w:rsid w:val="001134FF"/>
    <w:rsid w:val="00113CA3"/>
    <w:rsid w:val="001315F2"/>
    <w:rsid w:val="00152DC1"/>
    <w:rsid w:val="00171528"/>
    <w:rsid w:val="00173D31"/>
    <w:rsid w:val="00187815"/>
    <w:rsid w:val="001A10D7"/>
    <w:rsid w:val="001A1278"/>
    <w:rsid w:val="001A3272"/>
    <w:rsid w:val="001A6248"/>
    <w:rsid w:val="001C6453"/>
    <w:rsid w:val="001C6D4E"/>
    <w:rsid w:val="001D7F8C"/>
    <w:rsid w:val="001E2456"/>
    <w:rsid w:val="001E791B"/>
    <w:rsid w:val="001F339E"/>
    <w:rsid w:val="00206FAB"/>
    <w:rsid w:val="002175D3"/>
    <w:rsid w:val="00232736"/>
    <w:rsid w:val="002A25BE"/>
    <w:rsid w:val="002A476A"/>
    <w:rsid w:val="002B7E2B"/>
    <w:rsid w:val="002C4CDA"/>
    <w:rsid w:val="002E0D6E"/>
    <w:rsid w:val="0030368A"/>
    <w:rsid w:val="003100F4"/>
    <w:rsid w:val="00317053"/>
    <w:rsid w:val="0032081F"/>
    <w:rsid w:val="0033284E"/>
    <w:rsid w:val="0033549B"/>
    <w:rsid w:val="0035303F"/>
    <w:rsid w:val="00376892"/>
    <w:rsid w:val="00384380"/>
    <w:rsid w:val="00385644"/>
    <w:rsid w:val="003D47F8"/>
    <w:rsid w:val="003D6AC5"/>
    <w:rsid w:val="00405388"/>
    <w:rsid w:val="004139D3"/>
    <w:rsid w:val="004444BD"/>
    <w:rsid w:val="00484C9A"/>
    <w:rsid w:val="004A4F6D"/>
    <w:rsid w:val="004A768D"/>
    <w:rsid w:val="004B4C4A"/>
    <w:rsid w:val="004D4EDC"/>
    <w:rsid w:val="004E758D"/>
    <w:rsid w:val="005305F3"/>
    <w:rsid w:val="00533CB8"/>
    <w:rsid w:val="005352C7"/>
    <w:rsid w:val="00545164"/>
    <w:rsid w:val="00584DBB"/>
    <w:rsid w:val="006026B4"/>
    <w:rsid w:val="00623FED"/>
    <w:rsid w:val="00644E77"/>
    <w:rsid w:val="00645FCC"/>
    <w:rsid w:val="00663036"/>
    <w:rsid w:val="006A12CB"/>
    <w:rsid w:val="006A1D78"/>
    <w:rsid w:val="006A5148"/>
    <w:rsid w:val="006B0A33"/>
    <w:rsid w:val="006B71F2"/>
    <w:rsid w:val="006C638E"/>
    <w:rsid w:val="006E095C"/>
    <w:rsid w:val="006E1581"/>
    <w:rsid w:val="0070294A"/>
    <w:rsid w:val="00702C1D"/>
    <w:rsid w:val="00740E61"/>
    <w:rsid w:val="00743A15"/>
    <w:rsid w:val="00746AF1"/>
    <w:rsid w:val="00752B30"/>
    <w:rsid w:val="0076193F"/>
    <w:rsid w:val="00764BF5"/>
    <w:rsid w:val="007755A3"/>
    <w:rsid w:val="00781AA4"/>
    <w:rsid w:val="007C0E92"/>
    <w:rsid w:val="007C6158"/>
    <w:rsid w:val="007E054B"/>
    <w:rsid w:val="007E2590"/>
    <w:rsid w:val="007E41E2"/>
    <w:rsid w:val="007E7DF2"/>
    <w:rsid w:val="00821258"/>
    <w:rsid w:val="008235D9"/>
    <w:rsid w:val="00827BC3"/>
    <w:rsid w:val="00861286"/>
    <w:rsid w:val="008640C7"/>
    <w:rsid w:val="00883715"/>
    <w:rsid w:val="008A2A94"/>
    <w:rsid w:val="008B67A3"/>
    <w:rsid w:val="008B7E46"/>
    <w:rsid w:val="008C602E"/>
    <w:rsid w:val="008D2D40"/>
    <w:rsid w:val="008D614D"/>
    <w:rsid w:val="008E514B"/>
    <w:rsid w:val="008F7385"/>
    <w:rsid w:val="009137D3"/>
    <w:rsid w:val="00917C46"/>
    <w:rsid w:val="0093238B"/>
    <w:rsid w:val="00960F67"/>
    <w:rsid w:val="00973A5A"/>
    <w:rsid w:val="00992433"/>
    <w:rsid w:val="009A6C27"/>
    <w:rsid w:val="009D3B67"/>
    <w:rsid w:val="00A06454"/>
    <w:rsid w:val="00A075B7"/>
    <w:rsid w:val="00A11CBC"/>
    <w:rsid w:val="00A244B8"/>
    <w:rsid w:val="00A36DA0"/>
    <w:rsid w:val="00A36E4B"/>
    <w:rsid w:val="00A569AE"/>
    <w:rsid w:val="00A83503"/>
    <w:rsid w:val="00AC795D"/>
    <w:rsid w:val="00B43BC4"/>
    <w:rsid w:val="00B517F7"/>
    <w:rsid w:val="00B612EC"/>
    <w:rsid w:val="00B64057"/>
    <w:rsid w:val="00BB297C"/>
    <w:rsid w:val="00BE2250"/>
    <w:rsid w:val="00C10FF4"/>
    <w:rsid w:val="00C13AFD"/>
    <w:rsid w:val="00C15D9B"/>
    <w:rsid w:val="00C1606F"/>
    <w:rsid w:val="00C23178"/>
    <w:rsid w:val="00C41CD5"/>
    <w:rsid w:val="00C73F57"/>
    <w:rsid w:val="00C82A5E"/>
    <w:rsid w:val="00CA2B53"/>
    <w:rsid w:val="00CA58BB"/>
    <w:rsid w:val="00CA7D1D"/>
    <w:rsid w:val="00CC5E76"/>
    <w:rsid w:val="00CD3375"/>
    <w:rsid w:val="00CF1073"/>
    <w:rsid w:val="00CF6FC2"/>
    <w:rsid w:val="00CF6FD3"/>
    <w:rsid w:val="00D0749A"/>
    <w:rsid w:val="00D13022"/>
    <w:rsid w:val="00D26BD6"/>
    <w:rsid w:val="00D823C7"/>
    <w:rsid w:val="00D851F8"/>
    <w:rsid w:val="00DA6671"/>
    <w:rsid w:val="00DB0F2F"/>
    <w:rsid w:val="00DC0E74"/>
    <w:rsid w:val="00DC5364"/>
    <w:rsid w:val="00DC5E55"/>
    <w:rsid w:val="00DC72E1"/>
    <w:rsid w:val="00DD731A"/>
    <w:rsid w:val="00DD7C7D"/>
    <w:rsid w:val="00DE40A7"/>
    <w:rsid w:val="00E053B9"/>
    <w:rsid w:val="00E174EC"/>
    <w:rsid w:val="00E33A86"/>
    <w:rsid w:val="00E4353E"/>
    <w:rsid w:val="00E609C4"/>
    <w:rsid w:val="00E670EE"/>
    <w:rsid w:val="00E72EE1"/>
    <w:rsid w:val="00E757A8"/>
    <w:rsid w:val="00E8200D"/>
    <w:rsid w:val="00ED08F8"/>
    <w:rsid w:val="00EE696E"/>
    <w:rsid w:val="00F02AB2"/>
    <w:rsid w:val="00F04A20"/>
    <w:rsid w:val="00F57568"/>
    <w:rsid w:val="00F8611A"/>
    <w:rsid w:val="00F868AF"/>
    <w:rsid w:val="00F97DA2"/>
    <w:rsid w:val="00FA09B8"/>
    <w:rsid w:val="00FB6DE3"/>
    <w:rsid w:val="00FC3BB3"/>
    <w:rsid w:val="00FC54CF"/>
    <w:rsid w:val="00FE04DE"/>
    <w:rsid w:val="00FE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1E"/>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40B1E"/>
    <w:pPr>
      <w:keepNext/>
      <w:jc w:val="both"/>
      <w:outlineLvl w:val="0"/>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B1E"/>
    <w:rPr>
      <w:rFonts w:ascii="Times New Roman" w:eastAsia="SimSun" w:hAnsi="Times New Roman" w:cs="Times New Roman"/>
      <w:b/>
      <w:bCs/>
      <w:sz w:val="24"/>
      <w:szCs w:val="24"/>
      <w:lang w:val="sr-Latn-CS" w:eastAsia="zh-CN"/>
    </w:rPr>
  </w:style>
  <w:style w:type="paragraph" w:styleId="BodyText">
    <w:name w:val="Body Text"/>
    <w:basedOn w:val="Normal"/>
    <w:link w:val="BodyTextChar"/>
    <w:rsid w:val="00040B1E"/>
    <w:pPr>
      <w:jc w:val="both"/>
    </w:pPr>
    <w:rPr>
      <w:lang w:val="sr-Latn-CS"/>
    </w:rPr>
  </w:style>
  <w:style w:type="character" w:customStyle="1" w:styleId="BodyTextChar">
    <w:name w:val="Body Text Char"/>
    <w:basedOn w:val="DefaultParagraphFont"/>
    <w:link w:val="BodyText"/>
    <w:rsid w:val="00040B1E"/>
    <w:rPr>
      <w:rFonts w:ascii="Times New Roman" w:eastAsia="SimSun" w:hAnsi="Times New Roman" w:cs="Times New Roman"/>
      <w:sz w:val="24"/>
      <w:szCs w:val="24"/>
      <w:lang w:val="sr-Latn-CS" w:eastAsia="zh-CN"/>
    </w:rPr>
  </w:style>
  <w:style w:type="paragraph" w:customStyle="1" w:styleId="N01X">
    <w:name w:val="N01X"/>
    <w:basedOn w:val="Normal"/>
    <w:uiPriority w:val="99"/>
    <w:rsid w:val="00040B1E"/>
    <w:pPr>
      <w:autoSpaceDE w:val="0"/>
      <w:autoSpaceDN w:val="0"/>
      <w:adjustRightInd w:val="0"/>
      <w:spacing w:before="200" w:after="200"/>
      <w:jc w:val="center"/>
    </w:pPr>
    <w:rPr>
      <w:rFonts w:eastAsia="Times New Roman"/>
      <w:b/>
      <w:bCs/>
      <w:color w:val="000000"/>
      <w:lang w:val="en-GB" w:eastAsia="en-GB"/>
    </w:rPr>
  </w:style>
  <w:style w:type="paragraph" w:customStyle="1" w:styleId="C30X">
    <w:name w:val="C30X"/>
    <w:basedOn w:val="Normal"/>
    <w:uiPriority w:val="99"/>
    <w:rsid w:val="00040B1E"/>
    <w:pPr>
      <w:autoSpaceDE w:val="0"/>
      <w:autoSpaceDN w:val="0"/>
      <w:adjustRightInd w:val="0"/>
      <w:spacing w:before="200" w:after="60"/>
      <w:jc w:val="center"/>
    </w:pPr>
    <w:rPr>
      <w:rFonts w:eastAsia="Times New Roman"/>
      <w:b/>
      <w:bCs/>
      <w:color w:val="000000"/>
      <w:lang w:val="en-GB" w:eastAsia="en-GB"/>
    </w:rPr>
  </w:style>
  <w:style w:type="paragraph" w:customStyle="1" w:styleId="T30X">
    <w:name w:val="T30X"/>
    <w:basedOn w:val="Normal"/>
    <w:uiPriority w:val="99"/>
    <w:rsid w:val="00040B1E"/>
    <w:pPr>
      <w:autoSpaceDE w:val="0"/>
      <w:autoSpaceDN w:val="0"/>
      <w:adjustRightInd w:val="0"/>
      <w:spacing w:before="60" w:after="60"/>
      <w:ind w:firstLine="283"/>
      <w:jc w:val="both"/>
    </w:pPr>
    <w:rPr>
      <w:rFonts w:eastAsia="Times New Roman"/>
      <w:color w:val="000000"/>
      <w:sz w:val="22"/>
      <w:szCs w:val="22"/>
      <w:lang w:val="en-GB" w:eastAsia="en-GB"/>
    </w:rPr>
  </w:style>
  <w:style w:type="paragraph" w:customStyle="1" w:styleId="N05Y">
    <w:name w:val="N05Y"/>
    <w:basedOn w:val="Normal"/>
    <w:uiPriority w:val="99"/>
    <w:rsid w:val="00040B1E"/>
    <w:pPr>
      <w:autoSpaceDE w:val="0"/>
      <w:autoSpaceDN w:val="0"/>
      <w:adjustRightInd w:val="0"/>
      <w:spacing w:before="60" w:after="200"/>
      <w:jc w:val="center"/>
    </w:pPr>
    <w:rPr>
      <w:rFonts w:eastAsiaTheme="minorEastAsia"/>
      <w:b/>
      <w:bCs/>
      <w:color w:val="000000"/>
      <w:lang w:eastAsia="en-US"/>
    </w:rPr>
  </w:style>
  <w:style w:type="paragraph" w:styleId="ListParagraph">
    <w:name w:val="List Paragraph"/>
    <w:basedOn w:val="Normal"/>
    <w:uiPriority w:val="34"/>
    <w:qFormat/>
    <w:rsid w:val="00171528"/>
    <w:pPr>
      <w:ind w:left="720"/>
      <w:contextualSpacing/>
    </w:pPr>
  </w:style>
  <w:style w:type="paragraph" w:styleId="BalloonText">
    <w:name w:val="Balloon Text"/>
    <w:basedOn w:val="Normal"/>
    <w:link w:val="BalloonTextChar"/>
    <w:uiPriority w:val="99"/>
    <w:semiHidden/>
    <w:unhideWhenUsed/>
    <w:rsid w:val="00131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5F2"/>
    <w:rPr>
      <w:rFonts w:ascii="Segoe UI" w:eastAsia="SimSun" w:hAnsi="Segoe UI" w:cs="Segoe UI"/>
      <w:sz w:val="18"/>
      <w:szCs w:val="18"/>
      <w:lang w:eastAsia="zh-CN"/>
    </w:rPr>
  </w:style>
  <w:style w:type="paragraph" w:styleId="NoSpacing">
    <w:name w:val="No Spacing"/>
    <w:uiPriority w:val="1"/>
    <w:qFormat/>
    <w:rsid w:val="006A12CB"/>
    <w:pPr>
      <w:spacing w:after="0" w:line="240" w:lineRule="auto"/>
    </w:pPr>
  </w:style>
  <w:style w:type="paragraph" w:styleId="Header">
    <w:name w:val="header"/>
    <w:basedOn w:val="Normal"/>
    <w:link w:val="HeaderChar"/>
    <w:uiPriority w:val="99"/>
    <w:semiHidden/>
    <w:unhideWhenUsed/>
    <w:rsid w:val="008C602E"/>
    <w:pPr>
      <w:tabs>
        <w:tab w:val="center" w:pos="4680"/>
        <w:tab w:val="right" w:pos="9360"/>
      </w:tabs>
    </w:pPr>
  </w:style>
  <w:style w:type="character" w:customStyle="1" w:styleId="HeaderChar">
    <w:name w:val="Header Char"/>
    <w:basedOn w:val="DefaultParagraphFont"/>
    <w:link w:val="Header"/>
    <w:uiPriority w:val="99"/>
    <w:semiHidden/>
    <w:rsid w:val="008C602E"/>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8C602E"/>
    <w:pPr>
      <w:tabs>
        <w:tab w:val="center" w:pos="4680"/>
        <w:tab w:val="right" w:pos="9360"/>
      </w:tabs>
    </w:pPr>
  </w:style>
  <w:style w:type="character" w:customStyle="1" w:styleId="FooterChar">
    <w:name w:val="Footer Char"/>
    <w:basedOn w:val="DefaultParagraphFont"/>
    <w:link w:val="Footer"/>
    <w:uiPriority w:val="99"/>
    <w:rsid w:val="008C602E"/>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5538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04A84-4F9F-4B2F-A2EE-6D17C7EC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19</Pages>
  <Words>6575</Words>
  <Characters>37482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aida.ramovic</dc:creator>
  <cp:lastModifiedBy>florina.dresevic</cp:lastModifiedBy>
  <cp:revision>14</cp:revision>
  <cp:lastPrinted>2019-07-26T07:21:00Z</cp:lastPrinted>
  <dcterms:created xsi:type="dcterms:W3CDTF">2019-07-17T15:39:00Z</dcterms:created>
  <dcterms:modified xsi:type="dcterms:W3CDTF">2019-07-26T07:21:00Z</dcterms:modified>
</cp:coreProperties>
</file>