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A" w:rsidRPr="00523A71" w:rsidRDefault="001377FA" w:rsidP="001377FA">
      <w:pPr>
        <w:pStyle w:val="N05Y"/>
        <w:jc w:val="both"/>
        <w:rPr>
          <w:b w:val="0"/>
          <w:lang w:val="sq-AL"/>
        </w:rPr>
      </w:pPr>
      <w:r w:rsidRPr="00523A71">
        <w:rPr>
          <w:b w:val="0"/>
          <w:lang w:val="sq-AL"/>
        </w:rPr>
        <w:t>Në bazë të nenit 38 paragrafi 1 pika 30 të Ligjit mbi vetëqeverisjen lokale (“Fleta zyrtare e MZ”,nr. 2/18) dhe nenit</w:t>
      </w:r>
      <w:r w:rsidR="00080A9B" w:rsidRPr="00523A71">
        <w:rPr>
          <w:lang w:val="sq-AL"/>
        </w:rPr>
        <w:t xml:space="preserve"> </w:t>
      </w:r>
      <w:r w:rsidR="00080A9B" w:rsidRPr="00523A71">
        <w:rPr>
          <w:b w:val="0"/>
          <w:lang w:val="sq-AL"/>
        </w:rPr>
        <w:t>53 paragrafi 1 pika 2 e Statutit të komunës së Tuzit</w:t>
      </w:r>
      <w:r w:rsidRPr="00523A71">
        <w:rPr>
          <w:b w:val="0"/>
          <w:lang w:val="sq-AL"/>
        </w:rPr>
        <w:t xml:space="preserve"> (“Fleta zyrtare</w:t>
      </w:r>
      <w:r w:rsidR="003D17A7" w:rsidRPr="00523A71">
        <w:rPr>
          <w:b w:val="0"/>
          <w:lang w:val="sq-AL"/>
        </w:rPr>
        <w:t xml:space="preserve"> MZ- dispozitat komunale”, nr.24</w:t>
      </w:r>
      <w:r w:rsidRPr="00523A71">
        <w:rPr>
          <w:b w:val="0"/>
          <w:lang w:val="sq-AL"/>
        </w:rPr>
        <w:t xml:space="preserve">/19), Kuvendi i komunës së </w:t>
      </w:r>
      <w:r w:rsidR="00523A71">
        <w:rPr>
          <w:b w:val="0"/>
          <w:lang w:val="sq-AL"/>
        </w:rPr>
        <w:t>Tuzit, në seancën e mbajtur më 18.07</w:t>
      </w:r>
      <w:r w:rsidR="00B5758B" w:rsidRPr="00523A71">
        <w:rPr>
          <w:b w:val="0"/>
          <w:lang w:val="sq-AL"/>
        </w:rPr>
        <w:t>.</w:t>
      </w:r>
      <w:r w:rsidRPr="00523A71">
        <w:rPr>
          <w:b w:val="0"/>
          <w:lang w:val="sq-AL"/>
        </w:rPr>
        <w:t>2019 ka sjell</w:t>
      </w:r>
    </w:p>
    <w:p w:rsidR="001377FA" w:rsidRPr="00523A71" w:rsidRDefault="001377FA" w:rsidP="001377FA">
      <w:pPr>
        <w:pStyle w:val="N05Y"/>
        <w:rPr>
          <w:lang w:val="sq-AL"/>
        </w:rPr>
      </w:pPr>
      <w:r w:rsidRPr="00523A71">
        <w:rPr>
          <w:lang w:val="sq-AL"/>
        </w:rPr>
        <w:t>VENDIM</w:t>
      </w:r>
    </w:p>
    <w:p w:rsidR="001377FA" w:rsidRPr="00523A71" w:rsidRDefault="001377FA" w:rsidP="001377FA">
      <w:pPr>
        <w:pStyle w:val="N05Y"/>
        <w:rPr>
          <w:lang w:val="sq-AL"/>
        </w:rPr>
      </w:pPr>
      <w:r w:rsidRPr="00523A71">
        <w:rPr>
          <w:lang w:val="sq-AL"/>
        </w:rPr>
        <w:t>mbi themelimin e Shërbimit të Kuvendit</w:t>
      </w:r>
    </w:p>
    <w:p w:rsidR="00523A71" w:rsidRDefault="00523A71" w:rsidP="001377FA">
      <w:pPr>
        <w:pStyle w:val="N05Y"/>
        <w:rPr>
          <w:lang w:val="sq-AL"/>
        </w:rPr>
      </w:pPr>
    </w:p>
    <w:p w:rsidR="001377FA" w:rsidRPr="00523A71" w:rsidRDefault="001377FA" w:rsidP="001377FA">
      <w:pPr>
        <w:pStyle w:val="N05Y"/>
        <w:rPr>
          <w:lang w:val="sq-AL"/>
        </w:rPr>
      </w:pPr>
      <w:r w:rsidRPr="00523A71">
        <w:rPr>
          <w:lang w:val="sq-AL"/>
        </w:rPr>
        <w:t xml:space="preserve">Neni 1 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Me këtë vendim themelohet Shërbimi i Kuvendit (në tekstin e mëtejmë: Shërbimi), përcaktohet fushëveprimi i tij, mënyra e organizimit dhe drejtimit dhe rregullohen çështje të tjera me rëndësi për punë të tij. </w:t>
      </w:r>
    </w:p>
    <w:p w:rsidR="001377FA" w:rsidRPr="00523A71" w:rsidRDefault="001377FA" w:rsidP="001377FA">
      <w:pPr>
        <w:pStyle w:val="C30X"/>
        <w:rPr>
          <w:lang w:val="sq-AL"/>
        </w:rPr>
      </w:pPr>
      <w:r w:rsidRPr="00523A71">
        <w:rPr>
          <w:lang w:val="sq-AL"/>
        </w:rPr>
        <w:t>Neni 2</w:t>
      </w:r>
    </w:p>
    <w:p w:rsidR="001377FA" w:rsidRPr="00523A71" w:rsidRDefault="001377FA" w:rsidP="001377FA">
      <w:pPr>
        <w:ind w:firstLine="720"/>
        <w:jc w:val="both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Të gjitha shprehjet e përdorura në këtë vendim në gjininë mashkullore nënkuptojnë të njëjtat shprehje për persona fizik në gjininë femërore.</w:t>
      </w:r>
    </w:p>
    <w:p w:rsidR="001377FA" w:rsidRPr="00523A71" w:rsidRDefault="001377FA" w:rsidP="001377FA">
      <w:pPr>
        <w:jc w:val="both"/>
        <w:rPr>
          <w:sz w:val="24"/>
          <w:szCs w:val="24"/>
          <w:lang w:val="sq-AL"/>
        </w:rPr>
      </w:pPr>
    </w:p>
    <w:p w:rsidR="001377FA" w:rsidRPr="00523A71" w:rsidRDefault="001377FA" w:rsidP="001377FA">
      <w:pPr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3</w:t>
      </w:r>
    </w:p>
    <w:p w:rsidR="001377FA" w:rsidRPr="00523A71" w:rsidRDefault="001377FA" w:rsidP="001377FA">
      <w:pPr>
        <w:ind w:firstLine="720"/>
        <w:jc w:val="both"/>
        <w:rPr>
          <w:b/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Shërbimi i Kuvendit kryen punë profesionale dhe të tjera për nevoja të Kuvendit të komunës së Tuzit (në tekstin e mëtejmë: Kuvendi), trupave punues të Kuvendit, këshilltarëve në Kuvend, kryetarit, nënkryetarit dhe sekretarit të Kuvendit dhe punët e përcaktuara për klube të këshilltarëve. </w:t>
      </w:r>
    </w:p>
    <w:p w:rsidR="001377FA" w:rsidRPr="00523A71" w:rsidRDefault="001377FA" w:rsidP="001377FA">
      <w:pPr>
        <w:pStyle w:val="C30X"/>
        <w:rPr>
          <w:lang w:val="sq-AL"/>
        </w:rPr>
      </w:pPr>
      <w:r w:rsidRPr="00523A71">
        <w:rPr>
          <w:lang w:val="sq-AL"/>
        </w:rPr>
        <w:t>Neni 4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Në kryerjen e punëve nga neni 3 i këtij vendimi, Shërbimi i Kuvendit veçanërisht: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përgatit akte ligjore me të cilat rregullohet mënyra e punës së Kuvendit, mënyra e realizimit të së drejtave dhe obligimeve të këshilltarëve;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merr pjesë në përgatitjen dhe organizimin e seancave të Kuvendit dhe trupave punues, përpunon raporte dhe procesverbale nga seancat e trupave punues të Kuvendit; bën audio inçizimin e seancës së Kuvendit dhe përkujdeset për ruajtjen e inçizimit; punon procesverbalin nga seanca e Kuvendit; kryen përpunimin e vendimeve, konkludimeve dhe akteve të tjera të cilat sjell Kuvendi dhe ruan origjinalin e këtyre akteve;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kryen punë profesionale dhe të tjera për nevojën e kryetarit dhe sekretarit të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përgatit programin e punës së Kuvendit për vitin kalendarik në përputhje me Rregullore dhe përkujdeset mbi ekzekutimin e tij; përcjell realizimin e konkludimeve të Kuvendit dhe bën raportin mbi realizimin e atyre konkludimeve; punon materiale informative dhe të tjera nga fushëveprimi i punës së vet;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organizon mbajtjen e takimeve të kryetarit të Kuvendit me kryetarët e klubeve të këshilltarëve në përgatitjen e seancave të Kuvendit;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përcjell ftesën me material për seancë të Kuvendit këshilltarëve, Kryetarit të Komunës, Kryeadministratorit, udhëheqësve të organeve, drejtuesve të shërbimeve publike dhe të tjera themelues i të cilave është Kuvendi, kryetarit të Këshillit për dhënie të propozimeve të emërtimeve të vendbanimeve, rrugëve dhe shesheve, Këshillit për çështje të personave me </w:t>
      </w:r>
      <w:r w:rsidRPr="00523A71">
        <w:rPr>
          <w:sz w:val="24"/>
          <w:szCs w:val="24"/>
          <w:lang w:val="sq-AL"/>
        </w:rPr>
        <w:lastRenderedPageBreak/>
        <w:t xml:space="preserve">invaliditet dhe parandalim të narkomanisë, përfaqësuesit të sektorit joqeveritar, mediumeve dhe subjekteve të tjera të interesuara;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realizon procedurën e të ftuarit të organizatave joqeveritare për paraqitje të pjesëmarrjes në seancat e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siguron kushtet e nevojshme për ushtrimin e funksionit të këshilltarit dhe ata: siguron ndihmë këshilltarit në hartimin e propozimeve të cilat parashtron Kuvendi dhe trupit punues dhe ndihmon në kryerjen e punëve të tjera të cilat ia beson trupi punues apo Kuvendi; siguron shfrytëzimin e dokumentacionit të nevojshëm për çështje të cilat janë në rend të ditës së Kuvendit dhe trupit punues dhe për ushtrimin e funksionit të këshilltarit; jep shpjegime profesionale mbi probleme që hasin gjatë punës së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kryen punë profesionale dhe administrative në lidhje me konstatimin e shpërblimeve publike të Komunës së Tuzit (shpalljen e qytetarit të nderit, Çmimi “15 dhjetori”, çmime të tjera), gjegjësisht siguron punën e Jurisë për ndarjen e Çmimit “15 dhjetori”, Komisioni për ndarjen e bursave (harton rregulloret e punës, vendimet mbi përfituesit e atyre çmimeve etj.) dhe siguron punën e komisioneve të tjera të cilat themelon Kuvendi;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harton regjistrin e akteve ligjore të cilat sjell Kuvendi; përkujdeset për hartimin dhe ruajtjen e origjinalit (etalon) të simboleve të Komunës së Tuzit; siguron materiale dhe organizon bashkëpunimin me gazetarë në lidhje me njoftimin e publikut mbi punën e Kuvendit; ruan dhe jep në shfrytëzim të dhëna informative- dokumentacione dhe materiale të tjera të cilat janë krijuar në lidhje me punën e Kuvendit;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rregullon tekstet e akteve të miratuara nga seancat e Kuvendit dhe përkujdeset mbi publikimin e tyre në “Fletën zyrtare të MZ- Dispozitat e komunës” dhe në faqen e internetit të Komunës së Tuzit;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mbanë evidencë mbi punën e Kuvendit dhe këshilltarëve dhe ata: mbi prezencën e këshilltarëve në seancat e Kuvendit, mbi prezencën në seancat e trupave punues, mungesën nga seancat e Kuvendit dhe trupave punues, numrin e propozimeve të dhëna ose iniciativave, numrin e propozimeve të pranuara dhe atyre të pa pranuara, numrin e diskutimeve në seanca, numrin e pyetjeve të këshilltarëve të shtruara, kohëzgjatja e seancës, numrit dhe kohëzgjatjes së seancave të trupave punues, në përputhje me Rregulloren e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mbanë evidencë mbi: strukturën e këshilltarëve në Kuvend; plotësimin e vendeve të lira të këshilltareve; konstituimin e klubeve të këshilltarëve; mbajtjen e seancave; rendet e ditës së seancës; anëtarët e këshillit të drejtorëve dhe organeve të tjera udhëheqëse të shërbimeve publike themelues i të cilave është Komuna e Tuzit, e të cilat i emëron Kuvendi; përfituesit e Çmimit “15 dhjetori”, përfituesit e bursave të Komunës së Tuzit;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përgatit mendime profesionale dhe qëndrime sipas iniciativave për vlerësimin e kushtetutshmërisë dhe ligjshmërisë së akteve ligjore nga fushëveprimi i Kuvendit dhe merr pjesë në procedurën e përgatitjes së qëndrimeve të organeve të tjera të administratës lokale;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përgatit kërkesa për planifikimin e mjeteve në Buxhetin për nevoja të punës së Kuvendit dhe Shërbimit të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miraton pagesën e shpenzimeve në bazë të punës së Kuvendit, këshilltarëve dhe shërbimit;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udhëheq procedurën administrative për qasje të lirë të informatave nga fushëveprimi i vet;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kryen punë në lidhje me realizimin e të drejtave nga marrëdhënia e punës së funksionarëve (Kryetarit të komunës, kryetarit të kuvendit, nënkryetarit të komunës, sekretarit të kuvendit dhe kryeadministratorit) dhe nëpunësve në Shërbimin e Kuvendit;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lastRenderedPageBreak/>
        <w:t xml:space="preserve">kryen punë të tjera administrativo- teknike për Kuvendin dhe trupat punues të Kuvendit; </w:t>
      </w:r>
    </w:p>
    <w:p w:rsidR="001377FA" w:rsidRPr="00523A71" w:rsidRDefault="001377FA" w:rsidP="001377FA">
      <w:pPr>
        <w:pStyle w:val="T30X"/>
        <w:numPr>
          <w:ilvl w:val="0"/>
          <w:numId w:val="2"/>
        </w:numPr>
        <w:ind w:left="36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kryen edhe punë të tjera profesionale dhe administrative sipas kërkesës së Kuvendit, kryetarit dhe sekretarit të Kuvendit.</w:t>
      </w: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5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Me punën e Shërbimit të Kuvendit udhëheq sekretari i Kuvendit. 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>Sekretari i Kuvendit në lidhje me të drejtat, obligimet dhe përgjegjësitë e nëpunësve në Shërbimin e Kuvendit, ka të drejtat dhe obligimet e kujdestarit të organit të administratës lokale.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6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Kryerja e punëve dhe detyrave të Shërbimit të Kuvendit, organizimi i brendshëm i tij, numri i nëpunësve dhe përshkrimi individual i punëve rregullohet me rregullore të organizimit të brendshëm dhe sistematizimit të vendeve të punës, në përputhje me ligj dhe këtë vendim. 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Rregullorja mbi organizim të brendshëm dhe sistematizim të vendeve të punës në Shërbimin e Kuvendit sjell sekretari i kuvendit, me pëlqim të kryetarit të kuvendit. 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7</w:t>
      </w:r>
    </w:p>
    <w:p w:rsidR="001377FA" w:rsidRPr="00523A71" w:rsidRDefault="001377FA" w:rsidP="001377FA">
      <w:pPr>
        <w:pStyle w:val="T30X"/>
        <w:ind w:firstLine="72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 xml:space="preserve">Mjetet për financimin e punës së Shërbimit të Kuvendit sigurohen në Buxhetin e Komunës së Tuzit. </w:t>
      </w: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8</w:t>
      </w:r>
    </w:p>
    <w:p w:rsidR="001377FA" w:rsidRPr="00523A71" w:rsidRDefault="001377FA" w:rsidP="001377FA">
      <w:pPr>
        <w:pStyle w:val="T30X"/>
        <w:ind w:firstLine="0"/>
        <w:rPr>
          <w:sz w:val="24"/>
          <w:szCs w:val="24"/>
          <w:lang w:val="sq-AL"/>
        </w:rPr>
      </w:pPr>
      <w:r w:rsidRPr="00523A71">
        <w:rPr>
          <w:sz w:val="24"/>
          <w:szCs w:val="24"/>
          <w:lang w:val="sq-AL"/>
        </w:rPr>
        <w:tab/>
        <w:t>Me hyrje në fuqi të këtij vendimi, ndalon së vlejturi Vendimi mbi themelimin e Shërbimit të Kuvendit (“Fleta zyrtare e MZ- dispozitat komunale”, nr.035/18)</w:t>
      </w:r>
    </w:p>
    <w:p w:rsidR="001377FA" w:rsidRPr="00523A71" w:rsidRDefault="001377FA" w:rsidP="001377FA">
      <w:pPr>
        <w:pStyle w:val="T30X"/>
        <w:ind w:firstLine="0"/>
        <w:rPr>
          <w:b/>
          <w:sz w:val="24"/>
          <w:szCs w:val="24"/>
          <w:lang w:val="sq-AL"/>
        </w:rPr>
      </w:pPr>
    </w:p>
    <w:p w:rsidR="001377FA" w:rsidRPr="00523A71" w:rsidRDefault="001377FA" w:rsidP="001377FA">
      <w:pPr>
        <w:pStyle w:val="T30X"/>
        <w:ind w:firstLine="0"/>
        <w:jc w:val="center"/>
        <w:rPr>
          <w:b/>
          <w:sz w:val="24"/>
          <w:szCs w:val="24"/>
          <w:lang w:val="sq-AL"/>
        </w:rPr>
      </w:pPr>
      <w:r w:rsidRPr="00523A71">
        <w:rPr>
          <w:b/>
          <w:sz w:val="24"/>
          <w:szCs w:val="24"/>
          <w:lang w:val="sq-AL"/>
        </w:rPr>
        <w:t>Neni 9</w:t>
      </w:r>
    </w:p>
    <w:p w:rsidR="001377FA" w:rsidRPr="00523A71" w:rsidRDefault="001377FA" w:rsidP="001377FA">
      <w:pPr>
        <w:pStyle w:val="NoSpacing"/>
        <w:ind w:firstLine="720"/>
        <w:jc w:val="both"/>
        <w:rPr>
          <w:rFonts w:cs="Times New Roman"/>
          <w:szCs w:val="24"/>
          <w:lang w:val="sq-AL"/>
        </w:rPr>
      </w:pPr>
      <w:r w:rsidRPr="00523A71">
        <w:rPr>
          <w:rFonts w:cs="Times New Roman"/>
          <w:szCs w:val="24"/>
          <w:lang w:val="sq-AL"/>
        </w:rPr>
        <w:t xml:space="preserve">Ky vendim hynë në fuqi </w:t>
      </w:r>
      <w:r w:rsidR="007E7276" w:rsidRPr="00523A71">
        <w:rPr>
          <w:rFonts w:cs="Times New Roman"/>
          <w:szCs w:val="24"/>
          <w:lang w:val="sq-AL"/>
        </w:rPr>
        <w:t>me ditën</w:t>
      </w:r>
      <w:r w:rsidRPr="00523A71">
        <w:rPr>
          <w:rFonts w:cs="Times New Roman"/>
          <w:szCs w:val="24"/>
          <w:lang w:val="sq-AL"/>
        </w:rPr>
        <w:t xml:space="preserve"> e publikimit në “Fletën zyrtare të Malit të Zi- Dispozitat komunale”.</w:t>
      </w:r>
    </w:p>
    <w:p w:rsidR="001377FA" w:rsidRPr="00523A71" w:rsidRDefault="001377FA" w:rsidP="001377FA">
      <w:pPr>
        <w:pStyle w:val="T30X"/>
        <w:ind w:firstLine="0"/>
        <w:rPr>
          <w:sz w:val="24"/>
          <w:szCs w:val="24"/>
          <w:lang w:val="sq-AL"/>
        </w:rPr>
      </w:pPr>
    </w:p>
    <w:p w:rsidR="001377FA" w:rsidRPr="00523A71" w:rsidRDefault="001377FA" w:rsidP="001377FA">
      <w:pPr>
        <w:pStyle w:val="N01Z"/>
        <w:jc w:val="left"/>
        <w:rPr>
          <w:b w:val="0"/>
          <w:sz w:val="24"/>
          <w:szCs w:val="24"/>
          <w:lang w:val="sq-AL"/>
        </w:rPr>
      </w:pPr>
    </w:p>
    <w:p w:rsidR="00523A71" w:rsidRPr="00523A71" w:rsidRDefault="00523A71" w:rsidP="00523A71">
      <w:pPr>
        <w:pStyle w:val="NoSpacing"/>
        <w:jc w:val="both"/>
        <w:rPr>
          <w:rFonts w:cs="Times New Roman"/>
          <w:szCs w:val="24"/>
          <w:lang w:val="sq-AL"/>
        </w:rPr>
      </w:pPr>
      <w:r>
        <w:rPr>
          <w:rFonts w:cs="Times New Roman"/>
          <w:szCs w:val="24"/>
          <w:lang w:val="sq-AL"/>
        </w:rPr>
        <w:t>Numër: 02-030/19-4092</w:t>
      </w:r>
    </w:p>
    <w:p w:rsidR="00523A71" w:rsidRPr="00523A71" w:rsidRDefault="00523A71" w:rsidP="00523A71">
      <w:pPr>
        <w:pStyle w:val="NoSpacing"/>
        <w:jc w:val="both"/>
        <w:rPr>
          <w:rFonts w:cs="Times New Roman"/>
          <w:szCs w:val="24"/>
          <w:lang w:val="sq-AL"/>
        </w:rPr>
      </w:pPr>
      <w:r w:rsidRPr="00523A71">
        <w:rPr>
          <w:rFonts w:cs="Times New Roman"/>
          <w:szCs w:val="24"/>
          <w:lang w:val="sq-AL"/>
        </w:rPr>
        <w:t>Tuz, 18.07.2019</w:t>
      </w:r>
    </w:p>
    <w:p w:rsidR="00523A71" w:rsidRPr="00523A71" w:rsidRDefault="00523A71" w:rsidP="00523A71">
      <w:pPr>
        <w:pStyle w:val="NoSpacing"/>
        <w:jc w:val="both"/>
        <w:rPr>
          <w:rFonts w:cs="Times New Roman"/>
          <w:szCs w:val="24"/>
          <w:lang w:val="sq-AL"/>
        </w:rPr>
      </w:pPr>
    </w:p>
    <w:p w:rsidR="00523A71" w:rsidRPr="00523A71" w:rsidRDefault="00523A71" w:rsidP="00523A71">
      <w:pPr>
        <w:pStyle w:val="NoSpacing"/>
        <w:jc w:val="both"/>
        <w:rPr>
          <w:rFonts w:cs="Times New Roman"/>
          <w:szCs w:val="24"/>
          <w:lang w:val="sq-AL"/>
        </w:rPr>
      </w:pPr>
    </w:p>
    <w:p w:rsidR="00523A71" w:rsidRPr="00523A71" w:rsidRDefault="00523A71" w:rsidP="00523A71">
      <w:pPr>
        <w:pStyle w:val="NoSpacing"/>
        <w:jc w:val="both"/>
        <w:rPr>
          <w:rFonts w:cs="Times New Roman"/>
          <w:szCs w:val="24"/>
          <w:lang w:val="sq-AL"/>
        </w:rPr>
      </w:pPr>
    </w:p>
    <w:p w:rsidR="00523A71" w:rsidRPr="00523A71" w:rsidRDefault="00523A71" w:rsidP="00523A71">
      <w:pPr>
        <w:pStyle w:val="NoSpacing"/>
        <w:jc w:val="center"/>
        <w:rPr>
          <w:rFonts w:cs="Times New Roman"/>
          <w:b/>
          <w:szCs w:val="24"/>
          <w:lang w:val="sq-AL"/>
        </w:rPr>
      </w:pPr>
      <w:r w:rsidRPr="00523A71">
        <w:rPr>
          <w:rFonts w:cs="Times New Roman"/>
          <w:b/>
          <w:szCs w:val="24"/>
          <w:lang w:val="sq-AL"/>
        </w:rPr>
        <w:t>KUVENDI I KOMUNËS SË TUZIT</w:t>
      </w:r>
    </w:p>
    <w:p w:rsidR="00523A71" w:rsidRPr="00523A71" w:rsidRDefault="00523A71" w:rsidP="00523A71">
      <w:pPr>
        <w:pStyle w:val="NoSpacing"/>
        <w:jc w:val="center"/>
        <w:rPr>
          <w:rFonts w:cs="Times New Roman"/>
          <w:b/>
          <w:szCs w:val="24"/>
          <w:lang w:val="sq-AL"/>
        </w:rPr>
      </w:pPr>
      <w:r w:rsidRPr="00523A71">
        <w:rPr>
          <w:rFonts w:cs="Times New Roman"/>
          <w:b/>
          <w:szCs w:val="24"/>
          <w:lang w:val="sq-AL"/>
        </w:rPr>
        <w:t>Kryetari,</w:t>
      </w:r>
    </w:p>
    <w:p w:rsidR="00523A71" w:rsidRPr="00523A71" w:rsidRDefault="00523A71" w:rsidP="00523A71">
      <w:pPr>
        <w:pStyle w:val="NoSpacing"/>
        <w:jc w:val="center"/>
        <w:rPr>
          <w:rFonts w:cs="Times New Roman"/>
          <w:b/>
          <w:szCs w:val="24"/>
          <w:lang w:val="sq-AL"/>
        </w:rPr>
      </w:pPr>
      <w:r w:rsidRPr="00523A71">
        <w:rPr>
          <w:rFonts w:cs="Times New Roman"/>
          <w:b/>
          <w:szCs w:val="24"/>
          <w:lang w:val="sq-AL"/>
        </w:rPr>
        <w:t>Fadil Kajoshaj</w:t>
      </w:r>
    </w:p>
    <w:p w:rsidR="001377FA" w:rsidRPr="00523A71" w:rsidRDefault="001377FA" w:rsidP="001377FA">
      <w:pPr>
        <w:jc w:val="center"/>
        <w:rPr>
          <w:rFonts w:eastAsiaTheme="minorHAnsi"/>
          <w:b/>
          <w:color w:val="auto"/>
          <w:sz w:val="24"/>
          <w:szCs w:val="24"/>
          <w:lang w:val="sq-AL"/>
        </w:rPr>
      </w:pPr>
    </w:p>
    <w:p w:rsidR="001377FA" w:rsidRPr="00523A71" w:rsidRDefault="001377FA" w:rsidP="001377FA">
      <w:pPr>
        <w:jc w:val="center"/>
        <w:rPr>
          <w:rFonts w:eastAsiaTheme="minorHAnsi"/>
          <w:b/>
          <w:color w:val="auto"/>
          <w:sz w:val="24"/>
          <w:szCs w:val="24"/>
          <w:lang w:val="sq-AL"/>
        </w:rPr>
      </w:pPr>
    </w:p>
    <w:p w:rsidR="007E7276" w:rsidRPr="00523A71" w:rsidRDefault="007E7276" w:rsidP="001377FA">
      <w:pPr>
        <w:jc w:val="center"/>
        <w:rPr>
          <w:rFonts w:eastAsiaTheme="minorHAnsi"/>
          <w:b/>
          <w:color w:val="auto"/>
          <w:sz w:val="24"/>
          <w:szCs w:val="24"/>
          <w:lang w:val="sq-AL"/>
        </w:rPr>
      </w:pPr>
    </w:p>
    <w:p w:rsidR="001377FA" w:rsidRPr="00523A71" w:rsidRDefault="001377FA" w:rsidP="001377FA">
      <w:pPr>
        <w:jc w:val="center"/>
        <w:rPr>
          <w:rFonts w:eastAsiaTheme="minorHAnsi"/>
          <w:b/>
          <w:color w:val="auto"/>
          <w:sz w:val="24"/>
          <w:szCs w:val="24"/>
          <w:lang w:val="sq-AL"/>
        </w:rPr>
      </w:pPr>
    </w:p>
    <w:p w:rsidR="00D75530" w:rsidRPr="00523A71" w:rsidRDefault="00D75530">
      <w:pPr>
        <w:rPr>
          <w:sz w:val="24"/>
          <w:szCs w:val="24"/>
        </w:rPr>
      </w:pPr>
    </w:p>
    <w:sectPr w:rsidR="00D75530" w:rsidRPr="00523A71" w:rsidSect="00D755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FC9"/>
    <w:multiLevelType w:val="hybridMultilevel"/>
    <w:tmpl w:val="2CCE37FE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57F3"/>
    <w:rsid w:val="00023538"/>
    <w:rsid w:val="00080A9B"/>
    <w:rsid w:val="001377FA"/>
    <w:rsid w:val="00353D42"/>
    <w:rsid w:val="003D17A7"/>
    <w:rsid w:val="00523A71"/>
    <w:rsid w:val="00681471"/>
    <w:rsid w:val="007E7276"/>
    <w:rsid w:val="00A1002A"/>
    <w:rsid w:val="00AF10BD"/>
    <w:rsid w:val="00B5758B"/>
    <w:rsid w:val="00D75530"/>
    <w:rsid w:val="00DF69E6"/>
    <w:rsid w:val="00FB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vjet EU"/>
    <w:qFormat/>
    <w:rsid w:val="00FB57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7F3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customStyle="1" w:styleId="C30X">
    <w:name w:val="C30X"/>
    <w:basedOn w:val="Normal"/>
    <w:uiPriority w:val="99"/>
    <w:rsid w:val="00FB57F3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5Y">
    <w:name w:val="N05Y"/>
    <w:basedOn w:val="Normal"/>
    <w:uiPriority w:val="99"/>
    <w:rsid w:val="00FB57F3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T30X">
    <w:name w:val="T30X"/>
    <w:basedOn w:val="Normal"/>
    <w:uiPriority w:val="99"/>
    <w:rsid w:val="00FB57F3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FB57F3"/>
    <w:pPr>
      <w:spacing w:before="60" w:after="60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florina.dresevic</cp:lastModifiedBy>
  <cp:revision>11</cp:revision>
  <dcterms:created xsi:type="dcterms:W3CDTF">2019-06-25T11:00:00Z</dcterms:created>
  <dcterms:modified xsi:type="dcterms:W3CDTF">2019-07-19T09:22:00Z</dcterms:modified>
</cp:coreProperties>
</file>