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CF7DC" w14:textId="77777777" w:rsidR="00B56FFC" w:rsidRPr="00AC12D2" w:rsidRDefault="006062F8" w:rsidP="005546E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C12D2">
        <w:rPr>
          <w:rFonts w:ascii="Times New Roman" w:hAnsi="Times New Roman" w:cs="Times New Roman"/>
          <w:sz w:val="24"/>
          <w:szCs w:val="24"/>
          <w:lang w:val="sq-AL"/>
        </w:rPr>
        <w:t xml:space="preserve">Në bazë të nenit 14 të Statutit të Komunës së Tuzit (“Fleta Zyrtare e MZ” – dispozitat komunale nr.24/19), si dhe nenit 9 të Vendimit mbi </w:t>
      </w:r>
      <w:r w:rsidR="00727657" w:rsidRPr="00AC12D2">
        <w:rPr>
          <w:rFonts w:ascii="Times New Roman" w:hAnsi="Times New Roman" w:cs="Times New Roman"/>
          <w:sz w:val="24"/>
          <w:szCs w:val="24"/>
          <w:lang w:val="sq-AL"/>
        </w:rPr>
        <w:t xml:space="preserve">krijimin dhe ndarjen e njohjeve dhe çmimeve publike dhe titullit qytetar nderi, </w:t>
      </w:r>
      <w:r w:rsidR="00AC12D2" w:rsidRPr="00AC12D2">
        <w:rPr>
          <w:rFonts w:ascii="Times New Roman" w:hAnsi="Times New Roman" w:cs="Times New Roman"/>
          <w:sz w:val="24"/>
          <w:szCs w:val="24"/>
          <w:lang w:val="sq-AL"/>
        </w:rPr>
        <w:t xml:space="preserve">numër: </w:t>
      </w:r>
      <w:r w:rsidR="00AC12D2" w:rsidRPr="00AC12D2">
        <w:rPr>
          <w:rFonts w:ascii="Times New Roman" w:hAnsi="Times New Roman" w:cs="Times New Roman"/>
          <w:sz w:val="24"/>
          <w:szCs w:val="24"/>
        </w:rPr>
        <w:t xml:space="preserve">02-030/19-4067 prej më 18.07.2019, </w:t>
      </w:r>
      <w:r w:rsidR="00727657" w:rsidRPr="00AC12D2">
        <w:rPr>
          <w:rFonts w:ascii="Times New Roman" w:hAnsi="Times New Roman" w:cs="Times New Roman"/>
          <w:sz w:val="24"/>
          <w:szCs w:val="24"/>
          <w:lang w:val="sq-AL"/>
        </w:rPr>
        <w:t xml:space="preserve">Kuvendi i Komunës së Tuzit në seancën e mbajtur më </w:t>
      </w:r>
      <w:r w:rsidR="00887584" w:rsidRPr="00AC12D2">
        <w:rPr>
          <w:rFonts w:ascii="Times New Roman" w:hAnsi="Times New Roman" w:cs="Times New Roman"/>
          <w:sz w:val="24"/>
          <w:szCs w:val="24"/>
          <w:lang w:val="sq-AL"/>
        </w:rPr>
        <w:t>18.07.</w:t>
      </w:r>
      <w:r w:rsidR="00727657" w:rsidRPr="00AC12D2">
        <w:rPr>
          <w:rFonts w:ascii="Times New Roman" w:hAnsi="Times New Roman" w:cs="Times New Roman"/>
          <w:sz w:val="24"/>
          <w:szCs w:val="24"/>
          <w:lang w:val="sq-AL"/>
        </w:rPr>
        <w:t>2019, ka sjellë:</w:t>
      </w:r>
    </w:p>
    <w:p w14:paraId="345D8AD0" w14:textId="77777777" w:rsidR="00887584" w:rsidRDefault="00887584" w:rsidP="00727657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3A329E1" w14:textId="77777777" w:rsidR="00727657" w:rsidRPr="005546E3" w:rsidRDefault="00727657" w:rsidP="00727657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546E3">
        <w:rPr>
          <w:rFonts w:ascii="Times New Roman" w:hAnsi="Times New Roman" w:cs="Times New Roman"/>
          <w:b/>
          <w:sz w:val="24"/>
          <w:szCs w:val="24"/>
          <w:lang w:val="sq-AL"/>
        </w:rPr>
        <w:t>AKTVENDIM</w:t>
      </w:r>
    </w:p>
    <w:p w14:paraId="258A47D3" w14:textId="77777777" w:rsidR="00727657" w:rsidRPr="005546E3" w:rsidRDefault="00727657" w:rsidP="00727657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546E3">
        <w:rPr>
          <w:rFonts w:ascii="Times New Roman" w:hAnsi="Times New Roman" w:cs="Times New Roman"/>
          <w:b/>
          <w:sz w:val="24"/>
          <w:szCs w:val="24"/>
          <w:lang w:val="sq-AL"/>
        </w:rPr>
        <w:t>mbi emërimin e Jurisë për ndarjen e çmimit të Komunës së Tuzit për vitin 2019</w:t>
      </w:r>
    </w:p>
    <w:p w14:paraId="44F22E23" w14:textId="77777777" w:rsidR="005546E3" w:rsidRDefault="005546E3" w:rsidP="00727657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9E0CF4E" w14:textId="77777777" w:rsidR="00727657" w:rsidRPr="005546E3" w:rsidRDefault="00727657" w:rsidP="00727657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546E3">
        <w:rPr>
          <w:rFonts w:ascii="Times New Roman" w:hAnsi="Times New Roman" w:cs="Times New Roman"/>
          <w:b/>
          <w:sz w:val="24"/>
          <w:szCs w:val="24"/>
          <w:lang w:val="sq-AL"/>
        </w:rPr>
        <w:t>Neni 1</w:t>
      </w:r>
    </w:p>
    <w:p w14:paraId="607DADF6" w14:textId="77777777" w:rsidR="00727657" w:rsidRPr="005546E3" w:rsidRDefault="00727657" w:rsidP="00887584">
      <w:pPr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  <w:r w:rsidRPr="005546E3">
        <w:rPr>
          <w:rFonts w:ascii="Times New Roman" w:hAnsi="Times New Roman" w:cs="Times New Roman"/>
          <w:sz w:val="24"/>
          <w:szCs w:val="24"/>
          <w:lang w:val="sq-AL"/>
        </w:rPr>
        <w:t>Në Jurinë për ndarjen e çmimeve të Komunës së Tuzit për vitin 2019, emërohen:</w:t>
      </w:r>
    </w:p>
    <w:p w14:paraId="5087B346" w14:textId="77777777" w:rsidR="00727657" w:rsidRPr="005546E3" w:rsidRDefault="00727657" w:rsidP="00887584">
      <w:pPr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  <w:r w:rsidRPr="005546E3">
        <w:rPr>
          <w:rFonts w:ascii="Times New Roman" w:hAnsi="Times New Roman" w:cs="Times New Roman"/>
          <w:sz w:val="24"/>
          <w:szCs w:val="24"/>
          <w:lang w:val="sq-AL"/>
        </w:rPr>
        <w:t>Për anëtarë:</w:t>
      </w:r>
    </w:p>
    <w:p w14:paraId="00F55668" w14:textId="77777777" w:rsidR="00887584" w:rsidRPr="00976A95" w:rsidRDefault="00887584" w:rsidP="00887584">
      <w:pPr>
        <w:pStyle w:val="T30X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Marash Dukaj,</w:t>
      </w:r>
    </w:p>
    <w:p w14:paraId="5F007C51" w14:textId="6C8E06F9" w:rsidR="00887584" w:rsidRDefault="00887584" w:rsidP="00887584">
      <w:pPr>
        <w:pStyle w:val="T30X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</w:t>
      </w:r>
      <w:r w:rsidR="009C3C54">
        <w:rPr>
          <w:sz w:val="24"/>
          <w:szCs w:val="24"/>
        </w:rPr>
        <w:t xml:space="preserve">k </w:t>
      </w:r>
      <w:bookmarkStart w:id="0" w:name="_GoBack"/>
      <w:bookmarkEnd w:id="0"/>
      <w:proofErr w:type="spellStart"/>
      <w:r>
        <w:rPr>
          <w:sz w:val="24"/>
          <w:szCs w:val="24"/>
        </w:rPr>
        <w:t>Junçaj</w:t>
      </w:r>
      <w:proofErr w:type="spellEnd"/>
      <w:r>
        <w:rPr>
          <w:sz w:val="24"/>
          <w:szCs w:val="24"/>
        </w:rPr>
        <w:t>,</w:t>
      </w:r>
    </w:p>
    <w:p w14:paraId="30AE1388" w14:textId="77777777" w:rsidR="00887584" w:rsidRPr="00976A95" w:rsidRDefault="00887584" w:rsidP="00887584">
      <w:pPr>
        <w:pStyle w:val="T30X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Shemsudin Lulani,</w:t>
      </w:r>
    </w:p>
    <w:p w14:paraId="21302120" w14:textId="77777777" w:rsidR="00887584" w:rsidRDefault="00887584" w:rsidP="00887584">
      <w:pPr>
        <w:pStyle w:val="T30X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Sellman La</w:t>
      </w:r>
      <w:r>
        <w:rPr>
          <w:sz w:val="24"/>
          <w:szCs w:val="24"/>
          <w:lang w:val="sq-AL"/>
        </w:rPr>
        <w:t>ç</w:t>
      </w:r>
      <w:r>
        <w:rPr>
          <w:sz w:val="24"/>
          <w:szCs w:val="24"/>
        </w:rPr>
        <w:t xml:space="preserve">eviq, </w:t>
      </w:r>
    </w:p>
    <w:p w14:paraId="4E737E7F" w14:textId="77777777" w:rsidR="00887584" w:rsidRDefault="00887584" w:rsidP="00887584">
      <w:pPr>
        <w:pStyle w:val="T30X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C16A96">
        <w:rPr>
          <w:sz w:val="24"/>
          <w:szCs w:val="24"/>
        </w:rPr>
        <w:t>.</w:t>
      </w:r>
    </w:p>
    <w:p w14:paraId="3FC8BEFB" w14:textId="77777777" w:rsidR="00887584" w:rsidRPr="00976A95" w:rsidRDefault="00887584" w:rsidP="00887584">
      <w:pPr>
        <w:pStyle w:val="T30X"/>
        <w:ind w:firstLine="0"/>
        <w:rPr>
          <w:sz w:val="24"/>
          <w:szCs w:val="24"/>
        </w:rPr>
      </w:pPr>
    </w:p>
    <w:p w14:paraId="13536BCB" w14:textId="77777777" w:rsidR="00887584" w:rsidRPr="00976A95" w:rsidRDefault="00887584" w:rsidP="00887584">
      <w:pPr>
        <w:pStyle w:val="T30X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25AFE9A" w14:textId="77777777" w:rsidR="00727657" w:rsidRPr="005546E3" w:rsidRDefault="00727657" w:rsidP="00727657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546E3">
        <w:rPr>
          <w:rFonts w:ascii="Times New Roman" w:hAnsi="Times New Roman" w:cs="Times New Roman"/>
          <w:b/>
          <w:sz w:val="24"/>
          <w:szCs w:val="24"/>
          <w:lang w:val="sq-AL"/>
        </w:rPr>
        <w:t>Neni 2</w:t>
      </w:r>
    </w:p>
    <w:p w14:paraId="77E601BB" w14:textId="77777777" w:rsidR="00727657" w:rsidRPr="005546E3" w:rsidRDefault="00727657" w:rsidP="00887584">
      <w:pPr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  <w:r w:rsidRPr="005546E3">
        <w:rPr>
          <w:rFonts w:ascii="Times New Roman" w:hAnsi="Times New Roman" w:cs="Times New Roman"/>
          <w:sz w:val="24"/>
          <w:szCs w:val="24"/>
          <w:lang w:val="sq-AL"/>
        </w:rPr>
        <w:t xml:space="preserve">Ky aktvendim hyn në fuqi ditën e </w:t>
      </w:r>
      <w:r w:rsidR="00887584">
        <w:rPr>
          <w:rFonts w:ascii="Times New Roman" w:hAnsi="Times New Roman" w:cs="Times New Roman"/>
          <w:sz w:val="24"/>
          <w:szCs w:val="24"/>
          <w:lang w:val="sq-AL"/>
        </w:rPr>
        <w:t>publikimit</w:t>
      </w:r>
      <w:r w:rsidRPr="005546E3">
        <w:rPr>
          <w:rFonts w:ascii="Times New Roman" w:hAnsi="Times New Roman" w:cs="Times New Roman"/>
          <w:sz w:val="24"/>
          <w:szCs w:val="24"/>
          <w:lang w:val="sq-AL"/>
        </w:rPr>
        <w:t xml:space="preserve"> në “Fletën Zyrtare të Malit të Zi – dispozitat komunale”.</w:t>
      </w:r>
    </w:p>
    <w:p w14:paraId="4DDD4E15" w14:textId="77777777" w:rsidR="005546E3" w:rsidRDefault="005546E3" w:rsidP="00727657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3E0962CE" w14:textId="77777777" w:rsidR="00887584" w:rsidRPr="001B2A29" w:rsidRDefault="00887584" w:rsidP="00887584">
      <w:pPr>
        <w:pStyle w:val="NoSpacing"/>
        <w:spacing w:line="276" w:lineRule="auto"/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Numër: 02-030/19-4068</w:t>
      </w:r>
    </w:p>
    <w:p w14:paraId="09205740" w14:textId="77777777" w:rsidR="00887584" w:rsidRDefault="00887584" w:rsidP="00887584">
      <w:pPr>
        <w:pStyle w:val="NoSpacing"/>
        <w:spacing w:line="276" w:lineRule="auto"/>
        <w:rPr>
          <w:rFonts w:ascii="Times New Roman" w:hAnsi="Times New Roman" w:cs="Times New Roman"/>
          <w:sz w:val="24"/>
          <w:lang w:val="sq-AL"/>
        </w:rPr>
      </w:pPr>
      <w:r w:rsidRPr="001B2A29">
        <w:rPr>
          <w:rFonts w:ascii="Times New Roman" w:hAnsi="Times New Roman" w:cs="Times New Roman"/>
          <w:sz w:val="24"/>
          <w:lang w:val="sq-AL"/>
        </w:rPr>
        <w:t>Tuz, 18.07.2019</w:t>
      </w:r>
    </w:p>
    <w:p w14:paraId="38BFE0A2" w14:textId="77777777" w:rsidR="00887584" w:rsidRDefault="00887584" w:rsidP="00887584">
      <w:pPr>
        <w:pStyle w:val="NoSpacing"/>
        <w:spacing w:line="276" w:lineRule="auto"/>
        <w:rPr>
          <w:rFonts w:ascii="Times New Roman" w:hAnsi="Times New Roman" w:cs="Times New Roman"/>
          <w:sz w:val="24"/>
          <w:lang w:val="sq-AL"/>
        </w:rPr>
      </w:pPr>
    </w:p>
    <w:p w14:paraId="34196B0A" w14:textId="77777777" w:rsidR="00887584" w:rsidRPr="001B2A29" w:rsidRDefault="00887584" w:rsidP="00887584">
      <w:pPr>
        <w:pStyle w:val="NoSpacing"/>
        <w:spacing w:line="276" w:lineRule="auto"/>
        <w:rPr>
          <w:rFonts w:ascii="Times New Roman" w:eastAsia="Calibri" w:hAnsi="Times New Roman" w:cs="Times New Roman"/>
          <w:sz w:val="24"/>
          <w:lang w:val="sq-AL"/>
        </w:rPr>
      </w:pPr>
    </w:p>
    <w:p w14:paraId="4E2C1D59" w14:textId="77777777" w:rsidR="00887584" w:rsidRPr="001B2A29" w:rsidRDefault="00887584" w:rsidP="00887584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lang w:val="sq-AL"/>
        </w:rPr>
      </w:pPr>
      <w:r w:rsidRPr="001B2A29">
        <w:rPr>
          <w:rFonts w:ascii="Times New Roman" w:eastAsia="Calibri" w:hAnsi="Times New Roman" w:cs="Times New Roman"/>
          <w:b/>
          <w:sz w:val="24"/>
          <w:lang w:val="sq-AL"/>
        </w:rPr>
        <w:t>KUVENDI I KOMUNËS SË TUZIT</w:t>
      </w:r>
    </w:p>
    <w:p w14:paraId="0D6EBA73" w14:textId="77777777" w:rsidR="00887584" w:rsidRPr="001B2A29" w:rsidRDefault="00887584" w:rsidP="00887584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lang w:val="sq-AL"/>
        </w:rPr>
      </w:pPr>
      <w:r w:rsidRPr="001B2A29">
        <w:rPr>
          <w:rFonts w:ascii="Times New Roman" w:eastAsia="Calibri" w:hAnsi="Times New Roman" w:cs="Times New Roman"/>
          <w:b/>
          <w:sz w:val="24"/>
          <w:lang w:val="sq-AL"/>
        </w:rPr>
        <w:t>Kryetari,</w:t>
      </w:r>
    </w:p>
    <w:p w14:paraId="6BF37C75" w14:textId="77777777" w:rsidR="00887584" w:rsidRPr="001B2A29" w:rsidRDefault="00887584" w:rsidP="0088758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sq-AL"/>
        </w:rPr>
      </w:pPr>
      <w:r w:rsidRPr="001B2A29">
        <w:rPr>
          <w:rFonts w:ascii="Times New Roman" w:eastAsia="Calibri" w:hAnsi="Times New Roman" w:cs="Times New Roman"/>
          <w:b/>
          <w:sz w:val="24"/>
          <w:lang w:val="sq-AL"/>
        </w:rPr>
        <w:t>Fadil Kajoshaj</w:t>
      </w:r>
    </w:p>
    <w:p w14:paraId="76FA748F" w14:textId="77777777" w:rsidR="005546E3" w:rsidRPr="005546E3" w:rsidRDefault="005546E3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5546E3" w:rsidRPr="005546E3" w:rsidSect="007C4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E59C9"/>
    <w:multiLevelType w:val="hybridMultilevel"/>
    <w:tmpl w:val="9438A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305"/>
    <w:rsid w:val="00116305"/>
    <w:rsid w:val="002D59C4"/>
    <w:rsid w:val="00546228"/>
    <w:rsid w:val="005546E3"/>
    <w:rsid w:val="006062F8"/>
    <w:rsid w:val="00727657"/>
    <w:rsid w:val="007C415A"/>
    <w:rsid w:val="00887584"/>
    <w:rsid w:val="009C3C54"/>
    <w:rsid w:val="00AC12D2"/>
    <w:rsid w:val="00B56FFC"/>
    <w:rsid w:val="00C158B8"/>
    <w:rsid w:val="00C16A96"/>
    <w:rsid w:val="00CD14BC"/>
    <w:rsid w:val="00EC27A3"/>
    <w:rsid w:val="00ED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E3CB5"/>
  <w15:docId w15:val="{52684250-2FBF-432F-B2A6-46D58D6D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887584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NoSpacing">
    <w:name w:val="No Spacing"/>
    <w:uiPriority w:val="1"/>
    <w:qFormat/>
    <w:rsid w:val="008875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lucgjonaj</dc:creator>
  <cp:keywords/>
  <dc:description/>
  <cp:lastModifiedBy>Drita Rukaj</cp:lastModifiedBy>
  <cp:revision>9</cp:revision>
  <cp:lastPrinted>2019-08-07T11:12:00Z</cp:lastPrinted>
  <dcterms:created xsi:type="dcterms:W3CDTF">2019-07-06T12:51:00Z</dcterms:created>
  <dcterms:modified xsi:type="dcterms:W3CDTF">2019-08-07T11:12:00Z</dcterms:modified>
</cp:coreProperties>
</file>