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3C1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159D6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44E1F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9DC79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FF36F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ED4BC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819A5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09DAA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1658F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5EDD5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5DE02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6DA6B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A287B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3C3B6A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A0B2F">
        <w:rPr>
          <w:rFonts w:ascii="Times New Roman" w:hAnsi="Times New Roman" w:cs="Times New Roman"/>
          <w:b/>
          <w:bCs/>
          <w:sz w:val="72"/>
          <w:szCs w:val="72"/>
        </w:rPr>
        <w:t xml:space="preserve">S T A T U T I </w:t>
      </w:r>
    </w:p>
    <w:p w14:paraId="65C00821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4C3CA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0B2F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14:paraId="38D7E224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D0B5D0A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0B2F">
        <w:rPr>
          <w:rFonts w:ascii="Times New Roman" w:hAnsi="Times New Roman" w:cs="Times New Roman"/>
          <w:b/>
          <w:bCs/>
          <w:sz w:val="40"/>
          <w:szCs w:val="40"/>
        </w:rPr>
        <w:t>SHOQËRISË ME PËRGJEGJËSI TË KUFIZUAR</w:t>
      </w:r>
    </w:p>
    <w:p w14:paraId="47FD19EE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0B2F">
        <w:rPr>
          <w:rFonts w:ascii="Times New Roman" w:hAnsi="Times New Roman" w:cs="Times New Roman"/>
          <w:b/>
          <w:bCs/>
          <w:sz w:val="40"/>
          <w:szCs w:val="40"/>
        </w:rPr>
        <w:t>,,KOMUNALNO / KOMUNALE,, TUZ</w:t>
      </w:r>
    </w:p>
    <w:p w14:paraId="53D89C5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3CB5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CB8D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C3A6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EFB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D247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C571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6359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1F38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9A6C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F83B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E085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3805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EADE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1F77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E8E4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6218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10EDB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7B7B3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33A82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C5D31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3F7EF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F73F6C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3D139D" w:rsidRPr="00AA0B2F" w:rsidSect="003D139D">
          <w:footerReference w:type="default" r:id="rId7"/>
          <w:pgSz w:w="12240" w:h="15840"/>
          <w:pgMar w:top="1500" w:right="1280" w:bottom="280" w:left="1260" w:header="720" w:footer="720" w:gutter="0"/>
          <w:cols w:space="720"/>
        </w:sectPr>
      </w:pPr>
      <w:r w:rsidRPr="00AA0B2F">
        <w:rPr>
          <w:rFonts w:ascii="Times New Roman" w:hAnsi="Times New Roman" w:cs="Times New Roman"/>
          <w:sz w:val="24"/>
          <w:szCs w:val="24"/>
        </w:rPr>
        <w:t>Shtator 2019</w:t>
      </w:r>
    </w:p>
    <w:p w14:paraId="5D48DCB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lastRenderedPageBreak/>
        <w:t>Në bazë të nenit 64, të Ligjit mbi shoqëritë afariste (“Fleta Zyrtare e MZ nr. 06/02 dhe Fleta zyrtare e MZ”, nr.17/07, 80/80, 40/10,73/10, 36/11 dhe 40/11) dhe nenit 1 të Vendimit mbi themelimin e shoqërisë me përgjegjësi të kufizuar “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/ Komunale” Tuz (“F.Z. e MZ dispozitat komunale” nr. 33/19), e në lidhje me nenin 13 të Ligjit për avancimin e ambientit të punës (“Fleta Zyrtare” nr. 40/10), në seancën e datës 05.09.2019 të Bordit të drejtorëve SH.P.K. “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/ Komunale” Tuz, është sjellë</w:t>
      </w:r>
    </w:p>
    <w:p w14:paraId="4F48211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2A2335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40"/>
          <w:szCs w:val="40"/>
        </w:rPr>
        <w:t>S T A T U T I</w:t>
      </w:r>
    </w:p>
    <w:p w14:paraId="74957667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C3891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542E2ED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8662E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2F">
        <w:rPr>
          <w:rFonts w:ascii="Times New Roman" w:hAnsi="Times New Roman" w:cs="Times New Roman"/>
          <w:b/>
          <w:sz w:val="24"/>
          <w:szCs w:val="24"/>
        </w:rPr>
        <w:t>SHOQËRISË ME PËRGJEGJËSI TË KUFIZUAR</w:t>
      </w:r>
    </w:p>
    <w:p w14:paraId="5744C282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2F">
        <w:rPr>
          <w:rFonts w:ascii="Times New Roman" w:hAnsi="Times New Roman" w:cs="Times New Roman"/>
          <w:b/>
          <w:sz w:val="24"/>
          <w:szCs w:val="24"/>
        </w:rPr>
        <w:t>,,KOMUNALNO / KOMUNALE,, TUZ</w:t>
      </w:r>
    </w:p>
    <w:p w14:paraId="03E6E03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4D33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98672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F">
        <w:rPr>
          <w:rFonts w:ascii="Times New Roman" w:hAnsi="Times New Roman" w:cs="Times New Roman"/>
          <w:b/>
          <w:sz w:val="24"/>
          <w:szCs w:val="24"/>
        </w:rPr>
        <w:t xml:space="preserve">I DISPOZITAT E PËRGJITHSHME </w:t>
      </w:r>
    </w:p>
    <w:p w14:paraId="25BB4D5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3DA14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4C21FD51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Themelues i Shoqërisë është Komuna e Tuzit, Tuz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>. Numri amëz ___________.</w:t>
      </w:r>
    </w:p>
    <w:p w14:paraId="4EFFF447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Komuna është pronari i vetëm i Shoqërisë ( shoqëri një anëtaresh-e) dhe disponon njëqind për qind me gjithë pasurinë e shoqërisë, pa pasur mundësi të kalimit të ndonjë pjese të pasurisë te personi i tretë.  </w:t>
      </w:r>
    </w:p>
    <w:p w14:paraId="4C4B1831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Shoqëria themelohet në punë me kohë të pacaktuar. </w:t>
      </w:r>
    </w:p>
    <w:p w14:paraId="77EBE5D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DC70D9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</w:t>
      </w:r>
      <w:r w:rsidR="002B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B2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6E1FA4B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Shoqëria vepron e pavarur në qarkullimin juridik, lidhë kontrata dhe kryen punë të tjera juridike. </w:t>
      </w:r>
    </w:p>
    <w:p w14:paraId="164BD156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Shoqëria përgjigje për obligime ndaj personave të tretë, me të gjithë pasurinë e saj. Themeluesi përgjigj për obligimet e Shoqërisë deri në lartësinë e rolit të saj. </w:t>
      </w:r>
    </w:p>
    <w:p w14:paraId="75AA8BA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BCADC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 xml:space="preserve">II EMRI DHE SELIA E SHOQËRISË </w:t>
      </w:r>
    </w:p>
    <w:p w14:paraId="2364A8C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AC3AF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1D220D08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Shoqëria vepron nën emërtimin Shoqëri me përgjegjësi të kufizuar,,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/ Komunale” Tuz.</w:t>
      </w:r>
    </w:p>
    <w:p w14:paraId="3E5ABA6E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Shkurtesa e emërtimit të Shoqërisë është ,,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Komunale”Sh.p.k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>. Tuz.</w:t>
      </w:r>
    </w:p>
    <w:p w14:paraId="39AEF59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ab/>
      </w:r>
    </w:p>
    <w:p w14:paraId="08105D5A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4</w:t>
      </w:r>
    </w:p>
    <w:p w14:paraId="76DA01B6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Selia e Shoqërisë është në Tuz, Tuz,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>.</w:t>
      </w:r>
    </w:p>
    <w:p w14:paraId="24808FE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1DD3F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 xml:space="preserve">III VULA E SHOQËRISË </w:t>
      </w:r>
    </w:p>
    <w:p w14:paraId="5A59309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A957D6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5</w:t>
      </w:r>
    </w:p>
    <w:p w14:paraId="3D9B7DD1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Shoqëria ka vulën dhe vulën katrore. </w:t>
      </w:r>
    </w:p>
    <w:p w14:paraId="113682EF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Vula është e formës rrethore, me diametër 30mm në të cilën sipas shtypjes është shkruar teksti: Shoqëri me përgjegjësi të kufizuar ,,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/ Komunale” Tuz.</w:t>
      </w:r>
    </w:p>
    <w:p w14:paraId="7349D3A7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lastRenderedPageBreak/>
        <w:t>Vula katrore është e formës së drejtkëndëshit me dimension 60 x 30 mm, e cila përmban tekstin: Shoqëri me përgjegjësi të kufizuar ,,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/ Komunale” Tuz, hapësirën për numër të aktit dhe data e regjistrimit.</w:t>
      </w:r>
    </w:p>
    <w:p w14:paraId="72499CC9" w14:textId="77777777" w:rsidR="003D139D" w:rsidRPr="00AA0B2F" w:rsidRDefault="003D139D" w:rsidP="003D139D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Vula për nevojat e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arkivës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është e formës rrethore dhe përmban: emrin, selinë e Shoqërisë dhe shenjën me numrin arab 1;</w:t>
      </w:r>
    </w:p>
    <w:p w14:paraId="0D10B340" w14:textId="77777777" w:rsidR="003D139D" w:rsidRPr="00AA0B2F" w:rsidRDefault="003D139D" w:rsidP="003D139D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Vula për nevojat e financave dhe thesarit është e formës rrethore dhe përmban: emërtimin, selinë e Shoqatës dhe shenjën me numrin arab 2;</w:t>
      </w:r>
    </w:p>
    <w:p w14:paraId="54B944D6" w14:textId="77777777" w:rsidR="003D139D" w:rsidRPr="00AA0B2F" w:rsidRDefault="003D139D" w:rsidP="003D139D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Vula për nevojat e pajisjes me ujë është e formës rrethore dhe përmban: emrin, selinë e Shoqërisë dhe shenjën me numrin arab 3;</w:t>
      </w:r>
    </w:p>
    <w:p w14:paraId="6292B47C" w14:textId="77777777" w:rsidR="003D139D" w:rsidRPr="00AA0B2F" w:rsidRDefault="003D139D" w:rsidP="003D139D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Vula për nevojat e mirëmbajtjes së pastërtisë dhe varreve është e formës rrethore dhe përmban: emrin, selinë e Shoqatës dhe shenjën me numrin arab 4;</w:t>
      </w:r>
    </w:p>
    <w:p w14:paraId="3122E4B8" w14:textId="77777777" w:rsidR="003D139D" w:rsidRPr="00AA0B2F" w:rsidRDefault="003D139D" w:rsidP="003D139D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Vula për nevojat e mirëmbajtjes së rrugëve dhe shërbimeve të tjera komunale dhe të banimit është e formës rrethore dhe përmban: emrin, njësinë e Shoqatës dhe shenjen me numrin arab 5;</w:t>
      </w:r>
    </w:p>
    <w:p w14:paraId="22AD415C" w14:textId="77777777" w:rsidR="003D139D" w:rsidRPr="00AA0B2F" w:rsidRDefault="003D139D" w:rsidP="003D139D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Vula për nevojat e tregjeve, parkingjeve dhe garazheve është e formës rrethore dhe përmban: emërtimin, selinë e Shoqatës dhe shenjën me numër arab 6;</w:t>
      </w:r>
    </w:p>
    <w:p w14:paraId="6BB12A14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Ruajtjen, shfrytëzimin, evidencën, shpërbërjen e vulave dhe vulave katrore e kontrollon drejtori ekzekutiv i Shoqërisë.</w:t>
      </w:r>
    </w:p>
    <w:p w14:paraId="06A8424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0408FF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6</w:t>
      </w:r>
    </w:p>
    <w:p w14:paraId="35D9D8A2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Vula shërben për vërtetimin e autenticitetit të akteve të Shoqërisë, ndërsa vula katrore për pranimin e akteve. </w:t>
      </w:r>
    </w:p>
    <w:p w14:paraId="015888F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8AF8FE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7</w:t>
      </w:r>
    </w:p>
    <w:p w14:paraId="3A7F07E2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Shoqëria ka shenjen e vet – logon. </w:t>
      </w:r>
    </w:p>
    <w:p w14:paraId="365E45B7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Pamja – dizajni i shenjës (logos) së Shoqërisë përcaktohet nga Bordi i drejtorëve. </w:t>
      </w:r>
    </w:p>
    <w:p w14:paraId="59A54470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Bordi i drejtorëve mund të shpallin konkurs për zgjedhjen e pamjes së shenjës (logos) së Shoqërisë. </w:t>
      </w:r>
    </w:p>
    <w:p w14:paraId="343F570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FB69CE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8</w:t>
      </w:r>
    </w:p>
    <w:p w14:paraId="54170D1B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Në qarkullimin juridik, marrëdhëniet zyrtare dhe shkrimet me personat fizik dhe juridik, Shoqëria shfrytëzon memorandumin. </w:t>
      </w:r>
    </w:p>
    <w:p w14:paraId="135E95A9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Memorandumi në pjesën e sipërme përmban shenjen-logon, emrin e shoqërisë dhe të dhëna të tjera në pajtim me Ligjin. </w:t>
      </w:r>
    </w:p>
    <w:p w14:paraId="2EA0277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18085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IV VEPRIMTARITË E SHOQËRISË</w:t>
      </w:r>
    </w:p>
    <w:p w14:paraId="22046C8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3A9F2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9</w:t>
      </w:r>
    </w:p>
    <w:p w14:paraId="535B5FE9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Shoqërisë i besohen kryerja e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veprimtarive komunale si vijon:</w:t>
      </w:r>
    </w:p>
    <w:p w14:paraId="737B53EB" w14:textId="77777777" w:rsidR="003D139D" w:rsidRPr="00AA0B2F" w:rsidRDefault="003D139D" w:rsidP="003D139D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Grumbullimin e mbetjeve të parrezikshme, si veprimtari kryesore, në Ligjin mbi kualifikimin e veprimtarive të përcaktuara në sektorin E, fusha 38, dega 38.1, grupi 38.11,</w:t>
      </w:r>
    </w:p>
    <w:p w14:paraId="5D4F5C40" w14:textId="77777777" w:rsidR="003D139D" w:rsidRPr="00AA0B2F" w:rsidRDefault="003D139D" w:rsidP="003D139D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mirëmbajtja dhe pastrimi i sipërfaqeve publike,</w:t>
      </w:r>
    </w:p>
    <w:p w14:paraId="4892E315" w14:textId="77777777" w:rsidR="003D139D" w:rsidRPr="00AA0B2F" w:rsidRDefault="003D139D" w:rsidP="003D139D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mbledhja, transporti dhe shkarkimi I mbetjeve komunale për nevojat e shfrytëzuesve të shërbimeve, dhe </w:t>
      </w:r>
    </w:p>
    <w:p w14:paraId="461E82AE" w14:textId="77777777" w:rsidR="003D139D" w:rsidRPr="00AA0B2F" w:rsidRDefault="003D139D" w:rsidP="003D139D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mbledhja dhe tregtimi i lëndëve të dyta.</w:t>
      </w:r>
    </w:p>
    <w:p w14:paraId="1B88363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939545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Shoqëria kryen veprimtari komunale, të parapara me Ligjin mbi kualifikimin e veprimtarive (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Fl.Z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e MZ“, numër 18/11) si veprimtari kryesore dhe ato:</w:t>
      </w:r>
    </w:p>
    <w:p w14:paraId="5FD25CF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36 – Mbledhja , pastrimi dhe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distribuimi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i ujërave </w:t>
      </w:r>
    </w:p>
    <w:p w14:paraId="24466FD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37 – Largimin e ujërave të mbetura,</w:t>
      </w:r>
    </w:p>
    <w:p w14:paraId="3D3C5BD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38.11, 38,21, 38,32 – ripërdorimin e materialeve të mbetura,</w:t>
      </w:r>
    </w:p>
    <w:p w14:paraId="4F9C732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39 – Pastrimin e ambientit jetësor dhe aktivitete të tjera në lidhje me menaxhimin e mbeturinave,</w:t>
      </w:r>
    </w:p>
    <w:p w14:paraId="3FFA07B7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81,3 – Shërbimet e mirëmbajtjes,</w:t>
      </w:r>
    </w:p>
    <w:p w14:paraId="7606D6F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Veprimtaritë nga prg.1 i këtij neni janë veprimtaritë e interesit publik.</w:t>
      </w:r>
    </w:p>
    <w:p w14:paraId="7F709EC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52.21 – veprimtaritë në shërbimin e komunikacionin tokësor i kryen aktivitetet lidhur me punën e parkingjeve dhe garazheve, dhe ato:</w:t>
      </w:r>
    </w:p>
    <w:p w14:paraId="1E87762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me drejtimin e parkingjeve dhe garazheve,</w:t>
      </w:r>
    </w:p>
    <w:p w14:paraId="4DCBC15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kryerjen e pagesës së kompensimeve dhe taksive lidhur me shfrytëzimin e vendeve të parkimit të parkingjeve dhe garazheve publike.</w:t>
      </w:r>
    </w:p>
    <w:p w14:paraId="1CC5931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ndërmarrja e masave dhe aktivitetet në mirëmbajtjen e vend-parkingjeve ekzistuese dhe garazheve publike si dhe në ndërtimin e përmbajtjeve të reja të vendeve të parkimit dhe garazheve publike.</w:t>
      </w:r>
    </w:p>
    <w:p w14:paraId="62A849F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Shoqëria përveç veprimtarive nga paragrafi 1, mund të kryej edhe veprimtari të tjera të cilat përcaktohen me Statut të shoqërisë. </w:t>
      </w:r>
    </w:p>
    <w:p w14:paraId="6D2B8C68" w14:textId="10C175E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Veprimtaritë nga paragrafi 2  i këtij neni janë veprimtari të interesit publik. </w:t>
      </w:r>
    </w:p>
    <w:p w14:paraId="3AB66AA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Pranë veprimtarive nga neni 6 paragrafi 2 i këtij vendimi Shoqëria kryen edhe  veprimtari të cilat nuk janë veprimtari të interesit publik, dhe ato:</w:t>
      </w:r>
    </w:p>
    <w:p w14:paraId="0325EEF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mirëmbajtja dhe përmirësimi i mjeteve motorike,</w:t>
      </w:r>
    </w:p>
    <w:p w14:paraId="614D6E5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veprimtaria 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agjencioneve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reklamuese,</w:t>
      </w:r>
    </w:p>
    <w:p w14:paraId="728E0B8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huazimi i pasurive të patundshme të veta dhe jo të veta dhe menaxhimi i tyre,</w:t>
      </w:r>
    </w:p>
    <w:p w14:paraId="4E5DB67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- veprimtari të tjera të shërbimeve personale.</w:t>
      </w:r>
    </w:p>
    <w:p w14:paraId="7C2E3E3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96.03 shërbime funerale dhe të ndërlidhura:</w:t>
      </w:r>
    </w:p>
    <w:p w14:paraId="151579E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- përgatitja për varrim dhe shërbime të tjera funerale,</w:t>
      </w:r>
    </w:p>
    <w:p w14:paraId="73F370E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   - shërbime të varrimit,</w:t>
      </w:r>
    </w:p>
    <w:p w14:paraId="5D3F5F2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   - qiradhënie e sipërfaqes së pajisur të varrezave për varrime,</w:t>
      </w:r>
    </w:p>
    <w:p w14:paraId="63314FB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   -qiradhënia dhe shitja e vendvarrimeve,</w:t>
      </w:r>
    </w:p>
    <w:p w14:paraId="75CC6B2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   - mirëmbajtja e varreve dhe monumenteve përkujtimore. </w:t>
      </w:r>
    </w:p>
    <w:p w14:paraId="3E36EC0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Për veprimtaritë nga paragrafi i mëparshëm Shoqëria udhëheqë evidencë regjistrimi të veçantë.</w:t>
      </w:r>
    </w:p>
    <w:p w14:paraId="5C09283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Shoqëria afariste në fushat për të cilat është themeluar kryen punët si në vijim:</w:t>
      </w:r>
    </w:p>
    <w:p w14:paraId="6659EE1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43.91 – punët e çative;</w:t>
      </w:r>
    </w:p>
    <w:p w14:paraId="230F2C0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16.23 – Prodhimi i mobilierisë së ndërtimit dhe pajisjeve;</w:t>
      </w:r>
    </w:p>
    <w:p w14:paraId="18194D0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22.23 – Prodhimi i lendeve nga plastika për ndërtimtari; </w:t>
      </w:r>
    </w:p>
    <w:p w14:paraId="1DAC033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25.12 – Prodhimi i dyerve dhe dritareve metalike;</w:t>
      </w:r>
    </w:p>
    <w:p w14:paraId="6B05403B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33.14 – Ndreqja e pajisjeve elektrike;</w:t>
      </w:r>
    </w:p>
    <w:p w14:paraId="437E080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37.00 – Largimi i ujërave të mbetura;</w:t>
      </w:r>
    </w:p>
    <w:p w14:paraId="5507B4D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41.20 – Ndërtimi i ndërtesave të banimit dhe të tjera;</w:t>
      </w:r>
    </w:p>
    <w:p w14:paraId="23B2497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43.11 – Shembje e objekteve;</w:t>
      </w:r>
    </w:p>
    <w:p w14:paraId="09B9498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43.12 – Përgatitja e vend ndërtimeve;</w:t>
      </w:r>
    </w:p>
    <w:p w14:paraId="2445833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43.21 – Instalimet elektrike;</w:t>
      </w:r>
    </w:p>
    <w:p w14:paraId="19C805B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- mirëmbajtja e ndriçimit publik,</w:t>
      </w:r>
    </w:p>
    <w:p w14:paraId="2990E9F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lastRenderedPageBreak/>
        <w:t xml:space="preserve">mirëmbajtja e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sinjalistikes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ndriçuese dhe </w:t>
      </w:r>
    </w:p>
    <w:p w14:paraId="376BAAE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mirëmbajtja e orëve publike.</w:t>
      </w:r>
    </w:p>
    <w:p w14:paraId="388920E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43.22 – Vendosja e sistemeve të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ujësjedhësit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, kanalizimit,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klimatizimit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dhe sistemit për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nxemje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FC06A2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43.29 – Instalime të tjera në ndërtimtari;</w:t>
      </w:r>
    </w:p>
    <w:p w14:paraId="13B630E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43.31 – Suvatim;</w:t>
      </w:r>
    </w:p>
    <w:p w14:paraId="4F7E6E1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43.32 – Instalim i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mobiljerisë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051A12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43.33 – Vendosja e mbulesave të dyshemesë dhe murit;</w:t>
      </w:r>
    </w:p>
    <w:p w14:paraId="16A0FFC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43.34 – Ngjyrime dhe vendosje të xhamave; </w:t>
      </w:r>
    </w:p>
    <w:p w14:paraId="3980891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43.39 – Punë të tjera përfunduese;</w:t>
      </w:r>
    </w:p>
    <w:p w14:paraId="131852D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43.99 – Punë të tjera specifike të ndërtimit që nuk janë përmendur;</w:t>
      </w:r>
    </w:p>
    <w:p w14:paraId="272E8B8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46.13 – Ndërmjetësimi në shitjen e lëndëve drusore dhe materialit ndërtimor;</w:t>
      </w:r>
    </w:p>
    <w:p w14:paraId="3FAC4F5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46.73 – Tregtimi me shumicë i druve, me materialet ndërtimore dhe me pajisje sanitare;</w:t>
      </w:r>
    </w:p>
    <w:p w14:paraId="506D133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46.74 – Tregtimi me shumicë me mallra metalike, me materialet ndërtimore, pajisje për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nxemje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03866DC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2D8A5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47.8 – ndërtimi dhe mirëmbajtja me objektet tregtare,</w:t>
      </w:r>
    </w:p>
    <w:p w14:paraId="0920DD7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- mirëmbajtja e higjienës së përgjithshme në sipërfaqen e tregut dhe objekteve. </w:t>
      </w:r>
    </w:p>
    <w:p w14:paraId="4CDBBD2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49.41 –Transport rrugor i mallrave;</w:t>
      </w:r>
    </w:p>
    <w:p w14:paraId="24F41BC5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49.42 – Shërbime të zhvendosjes;</w:t>
      </w:r>
    </w:p>
    <w:p w14:paraId="43DA1A8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52.21</w:t>
      </w:r>
      <w:r w:rsidRPr="00AA0B2F">
        <w:rPr>
          <w:rFonts w:ascii="Times New Roman" w:hAnsi="Times New Roman" w:cs="Times New Roman"/>
          <w:sz w:val="24"/>
          <w:szCs w:val="24"/>
        </w:rPr>
        <w:tab/>
        <w:t>- veprimtari të shërbimeve në komunikacionin tokësor.</w:t>
      </w:r>
    </w:p>
    <w:p w14:paraId="21395FB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68.10 – Blerja dhe shitja e patundshmërive të veta;</w:t>
      </w:r>
    </w:p>
    <w:p w14:paraId="311A278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68.20 – Dhënia me qira e patundshmërive të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veta ose të marra në qira  dhe menaxhimi i tyre;</w:t>
      </w:r>
    </w:p>
    <w:p w14:paraId="536A5DE6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68.31 – Veprimtaria 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agjencioneve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për patundshmëri;</w:t>
      </w:r>
    </w:p>
    <w:p w14:paraId="32A118D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68.32 – Menaxhimin e patundshmërive kundrejt kompensimit;</w:t>
      </w:r>
    </w:p>
    <w:p w14:paraId="6942091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71.11 – Veprimtari arkitektonike;</w:t>
      </w:r>
    </w:p>
    <w:p w14:paraId="2563277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71.12 – Veprimtari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inzhenjerike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dhe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këshillëdhënie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teknike;</w:t>
      </w:r>
    </w:p>
    <w:p w14:paraId="67EE135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77.32 – Dhënia me qira dhe në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lizing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e makinerisë për ndërtimtari;</w:t>
      </w:r>
    </w:p>
    <w:p w14:paraId="3367D36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81.21 – Shërbimet e pastrimeve të rregullta të ndërtesave;</w:t>
      </w:r>
    </w:p>
    <w:p w14:paraId="3126137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  81.22 – Shërbimet e pastrimeve të tjera të pajisjeve dhe ndërtesave;</w:t>
      </w:r>
    </w:p>
    <w:p w14:paraId="1CC5E8D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81.30 - rregullimi dhe mirëmbajtja e rrethinës,</w:t>
      </w:r>
    </w:p>
    <w:p w14:paraId="6F83534E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Mirëmbajtja, përkujdesja dhe përtëritja e fondit bimor,</w:t>
      </w:r>
    </w:p>
    <w:p w14:paraId="1C1FBC31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Mirëmbajtja, pajimi dhe pastrimi I parqeve dhe sipërfaqeve të gjelbra publike,</w:t>
      </w:r>
    </w:p>
    <w:p w14:paraId="08836A2A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Mirëmbajtja dhe pastrimi I sipërfaqeve për rekreacion, plazheve të hapura dhe brigjeve të lumenjve,</w:t>
      </w:r>
    </w:p>
    <w:p w14:paraId="348C6FE0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Ndërmerr masa për mbrojtjen e gjelbërimit publik, nga insektet, sëmundjet e bimëve dhe katastrofave natyrore,</w:t>
      </w:r>
    </w:p>
    <w:p w14:paraId="0AACBB12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Rritja dhe prodhimi i materialeve për mbjellje (fidanë), së paku deri në nivelin e riprodhimit për veprimtarinë themelore,</w:t>
      </w:r>
    </w:p>
    <w:p w14:paraId="1F915B16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Pastrimin e brigjeve dhe kanaleve kulluese dhe atyre të hapura. </w:t>
      </w:r>
    </w:p>
    <w:p w14:paraId="266021A7" w14:textId="77777777" w:rsidR="003D139D" w:rsidRPr="00AA0B2F" w:rsidRDefault="003D139D" w:rsidP="003D139D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Mirëmbajtjen e rrugëve lokale Shoqëria do ta kryej në kufijtë e mjeteve të parapara për atë veprimtari, me çka duhet të plotësohen kushtet minimale për kryerjen e sigurt të komunikacionit. </w:t>
      </w:r>
    </w:p>
    <w:p w14:paraId="50F7C228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- Drejton, jep me qira dhe mirëmban ndërtesat e banimit dhe pjesët e veçanta të ndërtesave të banimit të cilat janë pasuri e Komunës së Tuzit;</w:t>
      </w:r>
    </w:p>
    <w:p w14:paraId="4BE0651A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Udhëheqë regjistrin e pronarëve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etazhor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>, regjistrin e ndërtesave t banimit dhe pjesëve të tyre të veçanta;</w:t>
      </w:r>
    </w:p>
    <w:p w14:paraId="7A9377D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>- kryen punime emergjente, nëse organi udhëheqës i ndërtesës së banimit nuk siguron kryerjen e këtyre punëve;</w:t>
      </w:r>
    </w:p>
    <w:p w14:paraId="0669C522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- përllogaritë shumën dhe përcakton mënyrën e pagesës së shpenzimeve për mirëmbajtjen 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ndërtesës së banimit, me aktvendim, në pajtim me vendimin e kuvendit të pronarëve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etazhor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22BC623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- ofron shërbime të mirëmbajtjes së ndërtesës së banimit, sipas principit të tregut, ndaj </w:t>
      </w:r>
      <w:proofErr w:type="spellStart"/>
      <w:r w:rsidRPr="00AA0B2F">
        <w:rPr>
          <w:rFonts w:ascii="Times New Roman" w:hAnsi="Times New Roman" w:cs="Times New Roman"/>
          <w:sz w:val="24"/>
          <w:szCs w:val="24"/>
          <w:u w:val="single"/>
        </w:rPr>
        <w:t>përsonave</w:t>
      </w:r>
      <w:proofErr w:type="spellEnd"/>
      <w:r w:rsidRPr="00AA0B2F">
        <w:rPr>
          <w:rFonts w:ascii="Times New Roman" w:hAnsi="Times New Roman" w:cs="Times New Roman"/>
          <w:sz w:val="24"/>
          <w:szCs w:val="24"/>
          <w:u w:val="single"/>
        </w:rPr>
        <w:t xml:space="preserve"> të tretë.</w:t>
      </w:r>
    </w:p>
    <w:p w14:paraId="3010F961" w14:textId="77777777" w:rsidR="003D139D" w:rsidRPr="00AA0B2F" w:rsidRDefault="003D139D" w:rsidP="003D139D">
      <w:pPr>
        <w:pStyle w:val="NoSpacing"/>
        <w:widowControl w:val="0"/>
        <w:numPr>
          <w:ilvl w:val="1"/>
          <w:numId w:val="7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 - ofrimin e shërbimeve funerale,</w:t>
      </w:r>
    </w:p>
    <w:p w14:paraId="163BBB75" w14:textId="77777777" w:rsidR="003D139D" w:rsidRPr="00AA0B2F" w:rsidRDefault="003D139D" w:rsidP="003D139D">
      <w:pPr>
        <w:pStyle w:val="NoSpacing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Mirëmbajtja e varreve,</w:t>
      </w:r>
    </w:p>
    <w:p w14:paraId="0C933A58" w14:textId="77777777" w:rsidR="003D139D" w:rsidRPr="00AA0B2F" w:rsidRDefault="003D139D" w:rsidP="003D139D">
      <w:pPr>
        <w:pStyle w:val="NoSpacing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Rregullimi i varreve,</w:t>
      </w:r>
    </w:p>
    <w:p w14:paraId="0731F659" w14:textId="77777777" w:rsidR="003D139D" w:rsidRPr="00AA0B2F" w:rsidRDefault="003D139D" w:rsidP="003D139D">
      <w:pPr>
        <w:pStyle w:val="NoSpacing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Dhënia me qira dhe shitja e vendvarrimeve, </w:t>
      </w:r>
    </w:p>
    <w:p w14:paraId="22C46689" w14:textId="77777777" w:rsidR="003D139D" w:rsidRPr="00AA0B2F" w:rsidRDefault="003D139D" w:rsidP="003D139D">
      <w:pPr>
        <w:pStyle w:val="NoSpacing"/>
        <w:widowControl w:val="0"/>
        <w:numPr>
          <w:ilvl w:val="1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 – përkujdesja dhe trajtim i kafshëve të braktisura shtëpiake, </w:t>
      </w:r>
    </w:p>
    <w:p w14:paraId="639E6411" w14:textId="77777777" w:rsidR="003D139D" w:rsidRPr="00AA0B2F" w:rsidRDefault="003D139D" w:rsidP="003D139D">
      <w:pPr>
        <w:pStyle w:val="NoSpacing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Përkujdesje ndaj kafshëve të braktisura dhe të lëshuara ose kafshëve të humbura dhe mirëmbajtja e strehimoreve për përkujdesjen e tyre,</w:t>
      </w:r>
    </w:p>
    <w:p w14:paraId="4E71D942" w14:textId="77777777" w:rsidR="003D139D" w:rsidRPr="00AA0B2F" w:rsidRDefault="003D139D" w:rsidP="003D139D">
      <w:pPr>
        <w:pStyle w:val="NoSpacing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Mbledhjen, transportin e kafshëve nga pronat publike si dhe asgjësimin e mushkonjave dhe brejtësve. </w:t>
      </w:r>
    </w:p>
    <w:p w14:paraId="00A8A733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230A6B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Veprimtaritë nga neni 9 janë veprimtari të interesit publik. Shoqëria është e obliguar të udhëheqin evidencën e posaçme, me vëmendje të posaçme në veprimtaritë të cilat financohen nga buxheti. </w:t>
      </w:r>
    </w:p>
    <w:p w14:paraId="1853A23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83A44C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10</w:t>
      </w:r>
    </w:p>
    <w:p w14:paraId="6442E2E8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Krahas veprimtarive nga neni 6 i këtij Statuti, Shoqëria kryen edhe veprimtari të cilat nuk kanë karakter të veprimtarive të interesit publik dhe ato: </w:t>
      </w:r>
    </w:p>
    <w:p w14:paraId="7507BC50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D047B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49.41</w:t>
      </w:r>
      <w:r w:rsidRPr="00AA0B2F">
        <w:rPr>
          <w:rFonts w:ascii="Times New Roman" w:hAnsi="Times New Roman" w:cs="Times New Roman"/>
          <w:sz w:val="24"/>
          <w:szCs w:val="24"/>
        </w:rPr>
        <w:tab/>
        <w:t xml:space="preserve">- ngarkim, transportim dhe largim të mbetjeve të parrezikshme sipas kërkesës së personave të tretë, </w:t>
      </w:r>
    </w:p>
    <w:p w14:paraId="055B2A3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43.11</w:t>
      </w:r>
      <w:r w:rsidRPr="00AA0B2F">
        <w:rPr>
          <w:rFonts w:ascii="Times New Roman" w:hAnsi="Times New Roman" w:cs="Times New Roman"/>
          <w:sz w:val="24"/>
          <w:szCs w:val="24"/>
        </w:rPr>
        <w:tab/>
        <w:t>- largimin e objekteve, gërmime ndërtimi, dhe punë të tjera ndërtimi,</w:t>
      </w:r>
    </w:p>
    <w:p w14:paraId="1570574E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70.21</w:t>
      </w:r>
      <w:r w:rsidRPr="00AA0B2F">
        <w:rPr>
          <w:rFonts w:ascii="Times New Roman" w:hAnsi="Times New Roman" w:cs="Times New Roman"/>
          <w:sz w:val="24"/>
          <w:szCs w:val="24"/>
        </w:rPr>
        <w:tab/>
        <w:t>- punë menaxhimi dhe konsultimi,</w:t>
      </w:r>
    </w:p>
    <w:p w14:paraId="11D2097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71.1</w:t>
      </w:r>
      <w:r w:rsidRPr="00AA0B2F">
        <w:rPr>
          <w:rFonts w:ascii="Times New Roman" w:hAnsi="Times New Roman" w:cs="Times New Roman"/>
          <w:sz w:val="24"/>
          <w:szCs w:val="24"/>
        </w:rPr>
        <w:tab/>
        <w:t>- mbikëqyrjen për realizimin e punëve ndërtimorë dhe të zanatit nga ana e personave të tretë,</w:t>
      </w:r>
    </w:p>
    <w:p w14:paraId="41C170D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36.60</w:t>
      </w:r>
      <w:r w:rsidRPr="00AA0B2F">
        <w:rPr>
          <w:rFonts w:ascii="Times New Roman" w:hAnsi="Times New Roman" w:cs="Times New Roman"/>
          <w:sz w:val="24"/>
          <w:szCs w:val="24"/>
        </w:rPr>
        <w:tab/>
        <w:t>- transport i ujërave teknike dhe larja e sipërfaqeve sipas kërkesës së personave të tretë,</w:t>
      </w:r>
    </w:p>
    <w:p w14:paraId="3513EAA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71.12</w:t>
      </w:r>
      <w:r w:rsidRPr="00AA0B2F">
        <w:rPr>
          <w:rFonts w:ascii="Times New Roman" w:hAnsi="Times New Roman" w:cs="Times New Roman"/>
          <w:sz w:val="24"/>
          <w:szCs w:val="24"/>
        </w:rPr>
        <w:tab/>
        <w:t xml:space="preserve">- veprimtari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inzhenjerike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dhe këshillime teknike.</w:t>
      </w:r>
    </w:p>
    <w:p w14:paraId="581E327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- kryen punë të mirëmbajtjes së ndërtesave të banimit dhe banesave në bazë të marrëveshjeve të lidhura me organin drejtues të ndërtesës së banimit.</w:t>
      </w:r>
    </w:p>
    <w:p w14:paraId="19827CE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FEB848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Për kryerjen e veprimtarive për të cilat nuk është në mënyrë </w:t>
      </w:r>
      <w:proofErr w:type="spellStart"/>
      <w:r w:rsidRPr="00AA0B2F">
        <w:rPr>
          <w:rFonts w:ascii="Times New Roman" w:hAnsi="Times New Roman" w:cs="Times New Roman"/>
          <w:sz w:val="24"/>
          <w:szCs w:val="24"/>
        </w:rPr>
        <w:t>kadrovike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 dhe teknike e përgatitur, Shoqëria do të angazhojë subjekte të tjera dhe institucione të specializuara të riregjistruar për kryerjen e atyre veprimtarive. </w:t>
      </w:r>
    </w:p>
    <w:p w14:paraId="6FF0807D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Për veprimtaritë nga neni 10 e këtij Statuti, Shoqëria është e obliguar të udhëheqin evidencë të posaçme.</w:t>
      </w:r>
    </w:p>
    <w:p w14:paraId="787E2F8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F2FCAE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11</w:t>
      </w:r>
    </w:p>
    <w:p w14:paraId="53D46B90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Shoqëria nuk mund të kryej ndryshime në regjistrimin e veprimtarisë pa pëlqimin e Kuvendit të Komunës së Tuzit.</w:t>
      </w:r>
    </w:p>
    <w:p w14:paraId="172F50AD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lastRenderedPageBreak/>
        <w:t>Vendimin për ndryshimin e regjistrimit të veprimtarisë e sjellë Bordi i drejtorëve me pëlqim të obliguar të Themeluesit.</w:t>
      </w:r>
    </w:p>
    <w:p w14:paraId="0D36BCC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F45C5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F">
        <w:rPr>
          <w:rFonts w:ascii="Times New Roman" w:hAnsi="Times New Roman" w:cs="Times New Roman"/>
          <w:b/>
          <w:sz w:val="24"/>
          <w:szCs w:val="24"/>
        </w:rPr>
        <w:t xml:space="preserve">KAPITALI THEMELOR </w:t>
      </w:r>
    </w:p>
    <w:p w14:paraId="4487EEE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486E2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12</w:t>
      </w:r>
    </w:p>
    <w:p w14:paraId="33174EB7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Kapitalin themelorë të Shoqërisë e përbën kapitali themelor i ndërmarrjes publike “Veprimtari komunale” Tuz, e cila është e regjistruar në regjistrin Qendror të subjekteve afariste në Podgoricë. </w:t>
      </w:r>
    </w:p>
    <w:p w14:paraId="20338851" w14:textId="0C070F83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Pasurinë e Shoqërisë e përbëjnë gjërat e tundshme dhe të patundshme, mjetet </w:t>
      </w:r>
      <w:r w:rsidR="001E5ACD" w:rsidRPr="00AA0B2F">
        <w:rPr>
          <w:rFonts w:ascii="Times New Roman" w:hAnsi="Times New Roman" w:cs="Times New Roman"/>
          <w:sz w:val="24"/>
          <w:szCs w:val="24"/>
        </w:rPr>
        <w:t>financiare</w:t>
      </w:r>
      <w:r w:rsidRPr="00AA0B2F">
        <w:rPr>
          <w:rFonts w:ascii="Times New Roman" w:hAnsi="Times New Roman" w:cs="Times New Roman"/>
          <w:sz w:val="24"/>
          <w:szCs w:val="24"/>
        </w:rPr>
        <w:t xml:space="preserve"> dhe të drejta të tjera të pasurisë, të ndërmarra nga ana e </w:t>
      </w:r>
      <w:bookmarkStart w:id="0" w:name="_GoBack"/>
      <w:bookmarkEnd w:id="0"/>
      <w:r w:rsidRPr="00AA0B2F">
        <w:rPr>
          <w:rFonts w:ascii="Times New Roman" w:hAnsi="Times New Roman" w:cs="Times New Roman"/>
          <w:sz w:val="24"/>
          <w:szCs w:val="24"/>
        </w:rPr>
        <w:t>shërbimeve publike të Komunës së Tuzit, vlerësimin e të cilës do ta kryej vlerësuesi i pavarur  i autorizuar në pajtim me ligjin.</w:t>
      </w:r>
    </w:p>
    <w:p w14:paraId="740149FD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806272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13</w:t>
      </w:r>
    </w:p>
    <w:p w14:paraId="084DB337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Financimi i veprimtarive të cilat kanë karakter të veprimtarive të interesit publik kryhet nga ana e të ardhurave vetjake të Shoqërisë, Buxhetit të Komunës dhe burimeve të tjera të cilat i përcakton Themeluesi në pajtim me ligjin.</w:t>
      </w:r>
    </w:p>
    <w:p w14:paraId="27E10BF0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Mjetet për kryerjen e veprimtarisë të cilat nuk kanë karakter të veprimtarisë së interesit publik sigurohen nga të ardhurat vetjake të Shoqërisë.</w:t>
      </w:r>
    </w:p>
    <w:p w14:paraId="7F93D08C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B48D4F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14</w:t>
      </w:r>
    </w:p>
    <w:p w14:paraId="7D9DF2AD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Rezultatet e punës dhe gjendja e mjeteve përcaktohet me përllogaritjen vjetore të Shoqërisë. </w:t>
      </w:r>
    </w:p>
    <w:p w14:paraId="2F73D507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C042E4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 xml:space="preserve">V ORGANIZIMI I BRENDSHEM </w:t>
      </w:r>
    </w:p>
    <w:p w14:paraId="2FD2D409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D2161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15</w:t>
      </w:r>
    </w:p>
    <w:p w14:paraId="66966459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Veprimtaritë nga neni 9 dhe 10 i këtij Statuti, Shoqëria i kryen në mënyrë që të sigurohet stabilitetit i punës, efikasiteti i drejtimit, si dhe ndërlidhë marrëdhënien e punës në përbërje të kushteve të tregut.</w:t>
      </w:r>
    </w:p>
    <w:p w14:paraId="32948991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E5459" w14:textId="77777777" w:rsidR="003D139D" w:rsidRPr="00AA0B2F" w:rsidRDefault="003D139D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16</w:t>
      </w:r>
    </w:p>
    <w:p w14:paraId="2EA6978D" w14:textId="77777777" w:rsidR="003D139D" w:rsidRPr="00AA0B2F" w:rsidRDefault="003D139D" w:rsidP="003D13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Me aktin për organizimin e brendshëm dhe sistematizimin e vendeve të punës më afër përcaktohet: emërtimi i formave organizative,; vendet e punës dhe numri i nevojshëm e punëtorëve; lloji dhe shkalla e përgatitjes profesionale; përvoja e punës; kushtet e posaçme në pajtim me ligjin; punë me autorizime të posaçme dhe përgjegjësi të posaçme si dhe çështje të tjera me rëndësi për organizimin e brendshëm dhe kryerjen e punëve nga veprimtaritë e Shoqërisë.</w:t>
      </w:r>
    </w:p>
    <w:p w14:paraId="4810BF0F" w14:textId="77777777"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7E7D30" w14:textId="77777777" w:rsidR="00673C0B" w:rsidRPr="00AA0B2F" w:rsidRDefault="0047510E" w:rsidP="0047510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 xml:space="preserve">VI PËRFAQËSIMI DHE PREZANTIMI </w:t>
      </w:r>
    </w:p>
    <w:p w14:paraId="20957301" w14:textId="77777777" w:rsidR="00673C0B" w:rsidRPr="00AA0B2F" w:rsidRDefault="00673C0B" w:rsidP="009B47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9BBAA" w14:textId="77777777" w:rsidR="00673C0B" w:rsidRPr="00AA0B2F" w:rsidRDefault="00673C0B" w:rsidP="009B47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17</w:t>
      </w:r>
    </w:p>
    <w:p w14:paraId="13513B7B" w14:textId="77777777" w:rsidR="00673C0B" w:rsidRPr="00AA0B2F" w:rsidRDefault="00673C0B" w:rsidP="000453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Me Shoqëri drejton Themeluesi në mënyrë dhe me kushte të përcaktuara me Vendim dhe me këtë Statut të Shoqërisë përmes organit </w:t>
      </w:r>
      <w:r w:rsidR="00045378" w:rsidRPr="00AA0B2F">
        <w:rPr>
          <w:rFonts w:ascii="Times New Roman" w:hAnsi="Times New Roman" w:cs="Times New Roman"/>
          <w:sz w:val="24"/>
          <w:szCs w:val="24"/>
        </w:rPr>
        <w:t>udhëheqës dhe drejtues dhe ata: Bordit të drejtorëve dhe Drejtorit ekzekutiv.</w:t>
      </w:r>
    </w:p>
    <w:p w14:paraId="2E63A58B" w14:textId="77777777" w:rsidR="00045378" w:rsidRPr="00AA0B2F" w:rsidRDefault="00045378" w:rsidP="00673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D28064" w14:textId="77777777" w:rsidR="00045378" w:rsidRPr="00AA0B2F" w:rsidRDefault="00045378" w:rsidP="00496D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18</w:t>
      </w:r>
    </w:p>
    <w:p w14:paraId="09944D54" w14:textId="77777777" w:rsidR="00045378" w:rsidRPr="00AA0B2F" w:rsidRDefault="00045378" w:rsidP="00496D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Themeluesi i Shoqërisë:</w:t>
      </w:r>
    </w:p>
    <w:p w14:paraId="1967508E" w14:textId="77777777" w:rsidR="00045378" w:rsidRPr="00AA0B2F" w:rsidRDefault="00F37A18" w:rsidP="00F37A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jep </w:t>
      </w:r>
      <w:r w:rsidR="00D548CF" w:rsidRPr="00AA0B2F">
        <w:rPr>
          <w:rFonts w:ascii="Times New Roman" w:hAnsi="Times New Roman" w:cs="Times New Roman"/>
          <w:sz w:val="24"/>
          <w:szCs w:val="24"/>
        </w:rPr>
        <w:t>pëlqimin në Statut të Shoqërisë;</w:t>
      </w:r>
    </w:p>
    <w:p w14:paraId="2B8A248A" w14:textId="77777777" w:rsidR="00D548CF" w:rsidRPr="00AA0B2F" w:rsidRDefault="00D548CF" w:rsidP="00F37A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jep pëlqimin në ndryshimet e statutit;</w:t>
      </w:r>
    </w:p>
    <w:p w14:paraId="6DA88A83" w14:textId="77777777" w:rsidR="00D548CF" w:rsidRPr="00AA0B2F" w:rsidRDefault="00D548CF" w:rsidP="00F37A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jep pëlqim në Tarifat e shërbimeve, të cil</w:t>
      </w:r>
      <w:r w:rsidR="005D455B" w:rsidRPr="00AA0B2F">
        <w:rPr>
          <w:rFonts w:ascii="Times New Roman" w:hAnsi="Times New Roman" w:cs="Times New Roman"/>
          <w:sz w:val="24"/>
          <w:szCs w:val="24"/>
        </w:rPr>
        <w:t xml:space="preserve">ën përcakton bordi i drejtorëve me pëlqimin paraprak të siguruar të Agjencisë </w:t>
      </w:r>
      <w:proofErr w:type="spellStart"/>
      <w:r w:rsidR="0039029E" w:rsidRPr="00AA0B2F">
        <w:rPr>
          <w:rFonts w:ascii="Times New Roman" w:hAnsi="Times New Roman" w:cs="Times New Roman"/>
          <w:sz w:val="24"/>
          <w:szCs w:val="24"/>
        </w:rPr>
        <w:t>rregullator</w:t>
      </w:r>
      <w:r w:rsidR="00174DF7" w:rsidRPr="00AA0B2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5A9">
        <w:rPr>
          <w:rFonts w:ascii="Times New Roman" w:hAnsi="Times New Roman" w:cs="Times New Roman"/>
          <w:sz w:val="24"/>
          <w:szCs w:val="24"/>
        </w:rPr>
        <w:t xml:space="preserve"> </w:t>
      </w:r>
      <w:r w:rsidR="0028063B" w:rsidRPr="00AA0B2F">
        <w:rPr>
          <w:rFonts w:ascii="Times New Roman" w:hAnsi="Times New Roman" w:cs="Times New Roman"/>
          <w:sz w:val="24"/>
          <w:szCs w:val="24"/>
        </w:rPr>
        <w:t xml:space="preserve">për energji dhe themelues; </w:t>
      </w:r>
    </w:p>
    <w:p w14:paraId="75D6AF42" w14:textId="77777777" w:rsidR="0028063B" w:rsidRPr="00AA0B2F" w:rsidRDefault="0028063B" w:rsidP="00F37A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jep pëlqim në zgjedhje dhe shkarkim të Drejtorit ekzekutiv</w:t>
      </w:r>
      <w:r w:rsidR="00210580" w:rsidRPr="00AA0B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0E77EE" w14:textId="77777777" w:rsidR="00B3630E" w:rsidRPr="00AA0B2F" w:rsidRDefault="00174DF7" w:rsidP="00B3630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emëron dhe shkarkon anëtarët e bordit të drejtorëve;</w:t>
      </w:r>
    </w:p>
    <w:p w14:paraId="6E1BB029" w14:textId="77777777" w:rsidR="00174DF7" w:rsidRPr="00AA0B2F" w:rsidRDefault="00174DF7" w:rsidP="00F37A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jep pëlqim në </w:t>
      </w:r>
      <w:r w:rsidR="006B732D" w:rsidRPr="00AA0B2F">
        <w:rPr>
          <w:rFonts w:ascii="Times New Roman" w:hAnsi="Times New Roman" w:cs="Times New Roman"/>
          <w:sz w:val="24"/>
          <w:szCs w:val="24"/>
        </w:rPr>
        <w:t>Programin vjetor të Shoqërisë;</w:t>
      </w:r>
    </w:p>
    <w:p w14:paraId="374218C5" w14:textId="77777777" w:rsidR="00045378" w:rsidRPr="00AA0B2F" w:rsidRDefault="006B732D" w:rsidP="00673C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shqyrton Raportin vjetor financiar mbi punën e Shoqërisë dhe sjell vendime mbi shpërndarjen e </w:t>
      </w:r>
      <w:r w:rsidR="005643A0" w:rsidRPr="00AA0B2F">
        <w:rPr>
          <w:rFonts w:ascii="Times New Roman" w:hAnsi="Times New Roman" w:cs="Times New Roman"/>
          <w:sz w:val="24"/>
          <w:szCs w:val="24"/>
        </w:rPr>
        <w:t xml:space="preserve">fitimit dhe mënyrën e mbulimit të humbjes; </w:t>
      </w:r>
    </w:p>
    <w:p w14:paraId="7DBD0B6A" w14:textId="77777777" w:rsidR="00AD445E" w:rsidRPr="00AA0B2F" w:rsidRDefault="00AD445E" w:rsidP="00673C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sjell vendim mbi ndryshimin e emrit të veprimtarisë, selisë </w:t>
      </w:r>
      <w:r w:rsidR="006A02A4" w:rsidRPr="00AA0B2F">
        <w:rPr>
          <w:rFonts w:ascii="Times New Roman" w:hAnsi="Times New Roman" w:cs="Times New Roman"/>
          <w:sz w:val="24"/>
          <w:szCs w:val="24"/>
        </w:rPr>
        <w:t xml:space="preserve">dhe kapitalit parësor të Shoqërisë dhe </w:t>
      </w:r>
    </w:p>
    <w:p w14:paraId="586BD725" w14:textId="77777777" w:rsidR="008E0BB0" w:rsidRPr="00AA0B2F" w:rsidRDefault="00676AB3" w:rsidP="00673C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sjell vendim mbi ndryshimin e formës, </w:t>
      </w:r>
      <w:r w:rsidR="008E0BB0" w:rsidRPr="00AA0B2F">
        <w:rPr>
          <w:rFonts w:ascii="Times New Roman" w:hAnsi="Times New Roman" w:cs="Times New Roman"/>
          <w:sz w:val="24"/>
          <w:szCs w:val="24"/>
        </w:rPr>
        <w:t>ristrukturimit dhe likuidimit vullnetarë të Shoqërisë.</w:t>
      </w:r>
    </w:p>
    <w:p w14:paraId="3C29872D" w14:textId="77777777" w:rsidR="006A02A4" w:rsidRPr="00AA0B2F" w:rsidRDefault="006A02A4" w:rsidP="008E0B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338FEF" w14:textId="77777777" w:rsidR="00673C0B" w:rsidRPr="00AA0B2F" w:rsidRDefault="008E0BB0" w:rsidP="003D1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19</w:t>
      </w:r>
    </w:p>
    <w:p w14:paraId="75257B58" w14:textId="77777777" w:rsidR="008E0BB0" w:rsidRDefault="00B3630E" w:rsidP="006770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Bordi i drejtorëve, si organ drejtues i Shoqërisë, </w:t>
      </w:r>
      <w:r w:rsidR="00AB5C69" w:rsidRPr="00AA0B2F">
        <w:rPr>
          <w:rFonts w:ascii="Times New Roman" w:hAnsi="Times New Roman" w:cs="Times New Roman"/>
          <w:sz w:val="24"/>
          <w:szCs w:val="24"/>
        </w:rPr>
        <w:t xml:space="preserve">kryen funksionin e vet në interes të Shoqërisë dhe vepron </w:t>
      </w:r>
      <w:r w:rsidR="00AA0B2F" w:rsidRPr="00AA0B2F">
        <w:rPr>
          <w:rFonts w:ascii="Times New Roman" w:hAnsi="Times New Roman" w:cs="Times New Roman"/>
          <w:sz w:val="24"/>
          <w:szCs w:val="24"/>
        </w:rPr>
        <w:t xml:space="preserve">me vëmendjen e </w:t>
      </w:r>
      <w:r w:rsidR="00AA0B2F">
        <w:rPr>
          <w:rFonts w:ascii="Times New Roman" w:hAnsi="Times New Roman" w:cs="Times New Roman"/>
          <w:sz w:val="24"/>
          <w:szCs w:val="24"/>
        </w:rPr>
        <w:t>afaristit të mirë.</w:t>
      </w:r>
    </w:p>
    <w:p w14:paraId="39F9CFA9" w14:textId="77777777" w:rsidR="00AA0B2F" w:rsidRDefault="00AA0B2F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A0676D" w14:textId="77777777" w:rsidR="00AA0B2F" w:rsidRPr="00AE7BEF" w:rsidRDefault="00AA0B2F" w:rsidP="00AE7B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BEF">
        <w:rPr>
          <w:rFonts w:ascii="Times New Roman" w:hAnsi="Times New Roman" w:cs="Times New Roman"/>
          <w:b/>
          <w:bCs/>
          <w:sz w:val="24"/>
          <w:szCs w:val="24"/>
        </w:rPr>
        <w:t>Neni 20</w:t>
      </w:r>
    </w:p>
    <w:p w14:paraId="07ACA30F" w14:textId="77777777" w:rsidR="00AA0B2F" w:rsidRDefault="00AA0B2F" w:rsidP="00AE7B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Bordi i drejtorëve përbëhet prej pesë anëtarëve prej të cilëve tre </w:t>
      </w:r>
      <w:r w:rsidR="007A322D">
        <w:rPr>
          <w:rFonts w:ascii="Times New Roman" w:hAnsi="Times New Roman" w:cs="Times New Roman"/>
          <w:sz w:val="24"/>
          <w:szCs w:val="24"/>
        </w:rPr>
        <w:t xml:space="preserve">janë nga radhët e përfaqësuesve të Themeluesit dhe dy nga radhët e </w:t>
      </w:r>
      <w:proofErr w:type="spellStart"/>
      <w:r w:rsidR="007A322D">
        <w:rPr>
          <w:rFonts w:ascii="Times New Roman" w:hAnsi="Times New Roman" w:cs="Times New Roman"/>
          <w:sz w:val="24"/>
          <w:szCs w:val="24"/>
        </w:rPr>
        <w:t>sindikatit</w:t>
      </w:r>
      <w:proofErr w:type="spellEnd"/>
      <w:r w:rsidR="007A32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81D7E" w14:textId="77777777" w:rsidR="007A322D" w:rsidRDefault="007A322D" w:rsidP="00AE7B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Kryetari</w:t>
      </w:r>
      <w:r w:rsidR="001B0F7D">
        <w:rPr>
          <w:rFonts w:ascii="Times New Roman" w:hAnsi="Times New Roman" w:cs="Times New Roman"/>
          <w:sz w:val="24"/>
          <w:szCs w:val="24"/>
        </w:rPr>
        <w:t xml:space="preserve">n e </w:t>
      </w:r>
      <w:r>
        <w:rPr>
          <w:rFonts w:ascii="Times New Roman" w:hAnsi="Times New Roman" w:cs="Times New Roman"/>
          <w:sz w:val="24"/>
          <w:szCs w:val="24"/>
        </w:rPr>
        <w:t xml:space="preserve">bordit të drejtorëve </w:t>
      </w:r>
      <w:r w:rsidR="001B7AE4">
        <w:rPr>
          <w:rFonts w:ascii="Times New Roman" w:hAnsi="Times New Roman" w:cs="Times New Roman"/>
          <w:sz w:val="24"/>
          <w:szCs w:val="24"/>
        </w:rPr>
        <w:t xml:space="preserve">e zgjedhin anëtarët e bordit të drejtorëve nga radhët e veta, me shumicën e votave. </w:t>
      </w:r>
    </w:p>
    <w:p w14:paraId="3D90103D" w14:textId="77777777" w:rsidR="001B7AE4" w:rsidRDefault="001B7AE4" w:rsidP="00AE7B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Bordi i drejtorëve në mënyrë të vlefshme </w:t>
      </w:r>
      <w:r w:rsidR="00AD74B2">
        <w:rPr>
          <w:rFonts w:ascii="Times New Roman" w:hAnsi="Times New Roman" w:cs="Times New Roman"/>
          <w:sz w:val="24"/>
          <w:szCs w:val="24"/>
        </w:rPr>
        <w:t xml:space="preserve">mban seanca dhe sjellë vendime me </w:t>
      </w:r>
      <w:r w:rsidR="00AE7BEF">
        <w:rPr>
          <w:rFonts w:ascii="Times New Roman" w:hAnsi="Times New Roman" w:cs="Times New Roman"/>
          <w:sz w:val="24"/>
          <w:szCs w:val="24"/>
        </w:rPr>
        <w:t xml:space="preserve">shumicën </w:t>
      </w:r>
      <w:r w:rsidR="00AD74B2">
        <w:rPr>
          <w:rFonts w:ascii="Times New Roman" w:hAnsi="Times New Roman" w:cs="Times New Roman"/>
          <w:sz w:val="24"/>
          <w:szCs w:val="24"/>
        </w:rPr>
        <w:t>numri</w:t>
      </w:r>
      <w:r w:rsidR="00AE7BEF">
        <w:rPr>
          <w:rFonts w:ascii="Times New Roman" w:hAnsi="Times New Roman" w:cs="Times New Roman"/>
          <w:sz w:val="24"/>
          <w:szCs w:val="24"/>
        </w:rPr>
        <w:t xml:space="preserve">t të </w:t>
      </w:r>
      <w:r w:rsidR="00AD74B2">
        <w:rPr>
          <w:rFonts w:ascii="Times New Roman" w:hAnsi="Times New Roman" w:cs="Times New Roman"/>
          <w:sz w:val="24"/>
          <w:szCs w:val="24"/>
        </w:rPr>
        <w:t xml:space="preserve">përgjithshëm </w:t>
      </w:r>
      <w:r w:rsidR="00AE7BEF">
        <w:rPr>
          <w:rFonts w:ascii="Times New Roman" w:hAnsi="Times New Roman" w:cs="Times New Roman"/>
          <w:sz w:val="24"/>
          <w:szCs w:val="24"/>
        </w:rPr>
        <w:t xml:space="preserve">të anëtarëve të Bordit. </w:t>
      </w:r>
    </w:p>
    <w:p w14:paraId="5ACBC71B" w14:textId="77777777" w:rsidR="00AE7BEF" w:rsidRDefault="00AE7BEF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A23392" w14:textId="77777777" w:rsidR="00AE7BEF" w:rsidRPr="00071863" w:rsidRDefault="00AE7BEF" w:rsidP="000718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63">
        <w:rPr>
          <w:rFonts w:ascii="Times New Roman" w:hAnsi="Times New Roman" w:cs="Times New Roman"/>
          <w:b/>
          <w:bCs/>
          <w:sz w:val="24"/>
          <w:szCs w:val="24"/>
        </w:rPr>
        <w:t>Neni 21</w:t>
      </w:r>
    </w:p>
    <w:p w14:paraId="27A13CEF" w14:textId="77777777" w:rsidR="000A2E1B" w:rsidRDefault="00AE7BEF" w:rsidP="000A2E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Anëtarët e Bordit të drejtorëve emërohen në periudhë prej katër viteve</w:t>
      </w:r>
      <w:r w:rsidR="000A2E1B">
        <w:rPr>
          <w:rFonts w:ascii="Times New Roman" w:hAnsi="Times New Roman" w:cs="Times New Roman"/>
          <w:sz w:val="24"/>
          <w:szCs w:val="24"/>
        </w:rPr>
        <w:t>.</w:t>
      </w:r>
    </w:p>
    <w:p w14:paraId="6FAB6EF1" w14:textId="77777777" w:rsidR="000A2E1B" w:rsidRDefault="00520938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9F2">
        <w:rPr>
          <w:rFonts w:ascii="Times New Roman" w:hAnsi="Times New Roman" w:cs="Times New Roman"/>
          <w:sz w:val="24"/>
          <w:szCs w:val="24"/>
        </w:rPr>
        <w:t xml:space="preserve">Anëtari i bordit të drejtorëve mund të dorëzojë kërkesë për pushimin e mandatit para skadimit të periudhës në të cilën është emëruar. </w:t>
      </w:r>
    </w:p>
    <w:p w14:paraId="1ECC16C1" w14:textId="77777777" w:rsidR="00BF49F2" w:rsidRDefault="002931B4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Kërkesa nga paragrafi dy i këtij neni parashtrohet Bordit të drejtorëve në formë të shkruar. </w:t>
      </w:r>
    </w:p>
    <w:p w14:paraId="16919FB1" w14:textId="77777777" w:rsidR="002931B4" w:rsidRDefault="002931B4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Kërkesa nga paragrafi dy i këtij neni </w:t>
      </w:r>
      <w:r w:rsidR="00D0037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dorëzohet </w:t>
      </w:r>
      <w:r w:rsidR="00D0037F">
        <w:rPr>
          <w:rFonts w:ascii="Times New Roman" w:hAnsi="Times New Roman" w:cs="Times New Roman"/>
          <w:sz w:val="24"/>
          <w:szCs w:val="24"/>
        </w:rPr>
        <w:t xml:space="preserve">organit kompetent të Themeluesit. </w:t>
      </w:r>
    </w:p>
    <w:p w14:paraId="6BA7F7E7" w14:textId="77777777" w:rsidR="00111252" w:rsidRDefault="00111252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Anëtari i bordit të drejtorëve mund të shkarkohet nëse:</w:t>
      </w:r>
    </w:p>
    <w:p w14:paraId="25DE585F" w14:textId="77777777" w:rsidR="00111252" w:rsidRDefault="00855CC3" w:rsidP="00855CC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arsye nuk merr pjesë në punën e Bordit më gjatë se gjashtë muaj, </w:t>
      </w:r>
    </w:p>
    <w:p w14:paraId="5DF10D4D" w14:textId="77777777" w:rsidR="00855CC3" w:rsidRDefault="00855CC3" w:rsidP="00855CC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vepron në kundërshtim </w:t>
      </w:r>
      <w:r w:rsidR="00812E5A">
        <w:rPr>
          <w:rFonts w:ascii="Times New Roman" w:hAnsi="Times New Roman" w:cs="Times New Roman"/>
          <w:sz w:val="24"/>
          <w:szCs w:val="24"/>
        </w:rPr>
        <w:t xml:space="preserve">me nenin 19 të këtij Statuti dhe </w:t>
      </w:r>
    </w:p>
    <w:p w14:paraId="0398262F" w14:textId="77777777" w:rsidR="00812E5A" w:rsidRDefault="00812E5A" w:rsidP="00855CC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raste të tjera të përcaktuara me ligj.</w:t>
      </w:r>
    </w:p>
    <w:p w14:paraId="7EFD7911" w14:textId="77777777" w:rsidR="00812E5A" w:rsidRDefault="00812E5A" w:rsidP="00812E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Propozimin për shkarkim mund të dorëzojë:</w:t>
      </w:r>
    </w:p>
    <w:p w14:paraId="5D1A7085" w14:textId="77777777" w:rsidR="00812E5A" w:rsidRDefault="00DE191C" w:rsidP="00DE191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kryetari i Bordit të drejtorëve, </w:t>
      </w:r>
    </w:p>
    <w:p w14:paraId="5A5B7528" w14:textId="77777777" w:rsidR="00DE191C" w:rsidRDefault="00DE191C" w:rsidP="00DE191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anëtari i Bordit të drejtorëve të cilin e përkrahin së paku dy anëtar dhe </w:t>
      </w:r>
    </w:p>
    <w:p w14:paraId="01AA6D61" w14:textId="77777777" w:rsidR="00DE191C" w:rsidRDefault="00DE191C" w:rsidP="00DE191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kryetari i Komunës. </w:t>
      </w:r>
    </w:p>
    <w:p w14:paraId="0232E0A8" w14:textId="77777777" w:rsidR="00DE191C" w:rsidRDefault="00DE191C" w:rsidP="004D76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Propozimin nga paragrafi </w:t>
      </w:r>
      <w:r w:rsidR="00196B80">
        <w:rPr>
          <w:rFonts w:ascii="Times New Roman" w:hAnsi="Times New Roman" w:cs="Times New Roman"/>
          <w:sz w:val="24"/>
          <w:szCs w:val="24"/>
        </w:rPr>
        <w:t>një i këtij neni</w:t>
      </w:r>
      <w:r w:rsidR="00356BB7">
        <w:rPr>
          <w:rFonts w:ascii="Times New Roman" w:hAnsi="Times New Roman" w:cs="Times New Roman"/>
          <w:sz w:val="24"/>
          <w:szCs w:val="24"/>
        </w:rPr>
        <w:t xml:space="preserve"> dorëzohet organit kompetent të Themeluesit, gjegjësisht Shoqërisë.</w:t>
      </w:r>
    </w:p>
    <w:p w14:paraId="74E14C45" w14:textId="77777777" w:rsidR="004D7670" w:rsidRDefault="004D7670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37EF99" w14:textId="77777777" w:rsidR="000A2E1B" w:rsidRPr="00071863" w:rsidRDefault="000A2E1B" w:rsidP="000718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22</w:t>
      </w:r>
    </w:p>
    <w:p w14:paraId="36EF6838" w14:textId="77777777" w:rsidR="000A2E1B" w:rsidRDefault="004D7670" w:rsidP="00B470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Konstituim</w:t>
      </w:r>
      <w:r w:rsidR="00CB3A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470F8">
        <w:rPr>
          <w:rFonts w:ascii="Times New Roman" w:hAnsi="Times New Roman" w:cs="Times New Roman"/>
          <w:sz w:val="24"/>
          <w:szCs w:val="24"/>
        </w:rPr>
        <w:t xml:space="preserve">Bordit të drejtorëve bëhet në seancën e parë, e cila duhet të mbahet në afat prej 7 ditëve, nga dita e hyrjes në fuqi të vendimit mbi emërimin e anëtarëve të Bordit të drejtorëve. </w:t>
      </w:r>
    </w:p>
    <w:p w14:paraId="197E098F" w14:textId="77777777" w:rsidR="00B470F8" w:rsidRDefault="00B470F8" w:rsidP="00B470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417BEF" w14:textId="77777777" w:rsidR="00B470F8" w:rsidRPr="00071863" w:rsidRDefault="00B470F8" w:rsidP="000718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63">
        <w:rPr>
          <w:rFonts w:ascii="Times New Roman" w:hAnsi="Times New Roman" w:cs="Times New Roman"/>
          <w:b/>
          <w:bCs/>
          <w:sz w:val="24"/>
          <w:szCs w:val="24"/>
        </w:rPr>
        <w:t>Neni 23</w:t>
      </w:r>
    </w:p>
    <w:p w14:paraId="523C3027" w14:textId="77777777" w:rsidR="00B470F8" w:rsidRDefault="00260476" w:rsidP="00B470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Bordi i drejtorëve sjellë Rregulloren </w:t>
      </w:r>
      <w:r w:rsidR="00235862">
        <w:rPr>
          <w:rFonts w:ascii="Times New Roman" w:hAnsi="Times New Roman" w:cs="Times New Roman"/>
          <w:sz w:val="24"/>
          <w:szCs w:val="24"/>
        </w:rPr>
        <w:t xml:space="preserve">e punës me të cilën më hollësisht përcaktohet procedura e caktimit të seancave, mënyra e punës dhe vendimmarrjes, në pajtueshmëri me ligj dhe aktin themelues. </w:t>
      </w:r>
    </w:p>
    <w:p w14:paraId="6A102813" w14:textId="77777777" w:rsidR="00235862" w:rsidRDefault="00235862" w:rsidP="00B470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DE4DED" w14:textId="77777777" w:rsidR="00235862" w:rsidRPr="00071863" w:rsidRDefault="00235862" w:rsidP="000718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63">
        <w:rPr>
          <w:rFonts w:ascii="Times New Roman" w:hAnsi="Times New Roman" w:cs="Times New Roman"/>
          <w:b/>
          <w:bCs/>
          <w:sz w:val="24"/>
          <w:szCs w:val="24"/>
        </w:rPr>
        <w:t>Neni 24</w:t>
      </w:r>
    </w:p>
    <w:p w14:paraId="53603B96" w14:textId="77777777" w:rsidR="00235862" w:rsidRDefault="00071863" w:rsidP="000718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Seancën e Bordit të drejtorëve e cakton kryetari i Bordit. </w:t>
      </w:r>
    </w:p>
    <w:p w14:paraId="2DDAD611" w14:textId="77777777" w:rsidR="00071863" w:rsidRDefault="00071863" w:rsidP="000718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Seanca </w:t>
      </w:r>
      <w:r w:rsidR="00F97670">
        <w:rPr>
          <w:rFonts w:ascii="Times New Roman" w:hAnsi="Times New Roman" w:cs="Times New Roman"/>
          <w:sz w:val="24"/>
          <w:szCs w:val="24"/>
        </w:rPr>
        <w:t xml:space="preserve">mund të caktohet në propozim </w:t>
      </w:r>
      <w:r w:rsidR="00DD6554">
        <w:rPr>
          <w:rFonts w:ascii="Times New Roman" w:hAnsi="Times New Roman" w:cs="Times New Roman"/>
          <w:sz w:val="24"/>
          <w:szCs w:val="24"/>
        </w:rPr>
        <w:t xml:space="preserve">të anëtarëve të Bordit të drejtorëve përderisa me propozim </w:t>
      </w:r>
      <w:r w:rsidR="00185F15">
        <w:rPr>
          <w:rFonts w:ascii="Times New Roman" w:hAnsi="Times New Roman" w:cs="Times New Roman"/>
          <w:sz w:val="24"/>
          <w:szCs w:val="24"/>
        </w:rPr>
        <w:t xml:space="preserve">pajtohet më shumë se gjysma e të gjithë anëtarëve të Bordit. </w:t>
      </w:r>
    </w:p>
    <w:p w14:paraId="3F530538" w14:textId="77777777" w:rsidR="00F7592B" w:rsidRDefault="00F7592B" w:rsidP="000718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Bordi i drejtorëve mblidhet në seanca dhe sjell vendime, nëse në seancë janë prezent më shumë se gjysma e anëtarëve. </w:t>
      </w:r>
    </w:p>
    <w:p w14:paraId="6EFC1446" w14:textId="77777777" w:rsidR="007A322D" w:rsidRDefault="00503E88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Bordi i drejtorëve sjellë vendime me shumicën e numrit të përgjithshëm të anëtarëve të Bordit. </w:t>
      </w:r>
    </w:p>
    <w:p w14:paraId="57A2C6F3" w14:textId="77777777" w:rsidR="00503E88" w:rsidRDefault="00503E88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Anëtari i Bordit nuk ka të drejtë të votojë kur </w:t>
      </w:r>
      <w:r w:rsidR="00E97945">
        <w:rPr>
          <w:rFonts w:ascii="Times New Roman" w:hAnsi="Times New Roman" w:cs="Times New Roman"/>
          <w:sz w:val="24"/>
          <w:szCs w:val="24"/>
        </w:rPr>
        <w:t xml:space="preserve">Bordi vendosë mbi çështjet e përgjegjësisë së </w:t>
      </w:r>
      <w:r w:rsidR="00B25642">
        <w:rPr>
          <w:rFonts w:ascii="Times New Roman" w:hAnsi="Times New Roman" w:cs="Times New Roman"/>
          <w:sz w:val="24"/>
          <w:szCs w:val="24"/>
        </w:rPr>
        <w:t>tij</w:t>
      </w:r>
      <w:r w:rsidR="00E97945">
        <w:rPr>
          <w:rFonts w:ascii="Times New Roman" w:hAnsi="Times New Roman" w:cs="Times New Roman"/>
          <w:sz w:val="24"/>
          <w:szCs w:val="24"/>
        </w:rPr>
        <w:t xml:space="preserve"> materiale apo tjetër. </w:t>
      </w:r>
    </w:p>
    <w:p w14:paraId="1AB74C7E" w14:textId="77777777" w:rsidR="004E6116" w:rsidRDefault="004E6116" w:rsidP="00AA0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FE4D0D" w14:textId="77777777" w:rsidR="004E6116" w:rsidRPr="008C7394" w:rsidRDefault="004E6116" w:rsidP="008C7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94">
        <w:rPr>
          <w:rFonts w:ascii="Times New Roman" w:hAnsi="Times New Roman" w:cs="Times New Roman"/>
          <w:b/>
          <w:sz w:val="24"/>
          <w:szCs w:val="24"/>
        </w:rPr>
        <w:t>Neni 25</w:t>
      </w:r>
    </w:p>
    <w:p w14:paraId="2ADEA5F2" w14:textId="77777777" w:rsidR="004E6116" w:rsidRDefault="006B056D" w:rsidP="008C73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Bordi i drejtorëve në funksionin e udhëheqjes kryen obligimet e veta në pajtueshmëri me ligj, dhe posaçërisht:</w:t>
      </w:r>
    </w:p>
    <w:p w14:paraId="3A90ED8F" w14:textId="77777777" w:rsidR="008C7394" w:rsidRDefault="008C7394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sjellë Statutin dhe akte të tjera të Shoqërisë në pajtim me ligjin,</w:t>
      </w:r>
    </w:p>
    <w:p w14:paraId="64F66D13" w14:textId="77777777" w:rsidR="008C7394" w:rsidRDefault="008A29DF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përcakton politiken e biznesit të Shoqërisë dhe sjellë akte për zbatimin e saj,</w:t>
      </w:r>
    </w:p>
    <w:p w14:paraId="5CC361D8" w14:textId="77777777" w:rsidR="008A29DF" w:rsidRDefault="008A29DF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miraton plane dhe programe të punës së Shoqërisë nga fusha </w:t>
      </w:r>
      <w:r w:rsidR="0037462C">
        <w:rPr>
          <w:rFonts w:ascii="Times New Roman" w:hAnsi="Times New Roman" w:cs="Times New Roman"/>
          <w:sz w:val="24"/>
          <w:szCs w:val="24"/>
        </w:rPr>
        <w:t>nga e cila është themelua Shoqëria,</w:t>
      </w:r>
    </w:p>
    <w:p w14:paraId="4E8D838B" w14:textId="77777777" w:rsidR="0037462C" w:rsidRDefault="0037462C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miraton Raportin financiar vjetor mbi punën e Shoqërisë, </w:t>
      </w:r>
    </w:p>
    <w:p w14:paraId="25FC50CD" w14:textId="77777777" w:rsidR="00FA7CBE" w:rsidRDefault="00FA7CBE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zgjedh dhe shkarkon Drejtorin ekzekutiv të Shoqërisë, </w:t>
      </w:r>
    </w:p>
    <w:p w14:paraId="5BB49220" w14:textId="77777777" w:rsidR="00602CA3" w:rsidRDefault="00602CA3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propozon Themeluesit zvogëlimin ose rritjen e kapitalit themelor të Shoqërisë,</w:t>
      </w:r>
    </w:p>
    <w:p w14:paraId="3956C4AB" w14:textId="77777777" w:rsidR="00E83FD4" w:rsidRDefault="00E83FD4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propozon Themeluesit </w:t>
      </w:r>
      <w:r w:rsidR="00477675" w:rsidRPr="00AA0B2F">
        <w:rPr>
          <w:rFonts w:ascii="Times New Roman" w:hAnsi="Times New Roman" w:cs="Times New Roman"/>
          <w:sz w:val="24"/>
          <w:szCs w:val="24"/>
        </w:rPr>
        <w:t xml:space="preserve">shpërndarjen e fitimit dhe </w:t>
      </w:r>
      <w:r w:rsidR="00477675">
        <w:rPr>
          <w:rFonts w:ascii="Times New Roman" w:hAnsi="Times New Roman" w:cs="Times New Roman"/>
          <w:sz w:val="24"/>
          <w:szCs w:val="24"/>
        </w:rPr>
        <w:t xml:space="preserve">mbulimin e </w:t>
      </w:r>
      <w:r w:rsidR="00477675" w:rsidRPr="00AA0B2F">
        <w:rPr>
          <w:rFonts w:ascii="Times New Roman" w:hAnsi="Times New Roman" w:cs="Times New Roman"/>
          <w:sz w:val="24"/>
          <w:szCs w:val="24"/>
        </w:rPr>
        <w:t>humbjes;</w:t>
      </w:r>
    </w:p>
    <w:p w14:paraId="50C3B54D" w14:textId="77777777" w:rsidR="00477675" w:rsidRDefault="00477675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përcakton tarifën e shërbimeve dhe</w:t>
      </w:r>
    </w:p>
    <w:p w14:paraId="7F0F3B5D" w14:textId="77777777" w:rsidR="00477675" w:rsidRDefault="00477675" w:rsidP="008C739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kryen punë të tjera të përcaktuara me ligj, Vendim dhe këtë Statut. </w:t>
      </w:r>
    </w:p>
    <w:p w14:paraId="06654A50" w14:textId="77777777" w:rsidR="00F5504E" w:rsidRDefault="00F5504E" w:rsidP="00F55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08559" w14:textId="77777777" w:rsidR="00F5504E" w:rsidRPr="00F5504E" w:rsidRDefault="00F5504E" w:rsidP="00F550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4E">
        <w:rPr>
          <w:rFonts w:ascii="Times New Roman" w:hAnsi="Times New Roman" w:cs="Times New Roman"/>
          <w:b/>
          <w:sz w:val="24"/>
          <w:szCs w:val="24"/>
        </w:rPr>
        <w:t>Neni 26</w:t>
      </w:r>
    </w:p>
    <w:p w14:paraId="1E68A092" w14:textId="77777777" w:rsidR="00F5504E" w:rsidRDefault="00F5504E" w:rsidP="00F550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Drejtori ekzekutiv është organ i cili udhëheq me Shoqëri.</w:t>
      </w:r>
    </w:p>
    <w:p w14:paraId="2EE4B09F" w14:textId="77777777" w:rsidR="00541DE4" w:rsidRDefault="00541DE4" w:rsidP="00F550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Drejtorin ekzekutiv e emëron Themeluesi në bazë të shpalljes publike. </w:t>
      </w:r>
    </w:p>
    <w:p w14:paraId="1658845A" w14:textId="77777777" w:rsidR="00541DE4" w:rsidRDefault="00541DE4" w:rsidP="00F550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e shpalljes publike </w:t>
      </w:r>
      <w:r w:rsidR="00355422">
        <w:rPr>
          <w:rFonts w:ascii="Times New Roman" w:hAnsi="Times New Roman" w:cs="Times New Roman"/>
          <w:sz w:val="24"/>
          <w:szCs w:val="24"/>
        </w:rPr>
        <w:t xml:space="preserve">në emër të Themeluesit, e kryen Bordi i drejtorëve. </w:t>
      </w:r>
    </w:p>
    <w:p w14:paraId="5CDA3A33" w14:textId="77777777" w:rsidR="00355422" w:rsidRDefault="00355422" w:rsidP="00F550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Mandati i Drejtorit ekzekutiv zgjatë katër vite </w:t>
      </w:r>
      <w:r w:rsidR="002B0C63">
        <w:rPr>
          <w:rFonts w:ascii="Times New Roman" w:hAnsi="Times New Roman" w:cs="Times New Roman"/>
          <w:sz w:val="24"/>
          <w:szCs w:val="24"/>
        </w:rPr>
        <w:t xml:space="preserve">me mundësin e riemërimit. </w:t>
      </w:r>
    </w:p>
    <w:p w14:paraId="3AF797A3" w14:textId="77777777" w:rsidR="00E55EA1" w:rsidRDefault="00E55EA1" w:rsidP="00E55E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810B47" w14:textId="77777777" w:rsidR="00E55EA1" w:rsidRPr="00CA4970" w:rsidRDefault="00E55EA1" w:rsidP="00CA49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0">
        <w:rPr>
          <w:rFonts w:ascii="Times New Roman" w:hAnsi="Times New Roman" w:cs="Times New Roman"/>
          <w:b/>
          <w:sz w:val="24"/>
          <w:szCs w:val="24"/>
        </w:rPr>
        <w:t>Neni 27</w:t>
      </w:r>
    </w:p>
    <w:p w14:paraId="3C9A6C13" w14:textId="77777777" w:rsidR="00E55EA1" w:rsidRDefault="00E55EA1" w:rsidP="00CA49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drejtor ekzekutiv mund të emërohet personi i cili pranë kushteve të përgjithshme të përcaktuara me ligj, plotëson kushtet e mëposhtme:</w:t>
      </w:r>
    </w:p>
    <w:p w14:paraId="0B30E11C" w14:textId="77777777" w:rsidR="00CA4970" w:rsidRDefault="00CA4970" w:rsidP="00CA49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ketë arsimin e lartë profesional, </w:t>
      </w:r>
    </w:p>
    <w:p w14:paraId="6D38983B" w14:textId="77777777" w:rsidR="00CA4970" w:rsidRDefault="00CA4970" w:rsidP="00CA49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të ketë pesë vite përvojë në punët e udhëheqjes, gjegjësisht në punët e tjera të cilat kërkojnë </w:t>
      </w:r>
      <w:r w:rsidR="00DF2333">
        <w:rPr>
          <w:rFonts w:ascii="Times New Roman" w:hAnsi="Times New Roman" w:cs="Times New Roman"/>
          <w:sz w:val="24"/>
          <w:szCs w:val="24"/>
        </w:rPr>
        <w:t>pavarësi në punë.</w:t>
      </w:r>
    </w:p>
    <w:p w14:paraId="2F34FDF4" w14:textId="77777777" w:rsidR="00DF2333" w:rsidRDefault="00DF2333" w:rsidP="00FB5B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për drejtor të Shoqërisë është i obliguar që së bashku me fletëparaqitje </w:t>
      </w:r>
      <w:r w:rsidR="00FB5B3C">
        <w:rPr>
          <w:rFonts w:ascii="Times New Roman" w:hAnsi="Times New Roman" w:cs="Times New Roman"/>
          <w:sz w:val="24"/>
          <w:szCs w:val="24"/>
        </w:rPr>
        <w:t xml:space="preserve">në konkurs të dorëzojë edhe programin e punës së Shoqërisë për periudhën e mandatit. </w:t>
      </w:r>
    </w:p>
    <w:p w14:paraId="1EFF507C" w14:textId="77777777" w:rsidR="00896941" w:rsidRDefault="00896941" w:rsidP="0089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BF6C87" w14:textId="77777777" w:rsidR="00896941" w:rsidRPr="001665C4" w:rsidRDefault="00896941" w:rsidP="001665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C4">
        <w:rPr>
          <w:rFonts w:ascii="Times New Roman" w:hAnsi="Times New Roman" w:cs="Times New Roman"/>
          <w:b/>
          <w:sz w:val="24"/>
          <w:szCs w:val="24"/>
        </w:rPr>
        <w:t>Neni 28</w:t>
      </w:r>
    </w:p>
    <w:p w14:paraId="21B35BD3" w14:textId="77777777" w:rsidR="00896941" w:rsidRDefault="00896941" w:rsidP="0089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Drejtori ekzekutiv, si organ i udhëheqjes së Shoqërisë:</w:t>
      </w:r>
    </w:p>
    <w:p w14:paraId="78D66CE4" w14:textId="77777777" w:rsidR="00896941" w:rsidRDefault="00896941" w:rsidP="0089694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organizon dhe udhëheq punën e shoqërisë</w:t>
      </w:r>
      <w:r w:rsidR="004C5F31">
        <w:rPr>
          <w:rFonts w:ascii="Times New Roman" w:hAnsi="Times New Roman" w:cs="Times New Roman"/>
          <w:sz w:val="24"/>
          <w:szCs w:val="24"/>
        </w:rPr>
        <w:t>,</w:t>
      </w:r>
    </w:p>
    <w:p w14:paraId="551C4C5B" w14:textId="77777777" w:rsidR="004C5F31" w:rsidRDefault="004C5F31" w:rsidP="0089694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përfaqëson dhe prezanton Shoqërinë,</w:t>
      </w:r>
    </w:p>
    <w:p w14:paraId="39AA1DB2" w14:textId="77777777" w:rsidR="004C5F31" w:rsidRDefault="004C5F31" w:rsidP="0089694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propozon aktet të cilat sjell Bordi i drejtorëve dhe ësht</w:t>
      </w:r>
      <w:r w:rsidR="001C15A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përgjegjës për zbatimin e vendimeve dhe akteve të tjera të Bordit të drejtorëve,</w:t>
      </w:r>
    </w:p>
    <w:p w14:paraId="4E41F8F3" w14:textId="77777777" w:rsidR="004C5F31" w:rsidRDefault="00E93DF4" w:rsidP="0089694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vendos mbi të drejtat, obligimet dhe përgjegjësitë e të punësuarve në pajtueshmëri me ligj, </w:t>
      </w:r>
    </w:p>
    <w:p w14:paraId="53F86076" w14:textId="77777777" w:rsidR="00E93DF4" w:rsidRDefault="00E93DF4" w:rsidP="0089694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është përgjegjës për ligjshmërinë e punës së Shoqërisë dhe </w:t>
      </w:r>
    </w:p>
    <w:p w14:paraId="7A997511" w14:textId="77777777" w:rsidR="001109D5" w:rsidRDefault="001109D5" w:rsidP="0089694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vendos mbi çështje të tjera lidhur me punën vijuese dhe punën e Shoqërisë në pajtueshmëri me Vendim, këtë Statut dhe dispozita të tjera. </w:t>
      </w:r>
    </w:p>
    <w:p w14:paraId="6C2D0416" w14:textId="77777777" w:rsidR="001109D5" w:rsidRDefault="001109D5" w:rsidP="001109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02A406" w14:textId="77777777" w:rsidR="00336988" w:rsidRPr="001665C4" w:rsidRDefault="001109D5" w:rsidP="001665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C4">
        <w:rPr>
          <w:rFonts w:ascii="Times New Roman" w:hAnsi="Times New Roman" w:cs="Times New Roman"/>
          <w:b/>
          <w:sz w:val="24"/>
          <w:szCs w:val="24"/>
        </w:rPr>
        <w:t>Neni 29</w:t>
      </w:r>
    </w:p>
    <w:p w14:paraId="7E5B4089" w14:textId="77777777" w:rsidR="00195CDA" w:rsidRDefault="00195CDA" w:rsidP="001665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Drejtori ekzekutiv mund të shkarkohet para skadimit të afatit në të cilin është emëruar për arsyet e mëposhtme:</w:t>
      </w:r>
    </w:p>
    <w:p w14:paraId="0DC7B71E" w14:textId="77777777" w:rsidR="004A058A" w:rsidRDefault="00195CDA" w:rsidP="00195C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kërkesë personale, </w:t>
      </w:r>
    </w:p>
    <w:p w14:paraId="41C8AA61" w14:textId="77777777" w:rsidR="004A058A" w:rsidRDefault="004A058A" w:rsidP="00195C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58A">
        <w:rPr>
          <w:rFonts w:ascii="Times New Roman" w:hAnsi="Times New Roman" w:cs="Times New Roman"/>
          <w:sz w:val="24"/>
          <w:szCs w:val="24"/>
        </w:rPr>
        <w:t xml:space="preserve">nëse zbatimi i akteve të propozuara prej tij ka rezultuar në shkelje të </w:t>
      </w:r>
      <w:proofErr w:type="spellStart"/>
      <w:r w:rsidRPr="004A05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A058A">
        <w:rPr>
          <w:rFonts w:ascii="Times New Roman" w:hAnsi="Times New Roman" w:cs="Times New Roman"/>
          <w:sz w:val="24"/>
          <w:szCs w:val="24"/>
        </w:rPr>
        <w:t xml:space="preserve"> drejtave të punëtorit, ose nga faji ose mosveprimi i tij i kanë shkaktuar dëm </w:t>
      </w:r>
      <w:r>
        <w:rPr>
          <w:rFonts w:ascii="Times New Roman" w:hAnsi="Times New Roman" w:cs="Times New Roman"/>
          <w:sz w:val="24"/>
          <w:szCs w:val="24"/>
        </w:rPr>
        <w:t xml:space="preserve">Shoqërisë, </w:t>
      </w:r>
    </w:p>
    <w:p w14:paraId="4A3D12B8" w14:textId="77777777" w:rsidR="00742126" w:rsidRDefault="004A058A" w:rsidP="00195C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A058A">
        <w:rPr>
          <w:rFonts w:ascii="Times New Roman" w:hAnsi="Times New Roman" w:cs="Times New Roman"/>
          <w:sz w:val="24"/>
          <w:szCs w:val="24"/>
        </w:rPr>
        <w:t xml:space="preserve">ëse i tejkalon kompetencat në lidhje me të drejtat e përcaktuara me këtë Statut dhe aktet e tjera të </w:t>
      </w:r>
      <w:r w:rsidR="00B40E8F">
        <w:rPr>
          <w:rFonts w:ascii="Times New Roman" w:hAnsi="Times New Roman" w:cs="Times New Roman"/>
          <w:sz w:val="24"/>
          <w:szCs w:val="24"/>
        </w:rPr>
        <w:t xml:space="preserve">Shoqërisë, </w:t>
      </w:r>
    </w:p>
    <w:p w14:paraId="240401A0" w14:textId="77777777" w:rsidR="00E55EA1" w:rsidRDefault="00742126" w:rsidP="00E55E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018">
        <w:rPr>
          <w:rFonts w:ascii="Times New Roman" w:hAnsi="Times New Roman" w:cs="Times New Roman"/>
          <w:sz w:val="24"/>
          <w:szCs w:val="24"/>
        </w:rPr>
        <w:t>pa arsye refuzon të zbatojë vendimin e Bordit të Drejtorëve ose të veprojë në kundërshtim me atë vendim,</w:t>
      </w:r>
      <w:r w:rsidR="001109D5" w:rsidRPr="00C23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165D" w14:textId="77777777" w:rsidR="00C23018" w:rsidRPr="00C23018" w:rsidRDefault="00C23018" w:rsidP="00C230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23018">
        <w:rPr>
          <w:rFonts w:ascii="Times New Roman" w:hAnsi="Times New Roman" w:cs="Times New Roman"/>
          <w:sz w:val="24"/>
          <w:szCs w:val="24"/>
        </w:rPr>
        <w:t xml:space="preserve">ëse, me vendim të formës së prerë të Gjykatës, i është i ndaluar të kryejë </w:t>
      </w:r>
      <w:r w:rsidR="00434DF2">
        <w:rPr>
          <w:rFonts w:ascii="Times New Roman" w:hAnsi="Times New Roman" w:cs="Times New Roman"/>
          <w:sz w:val="24"/>
          <w:szCs w:val="24"/>
        </w:rPr>
        <w:t xml:space="preserve">këto punë </w:t>
      </w:r>
      <w:r w:rsidRPr="00C23018">
        <w:rPr>
          <w:rFonts w:ascii="Times New Roman" w:hAnsi="Times New Roman" w:cs="Times New Roman"/>
          <w:sz w:val="24"/>
          <w:szCs w:val="24"/>
        </w:rPr>
        <w:t>dhe</w:t>
      </w:r>
    </w:p>
    <w:p w14:paraId="65C9D350" w14:textId="77777777" w:rsidR="00C23018" w:rsidRDefault="00434DF2" w:rsidP="00C230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C23018" w:rsidRPr="00C23018">
        <w:rPr>
          <w:rFonts w:ascii="Times New Roman" w:hAnsi="Times New Roman" w:cs="Times New Roman"/>
          <w:sz w:val="24"/>
          <w:szCs w:val="24"/>
        </w:rPr>
        <w:t>raste të tjera të parashikuara me ligj.</w:t>
      </w:r>
    </w:p>
    <w:p w14:paraId="0ABC82A0" w14:textId="77777777" w:rsidR="00434DF2" w:rsidRDefault="00434DF2" w:rsidP="00434D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EBF070" w14:textId="77777777" w:rsidR="00434DF2" w:rsidRPr="001665C4" w:rsidRDefault="00434DF2" w:rsidP="001665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C4">
        <w:rPr>
          <w:rFonts w:ascii="Times New Roman" w:hAnsi="Times New Roman" w:cs="Times New Roman"/>
          <w:b/>
          <w:sz w:val="24"/>
          <w:szCs w:val="24"/>
        </w:rPr>
        <w:t>Neni 30</w:t>
      </w:r>
    </w:p>
    <w:p w14:paraId="0274015C" w14:textId="77777777" w:rsidR="00434DF2" w:rsidRDefault="00434DF2" w:rsidP="001665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Iniciativën për nismën e procedurës </w:t>
      </w:r>
      <w:r w:rsidR="00F33148">
        <w:rPr>
          <w:rFonts w:ascii="Times New Roman" w:hAnsi="Times New Roman" w:cs="Times New Roman"/>
          <w:sz w:val="24"/>
          <w:szCs w:val="24"/>
        </w:rPr>
        <w:t xml:space="preserve">për shkarkim të Drejtorit ekzekutiv të Shoqërisë mund të parashtrojë Bordi i drejtorëve dhe organi i Themeluesit </w:t>
      </w:r>
      <w:r w:rsidR="001665C4">
        <w:rPr>
          <w:rFonts w:ascii="Times New Roman" w:hAnsi="Times New Roman" w:cs="Times New Roman"/>
          <w:sz w:val="24"/>
          <w:szCs w:val="24"/>
        </w:rPr>
        <w:t xml:space="preserve">i cili kryen mbikëqyrjen administrative mbi punën e Shoqërisë. </w:t>
      </w:r>
    </w:p>
    <w:p w14:paraId="3764E5E3" w14:textId="77777777" w:rsidR="00564DE3" w:rsidRDefault="00564DE3" w:rsidP="001665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Bordi i drejtorëve </w:t>
      </w:r>
      <w:r w:rsidR="002A12CB">
        <w:rPr>
          <w:rFonts w:ascii="Times New Roman" w:hAnsi="Times New Roman" w:cs="Times New Roman"/>
          <w:sz w:val="24"/>
          <w:szCs w:val="24"/>
        </w:rPr>
        <w:t xml:space="preserve">është i obliguar që iniciativën për nismën e procedurës për shkarkimin e Drejtorit ekzekutiv të shqyrtojë, sjellë vendim dhe mbi atë të njoftojë parashtruesit e iniciativave, në afat prej 30 ditëve nga dita e </w:t>
      </w:r>
      <w:r w:rsidR="00AB4306">
        <w:rPr>
          <w:rFonts w:ascii="Times New Roman" w:hAnsi="Times New Roman" w:cs="Times New Roman"/>
          <w:sz w:val="24"/>
          <w:szCs w:val="24"/>
        </w:rPr>
        <w:t xml:space="preserve">dorëzimit të iniciativës. </w:t>
      </w:r>
    </w:p>
    <w:p w14:paraId="34D4098A" w14:textId="77777777" w:rsidR="00AB4306" w:rsidRDefault="00AB4306" w:rsidP="00AB43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7EB5F8" w14:textId="77777777" w:rsidR="00AB4306" w:rsidRPr="0036780F" w:rsidRDefault="00AB4306" w:rsidP="00367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0F">
        <w:rPr>
          <w:rFonts w:ascii="Times New Roman" w:hAnsi="Times New Roman" w:cs="Times New Roman"/>
          <w:b/>
          <w:sz w:val="24"/>
          <w:szCs w:val="24"/>
        </w:rPr>
        <w:t>Neni 31</w:t>
      </w:r>
    </w:p>
    <w:p w14:paraId="2917C5D5" w14:textId="77777777" w:rsidR="006B056D" w:rsidRPr="00AA0B2F" w:rsidRDefault="00AB4306" w:rsidP="003678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Drejtori ekzekutiv lidh Kontratë mbi punë me Bordin e drejtorëve më të cilën përcaktohe</w:t>
      </w:r>
      <w:r w:rsidR="0036780F">
        <w:rPr>
          <w:rFonts w:ascii="Times New Roman" w:hAnsi="Times New Roman" w:cs="Times New Roman"/>
          <w:sz w:val="24"/>
          <w:szCs w:val="24"/>
        </w:rPr>
        <w:t xml:space="preserve">n të drejtat, obligimet, përgjegjësitë dhe paga e Drejtorit ekzekutiv. </w:t>
      </w:r>
    </w:p>
    <w:p w14:paraId="100D54F3" w14:textId="77777777" w:rsidR="00AB5C69" w:rsidRPr="00AA0B2F" w:rsidRDefault="00AB5C69" w:rsidP="00673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809636" w14:textId="77777777" w:rsidR="00F20050" w:rsidRPr="00AA0B2F" w:rsidRDefault="00F20050" w:rsidP="0047510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="005173E3" w:rsidRPr="00AA0B2F">
        <w:rPr>
          <w:rFonts w:ascii="Times New Roman" w:hAnsi="Times New Roman" w:cs="Times New Roman"/>
          <w:b/>
          <w:bCs/>
          <w:sz w:val="24"/>
          <w:szCs w:val="24"/>
        </w:rPr>
        <w:t>INFORMIMI DHE MARRËDHËNIET ME PUBLIKUN</w:t>
      </w:r>
    </w:p>
    <w:p w14:paraId="620F8EB3" w14:textId="77777777" w:rsidR="009B4767" w:rsidRPr="00AA0B2F" w:rsidRDefault="009B4767" w:rsidP="009B47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25740" w14:textId="77777777" w:rsidR="00F20050" w:rsidRPr="00AA0B2F" w:rsidRDefault="00F20050" w:rsidP="009B47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32</w:t>
      </w:r>
    </w:p>
    <w:p w14:paraId="4B39ED25" w14:textId="77777777" w:rsidR="00F20050" w:rsidRPr="00AA0B2F" w:rsidRDefault="00F20050" w:rsidP="009B47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Puna e Shoqërisë është publike. </w:t>
      </w:r>
    </w:p>
    <w:p w14:paraId="084B7571" w14:textId="77777777" w:rsidR="005173E3" w:rsidRPr="00AA0B2F" w:rsidRDefault="005173E3" w:rsidP="009B47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lastRenderedPageBreak/>
        <w:t xml:space="preserve">Shoqëria është e obliguar që mbi punën e vet rregullisht të </w:t>
      </w:r>
      <w:r w:rsidR="00486C53" w:rsidRPr="00AA0B2F">
        <w:rPr>
          <w:rFonts w:ascii="Times New Roman" w:hAnsi="Times New Roman" w:cs="Times New Roman"/>
          <w:sz w:val="24"/>
          <w:szCs w:val="24"/>
        </w:rPr>
        <w:t>njoftojë Themeluesin, me pasqyrat e kontabilitetit, veprimtarinë dhe punën e revizioni</w:t>
      </w:r>
      <w:r w:rsidR="00A4376B" w:rsidRPr="00AA0B2F">
        <w:rPr>
          <w:rFonts w:ascii="Times New Roman" w:hAnsi="Times New Roman" w:cs="Times New Roman"/>
          <w:sz w:val="24"/>
          <w:szCs w:val="24"/>
        </w:rPr>
        <w:t>t</w:t>
      </w:r>
      <w:r w:rsidR="00486C53" w:rsidRPr="00AA0B2F">
        <w:rPr>
          <w:rFonts w:ascii="Times New Roman" w:hAnsi="Times New Roman" w:cs="Times New Roman"/>
          <w:sz w:val="24"/>
          <w:szCs w:val="24"/>
        </w:rPr>
        <w:t xml:space="preserve"> në mënyrën dhe kushtet e përcaktuara me ligj.</w:t>
      </w:r>
    </w:p>
    <w:p w14:paraId="51E53116" w14:textId="77777777" w:rsidR="00A4376B" w:rsidRPr="00AA0B2F" w:rsidRDefault="00A4376B" w:rsidP="009B47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Drejtori Ekzekutiv i </w:t>
      </w:r>
      <w:r w:rsidR="00D542F1" w:rsidRPr="00AA0B2F">
        <w:rPr>
          <w:rFonts w:ascii="Times New Roman" w:hAnsi="Times New Roman" w:cs="Times New Roman"/>
          <w:sz w:val="24"/>
          <w:szCs w:val="24"/>
        </w:rPr>
        <w:t>Shoqërisë</w:t>
      </w:r>
      <w:r w:rsidRPr="00AA0B2F">
        <w:rPr>
          <w:rFonts w:ascii="Times New Roman" w:hAnsi="Times New Roman" w:cs="Times New Roman"/>
          <w:sz w:val="24"/>
          <w:szCs w:val="24"/>
        </w:rPr>
        <w:t>, ose person</w:t>
      </w:r>
      <w:r w:rsidR="00D542F1" w:rsidRPr="00AA0B2F">
        <w:rPr>
          <w:rFonts w:ascii="Times New Roman" w:hAnsi="Times New Roman" w:cs="Times New Roman"/>
          <w:sz w:val="24"/>
          <w:szCs w:val="24"/>
        </w:rPr>
        <w:t>i</w:t>
      </w:r>
      <w:r w:rsidRPr="00AA0B2F">
        <w:rPr>
          <w:rFonts w:ascii="Times New Roman" w:hAnsi="Times New Roman" w:cs="Times New Roman"/>
          <w:sz w:val="24"/>
          <w:szCs w:val="24"/>
        </w:rPr>
        <w:t xml:space="preserve"> i autorizuar prej tij, është përgjegjës për sigurimin e informacionit mbi punën dhe </w:t>
      </w:r>
      <w:r w:rsidR="00D542F1" w:rsidRPr="00AA0B2F">
        <w:rPr>
          <w:rFonts w:ascii="Times New Roman" w:hAnsi="Times New Roman" w:cs="Times New Roman"/>
          <w:sz w:val="24"/>
          <w:szCs w:val="24"/>
        </w:rPr>
        <w:t>veprimtarinë</w:t>
      </w:r>
      <w:r w:rsidRPr="00AA0B2F">
        <w:rPr>
          <w:rFonts w:ascii="Times New Roman" w:hAnsi="Times New Roman" w:cs="Times New Roman"/>
          <w:sz w:val="24"/>
          <w:szCs w:val="24"/>
        </w:rPr>
        <w:t xml:space="preserve"> e </w:t>
      </w:r>
      <w:r w:rsidR="00D542F1" w:rsidRPr="00AA0B2F">
        <w:rPr>
          <w:rFonts w:ascii="Times New Roman" w:hAnsi="Times New Roman" w:cs="Times New Roman"/>
          <w:sz w:val="24"/>
          <w:szCs w:val="24"/>
        </w:rPr>
        <w:t>Shoqërisë</w:t>
      </w:r>
      <w:r w:rsidRPr="00AA0B2F">
        <w:rPr>
          <w:rFonts w:ascii="Times New Roman" w:hAnsi="Times New Roman" w:cs="Times New Roman"/>
          <w:sz w:val="24"/>
          <w:szCs w:val="24"/>
        </w:rPr>
        <w:t>.</w:t>
      </w:r>
    </w:p>
    <w:p w14:paraId="60990C4E" w14:textId="77777777" w:rsidR="00D542F1" w:rsidRPr="00AA0B2F" w:rsidRDefault="00D542F1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79FB14" w14:textId="77777777" w:rsidR="00D542F1" w:rsidRPr="00AA0B2F" w:rsidRDefault="00D542F1" w:rsidP="005E24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33</w:t>
      </w:r>
    </w:p>
    <w:p w14:paraId="64A219F0" w14:textId="77777777" w:rsidR="00F20050" w:rsidRPr="00AA0B2F" w:rsidRDefault="009B4767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Të punësuarit në Shoqëri kanë të drejtë të jenë të </w:t>
      </w:r>
      <w:r w:rsidR="007969DF" w:rsidRPr="00AA0B2F">
        <w:rPr>
          <w:rFonts w:ascii="Times New Roman" w:hAnsi="Times New Roman" w:cs="Times New Roman"/>
          <w:sz w:val="24"/>
          <w:szCs w:val="24"/>
        </w:rPr>
        <w:t>informuar</w:t>
      </w:r>
      <w:r w:rsidRPr="00AA0B2F">
        <w:rPr>
          <w:rFonts w:ascii="Times New Roman" w:hAnsi="Times New Roman" w:cs="Times New Roman"/>
          <w:sz w:val="24"/>
          <w:szCs w:val="24"/>
        </w:rPr>
        <w:t xml:space="preserve"> mbi të drejtat dhe detyrimet e veta, në bazë të punës përmes tabelës publike dhe ngjashëm</w:t>
      </w:r>
      <w:r w:rsidR="008A1B6F" w:rsidRPr="00AA0B2F">
        <w:rPr>
          <w:rFonts w:ascii="Times New Roman" w:hAnsi="Times New Roman" w:cs="Times New Roman"/>
          <w:sz w:val="24"/>
          <w:szCs w:val="24"/>
        </w:rPr>
        <w:t>.</w:t>
      </w:r>
    </w:p>
    <w:p w14:paraId="39C9E6B4" w14:textId="77777777" w:rsidR="009B4767" w:rsidRPr="00AA0B2F" w:rsidRDefault="007969DF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Mbi informimin e të punësuarve </w:t>
      </w:r>
      <w:r w:rsidR="007028CC" w:rsidRPr="00AA0B2F">
        <w:rPr>
          <w:rFonts w:ascii="Times New Roman" w:hAnsi="Times New Roman" w:cs="Times New Roman"/>
          <w:sz w:val="24"/>
          <w:szCs w:val="24"/>
        </w:rPr>
        <w:t xml:space="preserve">përkujdeset dhe </w:t>
      </w:r>
      <w:r w:rsidRPr="00AA0B2F">
        <w:rPr>
          <w:rFonts w:ascii="Times New Roman" w:hAnsi="Times New Roman" w:cs="Times New Roman"/>
          <w:sz w:val="24"/>
          <w:szCs w:val="24"/>
        </w:rPr>
        <w:t xml:space="preserve">përgjegjës </w:t>
      </w:r>
      <w:r w:rsidR="007028CC" w:rsidRPr="00AA0B2F">
        <w:rPr>
          <w:rFonts w:ascii="Times New Roman" w:hAnsi="Times New Roman" w:cs="Times New Roman"/>
          <w:sz w:val="24"/>
          <w:szCs w:val="24"/>
        </w:rPr>
        <w:t xml:space="preserve">është Drejtori ekzekutiv i Shoqërisë. </w:t>
      </w:r>
    </w:p>
    <w:p w14:paraId="11A44B0E" w14:textId="77777777" w:rsidR="007028CC" w:rsidRPr="00AA0B2F" w:rsidRDefault="007028CC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E00C62" w14:textId="77777777" w:rsidR="007028CC" w:rsidRPr="00AA0B2F" w:rsidRDefault="005E248D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VIII SEKRETI I BIZNESIT</w:t>
      </w:r>
    </w:p>
    <w:p w14:paraId="3C480390" w14:textId="77777777" w:rsidR="0042600F" w:rsidRPr="00AA0B2F" w:rsidRDefault="0042600F" w:rsidP="005E24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D7DBC" w14:textId="77777777" w:rsidR="0042600F" w:rsidRPr="00AA0B2F" w:rsidRDefault="0042600F" w:rsidP="005E24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34</w:t>
      </w:r>
    </w:p>
    <w:p w14:paraId="4D8D67A4" w14:textId="77777777" w:rsidR="00801FE1" w:rsidRPr="00AA0B2F" w:rsidRDefault="00B96C37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Me sekret të biznesit nënkuptohen dokumentet dhe të dhënat e përcaktuara me vendim të veçantë të Bordit të drejtorëve, në pajtueshmëri me ligj, </w:t>
      </w:r>
      <w:r w:rsidR="00801FE1" w:rsidRPr="00AA0B2F">
        <w:rPr>
          <w:rFonts w:ascii="Times New Roman" w:hAnsi="Times New Roman" w:cs="Times New Roman"/>
          <w:sz w:val="24"/>
          <w:szCs w:val="24"/>
        </w:rPr>
        <w:t>zbulimi i të cilave për personat e paautorizuar do të dëmtonte interesat dhe aktivitetet e Shoqërisë.</w:t>
      </w:r>
    </w:p>
    <w:p w14:paraId="44CDF052" w14:textId="77777777" w:rsidR="0042600F" w:rsidRPr="00AA0B2F" w:rsidRDefault="00801FE1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Dokumentet dhe të dhënat të cilat konsiderohen si sekret i biznesit duhet të shënohen si sekret i biznesit. </w:t>
      </w:r>
    </w:p>
    <w:p w14:paraId="2B89494A" w14:textId="77777777" w:rsidR="00801FE1" w:rsidRPr="00AA0B2F" w:rsidRDefault="00801FE1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Sekretin e biznesit janë të detyruar të ruajnë të gjithë të punësuarit, pa marrë parasysh në cilën mënyrë kanë zbuluar sekretin e biznesit. </w:t>
      </w:r>
    </w:p>
    <w:p w14:paraId="4CCD6B02" w14:textId="77777777" w:rsidR="00801FE1" w:rsidRPr="00AA0B2F" w:rsidRDefault="00801FE1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Shpalosja e paautorizuar e informacionit që është një sekret biznesi i </w:t>
      </w:r>
      <w:r w:rsidR="00C77026" w:rsidRPr="00AA0B2F">
        <w:rPr>
          <w:rFonts w:ascii="Times New Roman" w:hAnsi="Times New Roman" w:cs="Times New Roman"/>
          <w:sz w:val="24"/>
          <w:szCs w:val="24"/>
        </w:rPr>
        <w:t xml:space="preserve">Shoqërisë </w:t>
      </w:r>
      <w:r w:rsidRPr="00AA0B2F">
        <w:rPr>
          <w:rFonts w:ascii="Times New Roman" w:hAnsi="Times New Roman" w:cs="Times New Roman"/>
          <w:sz w:val="24"/>
          <w:szCs w:val="24"/>
        </w:rPr>
        <w:t>për sa i përket ligjeve dhe rregulloreve të tjera, k</w:t>
      </w:r>
      <w:r w:rsidR="00C77026" w:rsidRPr="00AA0B2F">
        <w:rPr>
          <w:rFonts w:ascii="Times New Roman" w:hAnsi="Times New Roman" w:cs="Times New Roman"/>
          <w:sz w:val="24"/>
          <w:szCs w:val="24"/>
        </w:rPr>
        <w:t>ëtij</w:t>
      </w:r>
      <w:r w:rsidRPr="00AA0B2F">
        <w:rPr>
          <w:rFonts w:ascii="Times New Roman" w:hAnsi="Times New Roman" w:cs="Times New Roman"/>
          <w:sz w:val="24"/>
          <w:szCs w:val="24"/>
        </w:rPr>
        <w:t xml:space="preserve"> Statut</w:t>
      </w:r>
      <w:r w:rsidR="00C77026" w:rsidRPr="00AA0B2F">
        <w:rPr>
          <w:rFonts w:ascii="Times New Roman" w:hAnsi="Times New Roman" w:cs="Times New Roman"/>
          <w:sz w:val="24"/>
          <w:szCs w:val="24"/>
        </w:rPr>
        <w:t>i</w:t>
      </w:r>
      <w:r w:rsidRPr="00AA0B2F">
        <w:rPr>
          <w:rFonts w:ascii="Times New Roman" w:hAnsi="Times New Roman" w:cs="Times New Roman"/>
          <w:sz w:val="24"/>
          <w:szCs w:val="24"/>
        </w:rPr>
        <w:t xml:space="preserve"> dhe akte</w:t>
      </w:r>
      <w:r w:rsidR="00C77026" w:rsidRPr="00AA0B2F">
        <w:rPr>
          <w:rFonts w:ascii="Times New Roman" w:hAnsi="Times New Roman" w:cs="Times New Roman"/>
          <w:sz w:val="24"/>
          <w:szCs w:val="24"/>
        </w:rPr>
        <w:t>ve</w:t>
      </w:r>
      <w:r w:rsidRPr="00AA0B2F">
        <w:rPr>
          <w:rFonts w:ascii="Times New Roman" w:hAnsi="Times New Roman" w:cs="Times New Roman"/>
          <w:sz w:val="24"/>
          <w:szCs w:val="24"/>
        </w:rPr>
        <w:t xml:space="preserve"> të tjera të </w:t>
      </w:r>
      <w:r w:rsidR="00C77026" w:rsidRPr="00AA0B2F">
        <w:rPr>
          <w:rFonts w:ascii="Times New Roman" w:hAnsi="Times New Roman" w:cs="Times New Roman"/>
          <w:sz w:val="24"/>
          <w:szCs w:val="24"/>
        </w:rPr>
        <w:t xml:space="preserve">Shoqërisë </w:t>
      </w:r>
      <w:r w:rsidRPr="00AA0B2F">
        <w:rPr>
          <w:rFonts w:ascii="Times New Roman" w:hAnsi="Times New Roman" w:cs="Times New Roman"/>
          <w:sz w:val="24"/>
          <w:szCs w:val="24"/>
        </w:rPr>
        <w:t>përbë</w:t>
      </w:r>
      <w:r w:rsidR="00C77026" w:rsidRPr="00AA0B2F">
        <w:rPr>
          <w:rFonts w:ascii="Times New Roman" w:hAnsi="Times New Roman" w:cs="Times New Roman"/>
          <w:sz w:val="24"/>
          <w:szCs w:val="24"/>
        </w:rPr>
        <w:t>j</w:t>
      </w:r>
      <w:r w:rsidRPr="00AA0B2F">
        <w:rPr>
          <w:rFonts w:ascii="Times New Roman" w:hAnsi="Times New Roman" w:cs="Times New Roman"/>
          <w:sz w:val="24"/>
          <w:szCs w:val="24"/>
        </w:rPr>
        <w:t>n</w:t>
      </w:r>
      <w:r w:rsidR="00C77026" w:rsidRPr="00AA0B2F">
        <w:rPr>
          <w:rFonts w:ascii="Times New Roman" w:hAnsi="Times New Roman" w:cs="Times New Roman"/>
          <w:sz w:val="24"/>
          <w:szCs w:val="24"/>
        </w:rPr>
        <w:t xml:space="preserve">ë </w:t>
      </w:r>
      <w:r w:rsidRPr="00AA0B2F">
        <w:rPr>
          <w:rFonts w:ascii="Times New Roman" w:hAnsi="Times New Roman" w:cs="Times New Roman"/>
          <w:sz w:val="24"/>
          <w:szCs w:val="24"/>
        </w:rPr>
        <w:t>shkelje</w:t>
      </w:r>
      <w:r w:rsidR="00C77026" w:rsidRPr="00AA0B2F">
        <w:rPr>
          <w:rFonts w:ascii="Times New Roman" w:hAnsi="Times New Roman" w:cs="Times New Roman"/>
          <w:sz w:val="24"/>
          <w:szCs w:val="24"/>
        </w:rPr>
        <w:t>n</w:t>
      </w:r>
      <w:r w:rsidRPr="00AA0B2F">
        <w:rPr>
          <w:rFonts w:ascii="Times New Roman" w:hAnsi="Times New Roman" w:cs="Times New Roman"/>
          <w:sz w:val="24"/>
          <w:szCs w:val="24"/>
        </w:rPr>
        <w:t xml:space="preserve"> detyrës</w:t>
      </w:r>
      <w:r w:rsidR="00C77026" w:rsidRPr="00AA0B2F">
        <w:rPr>
          <w:rFonts w:ascii="Times New Roman" w:hAnsi="Times New Roman" w:cs="Times New Roman"/>
          <w:sz w:val="24"/>
          <w:szCs w:val="24"/>
        </w:rPr>
        <w:t xml:space="preserve"> së punës</w:t>
      </w:r>
      <w:r w:rsidRPr="00AA0B2F">
        <w:rPr>
          <w:rFonts w:ascii="Times New Roman" w:hAnsi="Times New Roman" w:cs="Times New Roman"/>
          <w:sz w:val="24"/>
          <w:szCs w:val="24"/>
        </w:rPr>
        <w:t>.</w:t>
      </w:r>
    </w:p>
    <w:p w14:paraId="7F8EFE5E" w14:textId="77777777" w:rsidR="005E248D" w:rsidRPr="00AA0B2F" w:rsidRDefault="005E248D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C169C4" w14:textId="77777777" w:rsidR="00F20050" w:rsidRPr="00AA0B2F" w:rsidRDefault="005E248D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IX AKTET E SHOQËRISË</w:t>
      </w:r>
    </w:p>
    <w:p w14:paraId="3603435E" w14:textId="77777777" w:rsidR="005E248D" w:rsidRPr="00AA0B2F" w:rsidRDefault="005E248D" w:rsidP="005E24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C4BB5" w14:textId="77777777" w:rsidR="005E248D" w:rsidRPr="00AA0B2F" w:rsidRDefault="005E248D" w:rsidP="005E24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35</w:t>
      </w:r>
    </w:p>
    <w:p w14:paraId="4231416F" w14:textId="77777777" w:rsidR="005E248D" w:rsidRPr="00AA0B2F" w:rsidRDefault="005E248D" w:rsidP="008A1B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Aktet e Shoqërisë janë:</w:t>
      </w:r>
    </w:p>
    <w:p w14:paraId="76A821A1" w14:textId="77777777" w:rsidR="00E048BE" w:rsidRPr="00AA0B2F" w:rsidRDefault="00E048BE" w:rsidP="00E048B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Statuti, rregulloret dhe vendimet me të cil</w:t>
      </w:r>
      <w:r w:rsidR="00BB58BD" w:rsidRPr="00AA0B2F">
        <w:rPr>
          <w:rFonts w:ascii="Times New Roman" w:hAnsi="Times New Roman" w:cs="Times New Roman"/>
          <w:sz w:val="24"/>
          <w:szCs w:val="24"/>
        </w:rPr>
        <w:t>a</w:t>
      </w:r>
      <w:r w:rsidRPr="00AA0B2F">
        <w:rPr>
          <w:rFonts w:ascii="Times New Roman" w:hAnsi="Times New Roman" w:cs="Times New Roman"/>
          <w:sz w:val="24"/>
          <w:szCs w:val="24"/>
        </w:rPr>
        <w:t xml:space="preserve">t në </w:t>
      </w:r>
      <w:r w:rsidR="00BB58BD" w:rsidRPr="00AA0B2F">
        <w:rPr>
          <w:rFonts w:ascii="Times New Roman" w:hAnsi="Times New Roman" w:cs="Times New Roman"/>
          <w:sz w:val="24"/>
          <w:szCs w:val="24"/>
        </w:rPr>
        <w:t xml:space="preserve">mënyrë të përgjithshme rregullohen çështje të caktuara, përderisa me ligj nuk është ndryshe e </w:t>
      </w:r>
      <w:r w:rsidR="00222543" w:rsidRPr="00AA0B2F">
        <w:rPr>
          <w:rFonts w:ascii="Times New Roman" w:hAnsi="Times New Roman" w:cs="Times New Roman"/>
          <w:sz w:val="24"/>
          <w:szCs w:val="24"/>
        </w:rPr>
        <w:t xml:space="preserve">përcaktuar. </w:t>
      </w:r>
    </w:p>
    <w:p w14:paraId="2B1F0351" w14:textId="77777777" w:rsidR="00222543" w:rsidRPr="00AA0B2F" w:rsidRDefault="00222543" w:rsidP="002225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F0E92" w14:textId="77777777" w:rsidR="00222543" w:rsidRPr="00AA0B2F" w:rsidRDefault="00222543" w:rsidP="00AC34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36</w:t>
      </w:r>
    </w:p>
    <w:p w14:paraId="256ED035" w14:textId="77777777" w:rsidR="00AC345F" w:rsidRPr="00AA0B2F" w:rsidRDefault="00AC345F" w:rsidP="00AC34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Shoqëria lidh Kontratë kolektive. </w:t>
      </w:r>
    </w:p>
    <w:p w14:paraId="27363A93" w14:textId="77777777" w:rsidR="00AC345F" w:rsidRPr="00AA0B2F" w:rsidRDefault="00AC345F" w:rsidP="00AC34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Kontrata kolektive </w:t>
      </w:r>
      <w:r w:rsidR="00C908B0" w:rsidRPr="00AA0B2F">
        <w:rPr>
          <w:rFonts w:ascii="Times New Roman" w:hAnsi="Times New Roman" w:cs="Times New Roman"/>
          <w:sz w:val="24"/>
          <w:szCs w:val="24"/>
        </w:rPr>
        <w:t xml:space="preserve">nga paragrafi paraprak lidhet në mes të Bordit të drejtorëve, Drejtorit ekzekutiv dhe organizatës sindikale. </w:t>
      </w:r>
    </w:p>
    <w:p w14:paraId="6671F184" w14:textId="77777777" w:rsidR="00C908B0" w:rsidRPr="00AA0B2F" w:rsidRDefault="00C908B0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4B462C" w14:textId="77777777" w:rsidR="00C908B0" w:rsidRPr="00AA0B2F" w:rsidRDefault="002746B6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X NDRYSHIMET DHE PLOTËSIMET E STATUTIT</w:t>
      </w:r>
    </w:p>
    <w:p w14:paraId="2ECFCB12" w14:textId="77777777" w:rsidR="00C908B0" w:rsidRPr="00AA0B2F" w:rsidRDefault="00C908B0" w:rsidP="002746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3725" w14:textId="77777777" w:rsidR="00C908B0" w:rsidRPr="00AA0B2F" w:rsidRDefault="00C908B0" w:rsidP="002746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37</w:t>
      </w:r>
    </w:p>
    <w:p w14:paraId="5A867CD4" w14:textId="77777777" w:rsidR="00C908B0" w:rsidRPr="00AA0B2F" w:rsidRDefault="00C908B0" w:rsidP="002746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Vendimin mbi ndryshimin dhe plotësimin e Statutit sjell </w:t>
      </w:r>
      <w:r w:rsidR="00E67712" w:rsidRPr="00AA0B2F">
        <w:rPr>
          <w:rFonts w:ascii="Times New Roman" w:hAnsi="Times New Roman" w:cs="Times New Roman"/>
          <w:sz w:val="24"/>
          <w:szCs w:val="24"/>
        </w:rPr>
        <w:t xml:space="preserve">Bordi i drejtorëve në propozim të Drejtorit ekzekutiv të Shoqërisë, me pëlqim të Themeluesit. </w:t>
      </w:r>
    </w:p>
    <w:p w14:paraId="746FAA8D" w14:textId="77777777" w:rsidR="00A55A4F" w:rsidRPr="00AA0B2F" w:rsidRDefault="00A55A4F" w:rsidP="002746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Ndryshimet dhe plotësimet e Statutit bëhen në mënyrë dhe sipas procedurës së përcaktuar për sjelljen e tij. </w:t>
      </w:r>
    </w:p>
    <w:p w14:paraId="7AEEE5BF" w14:textId="77777777" w:rsidR="00A55A4F" w:rsidRPr="00AA0B2F" w:rsidRDefault="00A55A4F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F0BA69" w14:textId="77777777" w:rsidR="00A55A4F" w:rsidRPr="00AA0B2F" w:rsidRDefault="00174511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lastRenderedPageBreak/>
        <w:t>XI PËRFUNDIMI I SHOQËRISË</w:t>
      </w:r>
    </w:p>
    <w:p w14:paraId="632C28E2" w14:textId="77777777" w:rsidR="005A6420" w:rsidRPr="00AA0B2F" w:rsidRDefault="005A6420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293EAB" w14:textId="77777777" w:rsidR="005A6420" w:rsidRPr="00AA0B2F" w:rsidRDefault="005A6420" w:rsidP="004201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38</w:t>
      </w:r>
    </w:p>
    <w:p w14:paraId="3955F46C" w14:textId="77777777" w:rsidR="005A6420" w:rsidRPr="00AA0B2F" w:rsidRDefault="005A6420" w:rsidP="002746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Shoqëria përfundon me punë në raste dhe me kushte të përcaktuara me ligj.</w:t>
      </w:r>
    </w:p>
    <w:p w14:paraId="318EA5F5" w14:textId="77777777" w:rsidR="005A6420" w:rsidRPr="00AA0B2F" w:rsidRDefault="005A6420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816FDC" w14:textId="77777777" w:rsidR="005A6420" w:rsidRPr="00AA0B2F" w:rsidRDefault="00174511" w:rsidP="003D13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XII DISPOZITAT KALIMTARE DHE PËRFUNDIMTARE</w:t>
      </w:r>
    </w:p>
    <w:p w14:paraId="28AD2C2E" w14:textId="77777777" w:rsidR="005A6420" w:rsidRPr="00AA0B2F" w:rsidRDefault="005A6420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84B1B6" w14:textId="77777777" w:rsidR="005A6420" w:rsidRPr="00AA0B2F" w:rsidRDefault="005A6420" w:rsidP="004201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39</w:t>
      </w:r>
    </w:p>
    <w:p w14:paraId="7BA25427" w14:textId="77777777" w:rsidR="005A6420" w:rsidRPr="00AA0B2F" w:rsidRDefault="005A6420" w:rsidP="004201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Aktet prej nenit 35 të këtij Statuti, </w:t>
      </w:r>
      <w:r w:rsidR="00D13629" w:rsidRPr="00AA0B2F">
        <w:rPr>
          <w:rFonts w:ascii="Times New Roman" w:hAnsi="Times New Roman" w:cs="Times New Roman"/>
          <w:sz w:val="24"/>
          <w:szCs w:val="24"/>
        </w:rPr>
        <w:t xml:space="preserve">do të sillen më së voni në afat prej 6 muajve prej ditës të përcaktuar me Shoqëri në Regjistrin qendrorë të subjekteve afariste. </w:t>
      </w:r>
    </w:p>
    <w:p w14:paraId="1D834F7C" w14:textId="77777777" w:rsidR="00D13629" w:rsidRPr="00AA0B2F" w:rsidRDefault="00D13629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8D1080" w14:textId="77777777" w:rsidR="00D13629" w:rsidRPr="00AA0B2F" w:rsidRDefault="00D13629" w:rsidP="004201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Neni 40</w:t>
      </w:r>
    </w:p>
    <w:p w14:paraId="2BBEF124" w14:textId="77777777" w:rsidR="00D13629" w:rsidRPr="00AA0B2F" w:rsidRDefault="00D13629" w:rsidP="004201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Ky Statut hynë në fuqi</w:t>
      </w:r>
      <w:r w:rsidR="00CC2988" w:rsidRPr="00AA0B2F">
        <w:rPr>
          <w:rFonts w:ascii="Times New Roman" w:hAnsi="Times New Roman" w:cs="Times New Roman"/>
          <w:sz w:val="24"/>
          <w:szCs w:val="24"/>
        </w:rPr>
        <w:t xml:space="preserve">, pas dhënies së pëlqimit nga ana e Themeluesit dhe skadimit të afatit prej tetë ditëve nga dita e publikimit në tabelën publike të Shoqërisë. </w:t>
      </w:r>
    </w:p>
    <w:p w14:paraId="5735C878" w14:textId="77777777" w:rsidR="00CC2988" w:rsidRPr="00AA0B2F" w:rsidRDefault="00CC2988" w:rsidP="00C9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88DFE" w14:textId="77777777" w:rsidR="00E777C2" w:rsidRPr="00AA0B2F" w:rsidRDefault="00E777C2" w:rsidP="00E777C2">
      <w:pPr>
        <w:pStyle w:val="NoSpacing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C206A" w14:textId="77777777" w:rsidR="002B5CAB" w:rsidRDefault="002B5CAB" w:rsidP="00E777C2">
      <w:pPr>
        <w:pStyle w:val="NoSpacing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465DE" w14:textId="77777777" w:rsidR="002B5CAB" w:rsidRDefault="002B5CAB" w:rsidP="00E777C2">
      <w:pPr>
        <w:pStyle w:val="NoSpacing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4A3BB" w14:textId="77777777" w:rsidR="00CC2988" w:rsidRPr="00AA0B2F" w:rsidRDefault="00E777C2" w:rsidP="00E777C2">
      <w:pPr>
        <w:pStyle w:val="NoSpacing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BORDI I DREJTORËVE</w:t>
      </w:r>
    </w:p>
    <w:p w14:paraId="5E4A0B9B" w14:textId="77777777" w:rsidR="00F20050" w:rsidRPr="00AA0B2F" w:rsidRDefault="002B5CAB" w:rsidP="00E777C2">
      <w:pPr>
        <w:pStyle w:val="NoSpacing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777C2" w:rsidRPr="00AA0B2F">
        <w:rPr>
          <w:rFonts w:ascii="Times New Roman" w:hAnsi="Times New Roman" w:cs="Times New Roman"/>
          <w:b/>
          <w:bCs/>
          <w:sz w:val="24"/>
          <w:szCs w:val="24"/>
        </w:rPr>
        <w:t>SHPK “KOMUNALNO / KOMUNALE” TUZ</w:t>
      </w:r>
    </w:p>
    <w:p w14:paraId="59AC2EDF" w14:textId="77777777" w:rsidR="00951E94" w:rsidRPr="00AA0B2F" w:rsidRDefault="00E777C2" w:rsidP="00E777C2">
      <w:pPr>
        <w:pStyle w:val="NoSpacing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 xml:space="preserve">KRYETARI </w:t>
      </w:r>
    </w:p>
    <w:p w14:paraId="3D8EFAA0" w14:textId="77777777" w:rsidR="00951E94" w:rsidRPr="00AA0B2F" w:rsidRDefault="002B5CAB" w:rsidP="00E777C2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94" w:rsidRPr="00AA0B2F">
        <w:rPr>
          <w:rFonts w:ascii="Times New Roman" w:hAnsi="Times New Roman" w:cs="Times New Roman"/>
          <w:sz w:val="24"/>
          <w:szCs w:val="24"/>
        </w:rPr>
        <w:t>Esmin</w:t>
      </w:r>
      <w:proofErr w:type="spellEnd"/>
      <w:r w:rsidR="00951E94" w:rsidRPr="00AA0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94" w:rsidRPr="00AA0B2F">
        <w:rPr>
          <w:rFonts w:ascii="Times New Roman" w:hAnsi="Times New Roman" w:cs="Times New Roman"/>
          <w:sz w:val="24"/>
          <w:szCs w:val="24"/>
        </w:rPr>
        <w:t>Beqoviq</w:t>
      </w:r>
      <w:proofErr w:type="spellEnd"/>
      <w:r w:rsidR="00951E94" w:rsidRPr="00AA0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F">
        <w:rPr>
          <w:rFonts w:ascii="Times New Roman" w:hAnsi="Times New Roman" w:cs="Times New Roman"/>
        </w:rPr>
        <w:t>ecc.</w:t>
      </w:r>
      <w:r w:rsidR="00951E94" w:rsidRPr="00AA0B2F">
        <w:rPr>
          <w:rFonts w:ascii="Times New Roman" w:hAnsi="Times New Roman" w:cs="Times New Roman"/>
        </w:rPr>
        <w:t>dipl</w:t>
      </w:r>
      <w:proofErr w:type="spellEnd"/>
      <w:r w:rsidR="00951E94" w:rsidRPr="00AA0B2F">
        <w:rPr>
          <w:rFonts w:ascii="Times New Roman" w:hAnsi="Times New Roman" w:cs="Times New Roman"/>
        </w:rPr>
        <w:t xml:space="preserve">. </w:t>
      </w:r>
    </w:p>
    <w:p w14:paraId="3131AF42" w14:textId="77777777" w:rsidR="00F20050" w:rsidRPr="00AA0B2F" w:rsidRDefault="00F20050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D365D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B8140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A4A92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801B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6712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50084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1C636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BBA4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45AFF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3A900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3FF8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DADD7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2D30A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720D8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3BBD5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9D184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78773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42018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FFF9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BE9B2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11D45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C9E1C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A5AEF" w14:textId="77777777" w:rsidR="002B5CAB" w:rsidRDefault="002B5CAB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643B" w14:textId="77777777" w:rsidR="00E332D5" w:rsidRPr="00AA0B2F" w:rsidRDefault="0054600C" w:rsidP="001745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lastRenderedPageBreak/>
        <w:t>Arsyetim</w:t>
      </w:r>
    </w:p>
    <w:p w14:paraId="76250A5D" w14:textId="77777777" w:rsidR="0054600C" w:rsidRPr="00AA0B2F" w:rsidRDefault="0054600C" w:rsidP="009B476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Baza juridike:</w:t>
      </w:r>
    </w:p>
    <w:p w14:paraId="060B9750" w14:textId="77777777" w:rsidR="0054600C" w:rsidRPr="00AA0B2F" w:rsidRDefault="0054600C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Për sjelljen e Statutit të shoqërisë me </w:t>
      </w:r>
      <w:r w:rsidR="00F47A20" w:rsidRPr="00AA0B2F">
        <w:rPr>
          <w:rFonts w:ascii="Times New Roman" w:hAnsi="Times New Roman" w:cs="Times New Roman"/>
          <w:sz w:val="24"/>
          <w:szCs w:val="24"/>
        </w:rPr>
        <w:t>përgjegjësi të kufizuar “</w:t>
      </w:r>
      <w:proofErr w:type="spellStart"/>
      <w:r w:rsidR="00F47A20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F47A20" w:rsidRPr="00AA0B2F">
        <w:rPr>
          <w:rFonts w:ascii="Times New Roman" w:hAnsi="Times New Roman" w:cs="Times New Roman"/>
          <w:sz w:val="24"/>
          <w:szCs w:val="24"/>
        </w:rPr>
        <w:t>/Komunale” Tuz është e përmbajtur në nenin 64 të Ligjit mbi shoqëritë afariste (“Fleta zyrtare e MZ”</w:t>
      </w:r>
      <w:r w:rsidR="00F06FA2" w:rsidRPr="00AA0B2F">
        <w:rPr>
          <w:rFonts w:ascii="Times New Roman" w:hAnsi="Times New Roman" w:cs="Times New Roman"/>
          <w:sz w:val="24"/>
          <w:szCs w:val="24"/>
        </w:rPr>
        <w:t xml:space="preserve"> nr.06/02 dhe “Fleta zyrtare e MZ”, nr.17/07, 80/08, 40/10, 73/10, 36/11 dhe 40/11</w:t>
      </w:r>
      <w:r w:rsidR="00F47A20" w:rsidRPr="00AA0B2F">
        <w:rPr>
          <w:rFonts w:ascii="Times New Roman" w:hAnsi="Times New Roman" w:cs="Times New Roman"/>
          <w:sz w:val="24"/>
          <w:szCs w:val="24"/>
        </w:rPr>
        <w:t>)</w:t>
      </w:r>
      <w:r w:rsidR="00F06FA2" w:rsidRPr="00AA0B2F">
        <w:rPr>
          <w:rFonts w:ascii="Times New Roman" w:hAnsi="Times New Roman" w:cs="Times New Roman"/>
          <w:sz w:val="24"/>
          <w:szCs w:val="24"/>
        </w:rPr>
        <w:t xml:space="preserve"> dhe nenit 1 të Vendimit mbi themelimin e </w:t>
      </w:r>
      <w:r w:rsidR="000272DF" w:rsidRPr="00AA0B2F">
        <w:rPr>
          <w:rFonts w:ascii="Times New Roman" w:hAnsi="Times New Roman" w:cs="Times New Roman"/>
          <w:sz w:val="24"/>
          <w:szCs w:val="24"/>
        </w:rPr>
        <w:t>shoqërisë me përgjegjësi të kufizuar “</w:t>
      </w:r>
      <w:proofErr w:type="spellStart"/>
      <w:r w:rsidR="000272DF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0272DF" w:rsidRPr="00AA0B2F">
        <w:rPr>
          <w:rFonts w:ascii="Times New Roman" w:hAnsi="Times New Roman" w:cs="Times New Roman"/>
          <w:sz w:val="24"/>
          <w:szCs w:val="24"/>
        </w:rPr>
        <w:t>/Komunale” Tuz (“Fleta zyrtare e MZ” nr.   /19) dhe në lidhje me nenin 13 të Ligjit mbi avancimin e hapësirës afariste (“Fleta zyrtare e MZ” nr.</w:t>
      </w:r>
      <w:r w:rsidR="00277D0A" w:rsidRPr="00AA0B2F">
        <w:rPr>
          <w:rFonts w:ascii="Times New Roman" w:hAnsi="Times New Roman" w:cs="Times New Roman"/>
          <w:sz w:val="24"/>
          <w:szCs w:val="24"/>
        </w:rPr>
        <w:t xml:space="preserve">40/10) me të cilin është e përcaktuar që </w:t>
      </w:r>
      <w:r w:rsidR="001F3642" w:rsidRPr="00AA0B2F">
        <w:rPr>
          <w:rFonts w:ascii="Times New Roman" w:hAnsi="Times New Roman" w:cs="Times New Roman"/>
          <w:sz w:val="24"/>
          <w:szCs w:val="24"/>
        </w:rPr>
        <w:t>Bordi</w:t>
      </w:r>
      <w:r w:rsidR="00277D0A" w:rsidRPr="00AA0B2F">
        <w:rPr>
          <w:rFonts w:ascii="Times New Roman" w:hAnsi="Times New Roman" w:cs="Times New Roman"/>
          <w:sz w:val="24"/>
          <w:szCs w:val="24"/>
        </w:rPr>
        <w:t xml:space="preserve"> i drejtorëve “</w:t>
      </w:r>
      <w:proofErr w:type="spellStart"/>
      <w:r w:rsidR="00277D0A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277D0A" w:rsidRPr="00AA0B2F">
        <w:rPr>
          <w:rFonts w:ascii="Times New Roman" w:hAnsi="Times New Roman" w:cs="Times New Roman"/>
          <w:sz w:val="24"/>
          <w:szCs w:val="24"/>
        </w:rPr>
        <w:t>/Komunale” Tuz sjellë Statutin e shoqërisë me përgjegjësi të kufizuar “</w:t>
      </w:r>
      <w:proofErr w:type="spellStart"/>
      <w:r w:rsidR="00277D0A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277D0A" w:rsidRPr="00AA0B2F">
        <w:rPr>
          <w:rFonts w:ascii="Times New Roman" w:hAnsi="Times New Roman" w:cs="Times New Roman"/>
          <w:sz w:val="24"/>
          <w:szCs w:val="24"/>
        </w:rPr>
        <w:t>/Komunale” Tuz.</w:t>
      </w:r>
    </w:p>
    <w:p w14:paraId="05B87F8E" w14:textId="77777777" w:rsidR="00796053" w:rsidRPr="00AA0B2F" w:rsidRDefault="00796053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21380" w14:textId="77777777" w:rsidR="00277D0A" w:rsidRPr="00AA0B2F" w:rsidRDefault="0074509C" w:rsidP="009B476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Arsyet për sjelljen:</w:t>
      </w:r>
    </w:p>
    <w:p w14:paraId="74B2CFB7" w14:textId="77777777" w:rsidR="00112DFD" w:rsidRPr="00AA0B2F" w:rsidRDefault="0074509C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 xml:space="preserve">Me nenin </w:t>
      </w:r>
      <w:r w:rsidR="00112DFD" w:rsidRPr="00AA0B2F">
        <w:rPr>
          <w:rFonts w:ascii="Times New Roman" w:hAnsi="Times New Roman" w:cs="Times New Roman"/>
          <w:sz w:val="24"/>
          <w:szCs w:val="24"/>
        </w:rPr>
        <w:t>64 të Ligjit mbi shoqëritë afariste (“Fleta zyrtare e MZ” nr.06/02 dhe “Fleta zyrtare e MZ”, nr.17/07, 80/08, 40/10, 73/10, 36/11 dhe 40/11) dhe nenit 1 të Vendimit mbi themelimin e shoqërisë me përgjegjësi të kufizuar “</w:t>
      </w:r>
      <w:proofErr w:type="spellStart"/>
      <w:r w:rsidR="00112DFD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112DFD" w:rsidRPr="00AA0B2F">
        <w:rPr>
          <w:rFonts w:ascii="Times New Roman" w:hAnsi="Times New Roman" w:cs="Times New Roman"/>
          <w:sz w:val="24"/>
          <w:szCs w:val="24"/>
        </w:rPr>
        <w:t xml:space="preserve">/Komunale” Tuz (“Fleta zyrtare e MZ” nr.   /19) dhe në lidhje me nenin 13 të Ligjit mbi avancimin e hapësirës afariste (“Fleta zyrtare e MZ” nr.40/10) është </w:t>
      </w:r>
      <w:r w:rsidR="00547835" w:rsidRPr="00AA0B2F">
        <w:rPr>
          <w:rFonts w:ascii="Times New Roman" w:hAnsi="Times New Roman" w:cs="Times New Roman"/>
          <w:sz w:val="24"/>
          <w:szCs w:val="24"/>
        </w:rPr>
        <w:t>i</w:t>
      </w:r>
      <w:r w:rsidR="00112DFD" w:rsidRPr="00AA0B2F">
        <w:rPr>
          <w:rFonts w:ascii="Times New Roman" w:hAnsi="Times New Roman" w:cs="Times New Roman"/>
          <w:sz w:val="24"/>
          <w:szCs w:val="24"/>
        </w:rPr>
        <w:t xml:space="preserve"> përcaktuar </w:t>
      </w:r>
      <w:r w:rsidR="00547835" w:rsidRPr="00AA0B2F">
        <w:rPr>
          <w:rFonts w:ascii="Times New Roman" w:hAnsi="Times New Roman" w:cs="Times New Roman"/>
          <w:sz w:val="24"/>
          <w:szCs w:val="24"/>
        </w:rPr>
        <w:t xml:space="preserve">obligimi </w:t>
      </w:r>
      <w:r w:rsidR="00112DFD" w:rsidRPr="00AA0B2F">
        <w:rPr>
          <w:rFonts w:ascii="Times New Roman" w:hAnsi="Times New Roman" w:cs="Times New Roman"/>
          <w:sz w:val="24"/>
          <w:szCs w:val="24"/>
        </w:rPr>
        <w:t xml:space="preserve">që </w:t>
      </w:r>
      <w:r w:rsidR="001F3642" w:rsidRPr="00AA0B2F">
        <w:rPr>
          <w:rFonts w:ascii="Times New Roman" w:hAnsi="Times New Roman" w:cs="Times New Roman"/>
          <w:sz w:val="24"/>
          <w:szCs w:val="24"/>
        </w:rPr>
        <w:t>Bordi</w:t>
      </w:r>
      <w:r w:rsidR="00112DFD" w:rsidRPr="00AA0B2F">
        <w:rPr>
          <w:rFonts w:ascii="Times New Roman" w:hAnsi="Times New Roman" w:cs="Times New Roman"/>
          <w:sz w:val="24"/>
          <w:szCs w:val="24"/>
        </w:rPr>
        <w:t xml:space="preserve"> i drejtorëve “</w:t>
      </w:r>
      <w:proofErr w:type="spellStart"/>
      <w:r w:rsidR="00112DFD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112DFD" w:rsidRPr="00AA0B2F">
        <w:rPr>
          <w:rFonts w:ascii="Times New Roman" w:hAnsi="Times New Roman" w:cs="Times New Roman"/>
          <w:sz w:val="24"/>
          <w:szCs w:val="24"/>
        </w:rPr>
        <w:t>/Komunale” Tuz sjellë Statutin e shoqërisë me përgjegjësi të kufizuar</w:t>
      </w:r>
      <w:r w:rsidR="00547835" w:rsidRPr="00AA0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7A4DB" w14:textId="77777777" w:rsidR="00796053" w:rsidRPr="00AA0B2F" w:rsidRDefault="00796053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DC2553" w14:textId="77777777" w:rsidR="00547835" w:rsidRPr="00AA0B2F" w:rsidRDefault="00547835" w:rsidP="009B476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2F">
        <w:rPr>
          <w:rFonts w:ascii="Times New Roman" w:hAnsi="Times New Roman" w:cs="Times New Roman"/>
          <w:b/>
          <w:bCs/>
          <w:sz w:val="24"/>
          <w:szCs w:val="24"/>
        </w:rPr>
        <w:t>Përmbajtja e Statutit:</w:t>
      </w:r>
    </w:p>
    <w:p w14:paraId="5190AABB" w14:textId="77777777" w:rsidR="00A72B08" w:rsidRPr="00AA0B2F" w:rsidRDefault="00547835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>Në kapitullin I Dispozitat e përgjithshme</w:t>
      </w:r>
      <w:r w:rsidR="00922055" w:rsidRPr="00AA0B2F">
        <w:rPr>
          <w:rFonts w:ascii="Times New Roman" w:hAnsi="Times New Roman" w:cs="Times New Roman"/>
          <w:sz w:val="24"/>
          <w:szCs w:val="24"/>
        </w:rPr>
        <w:t xml:space="preserve"> – Përcaktohet themeluesi i Shoqërisë. Themeluesi i Shoqërisë është Komuna e Tuzit, Tuz </w:t>
      </w:r>
      <w:proofErr w:type="spellStart"/>
      <w:r w:rsidR="00922055" w:rsidRPr="00AA0B2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22055" w:rsidRPr="00AA0B2F">
        <w:rPr>
          <w:rFonts w:ascii="Times New Roman" w:hAnsi="Times New Roman" w:cs="Times New Roman"/>
          <w:sz w:val="24"/>
          <w:szCs w:val="24"/>
        </w:rPr>
        <w:t>. Komuna është i vetmi pronar i Shoqërisë (shoqëri një</w:t>
      </w:r>
      <w:r w:rsidR="00E31BFA" w:rsidRPr="00AA0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BFA" w:rsidRPr="00AA0B2F">
        <w:rPr>
          <w:rFonts w:ascii="Times New Roman" w:hAnsi="Times New Roman" w:cs="Times New Roman"/>
          <w:sz w:val="24"/>
          <w:szCs w:val="24"/>
        </w:rPr>
        <w:t>anëtarëshe</w:t>
      </w:r>
      <w:proofErr w:type="spellEnd"/>
      <w:r w:rsidR="00922055" w:rsidRPr="00AA0B2F">
        <w:rPr>
          <w:rFonts w:ascii="Times New Roman" w:hAnsi="Times New Roman" w:cs="Times New Roman"/>
          <w:sz w:val="24"/>
          <w:szCs w:val="24"/>
        </w:rPr>
        <w:t>)</w:t>
      </w:r>
      <w:r w:rsidR="00E31BFA" w:rsidRPr="00AA0B2F">
        <w:rPr>
          <w:rFonts w:ascii="Times New Roman" w:hAnsi="Times New Roman" w:cs="Times New Roman"/>
          <w:sz w:val="24"/>
          <w:szCs w:val="24"/>
        </w:rPr>
        <w:t xml:space="preserve"> dhe disponon me qind për qind të </w:t>
      </w:r>
      <w:r w:rsidR="00A72B08" w:rsidRPr="00AA0B2F">
        <w:rPr>
          <w:rFonts w:ascii="Times New Roman" w:hAnsi="Times New Roman" w:cs="Times New Roman"/>
          <w:sz w:val="24"/>
          <w:szCs w:val="24"/>
        </w:rPr>
        <w:t xml:space="preserve">aksioneve në shoqëri, me pa mundësi të kalimit të aksioneve në person të tretë. Shoqëria themelohet për punë në kohë të pa përcaktuar. </w:t>
      </w:r>
    </w:p>
    <w:p w14:paraId="35F2B003" w14:textId="77777777" w:rsidR="00547835" w:rsidRPr="00AA0B2F" w:rsidRDefault="00A72B08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 xml:space="preserve">Në kapitullin II </w:t>
      </w:r>
      <w:r w:rsidR="005943B8" w:rsidRPr="00AA0B2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A0B2F">
        <w:rPr>
          <w:rFonts w:ascii="Times New Roman" w:hAnsi="Times New Roman" w:cs="Times New Roman"/>
          <w:i/>
          <w:iCs/>
          <w:sz w:val="24"/>
          <w:szCs w:val="24"/>
        </w:rPr>
        <w:t xml:space="preserve">mri dhe selia e </w:t>
      </w:r>
      <w:r w:rsidR="00410D36" w:rsidRPr="00AA0B2F">
        <w:rPr>
          <w:rFonts w:ascii="Times New Roman" w:hAnsi="Times New Roman" w:cs="Times New Roman"/>
          <w:i/>
          <w:iCs/>
          <w:sz w:val="24"/>
          <w:szCs w:val="24"/>
        </w:rPr>
        <w:t>Shoqërisë</w:t>
      </w:r>
      <w:r w:rsidR="00410D36" w:rsidRPr="00AA0B2F">
        <w:rPr>
          <w:rFonts w:ascii="Times New Roman" w:hAnsi="Times New Roman" w:cs="Times New Roman"/>
          <w:sz w:val="24"/>
          <w:szCs w:val="24"/>
        </w:rPr>
        <w:t xml:space="preserve"> – Shoqëria </w:t>
      </w:r>
      <w:r w:rsidR="00C837D6" w:rsidRPr="00AA0B2F">
        <w:rPr>
          <w:rFonts w:ascii="Times New Roman" w:hAnsi="Times New Roman" w:cs="Times New Roman"/>
          <w:sz w:val="24"/>
          <w:szCs w:val="24"/>
        </w:rPr>
        <w:t>vepron nën emër Shoqëria me përgjegjësi të kufizuar “</w:t>
      </w:r>
      <w:proofErr w:type="spellStart"/>
      <w:r w:rsidR="00C837D6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C837D6" w:rsidRPr="00AA0B2F">
        <w:rPr>
          <w:rFonts w:ascii="Times New Roman" w:hAnsi="Times New Roman" w:cs="Times New Roman"/>
          <w:sz w:val="24"/>
          <w:szCs w:val="24"/>
        </w:rPr>
        <w:t>/Komunale” Tuz</w:t>
      </w:r>
      <w:r w:rsidR="002B3B4C" w:rsidRPr="00AA0B2F">
        <w:rPr>
          <w:rFonts w:ascii="Times New Roman" w:hAnsi="Times New Roman" w:cs="Times New Roman"/>
          <w:sz w:val="24"/>
          <w:szCs w:val="24"/>
        </w:rPr>
        <w:t>. Emri i shkurt i Shoqërisë është “</w:t>
      </w:r>
      <w:proofErr w:type="spellStart"/>
      <w:r w:rsidR="002B3B4C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2B3B4C" w:rsidRPr="00AA0B2F">
        <w:rPr>
          <w:rFonts w:ascii="Times New Roman" w:hAnsi="Times New Roman" w:cs="Times New Roman"/>
          <w:sz w:val="24"/>
          <w:szCs w:val="24"/>
        </w:rPr>
        <w:t xml:space="preserve">/Komunale” </w:t>
      </w:r>
      <w:proofErr w:type="spellStart"/>
      <w:r w:rsidR="00FD3E17" w:rsidRPr="00AA0B2F">
        <w:rPr>
          <w:rFonts w:ascii="Times New Roman" w:hAnsi="Times New Roman" w:cs="Times New Roman"/>
          <w:sz w:val="24"/>
          <w:szCs w:val="24"/>
        </w:rPr>
        <w:t>sh.p.k</w:t>
      </w:r>
      <w:proofErr w:type="spellEnd"/>
      <w:r w:rsidR="00FD3E17" w:rsidRPr="00AA0B2F">
        <w:rPr>
          <w:rFonts w:ascii="Times New Roman" w:hAnsi="Times New Roman" w:cs="Times New Roman"/>
          <w:sz w:val="24"/>
          <w:szCs w:val="24"/>
        </w:rPr>
        <w:t xml:space="preserve">. </w:t>
      </w:r>
      <w:r w:rsidR="002B3B4C" w:rsidRPr="00AA0B2F">
        <w:rPr>
          <w:rFonts w:ascii="Times New Roman" w:hAnsi="Times New Roman" w:cs="Times New Roman"/>
          <w:sz w:val="24"/>
          <w:szCs w:val="24"/>
        </w:rPr>
        <w:t>Tuz</w:t>
      </w:r>
      <w:r w:rsidR="00FD3E17" w:rsidRPr="00AA0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72208" w14:textId="77777777" w:rsidR="00FD3E17" w:rsidRPr="00AA0B2F" w:rsidRDefault="00FD3E17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>Në kapitullin III Vula e Shoqërisë</w:t>
      </w:r>
      <w:r w:rsidRPr="00AA0B2F">
        <w:rPr>
          <w:rFonts w:ascii="Times New Roman" w:hAnsi="Times New Roman" w:cs="Times New Roman"/>
          <w:sz w:val="24"/>
          <w:szCs w:val="24"/>
        </w:rPr>
        <w:t xml:space="preserve"> – Shoqëria ka vulën dhe vulën katrore. </w:t>
      </w:r>
      <w:r w:rsidR="00880F9A" w:rsidRPr="00AA0B2F">
        <w:rPr>
          <w:rFonts w:ascii="Times New Roman" w:hAnsi="Times New Roman" w:cs="Times New Roman"/>
          <w:sz w:val="24"/>
          <w:szCs w:val="24"/>
        </w:rPr>
        <w:t xml:space="preserve">Vula është e formës së rrumbullakët me diametër 30mm në të cilin është i shtypur teksti: </w:t>
      </w:r>
      <w:r w:rsidR="00EC4ACE" w:rsidRPr="00AA0B2F">
        <w:rPr>
          <w:rFonts w:ascii="Times New Roman" w:hAnsi="Times New Roman" w:cs="Times New Roman"/>
          <w:sz w:val="24"/>
          <w:szCs w:val="24"/>
        </w:rPr>
        <w:t>Shoqëria me përgjegjësi të kufizuar “</w:t>
      </w:r>
      <w:proofErr w:type="spellStart"/>
      <w:r w:rsidR="00EC4ACE" w:rsidRPr="00AA0B2F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EC4ACE" w:rsidRPr="00AA0B2F">
        <w:rPr>
          <w:rFonts w:ascii="Times New Roman" w:hAnsi="Times New Roman" w:cs="Times New Roman"/>
          <w:sz w:val="24"/>
          <w:szCs w:val="24"/>
        </w:rPr>
        <w:t xml:space="preserve">/Komunale” Tuz. </w:t>
      </w:r>
    </w:p>
    <w:p w14:paraId="3BC15690" w14:textId="77777777" w:rsidR="00EE31A8" w:rsidRPr="00AA0B2F" w:rsidRDefault="00EE31A8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>Në kapitullin IV Veprimtaritë e Shoqërisë</w:t>
      </w:r>
      <w:r w:rsidRPr="00AA0B2F">
        <w:rPr>
          <w:rFonts w:ascii="Times New Roman" w:hAnsi="Times New Roman" w:cs="Times New Roman"/>
          <w:sz w:val="24"/>
          <w:szCs w:val="24"/>
        </w:rPr>
        <w:t xml:space="preserve"> – Shoqëria </w:t>
      </w:r>
      <w:r w:rsidR="00D760EE" w:rsidRPr="00AA0B2F">
        <w:rPr>
          <w:rFonts w:ascii="Times New Roman" w:hAnsi="Times New Roman" w:cs="Times New Roman"/>
          <w:sz w:val="24"/>
          <w:szCs w:val="24"/>
        </w:rPr>
        <w:t xml:space="preserve">kryen veprimtari komunale të parapara me Ligj mbi kualifikimin e veprimtarisë. </w:t>
      </w:r>
    </w:p>
    <w:p w14:paraId="03229AFF" w14:textId="77777777" w:rsidR="005A09B4" w:rsidRPr="00AA0B2F" w:rsidRDefault="005A09B4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 xml:space="preserve">Në kapitullin V </w:t>
      </w:r>
      <w:r w:rsidR="005943B8" w:rsidRPr="00AA0B2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AA0B2F">
        <w:rPr>
          <w:rFonts w:ascii="Times New Roman" w:hAnsi="Times New Roman" w:cs="Times New Roman"/>
          <w:i/>
          <w:iCs/>
          <w:sz w:val="24"/>
          <w:szCs w:val="24"/>
        </w:rPr>
        <w:t>rganizimi i brendshëm</w:t>
      </w:r>
      <w:r w:rsidR="00BE610F" w:rsidRPr="00AA0B2F">
        <w:rPr>
          <w:rFonts w:ascii="Times New Roman" w:hAnsi="Times New Roman" w:cs="Times New Roman"/>
          <w:sz w:val="24"/>
          <w:szCs w:val="24"/>
        </w:rPr>
        <w:t xml:space="preserve">–Me aktin për organizimin e brendshëm dhe sistematizimin e vendeve të punës </w:t>
      </w:r>
      <w:r w:rsidR="00F05931" w:rsidRPr="00AA0B2F">
        <w:rPr>
          <w:rFonts w:ascii="Times New Roman" w:hAnsi="Times New Roman" w:cs="Times New Roman"/>
          <w:sz w:val="24"/>
          <w:szCs w:val="24"/>
        </w:rPr>
        <w:t>përcaktohet</w:t>
      </w:r>
      <w:r w:rsidR="00BE610F" w:rsidRPr="00AA0B2F">
        <w:rPr>
          <w:rFonts w:ascii="Times New Roman" w:hAnsi="Times New Roman" w:cs="Times New Roman"/>
          <w:sz w:val="24"/>
          <w:szCs w:val="24"/>
        </w:rPr>
        <w:t xml:space="preserve">: emrin e formave organizative; </w:t>
      </w:r>
      <w:r w:rsidR="00F05931" w:rsidRPr="00AA0B2F">
        <w:rPr>
          <w:rFonts w:ascii="Times New Roman" w:hAnsi="Times New Roman" w:cs="Times New Roman"/>
          <w:sz w:val="24"/>
          <w:szCs w:val="24"/>
        </w:rPr>
        <w:t xml:space="preserve">vendet e punës dhe </w:t>
      </w:r>
      <w:r w:rsidR="00BE610F" w:rsidRPr="00AA0B2F">
        <w:rPr>
          <w:rFonts w:ascii="Times New Roman" w:hAnsi="Times New Roman" w:cs="Times New Roman"/>
          <w:sz w:val="24"/>
          <w:szCs w:val="24"/>
        </w:rPr>
        <w:t>numri i kërkuar i ekzekutorëve; lloji dhe niveli i arsimimit; përvoj</w:t>
      </w:r>
      <w:r w:rsidR="00F05931" w:rsidRPr="00AA0B2F">
        <w:rPr>
          <w:rFonts w:ascii="Times New Roman" w:hAnsi="Times New Roman" w:cs="Times New Roman"/>
          <w:sz w:val="24"/>
          <w:szCs w:val="24"/>
        </w:rPr>
        <w:t>a e</w:t>
      </w:r>
      <w:r w:rsidR="00BE610F" w:rsidRPr="00AA0B2F">
        <w:rPr>
          <w:rFonts w:ascii="Times New Roman" w:hAnsi="Times New Roman" w:cs="Times New Roman"/>
          <w:sz w:val="24"/>
          <w:szCs w:val="24"/>
        </w:rPr>
        <w:t xml:space="preserve"> pun</w:t>
      </w:r>
      <w:r w:rsidR="00F05931" w:rsidRPr="00AA0B2F">
        <w:rPr>
          <w:rFonts w:ascii="Times New Roman" w:hAnsi="Times New Roman" w:cs="Times New Roman"/>
          <w:sz w:val="24"/>
          <w:szCs w:val="24"/>
        </w:rPr>
        <w:t>ës</w:t>
      </w:r>
      <w:r w:rsidR="00BE610F" w:rsidRPr="00AA0B2F">
        <w:rPr>
          <w:rFonts w:ascii="Times New Roman" w:hAnsi="Times New Roman" w:cs="Times New Roman"/>
          <w:sz w:val="24"/>
          <w:szCs w:val="24"/>
        </w:rPr>
        <w:t>; kushte</w:t>
      </w:r>
      <w:r w:rsidR="00F05931" w:rsidRPr="00AA0B2F">
        <w:rPr>
          <w:rFonts w:ascii="Times New Roman" w:hAnsi="Times New Roman" w:cs="Times New Roman"/>
          <w:sz w:val="24"/>
          <w:szCs w:val="24"/>
        </w:rPr>
        <w:t xml:space="preserve">t e </w:t>
      </w:r>
      <w:r w:rsidR="00BE610F" w:rsidRPr="00AA0B2F">
        <w:rPr>
          <w:rFonts w:ascii="Times New Roman" w:hAnsi="Times New Roman" w:cs="Times New Roman"/>
          <w:sz w:val="24"/>
          <w:szCs w:val="24"/>
        </w:rPr>
        <w:t xml:space="preserve">veçanta në përputhje me ligjin; punët me kompetenca dhe përgjegjësi të veçanta dhe çështje të tjera me rëndësi për organizimin e brendshëm dhe kryerjen e </w:t>
      </w:r>
      <w:r w:rsidR="00A33346" w:rsidRPr="00AA0B2F">
        <w:rPr>
          <w:rFonts w:ascii="Times New Roman" w:hAnsi="Times New Roman" w:cs="Times New Roman"/>
          <w:sz w:val="24"/>
          <w:szCs w:val="24"/>
        </w:rPr>
        <w:t>punëve</w:t>
      </w:r>
      <w:r w:rsidR="00BE610F" w:rsidRPr="00AA0B2F">
        <w:rPr>
          <w:rFonts w:ascii="Times New Roman" w:hAnsi="Times New Roman" w:cs="Times New Roman"/>
          <w:sz w:val="24"/>
          <w:szCs w:val="24"/>
        </w:rPr>
        <w:t xml:space="preserve"> brenda veprimtarive të </w:t>
      </w:r>
      <w:r w:rsidR="00A33346" w:rsidRPr="00AA0B2F">
        <w:rPr>
          <w:rFonts w:ascii="Times New Roman" w:hAnsi="Times New Roman" w:cs="Times New Roman"/>
          <w:sz w:val="24"/>
          <w:szCs w:val="24"/>
        </w:rPr>
        <w:t>Shoqërisë</w:t>
      </w:r>
      <w:r w:rsidR="00BE610F" w:rsidRPr="00AA0B2F">
        <w:rPr>
          <w:rFonts w:ascii="Times New Roman" w:hAnsi="Times New Roman" w:cs="Times New Roman"/>
          <w:sz w:val="24"/>
          <w:szCs w:val="24"/>
        </w:rPr>
        <w:t>.</w:t>
      </w:r>
    </w:p>
    <w:p w14:paraId="61A0E374" w14:textId="77777777" w:rsidR="00AD56A4" w:rsidRPr="00AA0B2F" w:rsidRDefault="00AD56A4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 xml:space="preserve">Në kapitullin VI </w:t>
      </w:r>
      <w:r w:rsidR="00F20E46" w:rsidRPr="00AA0B2F">
        <w:rPr>
          <w:rFonts w:ascii="Times New Roman" w:hAnsi="Times New Roman" w:cs="Times New Roman"/>
          <w:i/>
          <w:iCs/>
          <w:sz w:val="24"/>
          <w:szCs w:val="24"/>
        </w:rPr>
        <w:t>Përfaqësimi dhe prezantimi</w:t>
      </w:r>
      <w:r w:rsidR="00F20E46" w:rsidRPr="00AA0B2F">
        <w:rPr>
          <w:rFonts w:ascii="Times New Roman" w:hAnsi="Times New Roman" w:cs="Times New Roman"/>
          <w:sz w:val="24"/>
          <w:szCs w:val="24"/>
        </w:rPr>
        <w:t xml:space="preserve">  - </w:t>
      </w:r>
      <w:r w:rsidR="00BA6270" w:rsidRPr="00AA0B2F">
        <w:rPr>
          <w:rFonts w:ascii="Times New Roman" w:hAnsi="Times New Roman" w:cs="Times New Roman"/>
          <w:sz w:val="24"/>
          <w:szCs w:val="24"/>
        </w:rPr>
        <w:t xml:space="preserve">Me shoqëri drejton </w:t>
      </w:r>
      <w:r w:rsidR="000139DF" w:rsidRPr="00AA0B2F">
        <w:rPr>
          <w:rFonts w:ascii="Times New Roman" w:hAnsi="Times New Roman" w:cs="Times New Roman"/>
          <w:sz w:val="24"/>
          <w:szCs w:val="24"/>
        </w:rPr>
        <w:t xml:space="preserve">Themeluesi në mënyrë dhe me kushte të përcaktuara me Vendim dhe këtë Statut </w:t>
      </w:r>
      <w:r w:rsidR="002C038B" w:rsidRPr="00AA0B2F">
        <w:rPr>
          <w:rFonts w:ascii="Times New Roman" w:hAnsi="Times New Roman" w:cs="Times New Roman"/>
          <w:sz w:val="24"/>
          <w:szCs w:val="24"/>
        </w:rPr>
        <w:t xml:space="preserve">të Shoqërisë përmes organit drejtues dhe </w:t>
      </w:r>
      <w:r w:rsidR="00E332EE" w:rsidRPr="00AA0B2F">
        <w:rPr>
          <w:rFonts w:ascii="Times New Roman" w:hAnsi="Times New Roman" w:cs="Times New Roman"/>
          <w:sz w:val="24"/>
          <w:szCs w:val="24"/>
        </w:rPr>
        <w:t xml:space="preserve">udhëheqës dhe ata: </w:t>
      </w:r>
      <w:r w:rsidR="00751E99" w:rsidRPr="00AA0B2F">
        <w:rPr>
          <w:rFonts w:ascii="Times New Roman" w:hAnsi="Times New Roman" w:cs="Times New Roman"/>
          <w:sz w:val="24"/>
          <w:szCs w:val="24"/>
        </w:rPr>
        <w:t>Bordit 54</w:t>
      </w:r>
      <w:r w:rsidR="00E332EE" w:rsidRPr="00AA0B2F">
        <w:rPr>
          <w:rFonts w:ascii="Times New Roman" w:hAnsi="Times New Roman" w:cs="Times New Roman"/>
          <w:sz w:val="24"/>
          <w:szCs w:val="24"/>
        </w:rPr>
        <w:t xml:space="preserve">të drejtorëve dhe Drejtorit ekzekutiv. </w:t>
      </w:r>
    </w:p>
    <w:p w14:paraId="7442C988" w14:textId="77777777" w:rsidR="00261703" w:rsidRPr="00AA0B2F" w:rsidRDefault="00261703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>Në kapitullin VII Informacionet dhe marrëdhëniet me publikun</w:t>
      </w:r>
      <w:r w:rsidRPr="00AA0B2F">
        <w:rPr>
          <w:rFonts w:ascii="Times New Roman" w:hAnsi="Times New Roman" w:cs="Times New Roman"/>
          <w:sz w:val="24"/>
          <w:szCs w:val="24"/>
        </w:rPr>
        <w:t xml:space="preserve"> – Puna e Shoqërisë është publike. Shoqëria është e </w:t>
      </w:r>
      <w:r w:rsidR="0008358A" w:rsidRPr="00AA0B2F">
        <w:rPr>
          <w:rFonts w:ascii="Times New Roman" w:hAnsi="Times New Roman" w:cs="Times New Roman"/>
          <w:sz w:val="24"/>
          <w:szCs w:val="24"/>
        </w:rPr>
        <w:t xml:space="preserve">obliguar që rregullisht të njoftojë Themeluesin mbi punën e vet, </w:t>
      </w:r>
      <w:r w:rsidR="00556BBB" w:rsidRPr="00AA0B2F">
        <w:rPr>
          <w:rFonts w:ascii="Times New Roman" w:hAnsi="Times New Roman" w:cs="Times New Roman"/>
          <w:sz w:val="24"/>
          <w:szCs w:val="24"/>
        </w:rPr>
        <w:t>pasqyrat kontab</w:t>
      </w:r>
      <w:r w:rsidR="001D0CC2" w:rsidRPr="00AA0B2F">
        <w:rPr>
          <w:rFonts w:ascii="Times New Roman" w:hAnsi="Times New Roman" w:cs="Times New Roman"/>
          <w:sz w:val="24"/>
          <w:szCs w:val="24"/>
        </w:rPr>
        <w:t>iliste</w:t>
      </w:r>
      <w:r w:rsidR="00556BBB" w:rsidRPr="00AA0B2F">
        <w:rPr>
          <w:rFonts w:ascii="Times New Roman" w:hAnsi="Times New Roman" w:cs="Times New Roman"/>
          <w:sz w:val="24"/>
          <w:szCs w:val="24"/>
        </w:rPr>
        <w:t xml:space="preserve">, veprimet dhe </w:t>
      </w:r>
      <w:r w:rsidR="001D0CC2" w:rsidRPr="00AA0B2F">
        <w:rPr>
          <w:rFonts w:ascii="Times New Roman" w:hAnsi="Times New Roman" w:cs="Times New Roman"/>
          <w:sz w:val="24"/>
          <w:szCs w:val="24"/>
        </w:rPr>
        <w:t>punët</w:t>
      </w:r>
      <w:r w:rsidR="00556BBB" w:rsidRPr="00AA0B2F">
        <w:rPr>
          <w:rFonts w:ascii="Times New Roman" w:hAnsi="Times New Roman" w:cs="Times New Roman"/>
          <w:sz w:val="24"/>
          <w:szCs w:val="24"/>
        </w:rPr>
        <w:t xml:space="preserve"> e </w:t>
      </w:r>
      <w:r w:rsidR="001D0CC2" w:rsidRPr="00AA0B2F">
        <w:rPr>
          <w:rFonts w:ascii="Times New Roman" w:hAnsi="Times New Roman" w:cs="Times New Roman"/>
          <w:sz w:val="24"/>
          <w:szCs w:val="24"/>
        </w:rPr>
        <w:t xml:space="preserve">revizionit </w:t>
      </w:r>
      <w:r w:rsidR="00556BBB" w:rsidRPr="00AA0B2F">
        <w:rPr>
          <w:rFonts w:ascii="Times New Roman" w:hAnsi="Times New Roman" w:cs="Times New Roman"/>
          <w:sz w:val="24"/>
          <w:szCs w:val="24"/>
        </w:rPr>
        <w:t>në mënyrën dhe kushtet e përcaktuara me ligj.</w:t>
      </w:r>
    </w:p>
    <w:p w14:paraId="413A68EE" w14:textId="77777777" w:rsidR="00574EA3" w:rsidRPr="00AA0B2F" w:rsidRDefault="00574EA3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lastRenderedPageBreak/>
        <w:t>Në kapitullin VIII Sekreti i punës</w:t>
      </w:r>
      <w:r w:rsidRPr="00AA0B2F">
        <w:rPr>
          <w:rFonts w:ascii="Times New Roman" w:hAnsi="Times New Roman" w:cs="Times New Roman"/>
          <w:sz w:val="24"/>
          <w:szCs w:val="24"/>
        </w:rPr>
        <w:t xml:space="preserve"> – Me sekretin e punës nënkuptohen dokumentet dhe të dhënat e përcaktuara me vendim të </w:t>
      </w:r>
      <w:r w:rsidR="00077B32" w:rsidRPr="00AA0B2F">
        <w:rPr>
          <w:rFonts w:ascii="Times New Roman" w:hAnsi="Times New Roman" w:cs="Times New Roman"/>
          <w:sz w:val="24"/>
          <w:szCs w:val="24"/>
        </w:rPr>
        <w:t>Bordin e drejtorëve, në pajtim me ligj, zbulimi i të cilave për personat e paautorizuar do të dëmtonte interesat dhe aktivitetet e Shoqërisë.</w:t>
      </w:r>
    </w:p>
    <w:p w14:paraId="78D85C7B" w14:textId="77777777" w:rsidR="00CB2709" w:rsidRPr="00AA0B2F" w:rsidRDefault="00CB2709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>Kapitulli IX Aktet e Shoqërisë</w:t>
      </w:r>
      <w:r w:rsidRPr="00AA0B2F">
        <w:rPr>
          <w:rFonts w:ascii="Times New Roman" w:hAnsi="Times New Roman" w:cs="Times New Roman"/>
          <w:sz w:val="24"/>
          <w:szCs w:val="24"/>
        </w:rPr>
        <w:t xml:space="preserve"> - Aktet e Shoqërisë janë Statuti, rregulloret</w:t>
      </w:r>
      <w:r w:rsidR="00F726AE" w:rsidRPr="00AA0B2F">
        <w:rPr>
          <w:rFonts w:ascii="Times New Roman" w:hAnsi="Times New Roman" w:cs="Times New Roman"/>
          <w:sz w:val="24"/>
          <w:szCs w:val="24"/>
        </w:rPr>
        <w:t xml:space="preserve"> d</w:t>
      </w:r>
      <w:r w:rsidRPr="00AA0B2F">
        <w:rPr>
          <w:rFonts w:ascii="Times New Roman" w:hAnsi="Times New Roman" w:cs="Times New Roman"/>
          <w:sz w:val="24"/>
          <w:szCs w:val="24"/>
        </w:rPr>
        <w:t xml:space="preserve">he vendimet që rregullojnë në mënyrë të përgjithshme çështje </w:t>
      </w:r>
      <w:r w:rsidR="00F726AE" w:rsidRPr="00AA0B2F">
        <w:rPr>
          <w:rFonts w:ascii="Times New Roman" w:hAnsi="Times New Roman" w:cs="Times New Roman"/>
          <w:sz w:val="24"/>
          <w:szCs w:val="24"/>
        </w:rPr>
        <w:t>e</w:t>
      </w:r>
      <w:r w:rsidRPr="00AA0B2F">
        <w:rPr>
          <w:rFonts w:ascii="Times New Roman" w:hAnsi="Times New Roman" w:cs="Times New Roman"/>
          <w:sz w:val="24"/>
          <w:szCs w:val="24"/>
        </w:rPr>
        <w:t xml:space="preserve"> caktuara, përveç nëse parashikohet ndryshe me ligj.</w:t>
      </w:r>
    </w:p>
    <w:p w14:paraId="1F60DBB6" w14:textId="77777777" w:rsidR="00CB2709" w:rsidRPr="00AA0B2F" w:rsidRDefault="00CB2709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 xml:space="preserve">Në Kapitullin X Ndryshimet </w:t>
      </w:r>
      <w:r w:rsidR="00B60BA2" w:rsidRPr="00AA0B2F">
        <w:rPr>
          <w:rFonts w:ascii="Times New Roman" w:hAnsi="Times New Roman" w:cs="Times New Roman"/>
          <w:i/>
          <w:iCs/>
          <w:sz w:val="24"/>
          <w:szCs w:val="24"/>
        </w:rPr>
        <w:t>dhe plotësimet e S</w:t>
      </w:r>
      <w:r w:rsidR="00F66893" w:rsidRPr="00AA0B2F">
        <w:rPr>
          <w:rFonts w:ascii="Times New Roman" w:hAnsi="Times New Roman" w:cs="Times New Roman"/>
          <w:i/>
          <w:iCs/>
          <w:sz w:val="24"/>
          <w:szCs w:val="24"/>
        </w:rPr>
        <w:t>tatutit</w:t>
      </w:r>
      <w:r w:rsidR="00B60BA2" w:rsidRPr="00AA0B2F">
        <w:rPr>
          <w:rFonts w:ascii="Times New Roman" w:hAnsi="Times New Roman" w:cs="Times New Roman"/>
          <w:sz w:val="24"/>
          <w:szCs w:val="24"/>
        </w:rPr>
        <w:t>–</w:t>
      </w:r>
      <w:r w:rsidRPr="00AA0B2F">
        <w:rPr>
          <w:rFonts w:ascii="Times New Roman" w:hAnsi="Times New Roman" w:cs="Times New Roman"/>
          <w:sz w:val="24"/>
          <w:szCs w:val="24"/>
        </w:rPr>
        <w:t xml:space="preserve"> Vendimi</w:t>
      </w:r>
      <w:r w:rsidR="00B60BA2" w:rsidRPr="00AA0B2F">
        <w:rPr>
          <w:rFonts w:ascii="Times New Roman" w:hAnsi="Times New Roman" w:cs="Times New Roman"/>
          <w:sz w:val="24"/>
          <w:szCs w:val="24"/>
        </w:rPr>
        <w:t xml:space="preserve">n </w:t>
      </w:r>
      <w:r w:rsidRPr="00AA0B2F">
        <w:rPr>
          <w:rFonts w:ascii="Times New Roman" w:hAnsi="Times New Roman" w:cs="Times New Roman"/>
          <w:sz w:val="24"/>
          <w:szCs w:val="24"/>
        </w:rPr>
        <w:t>për ndrysh</w:t>
      </w:r>
      <w:r w:rsidR="00B60BA2" w:rsidRPr="00AA0B2F">
        <w:rPr>
          <w:rFonts w:ascii="Times New Roman" w:hAnsi="Times New Roman" w:cs="Times New Roman"/>
          <w:sz w:val="24"/>
          <w:szCs w:val="24"/>
        </w:rPr>
        <w:t xml:space="preserve">imet </w:t>
      </w:r>
      <w:r w:rsidR="009C4A08" w:rsidRPr="00AA0B2F">
        <w:rPr>
          <w:rFonts w:ascii="Times New Roman" w:hAnsi="Times New Roman" w:cs="Times New Roman"/>
          <w:sz w:val="24"/>
          <w:szCs w:val="24"/>
        </w:rPr>
        <w:t xml:space="preserve">dhe plotësimet e Statutit sjell </w:t>
      </w:r>
      <w:r w:rsidRPr="00AA0B2F">
        <w:rPr>
          <w:rFonts w:ascii="Times New Roman" w:hAnsi="Times New Roman" w:cs="Times New Roman"/>
          <w:sz w:val="24"/>
          <w:szCs w:val="24"/>
        </w:rPr>
        <w:t xml:space="preserve">Bordi i Drejtorëve me propozimin e Drejtorit </w:t>
      </w:r>
      <w:r w:rsidR="009C4A08" w:rsidRPr="00AA0B2F">
        <w:rPr>
          <w:rFonts w:ascii="Times New Roman" w:hAnsi="Times New Roman" w:cs="Times New Roman"/>
          <w:sz w:val="24"/>
          <w:szCs w:val="24"/>
        </w:rPr>
        <w:t>e</w:t>
      </w:r>
      <w:r w:rsidRPr="00AA0B2F">
        <w:rPr>
          <w:rFonts w:ascii="Times New Roman" w:hAnsi="Times New Roman" w:cs="Times New Roman"/>
          <w:sz w:val="24"/>
          <w:szCs w:val="24"/>
        </w:rPr>
        <w:t xml:space="preserve">kzekutiv të </w:t>
      </w:r>
      <w:r w:rsidR="009C4A08" w:rsidRPr="00AA0B2F">
        <w:rPr>
          <w:rFonts w:ascii="Times New Roman" w:hAnsi="Times New Roman" w:cs="Times New Roman"/>
          <w:sz w:val="24"/>
          <w:szCs w:val="24"/>
        </w:rPr>
        <w:t xml:space="preserve">Shoqërisë, </w:t>
      </w:r>
      <w:r w:rsidRPr="00AA0B2F">
        <w:rPr>
          <w:rFonts w:ascii="Times New Roman" w:hAnsi="Times New Roman" w:cs="Times New Roman"/>
          <w:sz w:val="24"/>
          <w:szCs w:val="24"/>
        </w:rPr>
        <w:t>me pëlqimin e Themeluesit.</w:t>
      </w:r>
    </w:p>
    <w:p w14:paraId="61D9A6DD" w14:textId="77777777" w:rsidR="00CB2709" w:rsidRPr="00AA0B2F" w:rsidRDefault="00CB2709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 xml:space="preserve">Në Kapitullin XI Përfundimi i </w:t>
      </w:r>
      <w:r w:rsidR="00D65398" w:rsidRPr="00AA0B2F">
        <w:rPr>
          <w:rFonts w:ascii="Times New Roman" w:hAnsi="Times New Roman" w:cs="Times New Roman"/>
          <w:i/>
          <w:iCs/>
          <w:sz w:val="24"/>
          <w:szCs w:val="24"/>
        </w:rPr>
        <w:t>Shoqërisë</w:t>
      </w:r>
      <w:r w:rsidR="00D65398" w:rsidRPr="00AA0B2F">
        <w:rPr>
          <w:rFonts w:ascii="Times New Roman" w:hAnsi="Times New Roman" w:cs="Times New Roman"/>
          <w:sz w:val="24"/>
          <w:szCs w:val="24"/>
        </w:rPr>
        <w:t>–Shoqëria p</w:t>
      </w:r>
      <w:r w:rsidRPr="00AA0B2F">
        <w:rPr>
          <w:rFonts w:ascii="Times New Roman" w:hAnsi="Times New Roman" w:cs="Times New Roman"/>
          <w:sz w:val="24"/>
          <w:szCs w:val="24"/>
        </w:rPr>
        <w:t>ushon së funksionuari në raste dhe në kushtet e përcaktuara me ligj.</w:t>
      </w:r>
    </w:p>
    <w:p w14:paraId="75E34CA4" w14:textId="77777777" w:rsidR="00CB2709" w:rsidRPr="00AA0B2F" w:rsidRDefault="00CB2709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i/>
          <w:iCs/>
          <w:sz w:val="24"/>
          <w:szCs w:val="24"/>
        </w:rPr>
        <w:t>Kapitulli XII Dispozitat kalimtare dhe përfundimtare</w:t>
      </w:r>
      <w:r w:rsidRPr="00AA0B2F">
        <w:rPr>
          <w:rFonts w:ascii="Times New Roman" w:hAnsi="Times New Roman" w:cs="Times New Roman"/>
          <w:sz w:val="24"/>
          <w:szCs w:val="24"/>
        </w:rPr>
        <w:t xml:space="preserve"> - Aktet e përmendura në nenin 35 të këtij Statuti do të miratohen jo më vonë se gjashtë muaj pas datës së </w:t>
      </w:r>
      <w:r w:rsidR="00D65398" w:rsidRPr="00AA0B2F">
        <w:rPr>
          <w:rFonts w:ascii="Times New Roman" w:hAnsi="Times New Roman" w:cs="Times New Roman"/>
          <w:sz w:val="24"/>
          <w:szCs w:val="24"/>
        </w:rPr>
        <w:t>regjistrimit të Shoqëri</w:t>
      </w:r>
      <w:r w:rsidRPr="00AA0B2F">
        <w:rPr>
          <w:rFonts w:ascii="Times New Roman" w:hAnsi="Times New Roman" w:cs="Times New Roman"/>
          <w:sz w:val="24"/>
          <w:szCs w:val="24"/>
        </w:rPr>
        <w:t xml:space="preserve">së në Regjistrin Qendror të </w:t>
      </w:r>
      <w:r w:rsidR="00742B0E" w:rsidRPr="00AA0B2F">
        <w:rPr>
          <w:rFonts w:ascii="Times New Roman" w:hAnsi="Times New Roman" w:cs="Times New Roman"/>
          <w:sz w:val="24"/>
          <w:szCs w:val="24"/>
        </w:rPr>
        <w:t>s</w:t>
      </w:r>
      <w:r w:rsidRPr="00AA0B2F">
        <w:rPr>
          <w:rFonts w:ascii="Times New Roman" w:hAnsi="Times New Roman" w:cs="Times New Roman"/>
          <w:sz w:val="24"/>
          <w:szCs w:val="24"/>
        </w:rPr>
        <w:t xml:space="preserve">ubjekteve </w:t>
      </w:r>
      <w:r w:rsidR="00742B0E" w:rsidRPr="00AA0B2F">
        <w:rPr>
          <w:rFonts w:ascii="Times New Roman" w:hAnsi="Times New Roman" w:cs="Times New Roman"/>
          <w:sz w:val="24"/>
          <w:szCs w:val="24"/>
        </w:rPr>
        <w:t>afariste</w:t>
      </w:r>
      <w:r w:rsidRPr="00AA0B2F">
        <w:rPr>
          <w:rFonts w:ascii="Times New Roman" w:hAnsi="Times New Roman" w:cs="Times New Roman"/>
          <w:sz w:val="24"/>
          <w:szCs w:val="24"/>
        </w:rPr>
        <w:t xml:space="preserve">. Ky Statut hyn në fuqi pasi të jetë dhënë pëlqimi i Themeluesit dhe </w:t>
      </w:r>
      <w:r w:rsidR="00742B0E" w:rsidRPr="00AA0B2F">
        <w:rPr>
          <w:rFonts w:ascii="Times New Roman" w:hAnsi="Times New Roman" w:cs="Times New Roman"/>
          <w:sz w:val="24"/>
          <w:szCs w:val="24"/>
        </w:rPr>
        <w:t xml:space="preserve">pas kalimit të afatit prej </w:t>
      </w:r>
      <w:r w:rsidRPr="00AA0B2F">
        <w:rPr>
          <w:rFonts w:ascii="Times New Roman" w:hAnsi="Times New Roman" w:cs="Times New Roman"/>
          <w:sz w:val="24"/>
          <w:szCs w:val="24"/>
        </w:rPr>
        <w:t>tetë ditë</w:t>
      </w:r>
      <w:r w:rsidR="001F3642" w:rsidRPr="00AA0B2F">
        <w:rPr>
          <w:rFonts w:ascii="Times New Roman" w:hAnsi="Times New Roman" w:cs="Times New Roman"/>
          <w:sz w:val="24"/>
          <w:szCs w:val="24"/>
        </w:rPr>
        <w:t>ve</w:t>
      </w:r>
      <w:r w:rsidRPr="00AA0B2F">
        <w:rPr>
          <w:rFonts w:ascii="Times New Roman" w:hAnsi="Times New Roman" w:cs="Times New Roman"/>
          <w:sz w:val="24"/>
          <w:szCs w:val="24"/>
        </w:rPr>
        <w:t xml:space="preserve"> nga data e publikimit të tij në </w:t>
      </w:r>
      <w:r w:rsidR="001F3642" w:rsidRPr="00AA0B2F">
        <w:rPr>
          <w:rFonts w:ascii="Times New Roman" w:hAnsi="Times New Roman" w:cs="Times New Roman"/>
          <w:sz w:val="24"/>
          <w:szCs w:val="24"/>
        </w:rPr>
        <w:t xml:space="preserve">tabelën publike të Shoqërisë. </w:t>
      </w:r>
    </w:p>
    <w:p w14:paraId="2C00200C" w14:textId="77777777" w:rsidR="0074509C" w:rsidRPr="00AA0B2F" w:rsidRDefault="0074509C" w:rsidP="009B4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509C" w:rsidRPr="00AA0B2F" w:rsidSect="00F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CE83" w14:textId="77777777" w:rsidR="00C12ECA" w:rsidRDefault="00C12ECA" w:rsidP="00C746A1">
      <w:pPr>
        <w:spacing w:after="0" w:line="240" w:lineRule="auto"/>
      </w:pPr>
      <w:r>
        <w:separator/>
      </w:r>
    </w:p>
  </w:endnote>
  <w:endnote w:type="continuationSeparator" w:id="0">
    <w:p w14:paraId="2F27418C" w14:textId="77777777" w:rsidR="00C12ECA" w:rsidRDefault="00C12ECA" w:rsidP="00C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156301"/>
      <w:docPartObj>
        <w:docPartGallery w:val="Page Numbers (Bottom of Page)"/>
        <w:docPartUnique/>
      </w:docPartObj>
    </w:sdtPr>
    <w:sdtEndPr/>
    <w:sdtContent>
      <w:p w14:paraId="603B934B" w14:textId="77777777" w:rsidR="002A12CB" w:rsidRDefault="00C12E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A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88E850D" w14:textId="77777777" w:rsidR="002A12CB" w:rsidRDefault="002A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D6BD" w14:textId="77777777" w:rsidR="00C12ECA" w:rsidRDefault="00C12ECA" w:rsidP="00C746A1">
      <w:pPr>
        <w:spacing w:after="0" w:line="240" w:lineRule="auto"/>
      </w:pPr>
      <w:r>
        <w:separator/>
      </w:r>
    </w:p>
  </w:footnote>
  <w:footnote w:type="continuationSeparator" w:id="0">
    <w:p w14:paraId="4DE12EC6" w14:textId="77777777" w:rsidR="00C12ECA" w:rsidRDefault="00C12ECA" w:rsidP="00C7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691"/>
    <w:multiLevelType w:val="hybridMultilevel"/>
    <w:tmpl w:val="189EAA38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DE6"/>
    <w:multiLevelType w:val="multilevel"/>
    <w:tmpl w:val="3BC4558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074DA4"/>
    <w:multiLevelType w:val="hybridMultilevel"/>
    <w:tmpl w:val="6AFE14CA"/>
    <w:lvl w:ilvl="0" w:tplc="D1DC6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133"/>
    <w:multiLevelType w:val="hybridMultilevel"/>
    <w:tmpl w:val="B32C10E6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E6D"/>
    <w:multiLevelType w:val="hybridMultilevel"/>
    <w:tmpl w:val="6BD4377A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1ADB"/>
    <w:multiLevelType w:val="hybridMultilevel"/>
    <w:tmpl w:val="025CC438"/>
    <w:lvl w:ilvl="0" w:tplc="014E7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030A98"/>
    <w:multiLevelType w:val="hybridMultilevel"/>
    <w:tmpl w:val="4984DE64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A77C8"/>
    <w:multiLevelType w:val="hybridMultilevel"/>
    <w:tmpl w:val="BA0E1AD0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1EFB"/>
    <w:multiLevelType w:val="multilevel"/>
    <w:tmpl w:val="57A61802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0C"/>
    <w:rsid w:val="000139DF"/>
    <w:rsid w:val="000272DF"/>
    <w:rsid w:val="00045378"/>
    <w:rsid w:val="00071863"/>
    <w:rsid w:val="00077B32"/>
    <w:rsid w:val="0008358A"/>
    <w:rsid w:val="000A2E1B"/>
    <w:rsid w:val="001109D5"/>
    <w:rsid w:val="00111252"/>
    <w:rsid w:val="00112DFD"/>
    <w:rsid w:val="001665C4"/>
    <w:rsid w:val="00174511"/>
    <w:rsid w:val="00174DF7"/>
    <w:rsid w:val="00185F15"/>
    <w:rsid w:val="00195CDA"/>
    <w:rsid w:val="00196B80"/>
    <w:rsid w:val="001B0F7D"/>
    <w:rsid w:val="001B7AE4"/>
    <w:rsid w:val="001C15A9"/>
    <w:rsid w:val="001D0CC2"/>
    <w:rsid w:val="001E5ACD"/>
    <w:rsid w:val="001F3642"/>
    <w:rsid w:val="00210580"/>
    <w:rsid w:val="00222543"/>
    <w:rsid w:val="00235862"/>
    <w:rsid w:val="00260476"/>
    <w:rsid w:val="00261703"/>
    <w:rsid w:val="002746B6"/>
    <w:rsid w:val="00277D0A"/>
    <w:rsid w:val="0028063B"/>
    <w:rsid w:val="002931B4"/>
    <w:rsid w:val="002A12CB"/>
    <w:rsid w:val="002B0C63"/>
    <w:rsid w:val="002B3B4C"/>
    <w:rsid w:val="002B5CAB"/>
    <w:rsid w:val="002C038B"/>
    <w:rsid w:val="002C6DBA"/>
    <w:rsid w:val="00336988"/>
    <w:rsid w:val="00355422"/>
    <w:rsid w:val="00356BB7"/>
    <w:rsid w:val="0036780F"/>
    <w:rsid w:val="0037462C"/>
    <w:rsid w:val="0039029E"/>
    <w:rsid w:val="003A1102"/>
    <w:rsid w:val="003D139D"/>
    <w:rsid w:val="00410D36"/>
    <w:rsid w:val="004201D2"/>
    <w:rsid w:val="0042600F"/>
    <w:rsid w:val="00434DF2"/>
    <w:rsid w:val="0047510E"/>
    <w:rsid w:val="00477675"/>
    <w:rsid w:val="00486C53"/>
    <w:rsid w:val="00496DAD"/>
    <w:rsid w:val="004A058A"/>
    <w:rsid w:val="004C5F31"/>
    <w:rsid w:val="004D7670"/>
    <w:rsid w:val="004E6116"/>
    <w:rsid w:val="00503E88"/>
    <w:rsid w:val="005173E3"/>
    <w:rsid w:val="00520938"/>
    <w:rsid w:val="00541DE4"/>
    <w:rsid w:val="0054600C"/>
    <w:rsid w:val="00547835"/>
    <w:rsid w:val="00556BBB"/>
    <w:rsid w:val="005643A0"/>
    <w:rsid w:val="00564DE3"/>
    <w:rsid w:val="00574EA3"/>
    <w:rsid w:val="005943B8"/>
    <w:rsid w:val="005A09B4"/>
    <w:rsid w:val="005A6420"/>
    <w:rsid w:val="005B23EC"/>
    <w:rsid w:val="005D455B"/>
    <w:rsid w:val="005E248D"/>
    <w:rsid w:val="00602CA3"/>
    <w:rsid w:val="0061025F"/>
    <w:rsid w:val="00673C0B"/>
    <w:rsid w:val="00676AB3"/>
    <w:rsid w:val="006770B5"/>
    <w:rsid w:val="006A02A4"/>
    <w:rsid w:val="006B056D"/>
    <w:rsid w:val="006B732D"/>
    <w:rsid w:val="006E0371"/>
    <w:rsid w:val="007028CC"/>
    <w:rsid w:val="00742126"/>
    <w:rsid w:val="00742B0E"/>
    <w:rsid w:val="0074509C"/>
    <w:rsid w:val="00751920"/>
    <w:rsid w:val="00751E99"/>
    <w:rsid w:val="00796053"/>
    <w:rsid w:val="007969DF"/>
    <w:rsid w:val="007A322D"/>
    <w:rsid w:val="007A3A2A"/>
    <w:rsid w:val="007E45F3"/>
    <w:rsid w:val="00801FE1"/>
    <w:rsid w:val="00812E5A"/>
    <w:rsid w:val="00855CC3"/>
    <w:rsid w:val="00880F9A"/>
    <w:rsid w:val="00896941"/>
    <w:rsid w:val="008A1B6F"/>
    <w:rsid w:val="008A29DF"/>
    <w:rsid w:val="008C7394"/>
    <w:rsid w:val="008E0BB0"/>
    <w:rsid w:val="00922055"/>
    <w:rsid w:val="00951E94"/>
    <w:rsid w:val="009976FC"/>
    <w:rsid w:val="009A774C"/>
    <w:rsid w:val="009B4767"/>
    <w:rsid w:val="009C4A08"/>
    <w:rsid w:val="00A33346"/>
    <w:rsid w:val="00A4376B"/>
    <w:rsid w:val="00A55A4F"/>
    <w:rsid w:val="00A72962"/>
    <w:rsid w:val="00A72B08"/>
    <w:rsid w:val="00A74CFE"/>
    <w:rsid w:val="00AA0B2F"/>
    <w:rsid w:val="00AB4306"/>
    <w:rsid w:val="00AB5C69"/>
    <w:rsid w:val="00AC241C"/>
    <w:rsid w:val="00AC345F"/>
    <w:rsid w:val="00AD445E"/>
    <w:rsid w:val="00AD56A4"/>
    <w:rsid w:val="00AD74B2"/>
    <w:rsid w:val="00AE7BEF"/>
    <w:rsid w:val="00B25642"/>
    <w:rsid w:val="00B3630E"/>
    <w:rsid w:val="00B40E8F"/>
    <w:rsid w:val="00B470F8"/>
    <w:rsid w:val="00B60BA2"/>
    <w:rsid w:val="00B96C37"/>
    <w:rsid w:val="00BA6270"/>
    <w:rsid w:val="00BB58BD"/>
    <w:rsid w:val="00BE610F"/>
    <w:rsid w:val="00BF49F2"/>
    <w:rsid w:val="00C12ECA"/>
    <w:rsid w:val="00C23018"/>
    <w:rsid w:val="00C421E0"/>
    <w:rsid w:val="00C64101"/>
    <w:rsid w:val="00C746A1"/>
    <w:rsid w:val="00C77026"/>
    <w:rsid w:val="00C837D6"/>
    <w:rsid w:val="00C908B0"/>
    <w:rsid w:val="00CA4970"/>
    <w:rsid w:val="00CB2709"/>
    <w:rsid w:val="00CB3A64"/>
    <w:rsid w:val="00CC2988"/>
    <w:rsid w:val="00D0037F"/>
    <w:rsid w:val="00D13629"/>
    <w:rsid w:val="00D542F1"/>
    <w:rsid w:val="00D548CF"/>
    <w:rsid w:val="00D65398"/>
    <w:rsid w:val="00D760EE"/>
    <w:rsid w:val="00DD6554"/>
    <w:rsid w:val="00DE191C"/>
    <w:rsid w:val="00DF2333"/>
    <w:rsid w:val="00E048BE"/>
    <w:rsid w:val="00E1123D"/>
    <w:rsid w:val="00E31BFA"/>
    <w:rsid w:val="00E332D5"/>
    <w:rsid w:val="00E332EE"/>
    <w:rsid w:val="00E55EA1"/>
    <w:rsid w:val="00E67712"/>
    <w:rsid w:val="00E777C2"/>
    <w:rsid w:val="00E83FD4"/>
    <w:rsid w:val="00E93DF4"/>
    <w:rsid w:val="00E97945"/>
    <w:rsid w:val="00EC4ACE"/>
    <w:rsid w:val="00EE31A8"/>
    <w:rsid w:val="00F05931"/>
    <w:rsid w:val="00F06FA2"/>
    <w:rsid w:val="00F20050"/>
    <w:rsid w:val="00F20E46"/>
    <w:rsid w:val="00F3233F"/>
    <w:rsid w:val="00F33148"/>
    <w:rsid w:val="00F37A18"/>
    <w:rsid w:val="00F47A20"/>
    <w:rsid w:val="00F5504E"/>
    <w:rsid w:val="00F66893"/>
    <w:rsid w:val="00F726AE"/>
    <w:rsid w:val="00F7592B"/>
    <w:rsid w:val="00F97670"/>
    <w:rsid w:val="00FA7CBE"/>
    <w:rsid w:val="00FB5B3C"/>
    <w:rsid w:val="00FD3E17"/>
    <w:rsid w:val="00FE31A1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55FA"/>
  <w15:docId w15:val="{9F270445-9066-42C5-8489-38AE8E39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A1"/>
  </w:style>
  <w:style w:type="paragraph" w:styleId="Footer">
    <w:name w:val="footer"/>
    <w:basedOn w:val="Normal"/>
    <w:link w:val="FooterChar"/>
    <w:uiPriority w:val="99"/>
    <w:unhideWhenUsed/>
    <w:rsid w:val="00C7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30</cp:revision>
  <dcterms:created xsi:type="dcterms:W3CDTF">2019-09-06T09:39:00Z</dcterms:created>
  <dcterms:modified xsi:type="dcterms:W3CDTF">2019-09-11T09:47:00Z</dcterms:modified>
</cp:coreProperties>
</file>