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A1B" w:rsidRDefault="00175B9D" w:rsidP="007B7A1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RAPORT </w:t>
      </w:r>
    </w:p>
    <w:p w:rsidR="00BE40E4" w:rsidRPr="00250418" w:rsidRDefault="00175B9D" w:rsidP="007B7A1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MBI SHQYRTIMIN PUBLIK TË PËRFUNDUAR ME RASTIN E PROJEKTIT TË PLANIT AKSIONAR PËR TË RINJT TË KOMUNËS SË TUZIT PËR PERIUDHËN 2020-2021 </w:t>
      </w:r>
    </w:p>
    <w:p w:rsidR="00BE40E4" w:rsidRPr="00250418" w:rsidRDefault="00BE40E4" w:rsidP="00BE40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5B0C" w:rsidRPr="006B1947" w:rsidRDefault="0036569B" w:rsidP="00D87261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</w:pPr>
      <w:r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Me përfundimin numër </w:t>
      </w:r>
      <w:r w:rsidR="00BE40E4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01</w:t>
      </w:r>
      <w:r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-031/19-7489 prej më </w:t>
      </w:r>
      <w:r w:rsidR="004F1358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06.11</w:t>
      </w:r>
      <w:r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.2019.kryetari I Komunës së Tuzit, në pajtim me rregulloret e Ligjit për vetëqeverisjen lokale </w:t>
      </w:r>
      <w:r w:rsidR="004112AA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dhe Vendimit mbi pjesëmarrjen e popullsisë</w:t>
      </w:r>
      <w:r w:rsidR="00DA3F4A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lokale në kryerjen e punëve publike, ka përcaktuar Projektin e Planit Aksionar </w:t>
      </w:r>
      <w:r w:rsidR="00EF12A3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për të rinjtë e Komunës së Tuzit për periudhën 2020-2021 me Program të shqyrtimit </w:t>
      </w:r>
      <w:r w:rsidR="007B7A1B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publik</w:t>
      </w:r>
      <w:r w:rsidR="003676E6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, I cili është publikuar në web faqen e internetit të Komunës së Tuzit</w:t>
      </w:r>
      <w:r w:rsidR="00F6791C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hyperlink r:id="rId7" w:history="1">
        <w:r w:rsidR="00F6791C" w:rsidRPr="006B194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q-AL"/>
          </w:rPr>
          <w:t>www.tuzi@tuzi.org.me</w:t>
        </w:r>
      </w:hyperlink>
      <w:r w:rsidR="00F6791C" w:rsidRPr="006B1947">
        <w:rPr>
          <w:rStyle w:val="Hyperlink"/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F6791C" w:rsidRPr="006B194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sq-AL"/>
        </w:rPr>
        <w:t>dhe u është pë</w:t>
      </w:r>
      <w:r w:rsidR="007B7A1B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sq-AL"/>
        </w:rPr>
        <w:t>rcjellur</w:t>
      </w:r>
      <w:r w:rsidR="00F6791C" w:rsidRPr="006B194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sq-AL"/>
        </w:rPr>
        <w:t xml:space="preserve"> këshil</w:t>
      </w:r>
      <w:r w:rsidR="007B7A1B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sq-AL"/>
        </w:rPr>
        <w:t>ltarëve të Komunës së Tuzit, org</w:t>
      </w:r>
      <w:r w:rsidR="00F6791C" w:rsidRPr="006B194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sq-AL"/>
        </w:rPr>
        <w:t xml:space="preserve">aneve të </w:t>
      </w:r>
      <w:r w:rsidR="007B7A1B" w:rsidRPr="006B194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sq-AL"/>
        </w:rPr>
        <w:t>administratës</w:t>
      </w:r>
      <w:r w:rsidR="00F6791C" w:rsidRPr="006B194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sq-AL"/>
        </w:rPr>
        <w:t xml:space="preserve"> lokale të Komunës së Tuzit dhe sektorit joqeveritar. </w:t>
      </w:r>
      <w:r w:rsidR="003676E6" w:rsidRPr="006B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</w:p>
    <w:p w:rsidR="00BE40E4" w:rsidRPr="006B1947" w:rsidRDefault="00F65B0C" w:rsidP="00D87261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6B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Projekti i </w:t>
      </w:r>
      <w:r w:rsidRPr="006B1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Planit Aksionar Lokal  për të rinjtë e Komunës së  Tuzit për periudhën 2020-2021.</w:t>
      </w:r>
      <w:r w:rsidRPr="006B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 është vendosur në shqyrtim publik në kohëzgjatje prej 23 ditësh, duke filluar nga data 06.11.2019, e me përfundim më 29.11.2019.</w:t>
      </w:r>
      <w:r w:rsidR="00BE40E4" w:rsidRPr="006B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</w:p>
    <w:p w:rsidR="001228B5" w:rsidRPr="006B1947" w:rsidRDefault="001228B5" w:rsidP="00BE40E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1228B5" w:rsidRPr="006B1947" w:rsidRDefault="001228B5" w:rsidP="00BE40E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6B1947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Diskutimi publik në formë elektronike, me shkrim dhe me gojë u zhvillua nga Komuna e Tuzit. Gjatë shqyrtimit publik, qytetarëve dhe pjesëmarrësve të tjerë iu dha mundësia e deklarimit me shkrim, elektronik dhe gojore.</w:t>
      </w:r>
    </w:p>
    <w:p w:rsidR="00A85057" w:rsidRPr="006B1947" w:rsidRDefault="00A85057" w:rsidP="00BE40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Sipas Programit të përcaktuar të Programit të shqyrtimit Publik, seanca dëgjimore qendrore publike u mbajt në ambientet e Kuvendit Komunal në Tuz , më 25.11.2019. duke filluar nga ora 13. Në shqyrtim qendror publik morën pjesë rreth 50 pjesëmarrës, 41 prej të cilëve plotësuan fletët e vlerësimit dhe kështu vlerësuan sukse</w:t>
      </w:r>
      <w:r w:rsidR="007B7A1B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shmërinë e të njëjtës.</w:t>
      </w:r>
    </w:p>
    <w:p w:rsidR="00801780" w:rsidRPr="006B1947" w:rsidRDefault="00801780" w:rsidP="00BE40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Shqyrtimin publik qendror e kanë përcjellur përfaqësuesit e akredituar të </w:t>
      </w:r>
      <w:r w:rsidR="007B7A1B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mediave</w:t>
      </w:r>
      <w:r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shkruara dhe elektronike.  </w:t>
      </w:r>
    </w:p>
    <w:p w:rsidR="00CB508A" w:rsidRPr="006B1947" w:rsidRDefault="00CB508A" w:rsidP="00EC599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Në shqyrtimin qend</w:t>
      </w:r>
      <w:r w:rsidR="007B7A1B">
        <w:rPr>
          <w:rFonts w:ascii="Times New Roman" w:eastAsia="Times New Roman" w:hAnsi="Times New Roman" w:cs="Times New Roman"/>
          <w:sz w:val="24"/>
          <w:szCs w:val="24"/>
          <w:lang w:val="sq-AL"/>
        </w:rPr>
        <w:t>ror publik, përfaqësues të hart</w:t>
      </w:r>
      <w:r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uesve të akteve ishin Marina Ujkaj, U.D. Sekretare e Sekretariatit për vetëqeverisjen lokale dhe nëpunësja e atij organi </w:t>
      </w:r>
      <w:proofErr w:type="spellStart"/>
      <w:r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Enisa</w:t>
      </w:r>
      <w:proofErr w:type="spellEnd"/>
      <w:r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Nikoviq</w:t>
      </w:r>
      <w:proofErr w:type="spellEnd"/>
      <w:r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622B91" w:rsidRPr="006B1947" w:rsidRDefault="00622B91" w:rsidP="00EC599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Paraqitja hyrëse dhe arsyetimi i Draftit të Planit relevant  Aksionar Lokal e ka dhënë Marina Ujkaj, u.d. sekretare e Sekretariatit për vetëqeverisje lokale.</w:t>
      </w:r>
    </w:p>
    <w:p w:rsidR="00622B91" w:rsidRPr="006B1947" w:rsidRDefault="00622B91" w:rsidP="00EC599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Është theksuar se Projekti i Planit Aksionar Lokal</w:t>
      </w:r>
      <w:r w:rsidR="004B2D7F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 të rinjtë e Komunës së Tuzit për periudhën 2020-2021, I sjellur në pajtim me detyrimin ligjor i cili</w:t>
      </w:r>
      <w:r w:rsidR="00617393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rrjedh nga Ligji për të rinjtë </w:t>
      </w:r>
      <w:r w:rsidR="00617393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(“Fleta Zyrtare e Malit të Zi”, </w:t>
      </w:r>
      <w:proofErr w:type="spellStart"/>
      <w:r w:rsidR="00617393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nr</w:t>
      </w:r>
      <w:proofErr w:type="spellEnd"/>
      <w:r w:rsidR="00617393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025/19 dhe 27/19), me të cilin ndër të tjera janë</w:t>
      </w:r>
      <w:r w:rsidR="007D5570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rregulluar mënyrat e përcaktimit dhe aplikimit të politikës rinore për të rinjtë, si dhe masat dhe aktivitetet të cilat ndërmerren </w:t>
      </w:r>
      <w:r w:rsidR="00871042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me qellim të avancimit të pozitës së të </w:t>
      </w:r>
      <w:r w:rsidR="007A5891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rinjve</w:t>
      </w:r>
      <w:r w:rsidR="00871042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krijimit të kushteve për realizimin e nevojave të </w:t>
      </w:r>
      <w:proofErr w:type="spellStart"/>
      <w:r w:rsidR="00871042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të</w:t>
      </w:r>
      <w:proofErr w:type="spellEnd"/>
      <w:r w:rsidR="00871042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A5891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rinjve</w:t>
      </w:r>
      <w:r w:rsidR="00871042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të gjitha fushat me interes për të rinjtë.  </w:t>
      </w:r>
    </w:p>
    <w:p w:rsidR="000F147E" w:rsidRPr="006B1947" w:rsidRDefault="000F147E" w:rsidP="009F4C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Pastaj, ka thënë se sipas ligjit </w:t>
      </w:r>
      <w:r w:rsidR="00126ECA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përmendur, një nga mënyrat në të cilat mund të </w:t>
      </w:r>
      <w:r w:rsidR="000C40F6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zbatohen dhe të krijohet politika rinore në nivel lo</w:t>
      </w:r>
      <w:r w:rsidR="00BB4FED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kal, sjellja e Planit aksionar lokal për të rinjtë</w:t>
      </w:r>
      <w:r w:rsidR="00530BF0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cili duhet të përmbajë masat dhe aktivitetet e politikës rinore në nivel lokal, </w:t>
      </w:r>
      <w:r w:rsidR="00840C61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mënyrë që të realizohet interesi dhe nevoja e të </w:t>
      </w:r>
      <w:r w:rsidR="007A5891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rinjve</w:t>
      </w:r>
      <w:r w:rsidR="00840C61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si dhe </w:t>
      </w:r>
      <w:r w:rsidR="00455395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jetë në pajtim me rregulloret ligjore, Komuna e Tuzit </w:t>
      </w:r>
      <w:r w:rsidR="00D72E6A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i</w:t>
      </w:r>
      <w:r w:rsidR="00455395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është qasur </w:t>
      </w:r>
      <w:r w:rsidR="00ED2DF5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sjelljes së dokumentit në fjalë</w:t>
      </w:r>
      <w:r w:rsidR="000119AD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të cilin përfshihen fusha të ndryshme dhe ato: arsimi, aktivitetet</w:t>
      </w:r>
      <w:r w:rsidR="00B17AE2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pjesëmarrja e të </w:t>
      </w:r>
      <w:r w:rsidR="007A5891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rinjve</w:t>
      </w:r>
      <w:r w:rsidR="00B17AE2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bashkësinë e shoqërisë, punësimi, informimi I të </w:t>
      </w:r>
      <w:r w:rsidR="007A5891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rinjve</w:t>
      </w:r>
      <w:r w:rsidR="00B17AE2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nevojat e tyre dhe </w:t>
      </w:r>
      <w:r w:rsidR="007A5891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ngjashëm</w:t>
      </w:r>
      <w:r w:rsidR="00B17AE2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Në këtë dokument janë përfshirë dhe paraqitur situatat reale, dhe nevojat me të cilat përballën të </w:t>
      </w:r>
      <w:r w:rsidR="007A5891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rinjtë</w:t>
      </w:r>
      <w:r w:rsidR="00B17AE2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komunën tone. Përveç kësaj, me planin lokal aksionar është vendosur </w:t>
      </w:r>
      <w:r w:rsidR="00A449DD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animi kah vendosja e </w:t>
      </w:r>
      <w:r w:rsidR="007A5891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qëllimeve</w:t>
      </w:r>
      <w:r w:rsidR="00A449DD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reale dhe realizimi I </w:t>
      </w:r>
      <w:r w:rsidR="007A5891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aktiviteteve</w:t>
      </w:r>
      <w:r w:rsidR="00A449DD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domosdoshme për realizimin e tyre, përmes bashkëpunimit mes institucioneve relevante, organizatave</w:t>
      </w:r>
      <w:r w:rsidR="00F93DCB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joqeveritare, shoqatave dhe të gjitha subjekteve të interesuara të cilat munden që të sjellin deri në realizim të </w:t>
      </w:r>
      <w:r w:rsidR="007A5891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qëllimeve</w:t>
      </w:r>
      <w:r w:rsidR="00F93DCB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vendosura në periudhat e parapara kohore. </w:t>
      </w:r>
    </w:p>
    <w:p w:rsidR="00EC599F" w:rsidRPr="006B1947" w:rsidRDefault="00EC599F" w:rsidP="009F4CF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817A8" w:rsidRPr="006B1947" w:rsidRDefault="00EC599F" w:rsidP="009F4CFB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817A8" w:rsidRPr="006B1947">
        <w:rPr>
          <w:rFonts w:ascii="Times New Roman" w:hAnsi="Times New Roman" w:cs="Times New Roman"/>
          <w:sz w:val="24"/>
          <w:szCs w:val="24"/>
          <w:lang w:val="sq-AL"/>
        </w:rPr>
        <w:t>Po ashtu, hartuesi tha se për qëllime të hartimit të dokumentit të zhvillimit, është realizuar një studim me të rinjtë e komunës Tuzit dhe se sipas</w:t>
      </w:r>
      <w:r w:rsidR="007A5891">
        <w:rPr>
          <w:rFonts w:ascii="Times New Roman" w:hAnsi="Times New Roman" w:cs="Times New Roman"/>
          <w:sz w:val="24"/>
          <w:szCs w:val="24"/>
          <w:lang w:val="sq-AL"/>
        </w:rPr>
        <w:t xml:space="preserve"> rregullores përkatëse, të </w:t>
      </w:r>
      <w:r w:rsidR="00786628">
        <w:rPr>
          <w:rFonts w:ascii="Times New Roman" w:hAnsi="Times New Roman" w:cs="Times New Roman"/>
          <w:sz w:val="24"/>
          <w:szCs w:val="24"/>
          <w:lang w:val="sq-AL"/>
        </w:rPr>
        <w:t>rinjtë</w:t>
      </w:r>
      <w:r w:rsidR="00D817A8"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 konsiderohen personat nga mosha 15 deri në 30 vjeç, dhe në përputhje me rrethanat, anketimi është kryer me 160 </w:t>
      </w:r>
      <w:r w:rsidR="00786628" w:rsidRPr="006B1947">
        <w:rPr>
          <w:rFonts w:ascii="Times New Roman" w:hAnsi="Times New Roman" w:cs="Times New Roman"/>
          <w:sz w:val="24"/>
          <w:szCs w:val="24"/>
          <w:lang w:val="sq-AL"/>
        </w:rPr>
        <w:t>persona</w:t>
      </w:r>
      <w:r w:rsidR="00D817A8"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 të anketuar të kësaj moshe.</w:t>
      </w:r>
      <w:r w:rsidRPr="006B1947">
        <w:rPr>
          <w:rFonts w:ascii="Times New Roman" w:hAnsi="Times New Roman" w:cs="Times New Roman"/>
          <w:sz w:val="24"/>
          <w:szCs w:val="24"/>
          <w:lang w:val="sq-AL"/>
        </w:rPr>
        <w:tab/>
      </w:r>
    </w:p>
    <w:p w:rsidR="00EC599F" w:rsidRPr="006B1947" w:rsidRDefault="002D1BF8" w:rsidP="009F4CFB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Sondazhi u krye për të hetuar problemet, përparësitë dhe nevojat e të rinjve nga territori i komunës sonë. Bazuar në hulumtim, është bërë një analizë e problemit dhe situatës aktuale si dhe është përgatitur Plani Aksionar Lokal për të rinjtë e Komunës së Tuzit. </w:t>
      </w:r>
      <w:r w:rsidR="007A4B3C"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Në fund të prezantimit, u.d. Sekretarja Marina Ujkaj tha se Plani  Aksionar Lokal për të rinjtë </w:t>
      </w:r>
      <w:r w:rsidR="00786628" w:rsidRPr="006B1947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="007A4B3C"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 përgatitur në përputhje me dispozitat e Ligjit për të rinjtë ("Fleta Zyrtare e Malit të Zi", Nr. 025/19 dhe 27/19) dhe udhëzimet e Strategjisë për të rinjtë, për periudhën 2017-2021. të sjellur nga Ministria e Sportit dhe Ministria e Arsimit të Malit të Zi, si dhe me dokumente të tjera përkatëse ndërkombëtare që rregullojnë dhe </w:t>
      </w:r>
      <w:r w:rsidR="007A4B3C" w:rsidRPr="006B1947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merren me çështje dhe zhvillim të </w:t>
      </w:r>
      <w:proofErr w:type="spellStart"/>
      <w:r w:rsidR="007A4B3C" w:rsidRPr="006B1947">
        <w:rPr>
          <w:rFonts w:ascii="Times New Roman" w:hAnsi="Times New Roman" w:cs="Times New Roman"/>
          <w:sz w:val="24"/>
          <w:szCs w:val="24"/>
          <w:lang w:val="sq-AL"/>
        </w:rPr>
        <w:t>të</w:t>
      </w:r>
      <w:proofErr w:type="spellEnd"/>
      <w:r w:rsidR="007A4B3C"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 rinjve, dhe u ka shpjeguar pjesëmarrësve  përmbajtjen e dokumentit me të gjitha detajet dhe aktivitetet e parashikuara për zbatimin e tij.</w:t>
      </w:r>
    </w:p>
    <w:p w:rsidR="00EC599F" w:rsidRPr="006B1947" w:rsidRDefault="00EC599F" w:rsidP="00EC599F">
      <w:pPr>
        <w:spacing w:line="200" w:lineRule="exact"/>
        <w:ind w:right="200"/>
        <w:rPr>
          <w:rFonts w:ascii="Times New Roman" w:hAnsi="Times New Roman" w:cs="Times New Roman"/>
          <w:sz w:val="24"/>
          <w:szCs w:val="24"/>
          <w:lang w:val="sq-AL"/>
        </w:rPr>
      </w:pPr>
    </w:p>
    <w:p w:rsidR="004F1358" w:rsidRPr="006B1947" w:rsidRDefault="004F1358" w:rsidP="004F135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0418" w:rsidRPr="006B1947" w:rsidRDefault="007A4B3C" w:rsidP="004F135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Pas prezantimit dhe arsyetimit të aktit në fjalë, të pranishmëve u është mundësuar që të deklarohen mbi </w:t>
      </w:r>
      <w:proofErr w:type="spellStart"/>
      <w:r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projkt</w:t>
      </w:r>
      <w:proofErr w:type="spellEnd"/>
      <w:r w:rsidR="00786628">
        <w:rPr>
          <w:rFonts w:ascii="Times New Roman" w:eastAsia="Times New Roman" w:hAnsi="Times New Roman" w:cs="Times New Roman"/>
          <w:sz w:val="24"/>
          <w:szCs w:val="24"/>
          <w:lang w:val="sq-AL"/>
        </w:rPr>
        <w:t>-</w:t>
      </w:r>
      <w:r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vendimin e aktit relevant përmes vendosjes së pyetjeve. </w:t>
      </w:r>
      <w:r w:rsidR="00401DB5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DE0DD6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yetje,</w:t>
      </w:r>
      <w:r w:rsidR="00401DB5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shqyrtimin qendror </w:t>
      </w:r>
      <w:proofErr w:type="spellStart"/>
      <w:r w:rsidR="00401DB5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public</w:t>
      </w:r>
      <w:proofErr w:type="spellEnd"/>
      <w:r w:rsidR="00DE0DD6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shtruan këta qytetarë: </w:t>
      </w:r>
      <w:r w:rsidR="00C31612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401DB5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Fikret</w:t>
      </w:r>
      <w:proofErr w:type="spellEnd"/>
      <w:r w:rsidR="00401DB5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="00401DB5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Lulanaj</w:t>
      </w:r>
      <w:proofErr w:type="spellEnd"/>
      <w:r w:rsidR="00C31612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 w:rsidR="00BE40E4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="00BE40E4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Senad</w:t>
      </w:r>
      <w:proofErr w:type="spellEnd"/>
      <w:r w:rsidR="00BE40E4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="00BE40E4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Gila</w:t>
      </w:r>
      <w:r w:rsidR="00401DB5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j</w:t>
      </w:r>
      <w:proofErr w:type="spellEnd"/>
      <w:r w:rsidR="00401DB5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, </w:t>
      </w:r>
      <w:proofErr w:type="spellStart"/>
      <w:r w:rsidR="00401DB5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Kristina</w:t>
      </w:r>
      <w:proofErr w:type="spellEnd"/>
      <w:r w:rsidR="00401DB5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="00401DB5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Berishaj</w:t>
      </w:r>
      <w:proofErr w:type="spellEnd"/>
      <w:r w:rsidR="00401DB5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, </w:t>
      </w:r>
      <w:proofErr w:type="spellStart"/>
      <w:r w:rsidR="00401DB5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Amina</w:t>
      </w:r>
      <w:proofErr w:type="spellEnd"/>
      <w:r w:rsidR="00401DB5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="00401DB5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Nikoviq</w:t>
      </w:r>
      <w:proofErr w:type="spellEnd"/>
      <w:r w:rsidR="00C31612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, </w:t>
      </w:r>
      <w:proofErr w:type="spellStart"/>
      <w:r w:rsidR="00401DB5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Amar</w:t>
      </w:r>
      <w:proofErr w:type="spellEnd"/>
      <w:r w:rsidR="00401DB5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="00401DB5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Shkrijel</w:t>
      </w:r>
      <w:proofErr w:type="spellEnd"/>
      <w:r w:rsidR="00401DB5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dhe Mevludin </w:t>
      </w:r>
      <w:proofErr w:type="spellStart"/>
      <w:r w:rsidR="00401DB5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Dizdareviq</w:t>
      </w:r>
      <w:proofErr w:type="spellEnd"/>
      <w:r w:rsidR="00BE40E4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</w:t>
      </w:r>
    </w:p>
    <w:p w:rsidR="00BE40E4" w:rsidRPr="006B1947" w:rsidRDefault="00D87261" w:rsidP="004F135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DE0DD6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Sugjerimet kanë </w:t>
      </w:r>
      <w:proofErr w:type="spellStart"/>
      <w:r w:rsidR="00DE0DD6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qënë</w:t>
      </w:r>
      <w:proofErr w:type="spellEnd"/>
      <w:r w:rsidR="00DE0DD6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të kësaj përmbajtje: </w:t>
      </w:r>
    </w:p>
    <w:p w:rsidR="00A1307F" w:rsidRPr="006B1947" w:rsidRDefault="00A1307F" w:rsidP="00A1307F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1. </w:t>
      </w:r>
      <w:proofErr w:type="spellStart"/>
      <w:r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Fikret</w:t>
      </w:r>
      <w:proofErr w:type="spellEnd"/>
      <w:r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Ljuljanaj</w:t>
      </w:r>
      <w:proofErr w:type="spellEnd"/>
      <w:r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- </w:t>
      </w:r>
      <w:proofErr w:type="spellStart"/>
      <w:r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përshendeti</w:t>
      </w:r>
      <w:proofErr w:type="spellEnd"/>
      <w:r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të pranishmit dhe sugjeroi pikat e mëposhtme: </w:t>
      </w:r>
    </w:p>
    <w:p w:rsidR="00A1307F" w:rsidRPr="006B1947" w:rsidRDefault="00A1307F" w:rsidP="00A1307F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a) Ndërtimi i një hapësire ku të rinjtë mund të shprehin aktivitetet e tyre;</w:t>
      </w:r>
    </w:p>
    <w:p w:rsidR="00A1307F" w:rsidRPr="006B1947" w:rsidRDefault="00A1307F" w:rsidP="00A1307F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b) Të mbështesin OJQ-të rinore financiarisht</w:t>
      </w:r>
    </w:p>
    <w:p w:rsidR="00A1307F" w:rsidRPr="006B1947" w:rsidRDefault="00A1307F" w:rsidP="00A1307F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c) Të organizohen vizita në Shqipëri dhe Kosovë në mënyrë që të rinjtë të njihen më mirë me arritjet kulturore, arsimore dhe sportive;</w:t>
      </w:r>
    </w:p>
    <w:p w:rsidR="00A1307F" w:rsidRPr="006B1947" w:rsidRDefault="0090729E" w:rsidP="00A1307F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ç</w:t>
      </w:r>
      <w:r w:rsidR="00A1307F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) Të caktohet një </w:t>
      </w:r>
      <w:proofErr w:type="spellStart"/>
      <w:r w:rsidR="00A1307F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destinacion</w:t>
      </w:r>
      <w:proofErr w:type="spellEnd"/>
      <w:r w:rsidR="00A1307F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turistik si </w:t>
      </w:r>
      <w:proofErr w:type="spellStart"/>
      <w:r w:rsidR="00A1307F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psh</w:t>
      </w:r>
      <w:proofErr w:type="spellEnd"/>
      <w:r w:rsidR="00A1307F"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Cemi, Liqeni i Shkodrës, ku të rinjtë do të mblidheshin një herë në vit për të diskutuar për valorizimin e pikave turistike të Malësisë.</w:t>
      </w:r>
    </w:p>
    <w:p w:rsidR="0090729E" w:rsidRPr="006B1947" w:rsidRDefault="0090729E" w:rsidP="0090729E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d) Të përcaktohet Dita e Rinisë në Malësi dhe të jepen çmime vjetore për arritje në fusha që ndikojnë në përmirësimin e kushteve për të rinjtë.</w:t>
      </w:r>
    </w:p>
    <w:p w:rsidR="0090729E" w:rsidRPr="006B1947" w:rsidRDefault="0090729E" w:rsidP="0090729E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dh) Të organizohet një tryezë të rrumbullakët me ekspertë eminentë për përdorimin e gjuhës shqipe në korrespodencë me autoritetet shtetërore.</w:t>
      </w:r>
    </w:p>
    <w:p w:rsidR="0090729E" w:rsidRPr="006B1947" w:rsidRDefault="0090729E" w:rsidP="0090729E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B19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e) Të organizohet kampanjë për regjistrimin e studentëve në Universitetin e Kosovës dhe ata në Shqipëri përmes konferencave, forume, fletëpalosje, si dhe debate televizive.</w:t>
      </w:r>
    </w:p>
    <w:p w:rsidR="00AA206D" w:rsidRPr="006B1947" w:rsidRDefault="00AA206D" w:rsidP="00AA20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proofErr w:type="spellStart"/>
      <w:r w:rsidRPr="006B1947">
        <w:rPr>
          <w:rFonts w:ascii="Times New Roman" w:hAnsi="Times New Roman" w:cs="Times New Roman"/>
          <w:sz w:val="24"/>
          <w:szCs w:val="24"/>
          <w:lang w:val="sq-AL"/>
        </w:rPr>
        <w:t>Amar</w:t>
      </w:r>
      <w:proofErr w:type="spellEnd"/>
      <w:r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6B1947">
        <w:rPr>
          <w:rFonts w:ascii="Times New Roman" w:hAnsi="Times New Roman" w:cs="Times New Roman"/>
          <w:sz w:val="24"/>
          <w:szCs w:val="24"/>
          <w:lang w:val="sq-AL"/>
        </w:rPr>
        <w:t>Shkrijel</w:t>
      </w:r>
      <w:proofErr w:type="spellEnd"/>
      <w:r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proofErr w:type="spellStart"/>
      <w:r w:rsidRPr="006B1947">
        <w:rPr>
          <w:rFonts w:ascii="Times New Roman" w:hAnsi="Times New Roman" w:cs="Times New Roman"/>
          <w:sz w:val="24"/>
          <w:szCs w:val="24"/>
          <w:lang w:val="sq-AL"/>
        </w:rPr>
        <w:t>përshendeti</w:t>
      </w:r>
      <w:proofErr w:type="spellEnd"/>
      <w:r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 të pranishmit dhe theksoi se aktivitetet në lidhje me edukimin e të rinjve mungonin.</w:t>
      </w:r>
    </w:p>
    <w:p w:rsidR="00AA206D" w:rsidRPr="006B1947" w:rsidRDefault="00AA206D" w:rsidP="00AA20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2. </w:t>
      </w:r>
      <w:proofErr w:type="spellStart"/>
      <w:r w:rsidRPr="006B1947">
        <w:rPr>
          <w:rFonts w:ascii="Times New Roman" w:hAnsi="Times New Roman" w:cs="Times New Roman"/>
          <w:sz w:val="24"/>
          <w:szCs w:val="24"/>
          <w:lang w:val="sq-AL"/>
        </w:rPr>
        <w:t>Kristina</w:t>
      </w:r>
      <w:proofErr w:type="spellEnd"/>
      <w:r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6B1947">
        <w:rPr>
          <w:rFonts w:ascii="Times New Roman" w:hAnsi="Times New Roman" w:cs="Times New Roman"/>
          <w:sz w:val="24"/>
          <w:szCs w:val="24"/>
          <w:lang w:val="sq-AL"/>
        </w:rPr>
        <w:t>Berishaj</w:t>
      </w:r>
      <w:proofErr w:type="spellEnd"/>
      <w:r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- përshëndeti  pjesëmarrësit dhe sugjeroi që të krijohet Këshilli për Parandalimin dhe </w:t>
      </w:r>
      <w:proofErr w:type="spellStart"/>
      <w:r w:rsidRPr="006B1947">
        <w:rPr>
          <w:rFonts w:ascii="Times New Roman" w:hAnsi="Times New Roman" w:cs="Times New Roman"/>
          <w:sz w:val="24"/>
          <w:szCs w:val="24"/>
          <w:lang w:val="sq-AL"/>
        </w:rPr>
        <w:t>Asgjesimin</w:t>
      </w:r>
      <w:proofErr w:type="spellEnd"/>
      <w:r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 e Dhunës.</w:t>
      </w:r>
    </w:p>
    <w:p w:rsidR="0069627F" w:rsidRDefault="00AA206D" w:rsidP="00AA20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3. </w:t>
      </w:r>
      <w:proofErr w:type="spellStart"/>
      <w:r w:rsidRPr="006B1947">
        <w:rPr>
          <w:rFonts w:ascii="Times New Roman" w:hAnsi="Times New Roman" w:cs="Times New Roman"/>
          <w:sz w:val="24"/>
          <w:szCs w:val="24"/>
          <w:lang w:val="sq-AL"/>
        </w:rPr>
        <w:t>Senad</w:t>
      </w:r>
      <w:proofErr w:type="spellEnd"/>
      <w:r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6B1947">
        <w:rPr>
          <w:rFonts w:ascii="Times New Roman" w:hAnsi="Times New Roman" w:cs="Times New Roman"/>
          <w:sz w:val="24"/>
          <w:szCs w:val="24"/>
          <w:lang w:val="sq-AL"/>
        </w:rPr>
        <w:t>Gila</w:t>
      </w:r>
      <w:proofErr w:type="spellEnd"/>
      <w:r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 - përshëndeti të pranishmit dhe theksoi se burimet financiare për zbatimin e PALR nuk ishin parashikuar në vlerën e duhur</w:t>
      </w:r>
    </w:p>
    <w:p w:rsidR="00AA206D" w:rsidRPr="006B1947" w:rsidRDefault="00AA206D" w:rsidP="00AA20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 4. </w:t>
      </w:r>
      <w:proofErr w:type="spellStart"/>
      <w:r w:rsidRPr="006B1947">
        <w:rPr>
          <w:rFonts w:ascii="Times New Roman" w:hAnsi="Times New Roman" w:cs="Times New Roman"/>
          <w:sz w:val="24"/>
          <w:szCs w:val="24"/>
          <w:lang w:val="sq-AL"/>
        </w:rPr>
        <w:t>Amina</w:t>
      </w:r>
      <w:proofErr w:type="spellEnd"/>
      <w:r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6B1947">
        <w:rPr>
          <w:rFonts w:ascii="Times New Roman" w:hAnsi="Times New Roman" w:cs="Times New Roman"/>
          <w:sz w:val="24"/>
          <w:szCs w:val="24"/>
          <w:lang w:val="sq-AL"/>
        </w:rPr>
        <w:t>Nikoviq</w:t>
      </w:r>
      <w:proofErr w:type="spellEnd"/>
      <w:r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 - Ajo përshëndeti të pranishmit dhe theksoi se seminaret, trajnimet, punëtoritë janë të pamundura për tu zbatuar me 200</w:t>
      </w:r>
      <w:r w:rsidR="00786628">
        <w:rPr>
          <w:rFonts w:ascii="Times New Roman" w:hAnsi="Times New Roman" w:cs="Times New Roman"/>
          <w:sz w:val="24"/>
          <w:szCs w:val="24"/>
          <w:lang w:val="sq-AL"/>
        </w:rPr>
        <w:t xml:space="preserve"> e siç parashihet nga ky Projekt.</w:t>
      </w:r>
    </w:p>
    <w:p w:rsidR="00AA206D" w:rsidRPr="006B1947" w:rsidRDefault="0069627F" w:rsidP="00AA206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.5. Mevludin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Dizdareviq</w:t>
      </w:r>
      <w:proofErr w:type="spellEnd"/>
      <w:r w:rsidR="00AA206D"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- i </w:t>
      </w:r>
      <w:r w:rsidRPr="006B1947">
        <w:rPr>
          <w:rFonts w:ascii="Times New Roman" w:hAnsi="Times New Roman" w:cs="Times New Roman"/>
          <w:sz w:val="24"/>
          <w:szCs w:val="24"/>
          <w:lang w:val="sq-AL"/>
        </w:rPr>
        <w:t>përshëndeti</w:t>
      </w:r>
      <w:r w:rsidR="00AA206D"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 të pranishmit dhe sugjeroi që të bëhej një kontribut më i madh për zhvillimin e sipërmarrjes.</w:t>
      </w:r>
    </w:p>
    <w:p w:rsidR="00AA206D" w:rsidRPr="006B1947" w:rsidRDefault="00AA206D" w:rsidP="00BE40E4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A206D" w:rsidRPr="006B1947" w:rsidRDefault="00AA206D" w:rsidP="00BE40E4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A206D" w:rsidRPr="006B1947" w:rsidRDefault="00AA206D" w:rsidP="00BE40E4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A206D" w:rsidRPr="006B1947" w:rsidRDefault="00AA206D" w:rsidP="00BE40E4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B1947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Në këto pyetje u përgjegj Marina Ujkaj, duke sqaruar se të gjitha sugjerimet, propozimet apo vërejtjet janë të mirëseardhura sa </w:t>
      </w:r>
      <w:r w:rsidR="00027E71" w:rsidRPr="006B1947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 takon hartimit të këtij Plani.</w:t>
      </w:r>
      <w:r w:rsidR="00027E71"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 Kështu, ajo u zotua se për sa lejon ligji </w:t>
      </w:r>
      <w:r w:rsidR="002765F5"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do të ndërfuten të gjitha vërejtjet dhe sugjerimet e qytetarëve, </w:t>
      </w:r>
      <w:r w:rsidR="00340722"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me qellim të sjelljes së një plani sa më kualitativ dhe sa më të plotë për rininë e Komunës tonë. </w:t>
      </w:r>
      <w:r w:rsidRPr="006B19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340722" w:rsidRPr="006B1947" w:rsidRDefault="00340722" w:rsidP="00C657CF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A1491" w:rsidRPr="006B1947" w:rsidRDefault="00BE40E4" w:rsidP="00C657C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q-AL"/>
        </w:rPr>
      </w:pPr>
      <w:r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</w:t>
      </w:r>
      <w:r w:rsidR="00942C96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Gjatë kohëzgjatjes së paraparë për shqyrtim publik </w:t>
      </w:r>
      <w:r w:rsidR="00BD28D1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në adresën e Komunës së Tuzit, përmes arkivit të Ko</w:t>
      </w:r>
      <w:r w:rsidR="0069627F">
        <w:rPr>
          <w:rFonts w:ascii="Times New Roman" w:eastAsia="Times New Roman" w:hAnsi="Times New Roman" w:cs="Times New Roman"/>
          <w:sz w:val="24"/>
          <w:szCs w:val="24"/>
          <w:lang w:val="sq-AL"/>
        </w:rPr>
        <w:t>munës, përmes mjete</w:t>
      </w:r>
      <w:r w:rsidR="00BD28D1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ve elektronike </w:t>
      </w:r>
      <w:r w:rsidR="00947F47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nuk ka </w:t>
      </w:r>
      <w:r w:rsidR="006B1947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>mbërritur asnjë propozim, vërejtje apo sugjerim lidhur me Projektin.</w:t>
      </w:r>
      <w:r w:rsidR="00910BD6" w:rsidRPr="006B1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sectPr w:rsidR="00AA1491" w:rsidRPr="006B1947" w:rsidSect="0089655E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FAD" w:rsidRDefault="00F81FAD" w:rsidP="00BE40E4">
      <w:pPr>
        <w:spacing w:after="0" w:line="240" w:lineRule="auto"/>
      </w:pPr>
      <w:r>
        <w:separator/>
      </w:r>
    </w:p>
  </w:endnote>
  <w:endnote w:type="continuationSeparator" w:id="0">
    <w:p w:rsidR="00F81FAD" w:rsidRDefault="00F81FAD" w:rsidP="00BE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6907"/>
      <w:docPartObj>
        <w:docPartGallery w:val="Page Numbers (Bottom of Page)"/>
        <w:docPartUnique/>
      </w:docPartObj>
    </w:sdtPr>
    <w:sdtEndPr/>
    <w:sdtContent>
      <w:p w:rsidR="0089655E" w:rsidRDefault="00304298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66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655E" w:rsidRDefault="00896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FAD" w:rsidRDefault="00F81FAD" w:rsidP="00BE40E4">
      <w:pPr>
        <w:spacing w:after="0" w:line="240" w:lineRule="auto"/>
      </w:pPr>
      <w:r>
        <w:separator/>
      </w:r>
    </w:p>
  </w:footnote>
  <w:footnote w:type="continuationSeparator" w:id="0">
    <w:p w:rsidR="00F81FAD" w:rsidRDefault="00F81FAD" w:rsidP="00BE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55E" w:rsidRPr="00F7305C" w:rsidRDefault="0089655E" w:rsidP="0089655E">
    <w:pPr>
      <w:pStyle w:val="NoSpacing"/>
      <w:rPr>
        <w:sz w:val="18"/>
        <w:szCs w:val="18"/>
        <w:lang w:val="sr-Latn-CS"/>
      </w:rPr>
    </w:pPr>
    <w:r w:rsidRPr="004133BB">
      <w:rPr>
        <w:sz w:val="18"/>
        <w:szCs w:val="18"/>
        <w:lang w:val="sr-Latn-CS"/>
      </w:rPr>
      <w:t>CRNA GORA</w:t>
    </w:r>
    <w:r>
      <w:rPr>
        <w:sz w:val="18"/>
        <w:szCs w:val="18"/>
        <w:lang w:val="sr-Latn-CS"/>
      </w:rPr>
      <w:t xml:space="preserve">                                                                                                                                                                                               MALI I ZI</w:t>
    </w:r>
    <w:r w:rsidRPr="004133BB">
      <w:rPr>
        <w:i/>
        <w:sz w:val="18"/>
        <w:szCs w:val="18"/>
        <w:lang w:val="sr-Latn-CS"/>
      </w:rPr>
      <w:t xml:space="preserve">                                                      </w:t>
    </w:r>
    <w:r>
      <w:rPr>
        <w:i/>
        <w:sz w:val="18"/>
        <w:szCs w:val="18"/>
        <w:lang w:val="sr-Latn-CS"/>
      </w:rPr>
      <w:t xml:space="preserve">                                                                                    </w:t>
    </w:r>
  </w:p>
  <w:p w:rsidR="0089655E" w:rsidRPr="004133BB" w:rsidRDefault="0089655E" w:rsidP="0089655E">
    <w:pPr>
      <w:pStyle w:val="NoSpacing"/>
      <w:rPr>
        <w:b/>
        <w:sz w:val="18"/>
        <w:szCs w:val="18"/>
        <w:lang w:val="sr-Latn-CS"/>
      </w:rPr>
    </w:pPr>
    <w:r w:rsidRPr="004133BB">
      <w:rPr>
        <w:b/>
        <w:sz w:val="18"/>
        <w:szCs w:val="18"/>
        <w:lang w:val="sr-Latn-CS"/>
      </w:rPr>
      <w:t>O</w:t>
    </w:r>
    <w:r>
      <w:rPr>
        <w:b/>
        <w:sz w:val="18"/>
        <w:szCs w:val="18"/>
        <w:lang w:val="sr-Latn-CS"/>
      </w:rPr>
      <w:t xml:space="preserve">pština  </w:t>
    </w:r>
    <w:r w:rsidRPr="004133BB">
      <w:rPr>
        <w:b/>
        <w:sz w:val="18"/>
        <w:szCs w:val="18"/>
        <w:lang w:val="sr-Latn-CS"/>
      </w:rPr>
      <w:t xml:space="preserve">Tuzi  </w:t>
    </w:r>
    <w:r>
      <w:rPr>
        <w:b/>
        <w:sz w:val="18"/>
        <w:szCs w:val="18"/>
        <w:lang w:val="sr-Latn-CS"/>
      </w:rPr>
      <w:t xml:space="preserve">                                                                                                                                                                              Komuna e Tuzit</w:t>
    </w:r>
  </w:p>
  <w:p w:rsidR="0089655E" w:rsidRPr="00EE00D0" w:rsidRDefault="0089655E" w:rsidP="0089655E">
    <w:pPr>
      <w:pStyle w:val="NoSpacing"/>
      <w:rPr>
        <w:sz w:val="18"/>
        <w:szCs w:val="18"/>
        <w:lang w:val="sq-AL"/>
      </w:rPr>
    </w:pPr>
    <w:r w:rsidRPr="004133BB">
      <w:rPr>
        <w:sz w:val="18"/>
        <w:szCs w:val="18"/>
        <w:lang w:val="sr-Latn-CS"/>
      </w:rPr>
      <w:t xml:space="preserve">Sekretarijat za </w:t>
    </w:r>
    <w:r>
      <w:rPr>
        <w:sz w:val="18"/>
        <w:szCs w:val="18"/>
        <w:lang w:val="sr-Latn-CS"/>
      </w:rPr>
      <w:t xml:space="preserve">lokalnu samoupravu                                                                                                    Sekretariati për </w:t>
    </w:r>
    <w:r>
      <w:rPr>
        <w:sz w:val="18"/>
        <w:szCs w:val="18"/>
        <w:lang w:val="sq-AL"/>
      </w:rPr>
      <w:t>vetëqeverisje lokale</w:t>
    </w:r>
  </w:p>
  <w:p w:rsidR="0089655E" w:rsidRPr="005214FF" w:rsidRDefault="0089655E" w:rsidP="0089655E">
    <w:pPr>
      <w:pStyle w:val="NoSpacing"/>
      <w:rPr>
        <w:sz w:val="18"/>
        <w:szCs w:val="18"/>
        <w:lang w:val="sr-Latn-CS"/>
      </w:rPr>
    </w:pPr>
    <w:r w:rsidRPr="005214FF">
      <w:rPr>
        <w:sz w:val="18"/>
        <w:szCs w:val="18"/>
        <w:lang w:val="sr-Latn-CS"/>
      </w:rPr>
      <w:t>Br.Nr:     06-032/19-</w:t>
    </w:r>
    <w:r w:rsidR="004618C0">
      <w:rPr>
        <w:sz w:val="18"/>
        <w:szCs w:val="18"/>
        <w:lang w:val="sr-Latn-CS"/>
      </w:rPr>
      <w:t>8992/1</w:t>
    </w:r>
  </w:p>
  <w:p w:rsidR="0089655E" w:rsidRPr="005214FF" w:rsidRDefault="0089655E" w:rsidP="0089655E">
    <w:pPr>
      <w:pStyle w:val="NoSpacing"/>
      <w:pBdr>
        <w:bottom w:val="single" w:sz="12" w:space="14" w:color="auto"/>
      </w:pBdr>
      <w:rPr>
        <w:b/>
        <w:sz w:val="18"/>
        <w:szCs w:val="18"/>
        <w:lang w:val="sr-Latn-CS"/>
      </w:rPr>
    </w:pPr>
    <w:r>
      <w:rPr>
        <w:sz w:val="18"/>
        <w:szCs w:val="18"/>
        <w:lang w:val="sr-Latn-CS"/>
      </w:rPr>
      <w:t xml:space="preserve">Tuzi- Tuz, </w:t>
    </w:r>
    <w:r w:rsidR="004618C0">
      <w:rPr>
        <w:sz w:val="18"/>
        <w:szCs w:val="18"/>
        <w:lang w:val="sr-Latn-CS"/>
      </w:rPr>
      <w:t>19.12</w:t>
    </w:r>
    <w:r w:rsidRPr="005214FF">
      <w:rPr>
        <w:sz w:val="18"/>
        <w:szCs w:val="18"/>
        <w:lang w:val="sr-Latn-CS"/>
      </w:rPr>
      <w:t>.2019. godine</w:t>
    </w:r>
  </w:p>
  <w:p w:rsidR="0089655E" w:rsidRDefault="0089655E" w:rsidP="0089655E">
    <w:pPr>
      <w:pStyle w:val="Header"/>
    </w:pPr>
  </w:p>
  <w:p w:rsidR="0089655E" w:rsidRDefault="00896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3DC1"/>
    <w:multiLevelType w:val="hybridMultilevel"/>
    <w:tmpl w:val="658068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16035"/>
    <w:multiLevelType w:val="hybridMultilevel"/>
    <w:tmpl w:val="4E627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F037F3"/>
    <w:multiLevelType w:val="hybridMultilevel"/>
    <w:tmpl w:val="2D78B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9793E"/>
    <w:multiLevelType w:val="hybridMultilevel"/>
    <w:tmpl w:val="DADCC91C"/>
    <w:lvl w:ilvl="0" w:tplc="D28E1BD8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F7B14DD"/>
    <w:multiLevelType w:val="hybridMultilevel"/>
    <w:tmpl w:val="FDBCDEA4"/>
    <w:lvl w:ilvl="0" w:tplc="42B8F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5B63B7"/>
    <w:multiLevelType w:val="hybridMultilevel"/>
    <w:tmpl w:val="818C7A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1378B5"/>
    <w:multiLevelType w:val="hybridMultilevel"/>
    <w:tmpl w:val="8BD63C80"/>
    <w:lvl w:ilvl="0" w:tplc="C1929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E4"/>
    <w:rsid w:val="000119AD"/>
    <w:rsid w:val="00027E71"/>
    <w:rsid w:val="0003241A"/>
    <w:rsid w:val="000C40F6"/>
    <w:rsid w:val="000F147E"/>
    <w:rsid w:val="001228B5"/>
    <w:rsid w:val="00126ECA"/>
    <w:rsid w:val="00175B9D"/>
    <w:rsid w:val="00225E30"/>
    <w:rsid w:val="00250418"/>
    <w:rsid w:val="002765F5"/>
    <w:rsid w:val="002D1BF8"/>
    <w:rsid w:val="00304298"/>
    <w:rsid w:val="00340722"/>
    <w:rsid w:val="0036569B"/>
    <w:rsid w:val="003676E6"/>
    <w:rsid w:val="003C42AA"/>
    <w:rsid w:val="00401DB5"/>
    <w:rsid w:val="004112AA"/>
    <w:rsid w:val="004510B6"/>
    <w:rsid w:val="00455395"/>
    <w:rsid w:val="004618C0"/>
    <w:rsid w:val="004B2D7F"/>
    <w:rsid w:val="004D6EDA"/>
    <w:rsid w:val="004F1358"/>
    <w:rsid w:val="00530BF0"/>
    <w:rsid w:val="005A7B68"/>
    <w:rsid w:val="00617393"/>
    <w:rsid w:val="00622B91"/>
    <w:rsid w:val="0069627F"/>
    <w:rsid w:val="006B1947"/>
    <w:rsid w:val="00786628"/>
    <w:rsid w:val="007A4B3C"/>
    <w:rsid w:val="007A5891"/>
    <w:rsid w:val="007B7A1B"/>
    <w:rsid w:val="007D5570"/>
    <w:rsid w:val="00801780"/>
    <w:rsid w:val="00840C61"/>
    <w:rsid w:val="00845A45"/>
    <w:rsid w:val="00871042"/>
    <w:rsid w:val="0089655E"/>
    <w:rsid w:val="008D76D4"/>
    <w:rsid w:val="0090729E"/>
    <w:rsid w:val="00910BD6"/>
    <w:rsid w:val="00942C96"/>
    <w:rsid w:val="00945C1E"/>
    <w:rsid w:val="00947F47"/>
    <w:rsid w:val="00952042"/>
    <w:rsid w:val="009F1A8F"/>
    <w:rsid w:val="009F4CFB"/>
    <w:rsid w:val="00A1307F"/>
    <w:rsid w:val="00A425D0"/>
    <w:rsid w:val="00A449DD"/>
    <w:rsid w:val="00A45F40"/>
    <w:rsid w:val="00A85057"/>
    <w:rsid w:val="00A92EEF"/>
    <w:rsid w:val="00AA1491"/>
    <w:rsid w:val="00AA206D"/>
    <w:rsid w:val="00B17AE2"/>
    <w:rsid w:val="00B5762C"/>
    <w:rsid w:val="00B62EF4"/>
    <w:rsid w:val="00BB4FED"/>
    <w:rsid w:val="00BD28D1"/>
    <w:rsid w:val="00BE40E4"/>
    <w:rsid w:val="00C31612"/>
    <w:rsid w:val="00C657CF"/>
    <w:rsid w:val="00CB508A"/>
    <w:rsid w:val="00CD6AA4"/>
    <w:rsid w:val="00D72E6A"/>
    <w:rsid w:val="00D817A8"/>
    <w:rsid w:val="00D87261"/>
    <w:rsid w:val="00D90AC1"/>
    <w:rsid w:val="00DA3F4A"/>
    <w:rsid w:val="00DB4EC3"/>
    <w:rsid w:val="00DE0DD6"/>
    <w:rsid w:val="00EC599F"/>
    <w:rsid w:val="00ED2DF5"/>
    <w:rsid w:val="00EF12A3"/>
    <w:rsid w:val="00F65B0C"/>
    <w:rsid w:val="00F6791C"/>
    <w:rsid w:val="00F81FAD"/>
    <w:rsid w:val="00F93DCB"/>
    <w:rsid w:val="00F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EE1B"/>
  <w15:docId w15:val="{98989D00-F31F-4254-9C91-DD69A63A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E4"/>
  </w:style>
  <w:style w:type="paragraph" w:styleId="Footer">
    <w:name w:val="footer"/>
    <w:basedOn w:val="Normal"/>
    <w:link w:val="FooterChar"/>
    <w:uiPriority w:val="99"/>
    <w:unhideWhenUsed/>
    <w:rsid w:val="00BE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E4"/>
  </w:style>
  <w:style w:type="paragraph" w:styleId="NoSpacing">
    <w:name w:val="No Spacing"/>
    <w:uiPriority w:val="1"/>
    <w:qFormat/>
    <w:rsid w:val="00BE40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4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uzi@tuzi.org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Kryetari</cp:lastModifiedBy>
  <cp:revision>7</cp:revision>
  <cp:lastPrinted>2019-12-04T13:02:00Z</cp:lastPrinted>
  <dcterms:created xsi:type="dcterms:W3CDTF">2019-12-20T13:19:00Z</dcterms:created>
  <dcterms:modified xsi:type="dcterms:W3CDTF">2019-12-20T19:32:00Z</dcterms:modified>
</cp:coreProperties>
</file>