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50" w:rsidRPr="004E1AE0" w:rsidRDefault="00A52150" w:rsidP="00F820D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24 të Ligjit mbi zgjedhjen e këshilltarëve dhe deputetëve (“Fleta Zyrtare e RMZ” nr. 004/98, 005/98, 017/98, 014/00, 018/00, 073/00, 009/01, 041/02, 046/02, 045/04, 048/06, 056/06, “Fleta Zyrtare e MZ”, nr 046/11, 014/14, 047/14, 012/16, 060/17, 010/18) dhe nenit 53 paragrafit 1 pikës 2 të Statutit të Komunës së Tuzit, ( “Fleta Zyrtare e MZ – dispozitat komunale” nr. 24/19), Kuvendi i Komunës së Tuzit, në seancën e mbajtur më </w:t>
      </w:r>
      <w:r w:rsidR="00037BCE">
        <w:rPr>
          <w:rFonts w:ascii="Times New Roman" w:hAnsi="Times New Roman" w:cs="Times New Roman"/>
          <w:sz w:val="24"/>
          <w:szCs w:val="24"/>
          <w:lang w:val="sq-AL"/>
        </w:rPr>
        <w:t>31.01.</w:t>
      </w:r>
      <w:r w:rsidRPr="004E1AE0">
        <w:rPr>
          <w:rFonts w:ascii="Times New Roman" w:hAnsi="Times New Roman" w:cs="Times New Roman"/>
          <w:sz w:val="24"/>
          <w:szCs w:val="24"/>
          <w:lang w:val="sq-AL"/>
        </w:rPr>
        <w:t>2020, ka sjellë:</w:t>
      </w:r>
    </w:p>
    <w:p w:rsidR="00F820D6" w:rsidRPr="004E1AE0" w:rsidRDefault="00F820D6" w:rsidP="00F820D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52150" w:rsidRPr="004E1AE0" w:rsidRDefault="00A52150" w:rsidP="00F820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>VENDIM MBI NDRYSHIMIN DHE PLOTËSIMIN E VENDIMIT MBI EMËRIMIN E KOMISIONIT KOMUNAL ZGJEDHOR TË TUZIT</w:t>
      </w: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A52150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F820D6"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52150" w:rsidRDefault="00A52150" w:rsidP="00037B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sz w:val="24"/>
          <w:szCs w:val="24"/>
          <w:lang w:val="sq-AL"/>
        </w:rPr>
        <w:t>Në Vendimin mbi emërimin e Komisionit Komunal Zgjedhor (“Fl Zyrtare e MZ- dispozitat komunale”, numër 32/19) në nenin 1 pa</w:t>
      </w:r>
      <w:r w:rsidR="00037BCE">
        <w:rPr>
          <w:rFonts w:ascii="Times New Roman" w:hAnsi="Times New Roman" w:cs="Times New Roman"/>
          <w:sz w:val="24"/>
          <w:szCs w:val="24"/>
          <w:lang w:val="sq-AL"/>
        </w:rPr>
        <w:t xml:space="preserve">ragrafi 1 pika “1NN, sekretar i </w:t>
      </w:r>
      <w:r w:rsidRPr="004E1AE0">
        <w:rPr>
          <w:rFonts w:ascii="Times New Roman" w:hAnsi="Times New Roman" w:cs="Times New Roman"/>
          <w:sz w:val="24"/>
          <w:szCs w:val="24"/>
          <w:lang w:val="sq-AL"/>
        </w:rPr>
        <w:t xml:space="preserve"> Komisionit”, ndryshon dhe bën”</w:t>
      </w:r>
      <w:r w:rsidR="00037BCE">
        <w:rPr>
          <w:rFonts w:ascii="Times New Roman" w:hAnsi="Times New Roman" w:cs="Times New Roman"/>
          <w:sz w:val="24"/>
          <w:szCs w:val="24"/>
          <w:lang w:val="sq-AL"/>
        </w:rPr>
        <w:t>: 2. Husein Gjokoviq sekretar i Komisionit”.</w:t>
      </w:r>
    </w:p>
    <w:p w:rsidR="00037BCE" w:rsidRPr="004E1AE0" w:rsidRDefault="00037BCE" w:rsidP="00037B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paragrafin 2 pika 4 “NN, anëtar dhe NN, zavëndës i anëtarit” ndryshon dhe bën: Mirsada Suleviq, anëtar dhe Anton Gojçaj, zavëndës anëtar.  </w:t>
      </w:r>
    </w:p>
    <w:p w:rsidR="00F820D6" w:rsidRPr="004E1AE0" w:rsidRDefault="00F820D6" w:rsidP="00F820D6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820D6" w:rsidRPr="004E1AE0" w:rsidRDefault="00A52150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F820D6"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:rsidR="00F820D6" w:rsidRPr="004E1AE0" w:rsidRDefault="00F820D6" w:rsidP="00F820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2150" w:rsidRPr="004E1AE0" w:rsidRDefault="00A52150" w:rsidP="00F820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ditën e tetë nga dita e publikimit në “Fletën zyrtare të MZ – dispozitat komunale”. </w:t>
      </w:r>
    </w:p>
    <w:p w:rsidR="00F820D6" w:rsidRPr="004E1AE0" w:rsidRDefault="00F820D6" w:rsidP="00F820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F820D6" w:rsidRPr="004E1AE0" w:rsidRDefault="00F820D6" w:rsidP="00F820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820D6" w:rsidRPr="004E1AE0" w:rsidRDefault="00A52150" w:rsidP="00F820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sz w:val="24"/>
          <w:szCs w:val="24"/>
          <w:lang w:val="sq-AL"/>
        </w:rPr>
        <w:t>Numër</w:t>
      </w:r>
      <w:r w:rsidR="00F820D6" w:rsidRPr="004E1AE0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037BCE">
        <w:rPr>
          <w:rFonts w:ascii="Times New Roman" w:hAnsi="Times New Roman" w:cs="Times New Roman"/>
          <w:sz w:val="24"/>
          <w:szCs w:val="24"/>
          <w:lang w:val="sq-AL"/>
        </w:rPr>
        <w:t>02-030/20-1091</w:t>
      </w:r>
      <w:bookmarkStart w:id="0" w:name="_GoBack"/>
      <w:bookmarkEnd w:id="0"/>
    </w:p>
    <w:p w:rsidR="00F820D6" w:rsidRPr="004E1AE0" w:rsidRDefault="00A52150" w:rsidP="00F820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sz w:val="24"/>
          <w:szCs w:val="24"/>
          <w:lang w:val="sq-AL"/>
        </w:rPr>
        <w:t xml:space="preserve">Tuz, </w:t>
      </w:r>
      <w:r w:rsidR="00037BCE">
        <w:rPr>
          <w:rFonts w:ascii="Times New Roman" w:hAnsi="Times New Roman" w:cs="Times New Roman"/>
          <w:sz w:val="24"/>
          <w:szCs w:val="24"/>
          <w:lang w:val="sq-AL"/>
        </w:rPr>
        <w:t>31.01</w:t>
      </w:r>
      <w:r w:rsidRPr="004E1AE0">
        <w:rPr>
          <w:rFonts w:ascii="Times New Roman" w:hAnsi="Times New Roman" w:cs="Times New Roman"/>
          <w:sz w:val="24"/>
          <w:szCs w:val="24"/>
          <w:lang w:val="sq-AL"/>
        </w:rPr>
        <w:t>.2020</w:t>
      </w: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52150" w:rsidRPr="004E1AE0" w:rsidRDefault="004E1AE0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>Kuvendi</w:t>
      </w:r>
      <w:r w:rsidR="00A52150"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i Komunës së Tuzit</w:t>
      </w:r>
    </w:p>
    <w:p w:rsidR="00A52150" w:rsidRPr="004E1AE0" w:rsidRDefault="00A52150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>KRYETARI</w:t>
      </w:r>
    </w:p>
    <w:p w:rsidR="00A52150" w:rsidRPr="004E1AE0" w:rsidRDefault="00A52150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1AE0">
        <w:rPr>
          <w:rFonts w:ascii="Times New Roman" w:hAnsi="Times New Roman" w:cs="Times New Roman"/>
          <w:b/>
          <w:bCs/>
          <w:sz w:val="24"/>
          <w:szCs w:val="24"/>
          <w:lang w:val="sq-AL"/>
        </w:rPr>
        <w:t>Fadil Kajoshaj</w:t>
      </w: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4A7138" w:rsidRPr="004E1AE0" w:rsidRDefault="004A7138" w:rsidP="00F820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820D6" w:rsidRPr="004E1AE0" w:rsidRDefault="00F820D6" w:rsidP="00F820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8A3B61" w:rsidRPr="004E1AE0" w:rsidRDefault="008A3B61">
      <w:pPr>
        <w:rPr>
          <w:lang w:val="sq-AL"/>
        </w:rPr>
      </w:pPr>
    </w:p>
    <w:sectPr w:rsidR="008A3B61" w:rsidRPr="004E1AE0" w:rsidSect="008D00D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D6"/>
    <w:rsid w:val="00037BCE"/>
    <w:rsid w:val="00131C0C"/>
    <w:rsid w:val="00136616"/>
    <w:rsid w:val="004A7138"/>
    <w:rsid w:val="004E1AE0"/>
    <w:rsid w:val="008A3B61"/>
    <w:rsid w:val="00A52150"/>
    <w:rsid w:val="00F820D6"/>
    <w:rsid w:val="00FA4BDA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0ACC"/>
  <w15:docId w15:val="{333744E2-3892-4628-970C-9630633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F820D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F8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2020-02-05T08:03:00Z</dcterms:created>
  <dcterms:modified xsi:type="dcterms:W3CDTF">2020-02-05T08:40:00Z</dcterms:modified>
</cp:coreProperties>
</file>