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FE" w:rsidRPr="00986711" w:rsidRDefault="006A7FFE" w:rsidP="006A7FFE">
      <w:pPr>
        <w:jc w:val="both"/>
        <w:rPr>
          <w:sz w:val="28"/>
          <w:szCs w:val="28"/>
          <w:lang w:val="sq-AL"/>
        </w:rPr>
      </w:pPr>
      <w:r w:rsidRPr="00986711">
        <w:rPr>
          <w:sz w:val="28"/>
          <w:szCs w:val="28"/>
          <w:lang w:val="sq-AL"/>
        </w:rPr>
        <w:t>Në bazë të nenit 54 dhe nenit 59 paragrafi 1 i Statutit të Komunës së Tuzit (“Fleta Zyrtare e Malit të Zi”, nr. 24/19), Kuvendi i Komunës së Tuzit në seancën e mbajtur më 31.01.2020, ka sjellë:</w:t>
      </w:r>
    </w:p>
    <w:p w:rsidR="006A7FFE" w:rsidRPr="00986711" w:rsidRDefault="006A7FFE" w:rsidP="006A7FFE">
      <w:pPr>
        <w:jc w:val="center"/>
        <w:rPr>
          <w:sz w:val="28"/>
          <w:szCs w:val="28"/>
          <w:lang w:val="sq-AL"/>
        </w:rPr>
      </w:pPr>
    </w:p>
    <w:p w:rsidR="006A7FFE" w:rsidRPr="00986711" w:rsidRDefault="006A7FFE" w:rsidP="004E547A">
      <w:pPr>
        <w:jc w:val="both"/>
        <w:rPr>
          <w:sz w:val="28"/>
          <w:szCs w:val="28"/>
          <w:lang w:val="sq-AL"/>
        </w:rPr>
      </w:pPr>
    </w:p>
    <w:p w:rsidR="004E547A" w:rsidRPr="00986711" w:rsidRDefault="004E547A" w:rsidP="004E547A">
      <w:pPr>
        <w:jc w:val="both"/>
        <w:rPr>
          <w:sz w:val="28"/>
          <w:szCs w:val="28"/>
          <w:lang w:val="sq-AL"/>
        </w:rPr>
      </w:pPr>
    </w:p>
    <w:p w:rsidR="004E547A" w:rsidRPr="00986711" w:rsidRDefault="006A7FFE" w:rsidP="004E547A">
      <w:pPr>
        <w:jc w:val="center"/>
        <w:rPr>
          <w:b/>
          <w:sz w:val="28"/>
          <w:szCs w:val="28"/>
          <w:lang w:val="sq-AL"/>
        </w:rPr>
      </w:pPr>
      <w:r w:rsidRPr="00986711">
        <w:rPr>
          <w:b/>
          <w:sz w:val="28"/>
          <w:szCs w:val="28"/>
          <w:lang w:val="sq-AL"/>
        </w:rPr>
        <w:t>V E N D I M</w:t>
      </w:r>
    </w:p>
    <w:p w:rsidR="004E547A" w:rsidRPr="00986711" w:rsidRDefault="004E547A" w:rsidP="004E547A">
      <w:pPr>
        <w:jc w:val="center"/>
        <w:rPr>
          <w:b/>
          <w:sz w:val="28"/>
          <w:szCs w:val="28"/>
          <w:lang w:val="sq-AL"/>
        </w:rPr>
      </w:pPr>
    </w:p>
    <w:p w:rsidR="006A7FFE" w:rsidRPr="00986711" w:rsidRDefault="00E03877" w:rsidP="004E547A">
      <w:pPr>
        <w:jc w:val="center"/>
        <w:rPr>
          <w:b/>
          <w:lang w:val="sq-AL"/>
        </w:rPr>
      </w:pPr>
      <w:r w:rsidRPr="00986711">
        <w:rPr>
          <w:b/>
          <w:lang w:val="sq-AL"/>
        </w:rPr>
        <w:t>Mbi shkarkimin dhe emërimin e anëtarëve të Këshillit për planifikim dhe rregullim hapësinor</w:t>
      </w:r>
      <w:r w:rsidR="00481A44" w:rsidRPr="00986711">
        <w:rPr>
          <w:b/>
          <w:lang w:val="sq-AL"/>
        </w:rPr>
        <w:t>, veprimtarinë banimore –komunale, komunikacion dhe mbrojtje të mjedisit jetësor</w:t>
      </w:r>
    </w:p>
    <w:p w:rsidR="009E4A24" w:rsidRPr="00986711" w:rsidRDefault="009E4A24" w:rsidP="004E547A">
      <w:pPr>
        <w:jc w:val="center"/>
        <w:rPr>
          <w:b/>
          <w:sz w:val="28"/>
          <w:szCs w:val="28"/>
          <w:lang w:val="sq-AL"/>
        </w:rPr>
      </w:pPr>
    </w:p>
    <w:p w:rsidR="004E547A" w:rsidRPr="00986711" w:rsidRDefault="009E4A24" w:rsidP="009E4A24">
      <w:pPr>
        <w:ind w:firstLine="360"/>
        <w:jc w:val="center"/>
        <w:rPr>
          <w:b/>
          <w:sz w:val="28"/>
          <w:szCs w:val="28"/>
          <w:lang w:val="sq-AL"/>
        </w:rPr>
      </w:pPr>
      <w:r w:rsidRPr="00986711">
        <w:rPr>
          <w:b/>
          <w:sz w:val="28"/>
          <w:szCs w:val="28"/>
          <w:lang w:val="sq-AL"/>
        </w:rPr>
        <w:t>Neni</w:t>
      </w:r>
      <w:r w:rsidR="004E547A" w:rsidRPr="00986711">
        <w:rPr>
          <w:b/>
          <w:sz w:val="28"/>
          <w:szCs w:val="28"/>
          <w:lang w:val="sq-AL"/>
        </w:rPr>
        <w:t xml:space="preserve"> 1</w:t>
      </w:r>
    </w:p>
    <w:p w:rsidR="004E547A" w:rsidRPr="00986711" w:rsidRDefault="004E547A" w:rsidP="004E547A">
      <w:pPr>
        <w:jc w:val="center"/>
        <w:rPr>
          <w:b/>
          <w:sz w:val="28"/>
          <w:szCs w:val="28"/>
          <w:lang w:val="sq-AL"/>
        </w:rPr>
      </w:pPr>
    </w:p>
    <w:p w:rsidR="009E4A24" w:rsidRPr="00986711" w:rsidRDefault="009E4A24" w:rsidP="004E547A">
      <w:pPr>
        <w:ind w:left="360"/>
        <w:jc w:val="both"/>
        <w:rPr>
          <w:sz w:val="28"/>
          <w:szCs w:val="28"/>
          <w:lang w:val="sq-AL"/>
        </w:rPr>
      </w:pPr>
      <w:r w:rsidRPr="00986711">
        <w:rPr>
          <w:sz w:val="28"/>
          <w:szCs w:val="28"/>
          <w:lang w:val="sq-AL"/>
        </w:rPr>
        <w:t xml:space="preserve">Shkarkohet Albina Dreshaj, </w:t>
      </w:r>
      <w:r w:rsidR="00073544" w:rsidRPr="00986711">
        <w:rPr>
          <w:sz w:val="28"/>
          <w:szCs w:val="28"/>
          <w:lang w:val="sq-AL"/>
        </w:rPr>
        <w:t xml:space="preserve">nga detyra e anëtarësisë së Këshillit për planifikim dhe rregullim hapësinor, veprimtarinë banimore-komunale, komunikacion dhe mbrojtje </w:t>
      </w:r>
      <w:r w:rsidR="005436E5" w:rsidRPr="00986711">
        <w:rPr>
          <w:sz w:val="28"/>
          <w:szCs w:val="28"/>
          <w:lang w:val="sq-AL"/>
        </w:rPr>
        <w:t xml:space="preserve">të mjedisit jetësor të Kuvendit të Komunës së Tuzit, për shkak të dhënies së dorëheqjes në vendin e këshilltarit të Kuvendit të Komunës së Tuzit. </w:t>
      </w:r>
    </w:p>
    <w:p w:rsidR="004E547A" w:rsidRPr="00986711" w:rsidRDefault="004E547A" w:rsidP="004E547A">
      <w:pPr>
        <w:ind w:left="360"/>
        <w:jc w:val="both"/>
        <w:rPr>
          <w:sz w:val="28"/>
          <w:szCs w:val="28"/>
          <w:lang w:val="sq-AL"/>
        </w:rPr>
      </w:pPr>
    </w:p>
    <w:p w:rsidR="004E547A" w:rsidRPr="00986711" w:rsidRDefault="004E547A" w:rsidP="004E547A">
      <w:pPr>
        <w:jc w:val="both"/>
        <w:rPr>
          <w:sz w:val="28"/>
          <w:szCs w:val="28"/>
          <w:lang w:val="sq-AL"/>
        </w:rPr>
      </w:pPr>
    </w:p>
    <w:p w:rsidR="004E547A" w:rsidRPr="00986711" w:rsidRDefault="009E4A24" w:rsidP="004E547A">
      <w:pPr>
        <w:jc w:val="center"/>
        <w:rPr>
          <w:b/>
          <w:sz w:val="28"/>
          <w:szCs w:val="28"/>
          <w:lang w:val="sq-AL"/>
        </w:rPr>
      </w:pPr>
      <w:r w:rsidRPr="00986711">
        <w:rPr>
          <w:b/>
          <w:sz w:val="28"/>
          <w:szCs w:val="28"/>
          <w:lang w:val="sq-AL"/>
        </w:rPr>
        <w:t>Neni</w:t>
      </w:r>
      <w:r w:rsidR="004E547A" w:rsidRPr="00986711">
        <w:rPr>
          <w:b/>
          <w:sz w:val="28"/>
          <w:szCs w:val="28"/>
          <w:lang w:val="sq-AL"/>
        </w:rPr>
        <w:t xml:space="preserve"> 2</w:t>
      </w:r>
    </w:p>
    <w:p w:rsidR="004E547A" w:rsidRPr="00986711" w:rsidRDefault="004E547A" w:rsidP="004E547A">
      <w:pPr>
        <w:jc w:val="center"/>
        <w:rPr>
          <w:b/>
          <w:sz w:val="28"/>
          <w:szCs w:val="28"/>
          <w:lang w:val="sq-AL"/>
        </w:rPr>
      </w:pPr>
    </w:p>
    <w:p w:rsidR="00B34716" w:rsidRPr="00986711" w:rsidRDefault="00B34716" w:rsidP="004E547A">
      <w:pPr>
        <w:jc w:val="both"/>
        <w:rPr>
          <w:sz w:val="28"/>
          <w:szCs w:val="28"/>
          <w:lang w:val="sq-AL"/>
        </w:rPr>
      </w:pPr>
      <w:r w:rsidRPr="00986711">
        <w:rPr>
          <w:sz w:val="28"/>
          <w:szCs w:val="28"/>
          <w:lang w:val="sq-AL"/>
        </w:rPr>
        <w:t>Emërohet Besa Nikaj për anëtare të Këshillit për planifikim dhe rregullim hapësinor, veprimtari banimore-komunale, komunikacion dhe mbrojtje të mjedisit jetësor</w:t>
      </w:r>
      <w:r w:rsidR="00C95D32" w:rsidRPr="00986711">
        <w:rPr>
          <w:sz w:val="28"/>
          <w:szCs w:val="28"/>
          <w:lang w:val="sq-AL"/>
        </w:rPr>
        <w:t xml:space="preserve"> të Kuvendit të Komunës së Tuzit. </w:t>
      </w:r>
    </w:p>
    <w:p w:rsidR="004E547A" w:rsidRPr="00986711" w:rsidRDefault="004E547A" w:rsidP="00C95D32">
      <w:pPr>
        <w:rPr>
          <w:b/>
          <w:sz w:val="28"/>
          <w:szCs w:val="28"/>
          <w:lang w:val="sq-AL"/>
        </w:rPr>
      </w:pPr>
    </w:p>
    <w:p w:rsidR="004E547A" w:rsidRPr="00986711" w:rsidRDefault="009E4A24" w:rsidP="004E547A">
      <w:pPr>
        <w:jc w:val="center"/>
        <w:rPr>
          <w:b/>
          <w:sz w:val="28"/>
          <w:szCs w:val="28"/>
          <w:lang w:val="sq-AL"/>
        </w:rPr>
      </w:pPr>
      <w:r w:rsidRPr="00986711">
        <w:rPr>
          <w:b/>
          <w:sz w:val="28"/>
          <w:szCs w:val="28"/>
          <w:lang w:val="sq-AL"/>
        </w:rPr>
        <w:t>Neni</w:t>
      </w:r>
      <w:r w:rsidR="004E547A" w:rsidRPr="00986711">
        <w:rPr>
          <w:b/>
          <w:sz w:val="28"/>
          <w:szCs w:val="28"/>
          <w:lang w:val="sq-AL"/>
        </w:rPr>
        <w:t xml:space="preserve"> 3</w:t>
      </w:r>
    </w:p>
    <w:p w:rsidR="004E547A" w:rsidRPr="00986711" w:rsidRDefault="004E547A" w:rsidP="004E547A">
      <w:pPr>
        <w:jc w:val="both"/>
        <w:rPr>
          <w:sz w:val="28"/>
          <w:szCs w:val="28"/>
          <w:lang w:val="sq-AL"/>
        </w:rPr>
      </w:pPr>
    </w:p>
    <w:p w:rsidR="00C95D32" w:rsidRPr="00986711" w:rsidRDefault="00C95D32" w:rsidP="004E547A">
      <w:pPr>
        <w:jc w:val="both"/>
        <w:rPr>
          <w:sz w:val="28"/>
          <w:szCs w:val="28"/>
          <w:lang w:val="sq-AL"/>
        </w:rPr>
      </w:pPr>
      <w:r w:rsidRPr="00986711">
        <w:rPr>
          <w:sz w:val="28"/>
          <w:szCs w:val="28"/>
          <w:lang w:val="sq-AL"/>
        </w:rPr>
        <w:t>Ky Vendim hynë në fuqi me ditën e sjelljes dhe do të publikohet në „Fletën Zyrtare të Malit të Zi</w:t>
      </w:r>
      <w:r w:rsidR="00986711" w:rsidRPr="00986711">
        <w:rPr>
          <w:sz w:val="28"/>
          <w:szCs w:val="28"/>
          <w:lang w:val="sq-AL"/>
        </w:rPr>
        <w:t xml:space="preserve"> – dispozitat komunale“. </w:t>
      </w:r>
    </w:p>
    <w:p w:rsidR="00986711" w:rsidRPr="00986711" w:rsidRDefault="00986711" w:rsidP="004E547A">
      <w:pPr>
        <w:rPr>
          <w:sz w:val="28"/>
          <w:szCs w:val="28"/>
          <w:lang w:val="sq-AL"/>
        </w:rPr>
      </w:pPr>
    </w:p>
    <w:p w:rsidR="004E547A" w:rsidRPr="00986711" w:rsidRDefault="00986711" w:rsidP="004E547A">
      <w:pPr>
        <w:rPr>
          <w:sz w:val="28"/>
          <w:szCs w:val="28"/>
          <w:lang w:val="sq-AL"/>
        </w:rPr>
      </w:pPr>
      <w:r w:rsidRPr="00986711">
        <w:rPr>
          <w:sz w:val="28"/>
          <w:szCs w:val="28"/>
          <w:lang w:val="sq-AL"/>
        </w:rPr>
        <w:t>N</w:t>
      </w:r>
      <w:r w:rsidR="004E547A" w:rsidRPr="00986711">
        <w:rPr>
          <w:sz w:val="28"/>
          <w:szCs w:val="28"/>
          <w:lang w:val="sq-AL"/>
        </w:rPr>
        <w:t>r. 02-030/20-</w:t>
      </w:r>
      <w:r w:rsidR="0080777E">
        <w:rPr>
          <w:sz w:val="28"/>
          <w:szCs w:val="28"/>
          <w:lang w:val="sq-AL"/>
        </w:rPr>
        <w:t>1093</w:t>
      </w:r>
      <w:bookmarkStart w:id="0" w:name="_GoBack"/>
      <w:bookmarkEnd w:id="0"/>
    </w:p>
    <w:p w:rsidR="004E547A" w:rsidRPr="00986711" w:rsidRDefault="00986711" w:rsidP="004E547A">
      <w:pPr>
        <w:rPr>
          <w:sz w:val="28"/>
          <w:szCs w:val="28"/>
          <w:lang w:val="sq-AL"/>
        </w:rPr>
      </w:pPr>
      <w:r w:rsidRPr="00986711">
        <w:rPr>
          <w:sz w:val="28"/>
          <w:szCs w:val="28"/>
          <w:lang w:val="sq-AL"/>
        </w:rPr>
        <w:t xml:space="preserve">Tuz,  31.01.2020. </w:t>
      </w:r>
    </w:p>
    <w:p w:rsidR="004E547A" w:rsidRPr="00986711" w:rsidRDefault="004E547A" w:rsidP="004E547A">
      <w:pPr>
        <w:rPr>
          <w:b/>
          <w:sz w:val="28"/>
          <w:szCs w:val="28"/>
          <w:lang w:val="sq-AL"/>
        </w:rPr>
      </w:pPr>
    </w:p>
    <w:p w:rsidR="004E547A" w:rsidRPr="00986711" w:rsidRDefault="004E547A" w:rsidP="004E547A">
      <w:pPr>
        <w:rPr>
          <w:b/>
          <w:sz w:val="28"/>
          <w:szCs w:val="28"/>
          <w:lang w:val="sq-AL"/>
        </w:rPr>
      </w:pPr>
    </w:p>
    <w:p w:rsidR="00986711" w:rsidRPr="00986711" w:rsidRDefault="00986711" w:rsidP="00986711">
      <w:pPr>
        <w:jc w:val="center"/>
        <w:rPr>
          <w:b/>
          <w:sz w:val="28"/>
          <w:szCs w:val="28"/>
          <w:lang w:val="sq-AL"/>
        </w:rPr>
      </w:pPr>
      <w:r w:rsidRPr="00986711">
        <w:rPr>
          <w:b/>
          <w:sz w:val="28"/>
          <w:szCs w:val="28"/>
          <w:lang w:val="sq-AL"/>
        </w:rPr>
        <w:t xml:space="preserve">   KUVENDI I KOMUNËS SË TUZIT </w:t>
      </w:r>
    </w:p>
    <w:p w:rsidR="00986711" w:rsidRPr="00986711" w:rsidRDefault="00986711" w:rsidP="00986711">
      <w:pPr>
        <w:jc w:val="center"/>
        <w:rPr>
          <w:b/>
          <w:sz w:val="28"/>
          <w:szCs w:val="28"/>
          <w:lang w:val="sq-AL"/>
        </w:rPr>
      </w:pPr>
      <w:r w:rsidRPr="00986711">
        <w:rPr>
          <w:b/>
          <w:sz w:val="28"/>
          <w:szCs w:val="28"/>
          <w:lang w:val="sq-AL"/>
        </w:rPr>
        <w:t>KRYETARI I KUVENDIT,</w:t>
      </w:r>
    </w:p>
    <w:p w:rsidR="00986711" w:rsidRPr="00986711" w:rsidRDefault="00986711" w:rsidP="00986711">
      <w:pPr>
        <w:jc w:val="center"/>
        <w:rPr>
          <w:lang w:val="sq-AL"/>
        </w:rPr>
      </w:pPr>
      <w:r w:rsidRPr="00986711">
        <w:rPr>
          <w:b/>
          <w:sz w:val="28"/>
          <w:szCs w:val="28"/>
          <w:lang w:val="sq-AL"/>
        </w:rPr>
        <w:t>Fadil Kajoshaj</w:t>
      </w:r>
    </w:p>
    <w:p w:rsidR="00986711" w:rsidRPr="00986711" w:rsidRDefault="00986711" w:rsidP="00986711">
      <w:pPr>
        <w:rPr>
          <w:lang w:val="sq-AL"/>
        </w:rPr>
      </w:pPr>
    </w:p>
    <w:p w:rsidR="00B50890" w:rsidRPr="00986711" w:rsidRDefault="00B50890">
      <w:pPr>
        <w:rPr>
          <w:lang w:val="sq-AL"/>
        </w:rPr>
      </w:pPr>
    </w:p>
    <w:sectPr w:rsidR="00B50890" w:rsidRPr="00986711" w:rsidSect="00B508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7A"/>
    <w:rsid w:val="00073544"/>
    <w:rsid w:val="001B16F9"/>
    <w:rsid w:val="00285CD8"/>
    <w:rsid w:val="00481A44"/>
    <w:rsid w:val="004E547A"/>
    <w:rsid w:val="005436E5"/>
    <w:rsid w:val="006A7FFE"/>
    <w:rsid w:val="0080777E"/>
    <w:rsid w:val="00986711"/>
    <w:rsid w:val="009E4A24"/>
    <w:rsid w:val="00B34716"/>
    <w:rsid w:val="00B50890"/>
    <w:rsid w:val="00C23A43"/>
    <w:rsid w:val="00C95D32"/>
    <w:rsid w:val="00E0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4746"/>
  <w15:docId w15:val="{360D39EE-1941-4B06-85AA-E56CABDE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2020-02-05T08:10:00Z</dcterms:created>
  <dcterms:modified xsi:type="dcterms:W3CDTF">2020-02-05T08:46:00Z</dcterms:modified>
</cp:coreProperties>
</file>