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5ACE" w14:textId="77777777" w:rsidR="00E00265" w:rsidRPr="007E611A" w:rsidRDefault="00E00265" w:rsidP="00207D32">
      <w:pPr>
        <w:spacing w:line="240" w:lineRule="atLeast"/>
        <w:jc w:val="both"/>
      </w:pPr>
      <w:r w:rsidRPr="007E611A">
        <w:t xml:space="preserve">Në bazë të nenit 116 paragrafi 4 dhe neni 117 paragrafi 1 i Ligjit mbi sportin (“Fleta Zyrtare e Malit të Zi </w:t>
      </w:r>
      <w:r w:rsidR="00CC31E1" w:rsidRPr="007E611A">
        <w:t>– dispozitat komunale”, nr 40/19) e në lidhje me nenin 7 të Vendimit mbi financimin e sportit, (“Fleta Zyrtare e Malit të Zi”</w:t>
      </w:r>
      <w:r w:rsidR="003333C1" w:rsidRPr="007E611A">
        <w:t xml:space="preserve"> – dispozitat komunale”, nr. 032/19), Sekretariati për vetëqeverisje loka</w:t>
      </w:r>
      <w:r w:rsidR="00A174E4" w:rsidRPr="007E611A">
        <w:t>le të Komunës së Tuz</w:t>
      </w:r>
      <w:bookmarkStart w:id="0" w:name="_GoBack"/>
      <w:bookmarkEnd w:id="0"/>
      <w:r w:rsidR="00A174E4" w:rsidRPr="007E611A">
        <w:t>it shpallë:</w:t>
      </w:r>
    </w:p>
    <w:p w14:paraId="687E614F" w14:textId="77777777" w:rsidR="000F68DC" w:rsidRPr="007E611A" w:rsidRDefault="000F68DC" w:rsidP="003E6133">
      <w:pPr>
        <w:spacing w:line="240" w:lineRule="atLeast"/>
        <w:jc w:val="center"/>
        <w:rPr>
          <w:b/>
          <w:bCs/>
        </w:rPr>
      </w:pPr>
    </w:p>
    <w:p w14:paraId="536807B0" w14:textId="77777777" w:rsidR="00B27FFA" w:rsidRPr="007E611A" w:rsidRDefault="00B27FFA" w:rsidP="003E6133">
      <w:pPr>
        <w:spacing w:line="240" w:lineRule="atLeast"/>
        <w:jc w:val="center"/>
        <w:rPr>
          <w:b/>
          <w:bCs/>
        </w:rPr>
      </w:pPr>
    </w:p>
    <w:p w14:paraId="58FBCBAB" w14:textId="77777777" w:rsidR="000F68DC" w:rsidRPr="007E611A" w:rsidRDefault="00A174E4" w:rsidP="003E6133">
      <w:pPr>
        <w:spacing w:line="240" w:lineRule="atLeast"/>
        <w:jc w:val="center"/>
        <w:rPr>
          <w:b/>
          <w:bCs/>
        </w:rPr>
      </w:pPr>
      <w:r w:rsidRPr="007E611A">
        <w:rPr>
          <w:b/>
          <w:bCs/>
        </w:rPr>
        <w:t xml:space="preserve">K O N K U R S  P U B L I K </w:t>
      </w:r>
    </w:p>
    <w:p w14:paraId="4EC14C11" w14:textId="77777777" w:rsidR="00B27FFA" w:rsidRPr="007E611A" w:rsidRDefault="00B27FFA" w:rsidP="003E6133">
      <w:pPr>
        <w:spacing w:line="240" w:lineRule="atLeast"/>
        <w:jc w:val="center"/>
        <w:rPr>
          <w:b/>
          <w:bCs/>
        </w:rPr>
      </w:pPr>
    </w:p>
    <w:p w14:paraId="6890060F" w14:textId="07F4C57F" w:rsidR="00A174E4" w:rsidRPr="007E611A" w:rsidRDefault="00BC7F1D" w:rsidP="003E6133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Për bashkëfinancim</w:t>
      </w:r>
      <w:r w:rsidR="002A7B5B">
        <w:rPr>
          <w:b/>
          <w:bCs/>
        </w:rPr>
        <w:t>in</w:t>
      </w:r>
      <w:r>
        <w:rPr>
          <w:b/>
          <w:bCs/>
        </w:rPr>
        <w:t xml:space="preserve"> e programeve</w:t>
      </w:r>
      <w:r w:rsidR="00A174E4" w:rsidRPr="007E611A">
        <w:rPr>
          <w:b/>
          <w:bCs/>
        </w:rPr>
        <w:t xml:space="preserve"> të punës së organizatave sportive për vitin 2020</w:t>
      </w:r>
    </w:p>
    <w:p w14:paraId="78455E23" w14:textId="77777777" w:rsidR="00E21DFD" w:rsidRPr="007E611A" w:rsidRDefault="00E21DFD" w:rsidP="003E6133">
      <w:pPr>
        <w:spacing w:line="240" w:lineRule="atLeast"/>
        <w:jc w:val="center"/>
        <w:rPr>
          <w:b/>
          <w:bCs/>
        </w:rPr>
      </w:pPr>
    </w:p>
    <w:p w14:paraId="18396C1D" w14:textId="77777777" w:rsidR="00B27FFA" w:rsidRPr="007E611A" w:rsidRDefault="00B27FFA" w:rsidP="003E6133">
      <w:pPr>
        <w:spacing w:line="240" w:lineRule="atLeast"/>
        <w:jc w:val="center"/>
        <w:rPr>
          <w:b/>
          <w:bCs/>
        </w:rPr>
      </w:pPr>
    </w:p>
    <w:p w14:paraId="6DF550B3" w14:textId="77777777" w:rsidR="000F68DC" w:rsidRPr="007E611A" w:rsidRDefault="000F68DC" w:rsidP="00207D32">
      <w:pPr>
        <w:spacing w:line="240" w:lineRule="atLeast"/>
        <w:jc w:val="both"/>
      </w:pPr>
    </w:p>
    <w:p w14:paraId="7725DDC2" w14:textId="77777777" w:rsidR="0056716E" w:rsidRPr="007E611A" w:rsidRDefault="00651631" w:rsidP="00651631">
      <w:pPr>
        <w:spacing w:line="240" w:lineRule="atLeast"/>
        <w:jc w:val="both"/>
      </w:pPr>
      <w:r w:rsidRPr="007E611A">
        <w:t xml:space="preserve">     </w:t>
      </w:r>
      <w:r w:rsidR="00BC7F1D">
        <w:t>Lënda e Konkursit është shpërndarja</w:t>
      </w:r>
      <w:r w:rsidR="009E1333" w:rsidRPr="007E611A">
        <w:t xml:space="preserve"> </w:t>
      </w:r>
      <w:r w:rsidR="00BC7F1D">
        <w:t>e mjeteve</w:t>
      </w:r>
      <w:r w:rsidR="009E1333" w:rsidRPr="007E611A">
        <w:t xml:space="preserve"> nga Buxheti i Komunës së Tuzit për vitin 2020 për: programe </w:t>
      </w:r>
      <w:r w:rsidR="007E611A" w:rsidRPr="007E611A">
        <w:t>bashke financuese</w:t>
      </w:r>
      <w:r w:rsidR="009E1333" w:rsidRPr="007E611A">
        <w:t xml:space="preserve"> të punës së klubeve sportive, shoqërive sportive-rekreative, shoqëritë sportive shkollore dhe organizatat sportive të personave me aftësi të kufizuara. </w:t>
      </w:r>
      <w:r w:rsidRPr="007E611A">
        <w:t xml:space="preserve"> </w:t>
      </w:r>
    </w:p>
    <w:p w14:paraId="02B949B3" w14:textId="41813C91" w:rsidR="00F522D2" w:rsidRPr="007E611A" w:rsidRDefault="00F522D2" w:rsidP="00651631">
      <w:pPr>
        <w:spacing w:line="240" w:lineRule="atLeast"/>
        <w:jc w:val="both"/>
      </w:pPr>
      <w:r w:rsidRPr="007E611A">
        <w:t xml:space="preserve">Personat juridikë dhe fizik (sipërmarrësit dhe organizatat sportive) të regjistruara në organin kompetent shtetëror në Mal të Zi për kryerjen e aktiviteteve sportive, me selin në  Tuz,  </w:t>
      </w:r>
      <w:r w:rsidR="00415D72">
        <w:t>pas një viti nga data e for</w:t>
      </w:r>
      <w:r w:rsidR="002A7B5B">
        <w:t>mi</w:t>
      </w:r>
      <w:r w:rsidR="00415D72">
        <w:t>mit</w:t>
      </w:r>
      <w:r w:rsidRPr="007E611A">
        <w:t xml:space="preserve"> të organizatës sportive, kanë të drejtë të marrin pjesë në konkurs.</w:t>
      </w:r>
    </w:p>
    <w:p w14:paraId="194D1300" w14:textId="77777777" w:rsidR="002B3320" w:rsidRPr="007E611A" w:rsidRDefault="00B27FFA" w:rsidP="002B3320">
      <w:pPr>
        <w:spacing w:line="240" w:lineRule="atLeast"/>
        <w:jc w:val="both"/>
      </w:pPr>
      <w:r w:rsidRPr="007E611A">
        <w:t xml:space="preserve">     </w:t>
      </w:r>
      <w:r w:rsidR="002B3320" w:rsidRPr="007E611A">
        <w:t xml:space="preserve">Organizata sportive në konkurs paraqet programin për periudhën prej një viti, me vlerësim të shumës së mjeteve i cili është i nevojshëm për realizimin e programit dhe me planin detajor të shpenzimit të mjeteve. </w:t>
      </w:r>
    </w:p>
    <w:p w14:paraId="3CDE989B" w14:textId="77777777" w:rsidR="0056716E" w:rsidRPr="007E611A" w:rsidRDefault="002B3320" w:rsidP="002B3320">
      <w:pPr>
        <w:spacing w:line="240" w:lineRule="atLeast"/>
        <w:jc w:val="both"/>
      </w:pPr>
      <w:r w:rsidRPr="007E611A">
        <w:t>Paraqitja në konkurs dorëzohet në formularin paraqitës 1.</w:t>
      </w:r>
    </w:p>
    <w:p w14:paraId="4291463A" w14:textId="77777777" w:rsidR="00B27FFA" w:rsidRPr="007E611A" w:rsidRDefault="00B27FFA" w:rsidP="00651631">
      <w:pPr>
        <w:spacing w:line="240" w:lineRule="atLeast"/>
        <w:jc w:val="both"/>
      </w:pPr>
    </w:p>
    <w:p w14:paraId="5A4009B1" w14:textId="77777777" w:rsidR="00D85529" w:rsidRPr="007E611A" w:rsidRDefault="00D85529" w:rsidP="00651631">
      <w:pPr>
        <w:spacing w:line="240" w:lineRule="atLeast"/>
        <w:jc w:val="both"/>
        <w:rPr>
          <w:b/>
        </w:rPr>
      </w:pPr>
      <w:r w:rsidRPr="007E611A">
        <w:rPr>
          <w:b/>
        </w:rPr>
        <w:t xml:space="preserve">Krahas fletëparaqitjes </w:t>
      </w:r>
      <w:r w:rsidR="00326D29" w:rsidRPr="007E611A">
        <w:rPr>
          <w:b/>
        </w:rPr>
        <w:t>në konkurs organizata sportive dorëzon:</w:t>
      </w:r>
      <w:r w:rsidR="0056716E" w:rsidRPr="007E611A">
        <w:rPr>
          <w:b/>
        </w:rPr>
        <w:t xml:space="preserve">   </w:t>
      </w:r>
    </w:p>
    <w:p w14:paraId="65C0B758" w14:textId="77777777" w:rsidR="00B27FFA" w:rsidRPr="007E611A" w:rsidRDefault="00B27FFA" w:rsidP="00651631">
      <w:pPr>
        <w:spacing w:line="240" w:lineRule="atLeast"/>
        <w:jc w:val="both"/>
      </w:pPr>
    </w:p>
    <w:p w14:paraId="2D46A853" w14:textId="40254B6E" w:rsidR="00A07A23" w:rsidRPr="002A7B5B" w:rsidRDefault="00326D29" w:rsidP="002A7B5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2A7B5B">
        <w:rPr>
          <w:color w:val="000000"/>
        </w:rPr>
        <w:t>Aktvendim</w:t>
      </w:r>
      <w:r w:rsidR="00BC7F1D" w:rsidRPr="002A7B5B">
        <w:rPr>
          <w:color w:val="000000"/>
        </w:rPr>
        <w:t>in</w:t>
      </w:r>
      <w:r w:rsidRPr="002A7B5B">
        <w:rPr>
          <w:color w:val="000000"/>
        </w:rPr>
        <w:t xml:space="preserve"> mbi regjistrimin në </w:t>
      </w:r>
      <w:r w:rsidR="00A70CFE" w:rsidRPr="002A7B5B">
        <w:rPr>
          <w:color w:val="000000"/>
        </w:rPr>
        <w:t>regjistrin e organizatave sportive, n</w:t>
      </w:r>
      <w:r w:rsidR="00A70CFE" w:rsidRPr="002A7B5B">
        <w:rPr>
          <w:color w:val="000000"/>
          <w:lang w:val="en-US"/>
        </w:rPr>
        <w:t xml:space="preserve">ë </w:t>
      </w:r>
      <w:proofErr w:type="spellStart"/>
      <w:r w:rsidR="00A70CFE" w:rsidRPr="002A7B5B">
        <w:rPr>
          <w:color w:val="000000"/>
          <w:lang w:val="en-US"/>
        </w:rPr>
        <w:t>p</w:t>
      </w:r>
      <w:r w:rsidR="00F911D0">
        <w:rPr>
          <w:color w:val="000000"/>
          <w:lang w:val="en-US"/>
        </w:rPr>
        <w:t>ajtim</w:t>
      </w:r>
      <w:proofErr w:type="spellEnd"/>
      <w:r w:rsidR="00A70CFE" w:rsidRPr="002A7B5B">
        <w:rPr>
          <w:color w:val="000000"/>
          <w:lang w:val="en-US"/>
        </w:rPr>
        <w:t xml:space="preserve"> me </w:t>
      </w:r>
      <w:proofErr w:type="spellStart"/>
      <w:r w:rsidR="00A70CFE" w:rsidRPr="002A7B5B">
        <w:rPr>
          <w:color w:val="000000"/>
          <w:lang w:val="en-US"/>
        </w:rPr>
        <w:t>Ligjin</w:t>
      </w:r>
      <w:proofErr w:type="spellEnd"/>
      <w:r w:rsidR="00A70CFE" w:rsidRPr="002A7B5B">
        <w:rPr>
          <w:color w:val="000000"/>
          <w:lang w:val="en-US"/>
        </w:rPr>
        <w:t xml:space="preserve"> </w:t>
      </w:r>
      <w:proofErr w:type="spellStart"/>
      <w:r w:rsidR="00A70CFE" w:rsidRPr="002A7B5B">
        <w:rPr>
          <w:color w:val="000000"/>
          <w:lang w:val="en-US"/>
        </w:rPr>
        <w:t>mbi</w:t>
      </w:r>
      <w:proofErr w:type="spellEnd"/>
      <w:r w:rsidR="00A70CFE" w:rsidRPr="002A7B5B">
        <w:rPr>
          <w:color w:val="000000"/>
          <w:lang w:val="en-US"/>
        </w:rPr>
        <w:t xml:space="preserve"> </w:t>
      </w:r>
      <w:proofErr w:type="spellStart"/>
      <w:r w:rsidR="00A70CFE" w:rsidRPr="002A7B5B">
        <w:rPr>
          <w:color w:val="000000"/>
          <w:lang w:val="en-US"/>
        </w:rPr>
        <w:t>sportin</w:t>
      </w:r>
      <w:proofErr w:type="spellEnd"/>
      <w:r w:rsidR="00A70CFE" w:rsidRPr="002A7B5B">
        <w:rPr>
          <w:color w:val="000000"/>
          <w:lang w:val="en-US"/>
        </w:rPr>
        <w:t xml:space="preserve"> </w:t>
      </w:r>
      <w:proofErr w:type="spellStart"/>
      <w:r w:rsidR="00A70CFE" w:rsidRPr="002A7B5B">
        <w:rPr>
          <w:color w:val="000000"/>
          <w:lang w:val="en-US"/>
        </w:rPr>
        <w:t>të</w:t>
      </w:r>
      <w:proofErr w:type="spellEnd"/>
      <w:r w:rsidR="00A70CFE" w:rsidRPr="002A7B5B">
        <w:rPr>
          <w:color w:val="000000"/>
          <w:lang w:val="en-US"/>
        </w:rPr>
        <w:t xml:space="preserve"> </w:t>
      </w:r>
      <w:proofErr w:type="spellStart"/>
      <w:r w:rsidR="00A70CFE" w:rsidRPr="002A7B5B">
        <w:rPr>
          <w:color w:val="000000"/>
          <w:lang w:val="en-US"/>
        </w:rPr>
        <w:t>vitit</w:t>
      </w:r>
      <w:proofErr w:type="spellEnd"/>
      <w:r w:rsidR="00A70CFE" w:rsidRPr="002A7B5B">
        <w:rPr>
          <w:color w:val="000000"/>
          <w:lang w:val="en-US"/>
        </w:rPr>
        <w:t xml:space="preserve"> 2018.</w:t>
      </w:r>
    </w:p>
    <w:p w14:paraId="0AB44D93" w14:textId="02CE12A3" w:rsidR="00BC7F1D" w:rsidRPr="007E611A" w:rsidRDefault="00BC7F1D" w:rsidP="00A07A2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Raporti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finaciar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mbi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shpënzimin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mjeteve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aprovuara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Buxheti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Komunës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për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vitin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="00F911D0">
        <w:rPr>
          <w:color w:val="000000"/>
          <w:lang w:val="en-US"/>
        </w:rPr>
        <w:t>paraprak</w:t>
      </w:r>
      <w:proofErr w:type="spellEnd"/>
      <w:r>
        <w:rPr>
          <w:color w:val="000000"/>
          <w:lang w:val="en-US"/>
        </w:rPr>
        <w:t>;</w:t>
      </w:r>
    </w:p>
    <w:p w14:paraId="4210B693" w14:textId="06D64CEF" w:rsidR="00A70CFE" w:rsidRDefault="00CD1C00" w:rsidP="00A70CF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7E611A">
        <w:rPr>
          <w:color w:val="000000"/>
        </w:rPr>
        <w:t xml:space="preserve">Programi i punës për periudhën prej një viti me një vlerësim të shumës së </w:t>
      </w:r>
      <w:r w:rsidR="00B86038">
        <w:rPr>
          <w:color w:val="000000"/>
        </w:rPr>
        <w:t>mjeteve</w:t>
      </w:r>
      <w:r w:rsidRPr="007E611A">
        <w:rPr>
          <w:color w:val="000000"/>
        </w:rPr>
        <w:t xml:space="preserve"> të nevojshme për </w:t>
      </w:r>
      <w:r w:rsidR="00F911D0">
        <w:rPr>
          <w:color w:val="000000"/>
        </w:rPr>
        <w:t>realizimin</w:t>
      </w:r>
      <w:r w:rsidRPr="007E611A">
        <w:rPr>
          <w:color w:val="000000"/>
        </w:rPr>
        <w:t xml:space="preserve"> e programit dhe plan</w:t>
      </w:r>
      <w:r w:rsidR="00F911D0">
        <w:rPr>
          <w:color w:val="000000"/>
        </w:rPr>
        <w:t>in detalor</w:t>
      </w:r>
      <w:r w:rsidRPr="007E611A">
        <w:rPr>
          <w:color w:val="000000"/>
        </w:rPr>
        <w:t xml:space="preserve"> </w:t>
      </w:r>
      <w:r w:rsidR="00F911D0">
        <w:rPr>
          <w:color w:val="000000"/>
        </w:rPr>
        <w:t>për shpënzimin e mjeteve</w:t>
      </w:r>
      <w:r w:rsidRPr="007E611A">
        <w:rPr>
          <w:color w:val="000000"/>
        </w:rPr>
        <w:t xml:space="preserve"> </w:t>
      </w:r>
      <w:r w:rsidR="00F911D0">
        <w:rPr>
          <w:color w:val="000000"/>
        </w:rPr>
        <w:t>–</w:t>
      </w:r>
      <w:r w:rsidRPr="007E611A">
        <w:rPr>
          <w:color w:val="000000"/>
        </w:rPr>
        <w:t xml:space="preserve"> </w:t>
      </w:r>
      <w:r w:rsidR="00F911D0">
        <w:rPr>
          <w:color w:val="000000"/>
        </w:rPr>
        <w:t>me përshkrim të posaçëm</w:t>
      </w:r>
      <w:r w:rsidRPr="007E611A">
        <w:rPr>
          <w:color w:val="000000"/>
        </w:rPr>
        <w:t xml:space="preserve"> </w:t>
      </w:r>
      <w:r w:rsidR="00F911D0">
        <w:rPr>
          <w:color w:val="000000"/>
        </w:rPr>
        <w:t>për</w:t>
      </w:r>
      <w:r w:rsidRPr="007E611A">
        <w:rPr>
          <w:color w:val="000000"/>
        </w:rPr>
        <w:t xml:space="preserve"> secil</w:t>
      </w:r>
      <w:r w:rsidR="00F911D0">
        <w:rPr>
          <w:color w:val="000000"/>
        </w:rPr>
        <w:t>ën njësi</w:t>
      </w:r>
      <w:r w:rsidRPr="007E611A">
        <w:rPr>
          <w:color w:val="000000"/>
        </w:rPr>
        <w:t>;</w:t>
      </w:r>
    </w:p>
    <w:p w14:paraId="16390BC2" w14:textId="77777777" w:rsidR="00A70CFE" w:rsidRDefault="00355693" w:rsidP="003556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A70CFE">
        <w:rPr>
          <w:color w:val="000000"/>
        </w:rPr>
        <w:t xml:space="preserve"> Vërtetim se nuk ka </w:t>
      </w:r>
      <w:r w:rsidR="00BC7F1D">
        <w:rPr>
          <w:color w:val="000000"/>
        </w:rPr>
        <w:t>bllokim të llogarisë bankare</w:t>
      </w:r>
      <w:r w:rsidRPr="00A70CFE">
        <w:rPr>
          <w:color w:val="000000"/>
        </w:rPr>
        <w:t xml:space="preserve"> dhe borxhe tatimore;</w:t>
      </w:r>
    </w:p>
    <w:p w14:paraId="2584C99A" w14:textId="313CBF3C" w:rsidR="00A07A23" w:rsidRPr="00A70CFE" w:rsidRDefault="00355693" w:rsidP="003556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A70CFE">
        <w:rPr>
          <w:color w:val="000000"/>
        </w:rPr>
        <w:t>Vërtetimin i Federatës që organizata sportive merr pjesë në sezonin k</w:t>
      </w:r>
      <w:r w:rsidR="00F911D0">
        <w:rPr>
          <w:color w:val="000000"/>
        </w:rPr>
        <w:t>ompetitiv.</w:t>
      </w:r>
    </w:p>
    <w:p w14:paraId="7236CE4B" w14:textId="77777777" w:rsidR="00A379B9" w:rsidRPr="007E611A" w:rsidRDefault="00A379B9" w:rsidP="00A379B9">
      <w:pPr>
        <w:autoSpaceDE w:val="0"/>
        <w:autoSpaceDN w:val="0"/>
        <w:adjustRightInd w:val="0"/>
        <w:ind w:left="1530"/>
        <w:jc w:val="both"/>
        <w:rPr>
          <w:color w:val="000000"/>
        </w:rPr>
      </w:pPr>
    </w:p>
    <w:p w14:paraId="3B94F9AC" w14:textId="77777777" w:rsidR="009634C9" w:rsidRDefault="009634C9" w:rsidP="009634C9">
      <w:pPr>
        <w:spacing w:line="240" w:lineRule="atLeast"/>
        <w:jc w:val="both"/>
        <w:rPr>
          <w:b/>
        </w:rPr>
      </w:pPr>
      <w:r w:rsidRPr="007E611A">
        <w:rPr>
          <w:b/>
        </w:rPr>
        <w:t>Vlerësimi i programit dhe përcaktimi i shumës së fondeve të ndara për organizatën sportive bëhen në bazë të kritereve të mëposhtme:</w:t>
      </w:r>
    </w:p>
    <w:p w14:paraId="6981ED5C" w14:textId="77777777" w:rsidR="00EF0769" w:rsidRDefault="00EF0769" w:rsidP="00EF0769">
      <w:pPr>
        <w:pStyle w:val="NormalWeb"/>
        <w:numPr>
          <w:ilvl w:val="0"/>
          <w:numId w:val="12"/>
        </w:numPr>
      </w:pPr>
      <w:proofErr w:type="spellStart"/>
      <w:r>
        <w:t>Masoviteti</w:t>
      </w:r>
      <w:proofErr w:type="spellEnd"/>
      <w:r>
        <w:t xml:space="preserve">; </w:t>
      </w:r>
    </w:p>
    <w:p w14:paraId="7962B800" w14:textId="77777777" w:rsidR="00EF0769" w:rsidRDefault="00EF0769" w:rsidP="00EF0769">
      <w:pPr>
        <w:pStyle w:val="NormalWeb"/>
        <w:numPr>
          <w:ilvl w:val="0"/>
          <w:numId w:val="12"/>
        </w:numPr>
      </w:pPr>
      <w:proofErr w:type="spellStart"/>
      <w:r>
        <w:t>Tradita</w:t>
      </w:r>
      <w:proofErr w:type="spellEnd"/>
      <w:r>
        <w:t xml:space="preserve"> e </w:t>
      </w:r>
      <w:proofErr w:type="spellStart"/>
      <w:r>
        <w:t>ekzistimit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klubit</w:t>
      </w:r>
      <w:proofErr w:type="spellEnd"/>
      <w:r>
        <w:t xml:space="preserve">; </w:t>
      </w:r>
    </w:p>
    <w:p w14:paraId="69CEB29E" w14:textId="77777777" w:rsidR="00EF0769" w:rsidRDefault="00EF0769" w:rsidP="00EF0769">
      <w:pPr>
        <w:pStyle w:val="NormalWeb"/>
        <w:numPr>
          <w:ilvl w:val="0"/>
          <w:numId w:val="12"/>
        </w:numPr>
      </w:pPr>
      <w:proofErr w:type="spellStart"/>
      <w:r>
        <w:t>Organizimi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garave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ndërkombetare</w:t>
      </w:r>
      <w:proofErr w:type="spellEnd"/>
      <w:r>
        <w:t xml:space="preserve">; </w:t>
      </w:r>
    </w:p>
    <w:p w14:paraId="3081042F" w14:textId="2D9B9290" w:rsidR="00EF0769" w:rsidRDefault="00EF0769" w:rsidP="00EF0769">
      <w:pPr>
        <w:pStyle w:val="NormalWeb"/>
        <w:numPr>
          <w:ilvl w:val="0"/>
          <w:numId w:val="12"/>
        </w:numPr>
      </w:pPr>
      <w:r>
        <w:lastRenderedPageBreak/>
        <w:t xml:space="preserve"> </w:t>
      </w:r>
      <w:proofErr w:type="spellStart"/>
      <w:r>
        <w:t>Pikëzimi</w:t>
      </w:r>
      <w:proofErr w:type="spellEnd"/>
      <w:r>
        <w:t xml:space="preserve"> (</w:t>
      </w:r>
      <w:proofErr w:type="spellStart"/>
      <w:r>
        <w:t>vlerësimi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sporteve</w:t>
      </w:r>
      <w:proofErr w:type="spellEnd"/>
      <w:r>
        <w:t xml:space="preserve"> </w:t>
      </w:r>
      <w:proofErr w:type="spellStart"/>
      <w:r>
        <w:t>ekipore</w:t>
      </w:r>
      <w:proofErr w:type="spellEnd"/>
      <w:r>
        <w:t xml:space="preserve"> (</w:t>
      </w:r>
      <w:proofErr w:type="spellStart"/>
      <w:r>
        <w:t>rangu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garës</w:t>
      </w:r>
      <w:proofErr w:type="spellEnd"/>
      <w:r>
        <w:t xml:space="preserve">, </w:t>
      </w:r>
      <w:proofErr w:type="spellStart"/>
      <w:r>
        <w:t>pikëzimi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ligave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niveleve</w:t>
      </w:r>
      <w:proofErr w:type="spellEnd"/>
      <w:r>
        <w:t xml:space="preserve"> </w:t>
      </w:r>
      <w:proofErr w:type="spellStart"/>
      <w:r>
        <w:t>garuese</w:t>
      </w:r>
      <w:proofErr w:type="spellEnd"/>
      <w:r>
        <w:t xml:space="preserve">, </w:t>
      </w:r>
      <w:proofErr w:type="spellStart"/>
      <w:r>
        <w:t>suksesi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senioreve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kampionatin</w:t>
      </w:r>
      <w:proofErr w:type="spellEnd"/>
      <w:r>
        <w:t xml:space="preserve"> </w:t>
      </w:r>
      <w:proofErr w:type="spellStart"/>
      <w:r>
        <w:t>shtetëror</w:t>
      </w:r>
      <w:proofErr w:type="spellEnd"/>
      <w:r>
        <w:t xml:space="preserve">, </w:t>
      </w:r>
      <w:proofErr w:type="spellStart"/>
      <w:r w:rsidR="00B5026A">
        <w:t>suksesi</w:t>
      </w:r>
      <w:proofErr w:type="spellEnd"/>
      <w:r w:rsidR="00B5026A">
        <w:t xml:space="preserve"> </w:t>
      </w:r>
      <w:proofErr w:type="spellStart"/>
      <w:r w:rsidR="00B5026A">
        <w:t>i</w:t>
      </w:r>
      <w:proofErr w:type="spellEnd"/>
      <w:r w:rsidR="00B5026A">
        <w:t xml:space="preserve"> </w:t>
      </w:r>
      <w:proofErr w:type="spellStart"/>
      <w:r w:rsidR="00B5026A">
        <w:t>realizuar</w:t>
      </w:r>
      <w:proofErr w:type="spellEnd"/>
      <w:r w:rsidR="00B5026A">
        <w:t xml:space="preserve"> </w:t>
      </w:r>
      <w:proofErr w:type="spellStart"/>
      <w:r w:rsidR="00B5026A">
        <w:t>i</w:t>
      </w:r>
      <w:proofErr w:type="spellEnd"/>
      <w:r w:rsidR="00B5026A">
        <w:t xml:space="preserve"> </w:t>
      </w:r>
      <w:proofErr w:type="spellStart"/>
      <w:r w:rsidR="00B5026A">
        <w:t>kategorive</w:t>
      </w:r>
      <w:proofErr w:type="spellEnd"/>
      <w:r w:rsidR="00B5026A">
        <w:t xml:space="preserve"> </w:t>
      </w:r>
      <w:proofErr w:type="spellStart"/>
      <w:r w:rsidR="00B5026A">
        <w:t>të</w:t>
      </w:r>
      <w:proofErr w:type="spellEnd"/>
      <w:r w:rsidR="00B5026A">
        <w:t xml:space="preserve"> </w:t>
      </w:r>
      <w:proofErr w:type="spellStart"/>
      <w:r w:rsidR="00B5026A">
        <w:t>reja</w:t>
      </w:r>
      <w:proofErr w:type="spellEnd"/>
      <w:r w:rsidR="00B5026A">
        <w:t xml:space="preserve"> </w:t>
      </w:r>
      <w:proofErr w:type="spellStart"/>
      <w:r w:rsidR="00B5026A">
        <w:t>në</w:t>
      </w:r>
      <w:proofErr w:type="spellEnd"/>
      <w:r w:rsidR="00B5026A">
        <w:t xml:space="preserve"> </w:t>
      </w:r>
      <w:proofErr w:type="spellStart"/>
      <w:r w:rsidR="00B5026A">
        <w:t>kampionatin</w:t>
      </w:r>
      <w:proofErr w:type="spellEnd"/>
      <w:r w:rsidR="00B5026A">
        <w:t xml:space="preserve"> </w:t>
      </w:r>
      <w:proofErr w:type="spellStart"/>
      <w:r w:rsidR="00B5026A">
        <w:t>shtetërorë</w:t>
      </w:r>
      <w:proofErr w:type="spellEnd"/>
      <w:r w:rsidR="00B5026A">
        <w:t xml:space="preserve">, </w:t>
      </w:r>
      <w:proofErr w:type="spellStart"/>
      <w:r>
        <w:t>suksesi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kategorive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Kupën</w:t>
      </w:r>
      <w:proofErr w:type="spellEnd"/>
      <w:r>
        <w:t xml:space="preserve"> e </w:t>
      </w:r>
      <w:proofErr w:type="spellStart"/>
      <w:r>
        <w:t>Malit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Zi)</w:t>
      </w:r>
      <w:r w:rsidR="004C6955">
        <w:t>;</w:t>
      </w:r>
    </w:p>
    <w:p w14:paraId="56F28F92" w14:textId="284E9F12" w:rsidR="00EF0769" w:rsidRDefault="00EF0769" w:rsidP="00EF0769">
      <w:pPr>
        <w:pStyle w:val="NormalWeb"/>
        <w:numPr>
          <w:ilvl w:val="0"/>
          <w:numId w:val="12"/>
        </w:numPr>
      </w:pPr>
      <w:proofErr w:type="spellStart"/>
      <w:r>
        <w:t>Pikëzimi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sporteve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(</w:t>
      </w:r>
      <w:proofErr w:type="spellStart"/>
      <w:r>
        <w:t>suksesi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kampionatin</w:t>
      </w:r>
      <w:proofErr w:type="spellEnd"/>
      <w:r>
        <w:t xml:space="preserve"> </w:t>
      </w:r>
      <w:proofErr w:type="spellStart"/>
      <w:r>
        <w:t>shtetëror</w:t>
      </w:r>
      <w:proofErr w:type="spellEnd"/>
      <w:r>
        <w:t xml:space="preserve">, </w:t>
      </w:r>
      <w:proofErr w:type="spellStart"/>
      <w:r>
        <w:t>suksesi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Kupën</w:t>
      </w:r>
      <w:proofErr w:type="spellEnd"/>
      <w:r>
        <w:t xml:space="preserve"> e </w:t>
      </w:r>
      <w:proofErr w:type="spellStart"/>
      <w:r>
        <w:t>Malit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Zi)</w:t>
      </w:r>
      <w:r w:rsidR="004C6955">
        <w:t>;</w:t>
      </w:r>
    </w:p>
    <w:p w14:paraId="197D1CC6" w14:textId="77777777" w:rsidR="00EF0769" w:rsidRDefault="00EF0769" w:rsidP="00EF0769">
      <w:pPr>
        <w:pStyle w:val="NormalWeb"/>
        <w:numPr>
          <w:ilvl w:val="0"/>
          <w:numId w:val="12"/>
        </w:numPr>
      </w:pP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reprezentuesve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pikëzohet</w:t>
      </w:r>
      <w:proofErr w:type="spellEnd"/>
      <w:r>
        <w:t xml:space="preserve">; </w:t>
      </w:r>
    </w:p>
    <w:p w14:paraId="77916381" w14:textId="77777777" w:rsidR="00EF0769" w:rsidRDefault="00EF0769" w:rsidP="00EF0769">
      <w:pPr>
        <w:pStyle w:val="NormalWeb"/>
        <w:numPr>
          <w:ilvl w:val="0"/>
          <w:numId w:val="12"/>
        </w:numPr>
      </w:pPr>
      <w:r>
        <w:t xml:space="preserve"> </w:t>
      </w:r>
      <w:proofErr w:type="spellStart"/>
      <w:r>
        <w:t>Pikëzimi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suksesit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reprezentuesve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kampionatet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sportet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ekipore</w:t>
      </w:r>
      <w:proofErr w:type="spellEnd"/>
      <w:r>
        <w:t xml:space="preserve">; </w:t>
      </w:r>
    </w:p>
    <w:p w14:paraId="126C9BCC" w14:textId="25048CD8" w:rsidR="00451A02" w:rsidRPr="007E611A" w:rsidRDefault="00EF0769" w:rsidP="004C6955">
      <w:pPr>
        <w:pStyle w:val="NormalWeb"/>
        <w:numPr>
          <w:ilvl w:val="0"/>
          <w:numId w:val="12"/>
        </w:numPr>
      </w:pPr>
      <w:r>
        <w:t xml:space="preserve"> </w:t>
      </w:r>
      <w:proofErr w:type="spellStart"/>
      <w:r>
        <w:t>Pikëzimi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sporteve</w:t>
      </w:r>
      <w:proofErr w:type="spellEnd"/>
      <w:r>
        <w:t xml:space="preserve"> </w:t>
      </w:r>
      <w:proofErr w:type="spellStart"/>
      <w:r>
        <w:t>olimpike</w:t>
      </w:r>
      <w:proofErr w:type="spellEnd"/>
      <w:r>
        <w:t>.</w:t>
      </w:r>
      <w:r w:rsidR="005748E3" w:rsidRPr="00EF0769">
        <w:rPr>
          <w:color w:val="222222"/>
        </w:rPr>
        <w:t xml:space="preserve">                                     </w:t>
      </w:r>
    </w:p>
    <w:p w14:paraId="6BA18BE4" w14:textId="77777777" w:rsidR="00A00258" w:rsidRPr="007E611A" w:rsidRDefault="00A00258" w:rsidP="00207D32">
      <w:pPr>
        <w:spacing w:line="240" w:lineRule="atLeast"/>
        <w:jc w:val="both"/>
      </w:pPr>
      <w:r w:rsidRPr="007E611A">
        <w:t>Aplikimi për konkurs me të gjitha kushtet</w:t>
      </w:r>
      <w:r w:rsidR="00B06D41">
        <w:t xml:space="preserve"> e kërkuara paraqitet në arkiven</w:t>
      </w:r>
      <w:r w:rsidRPr="007E611A">
        <w:t xml:space="preserve"> e komunës së Tuzit me titullin "Konkurs Publik për Sport".</w:t>
      </w:r>
    </w:p>
    <w:p w14:paraId="2F809F2B" w14:textId="77777777" w:rsidR="00893BDF" w:rsidRPr="007E611A" w:rsidRDefault="00893BDF" w:rsidP="00B47721">
      <w:pPr>
        <w:spacing w:line="240" w:lineRule="atLeast"/>
        <w:jc w:val="both"/>
      </w:pPr>
      <w:r w:rsidRPr="007E611A">
        <w:t xml:space="preserve">Formulari, i cili është pjesë përbërëse e konkursit, mund të shkarkohet nga faqja e internetit e Komunës </w:t>
      </w:r>
      <w:r w:rsidR="00B06D41">
        <w:t xml:space="preserve">së </w:t>
      </w:r>
      <w:r w:rsidRPr="007E611A">
        <w:t>Tuzi</w:t>
      </w:r>
      <w:r w:rsidR="00B06D41">
        <w:t>t</w:t>
      </w:r>
      <w:r w:rsidRPr="007E611A">
        <w:t xml:space="preserve">: www.tuzi.org.me dhe direkt nga arkivi i Komunës </w:t>
      </w:r>
      <w:r w:rsidR="00B06D41">
        <w:t>s</w:t>
      </w:r>
      <w:r w:rsidR="00B06D41">
        <w:rPr>
          <w:lang w:val="en-US"/>
        </w:rPr>
        <w:t xml:space="preserve">ë </w:t>
      </w:r>
      <w:r w:rsidRPr="007E611A">
        <w:t>Tuzi</w:t>
      </w:r>
      <w:r w:rsidR="00B06D41">
        <w:t>t</w:t>
      </w:r>
      <w:r w:rsidRPr="007E611A">
        <w:t>.</w:t>
      </w:r>
    </w:p>
    <w:p w14:paraId="7466F97A" w14:textId="762CDD88" w:rsidR="00B47721" w:rsidRPr="007E611A" w:rsidRDefault="000D6CED" w:rsidP="00B47721">
      <w:pPr>
        <w:spacing w:line="240" w:lineRule="atLeast"/>
        <w:jc w:val="both"/>
      </w:pPr>
      <w:r w:rsidRPr="007E611A">
        <w:t xml:space="preserve">     </w:t>
      </w:r>
      <w:r w:rsidR="007E611A" w:rsidRPr="007E611A">
        <w:t>Konkursi është i hapur 30 ditë nga dita e publikimit në gazetën e përditshme "Pobjeda", në faqen e internetit të Komunës së Tuzit dhe tabelën e lajmërimeve. Zarfet me dokumentacionin do të hapen nga Komisioni për vlerësimin e Programit dhe përcaktimit të vlerës së mjeteve të cilat i ndahen organizatës sportive (në tekstin e mëtejmë: Komisioni), pasi të ketë mbaruar konkursi. Komisioni nuk do të shqyrtojë aplikimet e dorëzuar pas afatit të paraparë</w:t>
      </w:r>
      <w:r w:rsidR="00C002FD">
        <w:t xml:space="preserve"> si dhe </w:t>
      </w:r>
      <w:r w:rsidR="007E611A" w:rsidRPr="007E611A">
        <w:t>aplikimet që nuk janë paraqitur në formularin e përcaktuar.</w:t>
      </w:r>
    </w:p>
    <w:p w14:paraId="2D7DBAC0" w14:textId="47E14C94" w:rsidR="00705929" w:rsidRDefault="00705929" w:rsidP="00B47721">
      <w:pPr>
        <w:spacing w:line="240" w:lineRule="atLeast"/>
        <w:jc w:val="both"/>
      </w:pPr>
    </w:p>
    <w:p w14:paraId="294392F9" w14:textId="77777777" w:rsidR="00E70470" w:rsidRPr="007E611A" w:rsidRDefault="00E70470" w:rsidP="00B47721">
      <w:pPr>
        <w:spacing w:line="240" w:lineRule="atLeast"/>
        <w:jc w:val="both"/>
      </w:pPr>
    </w:p>
    <w:p w14:paraId="4B723449" w14:textId="77777777" w:rsidR="007E611A" w:rsidRPr="007E611A" w:rsidRDefault="007E611A" w:rsidP="00693CDB">
      <w:pPr>
        <w:pStyle w:val="p2Style"/>
        <w:rPr>
          <w:rStyle w:val="r2Style"/>
          <w:lang w:val="sq-AL"/>
        </w:rPr>
      </w:pPr>
      <w:r w:rsidRPr="007E611A">
        <w:rPr>
          <w:rStyle w:val="r2Style"/>
          <w:lang w:val="sq-AL"/>
        </w:rPr>
        <w:t>Komuna e Tuzit</w:t>
      </w:r>
    </w:p>
    <w:p w14:paraId="774CBADE" w14:textId="77777777" w:rsidR="00693CDB" w:rsidRPr="007E611A" w:rsidRDefault="007E611A" w:rsidP="007E611A">
      <w:pPr>
        <w:pStyle w:val="p2Style"/>
        <w:rPr>
          <w:rStyle w:val="r2Style"/>
          <w:lang w:val="sq-AL"/>
        </w:rPr>
      </w:pPr>
      <w:r w:rsidRPr="007E611A">
        <w:rPr>
          <w:rStyle w:val="r2Style"/>
          <w:lang w:val="sq-AL"/>
        </w:rPr>
        <w:t xml:space="preserve">Sekretariati për vetëqeverisje lokale </w:t>
      </w:r>
    </w:p>
    <w:p w14:paraId="55A9DB7F" w14:textId="77777777" w:rsidR="000A1586" w:rsidRPr="000A1586" w:rsidRDefault="000A1586" w:rsidP="00693CDB">
      <w:pPr>
        <w:spacing w:line="240" w:lineRule="atLeast"/>
        <w:jc w:val="both"/>
        <w:rPr>
          <w:lang w:val="en-US"/>
        </w:rPr>
      </w:pPr>
    </w:p>
    <w:p w14:paraId="705672EC" w14:textId="77777777" w:rsidR="000A1586" w:rsidRPr="000A1586" w:rsidRDefault="000A1586" w:rsidP="000A1586">
      <w:pPr>
        <w:rPr>
          <w:lang w:val="en-US"/>
        </w:rPr>
      </w:pPr>
    </w:p>
    <w:p w14:paraId="3F83B521" w14:textId="77777777" w:rsidR="000A1586" w:rsidRPr="000A1586" w:rsidRDefault="000A1586" w:rsidP="000A1586">
      <w:pPr>
        <w:tabs>
          <w:tab w:val="left" w:pos="6990"/>
        </w:tabs>
        <w:rPr>
          <w:lang w:val="en-US"/>
        </w:rPr>
      </w:pPr>
      <w:r>
        <w:rPr>
          <w:lang w:val="en-US"/>
        </w:rPr>
        <w:tab/>
      </w:r>
    </w:p>
    <w:sectPr w:rsidR="000A1586" w:rsidRPr="000A1586" w:rsidSect="00B6159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9072" w14:textId="77777777" w:rsidR="00FE018B" w:rsidRDefault="00FE018B" w:rsidP="00B606D7">
      <w:r>
        <w:separator/>
      </w:r>
    </w:p>
  </w:endnote>
  <w:endnote w:type="continuationSeparator" w:id="0">
    <w:p w14:paraId="530EB28B" w14:textId="77777777" w:rsidR="00FE018B" w:rsidRDefault="00FE018B" w:rsidP="00B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58CE" w14:textId="77777777" w:rsidR="00FD0272" w:rsidRPr="00110032" w:rsidRDefault="00FD0272" w:rsidP="00FD0272">
    <w:pPr>
      <w:pBdr>
        <w:top w:val="single" w:sz="4" w:space="1" w:color="auto"/>
      </w:pBdr>
      <w:jc w:val="center"/>
      <w:rPr>
        <w:sz w:val="22"/>
        <w:szCs w:val="22"/>
        <w:lang w:val="en-US"/>
      </w:rPr>
    </w:pPr>
    <w:r w:rsidRPr="00FD442F">
      <w:rPr>
        <w:lang w:val="hr-HR"/>
      </w:rPr>
      <w:t xml:space="preserve">Tuzi - Tuz ; </w:t>
    </w:r>
    <w:r>
      <w:rPr>
        <w:lang w:val="hr-HR"/>
      </w:rPr>
      <w:t xml:space="preserve">tel/fax: 020/875-167 ; e-mail: </w:t>
    </w:r>
    <w:r>
      <w:rPr>
        <w:sz w:val="22"/>
        <w:szCs w:val="22"/>
        <w:lang w:val="hr-HR"/>
      </w:rPr>
      <w:t>marina.ujkaj</w:t>
    </w:r>
    <w:r>
      <w:rPr>
        <w:sz w:val="22"/>
        <w:szCs w:val="22"/>
        <w:lang w:val="en-US"/>
      </w:rPr>
      <w:t>@tuzi.org.me</w:t>
    </w:r>
  </w:p>
  <w:p w14:paraId="39249F71" w14:textId="77777777" w:rsidR="00FD0272" w:rsidRDefault="00FD0272">
    <w:pPr>
      <w:pStyle w:val="Footer"/>
    </w:pPr>
  </w:p>
  <w:p w14:paraId="4D058C44" w14:textId="77777777" w:rsidR="00FD0272" w:rsidRDefault="00FD0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C857" w14:textId="77777777" w:rsidR="00B606D7" w:rsidRPr="000A1586" w:rsidRDefault="00B606D7" w:rsidP="00B606D7">
    <w:pPr>
      <w:pBdr>
        <w:top w:val="single" w:sz="4" w:space="1" w:color="auto"/>
      </w:pBdr>
      <w:jc w:val="center"/>
      <w:rPr>
        <w:sz w:val="22"/>
        <w:szCs w:val="22"/>
        <w:lang w:val="en-US"/>
      </w:rPr>
    </w:pPr>
    <w:r w:rsidRPr="00FD442F">
      <w:rPr>
        <w:lang w:val="hr-HR"/>
      </w:rPr>
      <w:t xml:space="preserve">Tuzi - Tuz ; </w:t>
    </w:r>
    <w:r>
      <w:rPr>
        <w:lang w:val="hr-HR"/>
      </w:rPr>
      <w:t xml:space="preserve">tel/fax: 020/875-167 ; e-mail: </w:t>
    </w:r>
    <w:r w:rsidR="00293BD1">
      <w:rPr>
        <w:sz w:val="22"/>
        <w:szCs w:val="22"/>
        <w:lang w:val="hr-HR"/>
      </w:rPr>
      <w:t>marina.ujkaj</w:t>
    </w:r>
    <w:r w:rsidR="000A1586">
      <w:rPr>
        <w:sz w:val="22"/>
        <w:szCs w:val="22"/>
        <w:lang w:val="en-US"/>
      </w:rPr>
      <w:t>@tuzi.org.me</w:t>
    </w:r>
  </w:p>
  <w:p w14:paraId="39FCA811" w14:textId="77777777" w:rsidR="00B606D7" w:rsidRDefault="00B606D7">
    <w:pPr>
      <w:pStyle w:val="Footer"/>
    </w:pPr>
  </w:p>
  <w:p w14:paraId="2CC874AF" w14:textId="77777777" w:rsidR="00B606D7" w:rsidRDefault="00B6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B540" w14:textId="77777777" w:rsidR="00FE018B" w:rsidRDefault="00FE018B" w:rsidP="00B606D7">
      <w:r>
        <w:separator/>
      </w:r>
    </w:p>
  </w:footnote>
  <w:footnote w:type="continuationSeparator" w:id="0">
    <w:p w14:paraId="2FDED3AC" w14:textId="77777777" w:rsidR="00FE018B" w:rsidRDefault="00FE018B" w:rsidP="00B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849BD" w14:textId="77777777" w:rsidR="00E21DFD" w:rsidRDefault="00B606D7" w:rsidP="00B606D7">
    <w:pPr>
      <w:rPr>
        <w:rFonts w:ascii="Garamond" w:hAnsi="Garamond"/>
        <w:b/>
        <w:i/>
        <w:sz w:val="22"/>
        <w:szCs w:val="22"/>
        <w:lang w:val="sr-Latn-CS"/>
      </w:rPr>
    </w:pPr>
    <w:r w:rsidRPr="00C93D8A">
      <w:rPr>
        <w:rFonts w:ascii="Garamond" w:hAnsi="Garamond"/>
        <w:b/>
        <w:sz w:val="22"/>
        <w:szCs w:val="22"/>
        <w:lang w:val="sr-Latn-CS"/>
      </w:rPr>
      <w:t>CRNA GORA</w:t>
    </w:r>
    <w:r w:rsidRPr="00C93D8A">
      <w:rPr>
        <w:rFonts w:ascii="Garamond" w:hAnsi="Garamond"/>
        <w:b/>
        <w:sz w:val="22"/>
        <w:szCs w:val="22"/>
        <w:lang w:val="sr-Latn-CS"/>
      </w:rPr>
      <w:tab/>
      <w:t xml:space="preserve">        </w:t>
    </w:r>
    <w:r>
      <w:rPr>
        <w:rFonts w:ascii="Garamond" w:hAnsi="Garamond"/>
        <w:b/>
        <w:sz w:val="22"/>
        <w:szCs w:val="22"/>
        <w:lang w:val="sr-Latn-CS"/>
      </w:rPr>
      <w:t xml:space="preserve">                                                                                                             MALI I ZI</w:t>
    </w:r>
    <w:r w:rsidRPr="00C93D8A">
      <w:rPr>
        <w:rFonts w:ascii="Garamond" w:hAnsi="Garamond"/>
        <w:b/>
        <w:sz w:val="22"/>
        <w:szCs w:val="22"/>
        <w:lang w:val="sr-Latn-CS"/>
      </w:rPr>
      <w:t xml:space="preserve">                              </w:t>
    </w:r>
    <w:r w:rsidRPr="00C93D8A">
      <w:rPr>
        <w:rFonts w:ascii="Garamond" w:hAnsi="Garamond"/>
        <w:i/>
        <w:sz w:val="22"/>
        <w:szCs w:val="22"/>
        <w:lang w:val="sr-Latn-CS"/>
      </w:rPr>
      <w:t xml:space="preserve">                                                            </w:t>
    </w:r>
    <w:r w:rsidRPr="00C93D8A">
      <w:rPr>
        <w:rFonts w:ascii="Garamond" w:hAnsi="Garamond"/>
        <w:b/>
        <w:i/>
        <w:sz w:val="22"/>
        <w:szCs w:val="22"/>
        <w:lang w:val="sr-Latn-CS"/>
      </w:rPr>
      <w:t>Opština Tuzi</w:t>
    </w:r>
    <w:r w:rsidR="00E21DFD">
      <w:rPr>
        <w:rFonts w:ascii="Garamond" w:hAnsi="Garamond"/>
        <w:b/>
        <w:i/>
        <w:sz w:val="22"/>
        <w:szCs w:val="22"/>
        <w:lang w:val="sr-Latn-CS"/>
      </w:rPr>
      <w:t xml:space="preserve">                                                                                                                       Komuna e Tuzit</w:t>
    </w:r>
  </w:p>
  <w:p w14:paraId="5E41AF1A" w14:textId="77777777" w:rsidR="00B606D7" w:rsidRPr="000A1586" w:rsidRDefault="00E21DFD" w:rsidP="00B606D7">
    <w:pPr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i/>
        <w:sz w:val="22"/>
        <w:szCs w:val="22"/>
        <w:lang w:val="sr-Latn-CS"/>
      </w:rPr>
      <w:t>Sekretarijat za lokalnu samoupravu</w:t>
    </w:r>
    <w:r w:rsidR="00B606D7">
      <w:rPr>
        <w:rFonts w:ascii="Garamond" w:hAnsi="Garamond"/>
        <w:b/>
        <w:i/>
        <w:sz w:val="22"/>
        <w:szCs w:val="22"/>
        <w:lang w:val="sr-Latn-CS"/>
      </w:rPr>
      <w:t xml:space="preserve">                    </w:t>
    </w:r>
    <w:r>
      <w:rPr>
        <w:rFonts w:ascii="Garamond" w:hAnsi="Garamond"/>
        <w:b/>
        <w:i/>
        <w:sz w:val="22"/>
        <w:szCs w:val="22"/>
        <w:lang w:val="sr-Latn-CS"/>
      </w:rPr>
      <w:t xml:space="preserve">                               </w:t>
    </w:r>
    <w:proofErr w:type="spellStart"/>
    <w:r>
      <w:rPr>
        <w:rFonts w:ascii="Garamond" w:hAnsi="Garamond"/>
        <w:b/>
        <w:i/>
        <w:sz w:val="22"/>
        <w:szCs w:val="22"/>
        <w:lang w:val="en-US"/>
      </w:rPr>
      <w:t>Sekretariati</w:t>
    </w:r>
    <w:proofErr w:type="spellEnd"/>
    <w:r>
      <w:rPr>
        <w:rFonts w:ascii="Garamond" w:hAnsi="Garamond"/>
        <w:b/>
        <w:i/>
        <w:sz w:val="22"/>
        <w:szCs w:val="22"/>
        <w:lang w:val="en-US"/>
      </w:rPr>
      <w:t xml:space="preserve"> për vetëqeverisje lokale</w:t>
    </w:r>
    <w:r w:rsidR="00B606D7">
      <w:rPr>
        <w:rFonts w:ascii="Garamond" w:hAnsi="Garamond"/>
        <w:b/>
        <w:i/>
        <w:sz w:val="22"/>
        <w:szCs w:val="22"/>
        <w:lang w:val="sr-Latn-CS"/>
      </w:rPr>
      <w:t xml:space="preserve">                                                                                           </w:t>
    </w:r>
  </w:p>
  <w:p w14:paraId="18E75150" w14:textId="0BDCBE59" w:rsidR="00B606D7" w:rsidRPr="00C93D8A" w:rsidRDefault="00B606D7" w:rsidP="00B606D7">
    <w:pPr>
      <w:jc w:val="both"/>
      <w:rPr>
        <w:rFonts w:ascii="Garamond" w:hAnsi="Garamond" w:cs="Arial"/>
        <w:sz w:val="22"/>
        <w:szCs w:val="22"/>
        <w:lang w:val="sr-Latn-CS"/>
      </w:rPr>
    </w:pPr>
    <w:r>
      <w:rPr>
        <w:rFonts w:ascii="Garamond" w:hAnsi="Garamond" w:cs="Arial"/>
        <w:sz w:val="22"/>
        <w:szCs w:val="22"/>
        <w:lang w:val="sr-Latn-CS"/>
      </w:rPr>
      <w:t>Br.Nr:0</w:t>
    </w:r>
    <w:r w:rsidR="00E21DFD">
      <w:rPr>
        <w:rFonts w:ascii="Garamond" w:hAnsi="Garamond" w:cs="Arial"/>
        <w:sz w:val="22"/>
        <w:szCs w:val="22"/>
        <w:lang w:val="sr-Latn-CS"/>
      </w:rPr>
      <w:t>4</w:t>
    </w:r>
    <w:r>
      <w:rPr>
        <w:rFonts w:ascii="Garamond" w:hAnsi="Garamond" w:cs="Arial"/>
        <w:sz w:val="22"/>
        <w:szCs w:val="22"/>
        <w:lang w:val="sr-Latn-CS"/>
      </w:rPr>
      <w:t>-03</w:t>
    </w:r>
    <w:r w:rsidR="00E21DFD">
      <w:rPr>
        <w:rFonts w:ascii="Garamond" w:hAnsi="Garamond" w:cs="Arial"/>
        <w:sz w:val="22"/>
        <w:szCs w:val="22"/>
        <w:lang w:val="sr-Latn-CS"/>
      </w:rPr>
      <w:t>2</w:t>
    </w:r>
    <w:r w:rsidRPr="00C93D8A">
      <w:rPr>
        <w:rFonts w:ascii="Garamond" w:hAnsi="Garamond" w:cs="Arial"/>
        <w:sz w:val="22"/>
        <w:szCs w:val="22"/>
        <w:lang w:val="sr-Latn-CS"/>
      </w:rPr>
      <w:t>/</w:t>
    </w:r>
    <w:r w:rsidR="000A1586">
      <w:rPr>
        <w:rFonts w:ascii="Garamond" w:hAnsi="Garamond" w:cs="Arial"/>
        <w:sz w:val="22"/>
        <w:szCs w:val="22"/>
        <w:lang w:val="sr-Latn-CS"/>
      </w:rPr>
      <w:t>20</w:t>
    </w:r>
    <w:r w:rsidR="00BF5889">
      <w:rPr>
        <w:rFonts w:ascii="Garamond" w:hAnsi="Garamond" w:cs="Arial"/>
        <w:sz w:val="22"/>
        <w:szCs w:val="22"/>
        <w:lang w:val="sr-Latn-CS"/>
      </w:rPr>
      <w:t>-</w:t>
    </w:r>
    <w:r w:rsidR="00D71A9E">
      <w:rPr>
        <w:rFonts w:ascii="Garamond" w:hAnsi="Garamond" w:cs="Arial"/>
        <w:sz w:val="22"/>
        <w:szCs w:val="22"/>
        <w:lang w:val="sr-Latn-CS"/>
      </w:rPr>
      <w:t>2350</w:t>
    </w:r>
  </w:p>
  <w:p w14:paraId="7D272DDF" w14:textId="5FA78C4C" w:rsidR="00B606D7" w:rsidRPr="00C93D8A" w:rsidRDefault="00B606D7" w:rsidP="00B606D7">
    <w:pPr>
      <w:rPr>
        <w:rFonts w:ascii="Garamond" w:hAnsi="Garamond"/>
        <w:b/>
        <w:sz w:val="22"/>
        <w:szCs w:val="22"/>
        <w:lang w:val="sr-Latn-CS"/>
      </w:rPr>
    </w:pPr>
    <w:r w:rsidRPr="00C93D8A">
      <w:rPr>
        <w:rFonts w:ascii="Garamond" w:hAnsi="Garamond" w:cs="Arial"/>
        <w:sz w:val="22"/>
        <w:szCs w:val="22"/>
        <w:lang w:val="sr-Latn-CS"/>
      </w:rPr>
      <w:t>Tuzi</w:t>
    </w:r>
    <w:r w:rsidR="00A504A5">
      <w:rPr>
        <w:rFonts w:ascii="Garamond" w:hAnsi="Garamond" w:cs="Arial"/>
        <w:sz w:val="22"/>
        <w:szCs w:val="22"/>
        <w:lang w:val="sr-Latn-CS"/>
      </w:rPr>
      <w:t xml:space="preserve"> – Tuz ,</w:t>
    </w:r>
    <w:r w:rsidR="00BF5889">
      <w:rPr>
        <w:rFonts w:ascii="Garamond" w:hAnsi="Garamond" w:cs="Arial"/>
        <w:sz w:val="22"/>
        <w:szCs w:val="22"/>
        <w:lang w:val="sr-Latn-CS"/>
      </w:rPr>
      <w:t xml:space="preserve"> 04</w:t>
    </w:r>
    <w:r w:rsidR="00A504A5" w:rsidRPr="002D3138">
      <w:rPr>
        <w:rFonts w:ascii="Garamond" w:hAnsi="Garamond" w:cs="Arial"/>
        <w:sz w:val="22"/>
        <w:szCs w:val="22"/>
        <w:lang w:val="sr-Latn-CS"/>
      </w:rPr>
      <w:t>.</w:t>
    </w:r>
    <w:r w:rsidR="000A1586" w:rsidRPr="002D3138">
      <w:rPr>
        <w:rFonts w:ascii="Garamond" w:hAnsi="Garamond" w:cs="Arial"/>
        <w:sz w:val="22"/>
        <w:szCs w:val="22"/>
        <w:lang w:val="sr-Latn-CS"/>
      </w:rPr>
      <w:t>0</w:t>
    </w:r>
    <w:r w:rsidR="002D3138" w:rsidRPr="002D3138">
      <w:rPr>
        <w:rFonts w:ascii="Garamond" w:hAnsi="Garamond" w:cs="Arial"/>
        <w:sz w:val="22"/>
        <w:szCs w:val="22"/>
        <w:lang w:val="sr-Latn-CS"/>
      </w:rPr>
      <w:t>3</w:t>
    </w:r>
    <w:r w:rsidRPr="002D3138">
      <w:rPr>
        <w:rFonts w:ascii="Garamond" w:hAnsi="Garamond" w:cs="Arial"/>
        <w:sz w:val="22"/>
        <w:szCs w:val="22"/>
        <w:lang w:val="sr-Latn-CS"/>
      </w:rPr>
      <w:t>.20</w:t>
    </w:r>
    <w:r w:rsidR="000A1586" w:rsidRPr="002D3138">
      <w:rPr>
        <w:rFonts w:ascii="Garamond" w:hAnsi="Garamond" w:cs="Arial"/>
        <w:sz w:val="22"/>
        <w:szCs w:val="22"/>
        <w:lang w:val="sr-Latn-CS"/>
      </w:rPr>
      <w:t>20</w:t>
    </w:r>
    <w:r w:rsidRPr="00C93D8A">
      <w:rPr>
        <w:rFonts w:ascii="Garamond" w:hAnsi="Garamond" w:cs="Arial"/>
        <w:sz w:val="22"/>
        <w:szCs w:val="22"/>
        <w:lang w:val="sr-Latn-CS"/>
      </w:rPr>
      <w:t>.godine</w:t>
    </w:r>
  </w:p>
  <w:p w14:paraId="6317AC9C" w14:textId="77777777" w:rsidR="00B606D7" w:rsidRDefault="00207D32">
    <w:pPr>
      <w:pStyle w:val="Header"/>
    </w:pPr>
    <w:r>
      <w:t>______________________________________________________________________________</w:t>
    </w:r>
  </w:p>
  <w:p w14:paraId="1E45CC64" w14:textId="77777777" w:rsidR="00B606D7" w:rsidRDefault="00B60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402B"/>
    <w:multiLevelType w:val="hybridMultilevel"/>
    <w:tmpl w:val="983A93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506E1"/>
    <w:multiLevelType w:val="hybridMultilevel"/>
    <w:tmpl w:val="E4308894"/>
    <w:lvl w:ilvl="0" w:tplc="A4643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ABF"/>
    <w:multiLevelType w:val="hybridMultilevel"/>
    <w:tmpl w:val="AAE2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3E14"/>
    <w:multiLevelType w:val="hybridMultilevel"/>
    <w:tmpl w:val="CE10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0C2"/>
    <w:multiLevelType w:val="hybridMultilevel"/>
    <w:tmpl w:val="0354F68A"/>
    <w:lvl w:ilvl="0" w:tplc="43A2F53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33621DE"/>
    <w:multiLevelType w:val="hybridMultilevel"/>
    <w:tmpl w:val="FD2E9B22"/>
    <w:lvl w:ilvl="0" w:tplc="F918A99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6DD5DE5"/>
    <w:multiLevelType w:val="hybridMultilevel"/>
    <w:tmpl w:val="7C88F134"/>
    <w:lvl w:ilvl="0" w:tplc="49C8ED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06955FC"/>
    <w:multiLevelType w:val="hybridMultilevel"/>
    <w:tmpl w:val="534853D2"/>
    <w:lvl w:ilvl="0" w:tplc="F67C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D74D1"/>
    <w:multiLevelType w:val="hybridMultilevel"/>
    <w:tmpl w:val="5B4857D6"/>
    <w:lvl w:ilvl="0" w:tplc="B29A302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DE70BCA"/>
    <w:multiLevelType w:val="hybridMultilevel"/>
    <w:tmpl w:val="F69A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5EBC"/>
    <w:multiLevelType w:val="hybridMultilevel"/>
    <w:tmpl w:val="AD401438"/>
    <w:lvl w:ilvl="0" w:tplc="1B3AE3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4A4017F"/>
    <w:multiLevelType w:val="hybridMultilevel"/>
    <w:tmpl w:val="4B1A7C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D7"/>
    <w:rsid w:val="00013B9A"/>
    <w:rsid w:val="00024052"/>
    <w:rsid w:val="00075D11"/>
    <w:rsid w:val="000A1586"/>
    <w:rsid w:val="000D6CED"/>
    <w:rsid w:val="000F68DC"/>
    <w:rsid w:val="00102688"/>
    <w:rsid w:val="00140D68"/>
    <w:rsid w:val="001578CA"/>
    <w:rsid w:val="00183644"/>
    <w:rsid w:val="001C05FE"/>
    <w:rsid w:val="001C5846"/>
    <w:rsid w:val="001F01C0"/>
    <w:rsid w:val="001F1F3E"/>
    <w:rsid w:val="00207D32"/>
    <w:rsid w:val="00263D9A"/>
    <w:rsid w:val="00293BD1"/>
    <w:rsid w:val="002A7B5B"/>
    <w:rsid w:val="002B3320"/>
    <w:rsid w:val="002D3138"/>
    <w:rsid w:val="003254E4"/>
    <w:rsid w:val="00326D29"/>
    <w:rsid w:val="003333C1"/>
    <w:rsid w:val="0033372B"/>
    <w:rsid w:val="00355693"/>
    <w:rsid w:val="003D30A6"/>
    <w:rsid w:val="003E6133"/>
    <w:rsid w:val="0041542E"/>
    <w:rsid w:val="00415D72"/>
    <w:rsid w:val="00451A02"/>
    <w:rsid w:val="004A7FF5"/>
    <w:rsid w:val="004C6955"/>
    <w:rsid w:val="004D4E41"/>
    <w:rsid w:val="00514DE7"/>
    <w:rsid w:val="00516E52"/>
    <w:rsid w:val="0053239D"/>
    <w:rsid w:val="0056650B"/>
    <w:rsid w:val="0056716E"/>
    <w:rsid w:val="005748E3"/>
    <w:rsid w:val="0059313F"/>
    <w:rsid w:val="005C0A16"/>
    <w:rsid w:val="00631747"/>
    <w:rsid w:val="006363AE"/>
    <w:rsid w:val="0064181A"/>
    <w:rsid w:val="00651631"/>
    <w:rsid w:val="00693CDB"/>
    <w:rsid w:val="006A2A37"/>
    <w:rsid w:val="006C4C71"/>
    <w:rsid w:val="006E100D"/>
    <w:rsid w:val="00705929"/>
    <w:rsid w:val="00751DE6"/>
    <w:rsid w:val="0075362D"/>
    <w:rsid w:val="00754D69"/>
    <w:rsid w:val="007A622F"/>
    <w:rsid w:val="007C26A5"/>
    <w:rsid w:val="007E611A"/>
    <w:rsid w:val="008313F0"/>
    <w:rsid w:val="00870545"/>
    <w:rsid w:val="00893BDF"/>
    <w:rsid w:val="008C49C7"/>
    <w:rsid w:val="008D6662"/>
    <w:rsid w:val="009634C9"/>
    <w:rsid w:val="009C1032"/>
    <w:rsid w:val="009C5482"/>
    <w:rsid w:val="009E1333"/>
    <w:rsid w:val="00A00258"/>
    <w:rsid w:val="00A07A23"/>
    <w:rsid w:val="00A104E5"/>
    <w:rsid w:val="00A174E4"/>
    <w:rsid w:val="00A3152F"/>
    <w:rsid w:val="00A33C0E"/>
    <w:rsid w:val="00A379B9"/>
    <w:rsid w:val="00A504A5"/>
    <w:rsid w:val="00A70CFE"/>
    <w:rsid w:val="00A81710"/>
    <w:rsid w:val="00A90885"/>
    <w:rsid w:val="00B06D41"/>
    <w:rsid w:val="00B27FFA"/>
    <w:rsid w:val="00B47721"/>
    <w:rsid w:val="00B5026A"/>
    <w:rsid w:val="00B606D7"/>
    <w:rsid w:val="00B6159F"/>
    <w:rsid w:val="00B86038"/>
    <w:rsid w:val="00B95BC0"/>
    <w:rsid w:val="00BC7F1D"/>
    <w:rsid w:val="00BE30E3"/>
    <w:rsid w:val="00BF5889"/>
    <w:rsid w:val="00C002FD"/>
    <w:rsid w:val="00CA5BA0"/>
    <w:rsid w:val="00CC0A09"/>
    <w:rsid w:val="00CC31E1"/>
    <w:rsid w:val="00CD1C00"/>
    <w:rsid w:val="00CD3449"/>
    <w:rsid w:val="00CE2561"/>
    <w:rsid w:val="00CE4E7C"/>
    <w:rsid w:val="00D1621D"/>
    <w:rsid w:val="00D25125"/>
    <w:rsid w:val="00D71A9E"/>
    <w:rsid w:val="00D74CC8"/>
    <w:rsid w:val="00D768F7"/>
    <w:rsid w:val="00D85529"/>
    <w:rsid w:val="00D90C77"/>
    <w:rsid w:val="00E00265"/>
    <w:rsid w:val="00E21DFD"/>
    <w:rsid w:val="00E3048F"/>
    <w:rsid w:val="00E63B3A"/>
    <w:rsid w:val="00E70470"/>
    <w:rsid w:val="00EA04E2"/>
    <w:rsid w:val="00EF0769"/>
    <w:rsid w:val="00EF432B"/>
    <w:rsid w:val="00F05582"/>
    <w:rsid w:val="00F06F5B"/>
    <w:rsid w:val="00F522D2"/>
    <w:rsid w:val="00F6236B"/>
    <w:rsid w:val="00F85719"/>
    <w:rsid w:val="00F911D0"/>
    <w:rsid w:val="00F91433"/>
    <w:rsid w:val="00FD0272"/>
    <w:rsid w:val="00FE018B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9BE1"/>
  <w15:chartTrackingRefBased/>
  <w15:docId w15:val="{CBC509EE-3249-4783-BE45-F01E7EAA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D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6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D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C0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9D"/>
    <w:rPr>
      <w:rFonts w:ascii="Segoe UI" w:eastAsia="Times New Roman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0D6C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CED"/>
    <w:rPr>
      <w:color w:val="605E5C"/>
      <w:shd w:val="clear" w:color="auto" w:fill="E1DFDD"/>
    </w:rPr>
  </w:style>
  <w:style w:type="paragraph" w:customStyle="1" w:styleId="p2Style">
    <w:name w:val="p2Style"/>
    <w:basedOn w:val="Normal"/>
    <w:rsid w:val="00693CDB"/>
    <w:pPr>
      <w:spacing w:line="360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p2Style2">
    <w:name w:val="p2Style_2"/>
    <w:basedOn w:val="Normal"/>
    <w:rsid w:val="00693CDB"/>
    <w:pPr>
      <w:spacing w:line="360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character" w:customStyle="1" w:styleId="r2Style">
    <w:name w:val="r2Style"/>
    <w:rsid w:val="00693CDB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r2Style2">
    <w:name w:val="r2Style_2"/>
    <w:rsid w:val="00693CDB"/>
    <w:rPr>
      <w:rFonts w:ascii="Arial" w:eastAsia="Arial" w:hAnsi="Arial" w:cs="Arial" w:hint="default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8E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8E3"/>
    <w:rPr>
      <w:rFonts w:ascii="Consolas" w:eastAsia="Times New Roman" w:hAnsi="Consolas" w:cs="Times New Roman"/>
      <w:sz w:val="20"/>
      <w:szCs w:val="20"/>
      <w:lang w:val="sq-AL"/>
    </w:rPr>
  </w:style>
  <w:style w:type="paragraph" w:styleId="NormalWeb">
    <w:name w:val="Normal (Web)"/>
    <w:basedOn w:val="Normal"/>
    <w:uiPriority w:val="99"/>
    <w:unhideWhenUsed/>
    <w:rsid w:val="00EF076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 Tuz</dc:creator>
  <cp:keywords/>
  <dc:description/>
  <cp:lastModifiedBy>aida ramovic</cp:lastModifiedBy>
  <cp:revision>16</cp:revision>
  <cp:lastPrinted>2020-03-04T07:14:00Z</cp:lastPrinted>
  <dcterms:created xsi:type="dcterms:W3CDTF">2020-03-01T16:12:00Z</dcterms:created>
  <dcterms:modified xsi:type="dcterms:W3CDTF">2020-03-04T08:53:00Z</dcterms:modified>
</cp:coreProperties>
</file>