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28C776E7" w:rsidR="00ED0446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9F623D">
        <w:rPr>
          <w:b/>
          <w:bCs/>
          <w:lang w:val="sq-AL"/>
        </w:rPr>
        <w:t>EVE</w:t>
      </w:r>
      <w:r w:rsidRPr="00644487">
        <w:rPr>
          <w:b/>
          <w:bCs/>
          <w:lang w:val="sq-AL"/>
        </w:rPr>
        <w:t xml:space="preserve"> NË VIJIM:</w:t>
      </w:r>
    </w:p>
    <w:p w14:paraId="07294A12" w14:textId="0187627C" w:rsidR="009F623D" w:rsidRPr="00644487" w:rsidRDefault="009F623D" w:rsidP="006B3CC9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PIKALË, LLOFKË, SELISHTI I EPËRM , SELISHTI I POSHTËM DHE PRIFTNI</w:t>
      </w:r>
    </w:p>
    <w:p w14:paraId="35C95E26" w14:textId="69D0A5E9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0A5DEF07" w:rsidR="0026039C" w:rsidRPr="00644487" w:rsidRDefault="009F623D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29</w:t>
            </w:r>
            <w:r w:rsidR="005F4507">
              <w:rPr>
                <w:b/>
                <w:bCs/>
                <w:sz w:val="24"/>
                <w:szCs w:val="24"/>
                <w:lang w:val="sq-AL"/>
              </w:rPr>
              <w:t>.06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46642823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9F623D">
              <w:rPr>
                <w:b/>
                <w:bCs/>
                <w:sz w:val="24"/>
                <w:szCs w:val="24"/>
                <w:lang w:val="sq-AL"/>
              </w:rPr>
              <w:t>0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60ED7DD" w:rsidR="0026039C" w:rsidRPr="00C634E9" w:rsidRDefault="004E5C6B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TE KOMUNES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2C7A5DA9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9F623D">
        <w:rPr>
          <w:b/>
          <w:bCs/>
          <w:sz w:val="24"/>
          <w:szCs w:val="24"/>
          <w:lang w:val="sq-AL"/>
        </w:rPr>
        <w:t>RRANZA E SUK</w:t>
      </w:r>
      <w:r w:rsidR="006D492E">
        <w:rPr>
          <w:b/>
          <w:bCs/>
          <w:sz w:val="24"/>
          <w:szCs w:val="24"/>
          <w:lang w:val="sq-AL"/>
        </w:rPr>
        <w:t>E</w:t>
      </w:r>
      <w:r w:rsidR="009F623D">
        <w:rPr>
          <w:b/>
          <w:bCs/>
          <w:sz w:val="24"/>
          <w:szCs w:val="24"/>
          <w:lang w:val="sq-AL"/>
        </w:rPr>
        <w:t>S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6D67E97E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9F623D" w:rsidRPr="009F623D">
        <w:rPr>
          <w:b/>
          <w:bCs/>
          <w:sz w:val="24"/>
          <w:szCs w:val="24"/>
          <w:lang w:val="sq-AL"/>
        </w:rPr>
        <w:t xml:space="preserve"> </w:t>
      </w:r>
      <w:r w:rsidR="009F623D" w:rsidRPr="009F623D">
        <w:rPr>
          <w:b/>
          <w:bCs/>
          <w:sz w:val="24"/>
          <w:szCs w:val="24"/>
          <w:lang w:val="sq-AL"/>
        </w:rPr>
        <w:t>RRANZA E SUK</w:t>
      </w:r>
      <w:r w:rsidR="006D492E">
        <w:rPr>
          <w:b/>
          <w:bCs/>
          <w:sz w:val="24"/>
          <w:szCs w:val="24"/>
          <w:lang w:val="sq-AL"/>
        </w:rPr>
        <w:t>E</w:t>
      </w:r>
      <w:r w:rsidR="009F623D" w:rsidRPr="009F623D">
        <w:rPr>
          <w:b/>
          <w:bCs/>
          <w:sz w:val="24"/>
          <w:szCs w:val="24"/>
          <w:lang w:val="sq-AL"/>
        </w:rPr>
        <w:t>S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46758374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9F623D" w:rsidRPr="009F623D">
        <w:rPr>
          <w:b/>
          <w:bCs/>
          <w:sz w:val="24"/>
          <w:szCs w:val="24"/>
          <w:lang w:val="sq-AL"/>
        </w:rPr>
        <w:t>RRANZA E SUK</w:t>
      </w:r>
      <w:r w:rsidR="006D492E">
        <w:rPr>
          <w:b/>
          <w:bCs/>
          <w:sz w:val="24"/>
          <w:szCs w:val="24"/>
          <w:lang w:val="sq-AL"/>
        </w:rPr>
        <w:t>E</w:t>
      </w:r>
      <w:r w:rsidR="009F623D" w:rsidRPr="009F623D">
        <w:rPr>
          <w:b/>
          <w:bCs/>
          <w:sz w:val="24"/>
          <w:szCs w:val="24"/>
          <w:lang w:val="sq-AL"/>
        </w:rPr>
        <w:t>S</w:t>
      </w:r>
      <w:r w:rsidR="009F623D">
        <w:rPr>
          <w:b/>
          <w:bCs/>
          <w:sz w:val="24"/>
          <w:szCs w:val="24"/>
          <w:lang w:val="sq-AL"/>
        </w:rPr>
        <w:t>”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D7034"/>
    <w:rsid w:val="003E1577"/>
    <w:rsid w:val="00406F01"/>
    <w:rsid w:val="004E5C6B"/>
    <w:rsid w:val="005F4507"/>
    <w:rsid w:val="00644487"/>
    <w:rsid w:val="00691CCA"/>
    <w:rsid w:val="006B183B"/>
    <w:rsid w:val="006B3CC9"/>
    <w:rsid w:val="006D492E"/>
    <w:rsid w:val="00702449"/>
    <w:rsid w:val="00941F20"/>
    <w:rsid w:val="009F623D"/>
    <w:rsid w:val="00B859EC"/>
    <w:rsid w:val="00C17947"/>
    <w:rsid w:val="00C634E9"/>
    <w:rsid w:val="00C920D7"/>
    <w:rsid w:val="00D77BBA"/>
    <w:rsid w:val="00ED0446"/>
    <w:rsid w:val="00F3052A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4</cp:revision>
  <cp:lastPrinted>2020-06-22T08:38:00Z</cp:lastPrinted>
  <dcterms:created xsi:type="dcterms:W3CDTF">2020-06-22T08:35:00Z</dcterms:created>
  <dcterms:modified xsi:type="dcterms:W3CDTF">2020-06-22T08:38:00Z</dcterms:modified>
</cp:coreProperties>
</file>