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4D5B" w14:textId="14A4D2E4" w:rsidR="00F063A4" w:rsidRPr="002077C0" w:rsidRDefault="00F063A4" w:rsidP="002077C0">
      <w:pPr>
        <w:pStyle w:val="N01Y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2077C0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Në bazë të nenit 38 paragrafit 1 pikës 10 të Ligjit mbi vetëqeverisjen lokale (“Fleta zyrtare e MZ”, nr.02/18 , 34/19 dhe 38/20), nenit 53 paragrafit 1 pikës 2 dhe 10 të Statutit të komunës së Tuzit („Fleta zyrtare e MZ – dispozitat komunale“, nr. 24/19 dhe 05/20) dhe nenit 18 të Vendimit mbi bashkësitë lokale („Fleta zyrtare e MZ, dispozitat komunale“, nr. 32/19) Kuvendi i komunës së Tuzit, në seancën e mbajtur më </w:t>
      </w:r>
      <w:r w:rsidR="00FE3A28">
        <w:rPr>
          <w:rFonts w:ascii="Garamond" w:hAnsi="Garamond"/>
          <w:b w:val="0"/>
          <w:bCs w:val="0"/>
          <w:sz w:val="28"/>
          <w:szCs w:val="28"/>
          <w:lang w:val="sq-AL"/>
        </w:rPr>
        <w:t>21.09</w:t>
      </w:r>
      <w:r w:rsidRPr="002077C0">
        <w:rPr>
          <w:rFonts w:ascii="Garamond" w:hAnsi="Garamond"/>
          <w:b w:val="0"/>
          <w:bCs w:val="0"/>
          <w:sz w:val="28"/>
          <w:szCs w:val="28"/>
          <w:lang w:val="sq-AL"/>
        </w:rPr>
        <w:t>.2020, ka sjellë:</w:t>
      </w:r>
    </w:p>
    <w:p w14:paraId="64B6B9F6" w14:textId="77777777" w:rsidR="005C7F40" w:rsidRPr="002077C0" w:rsidRDefault="005C7F40" w:rsidP="002077C0">
      <w:pPr>
        <w:pStyle w:val="N02Y"/>
        <w:rPr>
          <w:rFonts w:ascii="Garamond" w:hAnsi="Garamond"/>
          <w:sz w:val="28"/>
          <w:szCs w:val="28"/>
          <w:lang w:val="sq-AL"/>
        </w:rPr>
      </w:pPr>
    </w:p>
    <w:p w14:paraId="5108FA11" w14:textId="77777777" w:rsidR="005C7F40" w:rsidRPr="002077C0" w:rsidRDefault="005C7F40" w:rsidP="002077C0">
      <w:pPr>
        <w:pStyle w:val="N03Y"/>
        <w:rPr>
          <w:rFonts w:ascii="Garamond" w:hAnsi="Garamond"/>
          <w:lang w:val="sq-AL"/>
        </w:rPr>
      </w:pPr>
      <w:r w:rsidRPr="002077C0">
        <w:rPr>
          <w:rFonts w:ascii="Garamond" w:hAnsi="Garamond"/>
          <w:lang w:val="sq-AL"/>
        </w:rPr>
        <w:t>VENDIM</w:t>
      </w:r>
    </w:p>
    <w:p w14:paraId="606E4700" w14:textId="01E35D16" w:rsidR="005C7F40" w:rsidRPr="002077C0" w:rsidRDefault="00F063A4" w:rsidP="002077C0">
      <w:pPr>
        <w:pStyle w:val="N03Y"/>
        <w:rPr>
          <w:rFonts w:ascii="Garamond" w:hAnsi="Garamond"/>
          <w:lang w:val="sq-AL"/>
        </w:rPr>
      </w:pPr>
      <w:r w:rsidRPr="002077C0">
        <w:rPr>
          <w:rFonts w:ascii="Garamond" w:hAnsi="Garamond"/>
          <w:lang w:val="sq-AL"/>
        </w:rPr>
        <w:t>mbi dhënien e pëlqimit në vendimin mbi themelimin e Bashkësisë lokale „Drume“</w:t>
      </w:r>
    </w:p>
    <w:p w14:paraId="0014AFAB" w14:textId="77777777" w:rsidR="002077C0" w:rsidRDefault="002077C0" w:rsidP="002077C0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71B83625" w14:textId="6493403F" w:rsidR="005C7F40" w:rsidRPr="002077C0" w:rsidRDefault="005C7F40" w:rsidP="002077C0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2077C0">
        <w:rPr>
          <w:rFonts w:ascii="Garamond" w:hAnsi="Garamond"/>
          <w:sz w:val="28"/>
          <w:szCs w:val="28"/>
          <w:lang w:val="sq-AL"/>
        </w:rPr>
        <w:t>Jepet pëlqimi në Vendimin mbi themelimin e bashkësisë lokale „</w:t>
      </w:r>
      <w:r w:rsidR="00E417A3" w:rsidRPr="002077C0">
        <w:rPr>
          <w:rFonts w:ascii="Garamond" w:hAnsi="Garamond"/>
          <w:sz w:val="28"/>
          <w:szCs w:val="28"/>
          <w:lang w:val="sq-AL"/>
        </w:rPr>
        <w:t>Drume</w:t>
      </w:r>
      <w:r w:rsidRPr="002077C0">
        <w:rPr>
          <w:rFonts w:ascii="Garamond" w:hAnsi="Garamond"/>
          <w:sz w:val="28"/>
          <w:szCs w:val="28"/>
          <w:lang w:val="sq-AL"/>
        </w:rPr>
        <w:t xml:space="preserve">“ të themeluar në tubimin e qytetarëve </w:t>
      </w:r>
      <w:r w:rsidR="0007613B" w:rsidRPr="002077C0">
        <w:rPr>
          <w:rFonts w:ascii="Garamond" w:hAnsi="Garamond"/>
          <w:sz w:val="28"/>
          <w:szCs w:val="28"/>
          <w:lang w:val="sq-AL"/>
        </w:rPr>
        <w:t>të mbajtur më 03</w:t>
      </w:r>
      <w:r w:rsidRPr="002077C0">
        <w:rPr>
          <w:rFonts w:ascii="Garamond" w:hAnsi="Garamond"/>
          <w:sz w:val="28"/>
          <w:szCs w:val="28"/>
          <w:lang w:val="sq-AL"/>
        </w:rPr>
        <w:t>.06.2020.</w:t>
      </w:r>
    </w:p>
    <w:p w14:paraId="2BD72B3D" w14:textId="77777777" w:rsidR="002077C0" w:rsidRDefault="002077C0" w:rsidP="002077C0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4301F34D" w14:textId="372C9904" w:rsidR="005C7F40" w:rsidRPr="002077C0" w:rsidRDefault="005C7F40" w:rsidP="002077C0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2077C0">
        <w:rPr>
          <w:rFonts w:ascii="Garamond" w:hAnsi="Garamond"/>
          <w:sz w:val="28"/>
          <w:szCs w:val="28"/>
          <w:lang w:val="sq-AL"/>
        </w:rPr>
        <w:t>Pjesa përbërëse e Vendimit mbi dhënien e pëlqimit në Vendimin mbi themelimin e bashkësisë lokale „</w:t>
      </w:r>
      <w:r w:rsidR="00E417A3" w:rsidRPr="002077C0">
        <w:rPr>
          <w:rFonts w:ascii="Garamond" w:hAnsi="Garamond"/>
          <w:sz w:val="28"/>
          <w:szCs w:val="28"/>
          <w:lang w:val="sq-AL"/>
        </w:rPr>
        <w:t>Drume</w:t>
      </w:r>
      <w:r w:rsidRPr="002077C0">
        <w:rPr>
          <w:rFonts w:ascii="Garamond" w:hAnsi="Garamond"/>
          <w:sz w:val="28"/>
          <w:szCs w:val="28"/>
          <w:lang w:val="sq-AL"/>
        </w:rPr>
        <w:t>“ është Vendimin mbi themelimin e</w:t>
      </w:r>
      <w:r w:rsidR="002077C0">
        <w:rPr>
          <w:rFonts w:ascii="Garamond" w:hAnsi="Garamond"/>
          <w:sz w:val="28"/>
          <w:szCs w:val="28"/>
          <w:lang w:val="sq-AL"/>
        </w:rPr>
        <w:t xml:space="preserve"> </w:t>
      </w:r>
      <w:r w:rsidRPr="002077C0">
        <w:rPr>
          <w:rFonts w:ascii="Garamond" w:hAnsi="Garamond"/>
          <w:sz w:val="28"/>
          <w:szCs w:val="28"/>
          <w:lang w:val="sq-AL"/>
        </w:rPr>
        <w:t>BL „</w:t>
      </w:r>
      <w:r w:rsidR="00E417A3" w:rsidRPr="002077C0">
        <w:rPr>
          <w:rFonts w:ascii="Garamond" w:hAnsi="Garamond"/>
          <w:sz w:val="28"/>
          <w:szCs w:val="28"/>
          <w:lang w:val="sq-AL"/>
        </w:rPr>
        <w:t>Drume</w:t>
      </w:r>
      <w:r w:rsidRPr="002077C0">
        <w:rPr>
          <w:rFonts w:ascii="Garamond" w:hAnsi="Garamond"/>
          <w:sz w:val="28"/>
          <w:szCs w:val="28"/>
          <w:lang w:val="sq-AL"/>
        </w:rPr>
        <w:t xml:space="preserve">“. </w:t>
      </w:r>
    </w:p>
    <w:p w14:paraId="36E05163" w14:textId="77777777" w:rsidR="002077C0" w:rsidRDefault="002077C0" w:rsidP="002077C0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540CCC4E" w14:textId="5572F9A7" w:rsidR="00F063A4" w:rsidRPr="002077C0" w:rsidRDefault="00F063A4" w:rsidP="002077C0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2077C0">
        <w:rPr>
          <w:rFonts w:ascii="Garamond" w:hAnsi="Garamond"/>
          <w:sz w:val="28"/>
          <w:szCs w:val="28"/>
          <w:lang w:val="sq-AL"/>
        </w:rPr>
        <w:t xml:space="preserve">Ky Vendim hynë në fuqi ditën e tetë nga dita e publikimit në „Fletën zyrtare të Malit të Zi – dispozitat komunale“. </w:t>
      </w:r>
    </w:p>
    <w:p w14:paraId="0A06B278" w14:textId="77777777" w:rsidR="00F063A4" w:rsidRPr="002077C0" w:rsidRDefault="00F063A4" w:rsidP="002077C0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3DF948CF" w14:textId="77777777" w:rsidR="00F063A4" w:rsidRPr="002077C0" w:rsidRDefault="00F063A4" w:rsidP="002077C0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1F6B1547" w14:textId="5EC67E10" w:rsidR="00F063A4" w:rsidRPr="002077C0" w:rsidRDefault="00F063A4" w:rsidP="002077C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077C0">
        <w:rPr>
          <w:rFonts w:ascii="Garamond" w:hAnsi="Garamond" w:cs="Times New Roman"/>
          <w:sz w:val="28"/>
          <w:szCs w:val="28"/>
          <w:lang w:val="sq-AL"/>
        </w:rPr>
        <w:t>Numër: 02-030/20-</w:t>
      </w:r>
      <w:r w:rsidR="00FE3A28">
        <w:rPr>
          <w:rFonts w:ascii="Garamond" w:hAnsi="Garamond" w:cs="Times New Roman"/>
          <w:sz w:val="28"/>
          <w:szCs w:val="28"/>
          <w:lang w:val="sq-AL"/>
        </w:rPr>
        <w:t>8991</w:t>
      </w:r>
    </w:p>
    <w:p w14:paraId="6A1C03BB" w14:textId="46B0E171" w:rsidR="00F063A4" w:rsidRPr="002077C0" w:rsidRDefault="00F063A4" w:rsidP="002077C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077C0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FE3A28">
        <w:rPr>
          <w:rFonts w:ascii="Garamond" w:hAnsi="Garamond" w:cs="Times New Roman"/>
          <w:sz w:val="28"/>
          <w:szCs w:val="28"/>
          <w:lang w:val="sq-AL"/>
        </w:rPr>
        <w:t>21.09</w:t>
      </w:r>
      <w:r w:rsidRPr="002077C0">
        <w:rPr>
          <w:rFonts w:ascii="Garamond" w:hAnsi="Garamond" w:cs="Times New Roman"/>
          <w:sz w:val="28"/>
          <w:szCs w:val="28"/>
          <w:lang w:val="sq-AL"/>
        </w:rPr>
        <w:t>.2020</w:t>
      </w:r>
    </w:p>
    <w:p w14:paraId="4FC80CF3" w14:textId="77777777" w:rsidR="00F063A4" w:rsidRPr="002077C0" w:rsidRDefault="00F063A4" w:rsidP="002077C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8A5B552" w14:textId="77777777" w:rsidR="00F063A4" w:rsidRPr="002077C0" w:rsidRDefault="00F063A4" w:rsidP="002077C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829EBF9" w14:textId="77777777" w:rsidR="00F063A4" w:rsidRPr="002077C0" w:rsidRDefault="00F063A4" w:rsidP="002077C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1B4E797D" w14:textId="77777777" w:rsidR="00F063A4" w:rsidRPr="002077C0" w:rsidRDefault="00F063A4" w:rsidP="002077C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077C0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2C977592" w14:textId="77777777" w:rsidR="00F063A4" w:rsidRPr="002077C0" w:rsidRDefault="00F063A4" w:rsidP="002077C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077C0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49862E9E" w14:textId="77777777" w:rsidR="00F063A4" w:rsidRPr="002077C0" w:rsidRDefault="00F063A4" w:rsidP="002077C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077C0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BB72F4D" w14:textId="77777777" w:rsidR="00F063A4" w:rsidRPr="002077C0" w:rsidRDefault="00F063A4" w:rsidP="002077C0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7D9E76E2" w14:textId="77777777" w:rsidR="00F063A4" w:rsidRPr="002077C0" w:rsidRDefault="00F063A4" w:rsidP="002077C0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4343BB1B" w14:textId="77777777" w:rsidR="00F063A4" w:rsidRPr="002077C0" w:rsidRDefault="00F063A4" w:rsidP="002077C0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41EE319F" w14:textId="77777777" w:rsidR="005F21CE" w:rsidRPr="002077C0" w:rsidRDefault="005F21CE" w:rsidP="002077C0">
      <w:pPr>
        <w:pStyle w:val="N01Z"/>
        <w:jc w:val="both"/>
        <w:rPr>
          <w:b w:val="0"/>
          <w:bCs w:val="0"/>
          <w:sz w:val="28"/>
          <w:szCs w:val="28"/>
        </w:rPr>
      </w:pPr>
    </w:p>
    <w:sectPr w:rsidR="005F21CE" w:rsidRPr="002077C0" w:rsidSect="005F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7A4"/>
    <w:multiLevelType w:val="hybridMultilevel"/>
    <w:tmpl w:val="C0FA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53B8"/>
    <w:multiLevelType w:val="hybridMultilevel"/>
    <w:tmpl w:val="B6161B26"/>
    <w:lvl w:ilvl="0" w:tplc="4530CF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69E2FF5"/>
    <w:multiLevelType w:val="hybridMultilevel"/>
    <w:tmpl w:val="103A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F40"/>
    <w:rsid w:val="00003F11"/>
    <w:rsid w:val="00056098"/>
    <w:rsid w:val="0007613B"/>
    <w:rsid w:val="000A2F94"/>
    <w:rsid w:val="0012310A"/>
    <w:rsid w:val="00171FF2"/>
    <w:rsid w:val="002077C0"/>
    <w:rsid w:val="005C7F40"/>
    <w:rsid w:val="005F21CE"/>
    <w:rsid w:val="00D65E86"/>
    <w:rsid w:val="00E224C5"/>
    <w:rsid w:val="00E417A3"/>
    <w:rsid w:val="00F063A4"/>
    <w:rsid w:val="00FD6E1C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C06A"/>
  <w15:docId w15:val="{6ADEBF4F-CB4A-42CD-9881-185CB52C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5C7F40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Y">
    <w:name w:val="N01Y"/>
    <w:basedOn w:val="Normal"/>
    <w:uiPriority w:val="99"/>
    <w:rsid w:val="005C7F40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N02Y">
    <w:name w:val="N02Y"/>
    <w:basedOn w:val="Normal"/>
    <w:uiPriority w:val="99"/>
    <w:rsid w:val="005C7F40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5C7F40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5C7F40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5C7F40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F06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LONATRADE</cp:lastModifiedBy>
  <cp:revision>11</cp:revision>
  <cp:lastPrinted>2020-09-14T10:29:00Z</cp:lastPrinted>
  <dcterms:created xsi:type="dcterms:W3CDTF">2020-06-08T08:37:00Z</dcterms:created>
  <dcterms:modified xsi:type="dcterms:W3CDTF">2020-09-22T11:00:00Z</dcterms:modified>
</cp:coreProperties>
</file>