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D2E87" w14:textId="6E4434E2" w:rsidR="00646936" w:rsidRDefault="00646936">
      <w:pPr>
        <w:autoSpaceDE/>
        <w:autoSpaceDN/>
        <w:adjustRightInd/>
        <w:spacing w:after="160" w:line="259" w:lineRule="auto"/>
        <w:rPr>
          <w:rFonts w:ascii="Garamond" w:hAnsi="Garamond"/>
          <w:sz w:val="24"/>
          <w:szCs w:val="24"/>
        </w:rPr>
      </w:pPr>
      <w:bookmarkStart w:id="0" w:name="_Hlk53571990"/>
    </w:p>
    <w:p w14:paraId="755A3D97" w14:textId="4F09D4D5" w:rsidR="004B21AE" w:rsidRDefault="00497BEE" w:rsidP="00181927">
      <w:pPr>
        <w:pStyle w:val="N02Y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E64530" w:rsidRPr="006025B0">
        <w:rPr>
          <w:rFonts w:ascii="Garamond" w:hAnsi="Garamond"/>
          <w:sz w:val="24"/>
          <w:szCs w:val="24"/>
        </w:rPr>
        <w:t xml:space="preserve">Na osnovu člana </w:t>
      </w:r>
      <w:r w:rsidR="0018373C" w:rsidRPr="006025B0">
        <w:rPr>
          <w:rFonts w:ascii="Garamond" w:hAnsi="Garamond"/>
          <w:sz w:val="24"/>
          <w:szCs w:val="24"/>
        </w:rPr>
        <w:t xml:space="preserve">164 </w:t>
      </w:r>
      <w:r w:rsidR="00532CC8" w:rsidRPr="006025B0">
        <w:rPr>
          <w:rFonts w:ascii="Garamond" w:hAnsi="Garamond"/>
          <w:sz w:val="24"/>
          <w:szCs w:val="24"/>
        </w:rPr>
        <w:t>Zakona o planiranju prostora i izgradnji objekata ("Sl. list Crne Gore", br</w:t>
      </w:r>
      <w:r w:rsidR="00E10D13" w:rsidRPr="006025B0">
        <w:rPr>
          <w:rFonts w:ascii="Garamond" w:hAnsi="Garamond"/>
          <w:sz w:val="24"/>
          <w:szCs w:val="24"/>
        </w:rPr>
        <w:t>.</w:t>
      </w:r>
      <w:r w:rsidR="00532CC8" w:rsidRPr="006025B0">
        <w:rPr>
          <w:rFonts w:ascii="Garamond" w:hAnsi="Garamond"/>
          <w:sz w:val="24"/>
          <w:szCs w:val="24"/>
        </w:rPr>
        <w:t xml:space="preserve"> 64/17</w:t>
      </w:r>
      <w:r w:rsidR="0018373C" w:rsidRPr="006025B0">
        <w:rPr>
          <w:rFonts w:ascii="Garamond" w:hAnsi="Garamond"/>
          <w:sz w:val="24"/>
          <w:szCs w:val="24"/>
        </w:rPr>
        <w:t>, 44/18, 63/18, 11/19 i 82/20</w:t>
      </w:r>
      <w:r w:rsidR="00532CC8" w:rsidRPr="006025B0">
        <w:rPr>
          <w:rFonts w:ascii="Garamond" w:hAnsi="Garamond"/>
          <w:sz w:val="24"/>
          <w:szCs w:val="24"/>
        </w:rPr>
        <w:t>)</w:t>
      </w:r>
      <w:r w:rsidR="0018373C" w:rsidRPr="006025B0">
        <w:rPr>
          <w:rFonts w:ascii="Garamond" w:hAnsi="Garamond"/>
          <w:sz w:val="24"/>
          <w:szCs w:val="24"/>
        </w:rPr>
        <w:t xml:space="preserve"> </w:t>
      </w:r>
      <w:r w:rsidR="00E64530" w:rsidRPr="006025B0">
        <w:rPr>
          <w:rFonts w:ascii="Garamond" w:hAnsi="Garamond"/>
          <w:sz w:val="24"/>
          <w:szCs w:val="24"/>
        </w:rPr>
        <w:t>a u vezi sa članom 28</w:t>
      </w:r>
      <w:r w:rsidR="004B21AE" w:rsidRPr="006025B0">
        <w:rPr>
          <w:rFonts w:ascii="Garamond" w:hAnsi="Garamond"/>
          <w:sz w:val="24"/>
          <w:szCs w:val="24"/>
        </w:rPr>
        <w:t xml:space="preserve"> stav 1</w:t>
      </w:r>
      <w:r w:rsidR="00E64530" w:rsidRPr="006025B0">
        <w:rPr>
          <w:rFonts w:ascii="Garamond" w:hAnsi="Garamond"/>
          <w:sz w:val="24"/>
          <w:szCs w:val="24"/>
        </w:rPr>
        <w:t xml:space="preserve"> tačka 2 i član</w:t>
      </w:r>
      <w:r w:rsidR="00E10D13" w:rsidRPr="006025B0">
        <w:rPr>
          <w:rFonts w:ascii="Garamond" w:hAnsi="Garamond"/>
          <w:sz w:val="24"/>
          <w:szCs w:val="24"/>
        </w:rPr>
        <w:t>om</w:t>
      </w:r>
      <w:r w:rsidR="00E64530" w:rsidRPr="006025B0">
        <w:rPr>
          <w:rFonts w:ascii="Garamond" w:hAnsi="Garamond"/>
          <w:sz w:val="24"/>
          <w:szCs w:val="24"/>
        </w:rPr>
        <w:t xml:space="preserve"> 38</w:t>
      </w:r>
      <w:r w:rsidR="004B21AE" w:rsidRPr="006025B0">
        <w:rPr>
          <w:rFonts w:ascii="Garamond" w:hAnsi="Garamond"/>
          <w:sz w:val="24"/>
          <w:szCs w:val="24"/>
        </w:rPr>
        <w:t xml:space="preserve"> stav 1</w:t>
      </w:r>
      <w:r w:rsidR="00E64530" w:rsidRPr="006025B0">
        <w:rPr>
          <w:rFonts w:ascii="Garamond" w:hAnsi="Garamond"/>
          <w:sz w:val="24"/>
          <w:szCs w:val="24"/>
        </w:rPr>
        <w:t xml:space="preserve"> tačka 2 i 8 Zakona o lokalnoj samoupravi (“Službeni list Crne Gore", br. 2/18, 34/19 i 38/20) </w:t>
      </w:r>
      <w:r w:rsidR="00532CC8" w:rsidRPr="006025B0">
        <w:rPr>
          <w:rFonts w:ascii="Garamond" w:hAnsi="Garamond"/>
          <w:sz w:val="24"/>
          <w:szCs w:val="24"/>
        </w:rPr>
        <w:t>član</w:t>
      </w:r>
      <w:r w:rsidR="00E10D13" w:rsidRPr="006025B0">
        <w:rPr>
          <w:rFonts w:ascii="Garamond" w:hAnsi="Garamond"/>
          <w:sz w:val="24"/>
          <w:szCs w:val="24"/>
        </w:rPr>
        <w:t>om</w:t>
      </w:r>
      <w:r w:rsidR="00532CC8" w:rsidRPr="006025B0">
        <w:rPr>
          <w:rFonts w:ascii="Garamond" w:hAnsi="Garamond"/>
          <w:sz w:val="24"/>
          <w:szCs w:val="24"/>
        </w:rPr>
        <w:t xml:space="preserve"> </w:t>
      </w:r>
      <w:r w:rsidR="00C40481" w:rsidRPr="006025B0">
        <w:rPr>
          <w:rFonts w:ascii="Garamond" w:hAnsi="Garamond"/>
          <w:sz w:val="24"/>
          <w:szCs w:val="24"/>
        </w:rPr>
        <w:t>25</w:t>
      </w:r>
      <w:r w:rsidR="00E64530" w:rsidRPr="006025B0">
        <w:rPr>
          <w:rFonts w:ascii="Garamond" w:hAnsi="Garamond"/>
          <w:sz w:val="24"/>
          <w:szCs w:val="24"/>
        </w:rPr>
        <w:t xml:space="preserve"> stav 1</w:t>
      </w:r>
      <w:r w:rsidR="00C40481" w:rsidRPr="006025B0">
        <w:rPr>
          <w:rFonts w:ascii="Garamond" w:hAnsi="Garamond"/>
          <w:sz w:val="24"/>
          <w:szCs w:val="24"/>
        </w:rPr>
        <w:t xml:space="preserve"> tačka 2 i član</w:t>
      </w:r>
      <w:r w:rsidR="00E10D13" w:rsidRPr="006025B0">
        <w:rPr>
          <w:rFonts w:ascii="Garamond" w:hAnsi="Garamond"/>
          <w:sz w:val="24"/>
          <w:szCs w:val="24"/>
        </w:rPr>
        <w:t>om</w:t>
      </w:r>
      <w:r w:rsidR="00C40481" w:rsidRPr="006025B0">
        <w:rPr>
          <w:rFonts w:ascii="Garamond" w:hAnsi="Garamond"/>
          <w:sz w:val="24"/>
          <w:szCs w:val="24"/>
        </w:rPr>
        <w:t xml:space="preserve"> 53 stav 1 tačka 2 i 8</w:t>
      </w:r>
      <w:r w:rsidR="00532CC8" w:rsidRPr="006025B0">
        <w:rPr>
          <w:rFonts w:ascii="Garamond" w:hAnsi="Garamond"/>
          <w:sz w:val="24"/>
          <w:szCs w:val="24"/>
        </w:rPr>
        <w:t xml:space="preserve"> ("Sl. list Crne Gore - Opštinski propisi", br. </w:t>
      </w:r>
      <w:r w:rsidR="00C40481" w:rsidRPr="006025B0">
        <w:rPr>
          <w:rFonts w:ascii="Garamond" w:hAnsi="Garamond"/>
          <w:sz w:val="24"/>
          <w:szCs w:val="24"/>
        </w:rPr>
        <w:t>24/19 i 05/20</w:t>
      </w:r>
      <w:r w:rsidR="00532CC8" w:rsidRPr="006025B0">
        <w:rPr>
          <w:rFonts w:ascii="Garamond" w:hAnsi="Garamond"/>
          <w:sz w:val="24"/>
          <w:szCs w:val="24"/>
        </w:rPr>
        <w:t>), uz prethodnu saglasnost</w:t>
      </w:r>
      <w:r w:rsidR="00C40481" w:rsidRPr="006025B0">
        <w:rPr>
          <w:rFonts w:ascii="Garamond" w:hAnsi="Garamond"/>
          <w:sz w:val="24"/>
          <w:szCs w:val="24"/>
        </w:rPr>
        <w:t xml:space="preserve"> Vlade Crne Gore</w:t>
      </w:r>
      <w:r w:rsidR="00532CC8" w:rsidRPr="006025B0">
        <w:rPr>
          <w:rFonts w:ascii="Garamond" w:hAnsi="Garamond"/>
          <w:sz w:val="24"/>
          <w:szCs w:val="24"/>
        </w:rPr>
        <w:t>, broj</w:t>
      </w:r>
      <w:r w:rsidR="00BD1D95">
        <w:rPr>
          <w:rFonts w:ascii="Garamond" w:hAnsi="Garamond"/>
          <w:sz w:val="24"/>
          <w:szCs w:val="24"/>
        </w:rPr>
        <w:t xml:space="preserve"> 07-5302</w:t>
      </w:r>
      <w:r w:rsidR="00532CC8" w:rsidRPr="006025B0">
        <w:rPr>
          <w:rFonts w:ascii="Garamond" w:hAnsi="Garamond"/>
          <w:sz w:val="24"/>
          <w:szCs w:val="24"/>
        </w:rPr>
        <w:t xml:space="preserve"> od </w:t>
      </w:r>
      <w:r w:rsidR="00BD1D95">
        <w:rPr>
          <w:rFonts w:ascii="Garamond" w:hAnsi="Garamond"/>
          <w:sz w:val="24"/>
          <w:szCs w:val="24"/>
        </w:rPr>
        <w:t>27.11.2020</w:t>
      </w:r>
      <w:r w:rsidR="00532CC8" w:rsidRPr="006025B0">
        <w:rPr>
          <w:rFonts w:ascii="Garamond" w:hAnsi="Garamond"/>
          <w:sz w:val="24"/>
          <w:szCs w:val="24"/>
        </w:rPr>
        <w:t>. godine, Skupština opštin</w:t>
      </w:r>
      <w:r w:rsidR="00532795" w:rsidRPr="006025B0">
        <w:rPr>
          <w:rFonts w:ascii="Garamond" w:hAnsi="Garamond"/>
          <w:sz w:val="24"/>
          <w:szCs w:val="24"/>
        </w:rPr>
        <w:t xml:space="preserve">e </w:t>
      </w:r>
      <w:r w:rsidR="00532CC8" w:rsidRPr="006025B0">
        <w:rPr>
          <w:rFonts w:ascii="Garamond" w:hAnsi="Garamond"/>
          <w:sz w:val="24"/>
          <w:szCs w:val="24"/>
        </w:rPr>
        <w:t xml:space="preserve">Tuzi, na sjednici održanoj dana </w:t>
      </w:r>
      <w:r w:rsidR="00CB3B5E">
        <w:rPr>
          <w:rFonts w:ascii="Garamond" w:hAnsi="Garamond"/>
          <w:sz w:val="24"/>
          <w:szCs w:val="24"/>
        </w:rPr>
        <w:t>29</w:t>
      </w:r>
      <w:r w:rsidR="00CF0C4B">
        <w:rPr>
          <w:rFonts w:ascii="Garamond" w:hAnsi="Garamond"/>
          <w:sz w:val="24"/>
          <w:szCs w:val="24"/>
        </w:rPr>
        <w:t>.12.2020.</w:t>
      </w:r>
      <w:r w:rsidR="00BD1D95">
        <w:rPr>
          <w:rFonts w:ascii="Garamond" w:hAnsi="Garamond"/>
          <w:sz w:val="24"/>
          <w:szCs w:val="24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godine, donijela j</w:t>
      </w:r>
      <w:r w:rsidR="00181927" w:rsidRPr="006025B0">
        <w:rPr>
          <w:rFonts w:ascii="Garamond" w:hAnsi="Garamond"/>
          <w:sz w:val="24"/>
          <w:szCs w:val="24"/>
        </w:rPr>
        <w:t>e</w:t>
      </w:r>
    </w:p>
    <w:p w14:paraId="21F9C1D1" w14:textId="77777777" w:rsidR="00DB63F5" w:rsidRPr="006025B0" w:rsidRDefault="00DB63F5" w:rsidP="00181927">
      <w:pPr>
        <w:pStyle w:val="N02Y"/>
        <w:ind w:firstLine="0"/>
        <w:rPr>
          <w:rFonts w:ascii="Garamond" w:hAnsi="Garamond"/>
          <w:sz w:val="24"/>
          <w:szCs w:val="24"/>
        </w:rPr>
      </w:pPr>
    </w:p>
    <w:p w14:paraId="058D416D" w14:textId="77777777" w:rsidR="008C2B3C" w:rsidRPr="006025B0" w:rsidRDefault="00532CC8" w:rsidP="008C2B3C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025B0">
        <w:rPr>
          <w:rFonts w:ascii="Garamond" w:hAnsi="Garamond"/>
          <w:b/>
          <w:bCs/>
          <w:sz w:val="24"/>
          <w:szCs w:val="24"/>
        </w:rPr>
        <w:t>ODLUK</w:t>
      </w:r>
      <w:r w:rsidR="008C2B3C" w:rsidRPr="006025B0">
        <w:rPr>
          <w:rFonts w:ascii="Garamond" w:hAnsi="Garamond"/>
          <w:b/>
          <w:bCs/>
          <w:sz w:val="24"/>
          <w:szCs w:val="24"/>
        </w:rPr>
        <w:t>U</w:t>
      </w:r>
    </w:p>
    <w:p w14:paraId="1713A58D" w14:textId="77777777" w:rsidR="008C2B3C" w:rsidRDefault="008C2B3C" w:rsidP="004B21AE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025B0">
        <w:rPr>
          <w:rFonts w:ascii="Garamond" w:hAnsi="Garamond"/>
          <w:b/>
          <w:bCs/>
          <w:sz w:val="24"/>
          <w:szCs w:val="24"/>
        </w:rPr>
        <w:t>o naknadi za urbanu sanaciju</w:t>
      </w:r>
    </w:p>
    <w:p w14:paraId="67C2D97A" w14:textId="77777777" w:rsidR="00DB63F5" w:rsidRPr="006025B0" w:rsidRDefault="00DB63F5" w:rsidP="004B21A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391E138F" w14:textId="77777777" w:rsidR="004B21AE" w:rsidRPr="006025B0" w:rsidRDefault="00532CC8" w:rsidP="009E6659">
      <w:pPr>
        <w:pStyle w:val="N01X"/>
        <w:rPr>
          <w:rFonts w:ascii="Garamond" w:hAnsi="Garamond"/>
          <w:lang w:val="sr-Latn-ME"/>
        </w:rPr>
      </w:pPr>
      <w:r w:rsidRPr="006025B0">
        <w:rPr>
          <w:rFonts w:ascii="Garamond" w:hAnsi="Garamond"/>
        </w:rPr>
        <w:t>I</w:t>
      </w:r>
      <w:r w:rsidRPr="006025B0">
        <w:rPr>
          <w:rFonts w:ascii="Garamond" w:hAnsi="Garamond"/>
          <w:lang w:val="sr-Latn-ME"/>
        </w:rPr>
        <w:t xml:space="preserve"> </w:t>
      </w:r>
      <w:r w:rsidRPr="006025B0">
        <w:rPr>
          <w:rFonts w:ascii="Garamond" w:hAnsi="Garamond"/>
        </w:rPr>
        <w:t>OSNOVNE</w:t>
      </w:r>
      <w:r w:rsidRPr="006025B0">
        <w:rPr>
          <w:rFonts w:ascii="Garamond" w:hAnsi="Garamond"/>
          <w:lang w:val="sr-Latn-ME"/>
        </w:rPr>
        <w:t xml:space="preserve"> </w:t>
      </w:r>
      <w:r w:rsidRPr="006025B0">
        <w:rPr>
          <w:rFonts w:ascii="Garamond" w:hAnsi="Garamond"/>
        </w:rPr>
        <w:t>ODREDBE</w:t>
      </w:r>
    </w:p>
    <w:p w14:paraId="51E1208D" w14:textId="77777777" w:rsidR="00532CC8" w:rsidRPr="006025B0" w:rsidRDefault="00532CC8">
      <w:pPr>
        <w:pStyle w:val="C30X"/>
        <w:rPr>
          <w:rFonts w:ascii="Garamond" w:hAnsi="Garamond"/>
          <w:lang w:val="sr-Latn-ME"/>
        </w:rPr>
      </w:pPr>
      <w:r w:rsidRPr="006025B0">
        <w:rPr>
          <w:rFonts w:ascii="Garamond" w:hAnsi="Garamond"/>
          <w:lang w:val="sr-Latn-ME"/>
        </w:rPr>
        <w:t>Č</w:t>
      </w:r>
      <w:r w:rsidRPr="006025B0">
        <w:rPr>
          <w:rFonts w:ascii="Garamond" w:hAnsi="Garamond"/>
        </w:rPr>
        <w:t>lan</w:t>
      </w:r>
      <w:r w:rsidRPr="006025B0">
        <w:rPr>
          <w:rFonts w:ascii="Garamond" w:hAnsi="Garamond"/>
          <w:lang w:val="sr-Latn-ME"/>
        </w:rPr>
        <w:t xml:space="preserve"> 1</w:t>
      </w:r>
    </w:p>
    <w:p w14:paraId="44AAA5A0" w14:textId="77777777" w:rsidR="00E10D13" w:rsidRPr="006025B0" w:rsidRDefault="00E10D13" w:rsidP="00D97A36">
      <w:pPr>
        <w:pStyle w:val="T30X"/>
        <w:ind w:firstLine="0"/>
        <w:rPr>
          <w:rFonts w:ascii="Garamond" w:hAnsi="Garamond"/>
          <w:sz w:val="24"/>
          <w:szCs w:val="24"/>
          <w:lang w:val="sr-Latn-ME"/>
        </w:rPr>
      </w:pPr>
      <w:r w:rsidRPr="006025B0">
        <w:rPr>
          <w:rFonts w:ascii="Garamond" w:hAnsi="Garamond"/>
          <w:sz w:val="24"/>
          <w:szCs w:val="24"/>
          <w:lang w:val="sr-Latn-ME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Ovom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odlukom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propisuju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se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uslovi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, </w:t>
      </w:r>
      <w:r w:rsidR="00532CC8" w:rsidRPr="006025B0">
        <w:rPr>
          <w:rFonts w:ascii="Garamond" w:hAnsi="Garamond"/>
          <w:sz w:val="24"/>
          <w:szCs w:val="24"/>
        </w:rPr>
        <w:t>visina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, </w:t>
      </w:r>
      <w:r w:rsidR="00532CC8" w:rsidRPr="006025B0">
        <w:rPr>
          <w:rFonts w:ascii="Garamond" w:hAnsi="Garamond"/>
          <w:sz w:val="24"/>
          <w:szCs w:val="24"/>
        </w:rPr>
        <w:t>na</w:t>
      </w:r>
      <w:r w:rsidR="00532CC8" w:rsidRPr="006025B0">
        <w:rPr>
          <w:rFonts w:ascii="Garamond" w:hAnsi="Garamond"/>
          <w:sz w:val="24"/>
          <w:szCs w:val="24"/>
          <w:lang w:val="sr-Latn-ME"/>
        </w:rPr>
        <w:t>č</w:t>
      </w:r>
      <w:r w:rsidR="00532CC8" w:rsidRPr="006025B0">
        <w:rPr>
          <w:rFonts w:ascii="Garamond" w:hAnsi="Garamond"/>
          <w:sz w:val="24"/>
          <w:szCs w:val="24"/>
        </w:rPr>
        <w:t>in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, </w:t>
      </w:r>
      <w:r w:rsidR="00532CC8" w:rsidRPr="006025B0">
        <w:rPr>
          <w:rFonts w:ascii="Garamond" w:hAnsi="Garamond"/>
          <w:sz w:val="24"/>
          <w:szCs w:val="24"/>
        </w:rPr>
        <w:t>rokovi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i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postupak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pla</w:t>
      </w:r>
      <w:r w:rsidR="00532CC8" w:rsidRPr="006025B0">
        <w:rPr>
          <w:rFonts w:ascii="Garamond" w:hAnsi="Garamond"/>
          <w:sz w:val="24"/>
          <w:szCs w:val="24"/>
          <w:lang w:val="sr-Latn-ME"/>
        </w:rPr>
        <w:t>ć</w:t>
      </w:r>
      <w:r w:rsidR="00532CC8" w:rsidRPr="006025B0">
        <w:rPr>
          <w:rFonts w:ascii="Garamond" w:hAnsi="Garamond"/>
          <w:sz w:val="24"/>
          <w:szCs w:val="24"/>
        </w:rPr>
        <w:t>anja</w:t>
      </w:r>
      <w:r w:rsidR="007D0395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7D0395" w:rsidRPr="006025B0">
        <w:rPr>
          <w:rFonts w:ascii="Garamond" w:hAnsi="Garamond"/>
          <w:sz w:val="24"/>
          <w:szCs w:val="24"/>
        </w:rPr>
        <w:t>naknade</w:t>
      </w:r>
      <w:r w:rsidR="007D0395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7D0395" w:rsidRPr="006025B0">
        <w:rPr>
          <w:rFonts w:ascii="Garamond" w:hAnsi="Garamond"/>
          <w:sz w:val="24"/>
          <w:szCs w:val="24"/>
        </w:rPr>
        <w:t>za</w:t>
      </w:r>
      <w:r w:rsidR="007D0395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7D0395" w:rsidRPr="006025B0">
        <w:rPr>
          <w:rFonts w:ascii="Garamond" w:hAnsi="Garamond"/>
          <w:sz w:val="24"/>
          <w:szCs w:val="24"/>
        </w:rPr>
        <w:t>urbanu</w:t>
      </w:r>
      <w:r w:rsidR="007D0395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7D0395" w:rsidRPr="006025B0">
        <w:rPr>
          <w:rFonts w:ascii="Garamond" w:hAnsi="Garamond"/>
          <w:sz w:val="24"/>
          <w:szCs w:val="24"/>
        </w:rPr>
        <w:t>sanaciju</w:t>
      </w:r>
      <w:r w:rsidR="007D0395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532CC8" w:rsidRPr="006025B0">
        <w:rPr>
          <w:rFonts w:ascii="Garamond" w:hAnsi="Garamond"/>
          <w:sz w:val="24"/>
          <w:szCs w:val="24"/>
          <w:lang w:val="sr-Latn-ME"/>
        </w:rPr>
        <w:t>(</w:t>
      </w:r>
      <w:r w:rsidR="00532CC8" w:rsidRPr="006025B0">
        <w:rPr>
          <w:rFonts w:ascii="Garamond" w:hAnsi="Garamond"/>
          <w:sz w:val="24"/>
          <w:szCs w:val="24"/>
        </w:rPr>
        <w:t>u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daljem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tekstu</w:t>
      </w:r>
      <w:r w:rsidR="00532CC8" w:rsidRPr="006025B0">
        <w:rPr>
          <w:rFonts w:ascii="Garamond" w:hAnsi="Garamond"/>
          <w:sz w:val="24"/>
          <w:szCs w:val="24"/>
          <w:lang w:val="sr-Latn-ME"/>
        </w:rPr>
        <w:t xml:space="preserve">: </w:t>
      </w:r>
      <w:r w:rsidR="00532CC8" w:rsidRPr="006025B0">
        <w:rPr>
          <w:rFonts w:ascii="Garamond" w:hAnsi="Garamond"/>
          <w:sz w:val="24"/>
          <w:szCs w:val="24"/>
        </w:rPr>
        <w:t>naknada</w:t>
      </w:r>
      <w:r w:rsidR="00532CC8" w:rsidRPr="006025B0">
        <w:rPr>
          <w:rFonts w:ascii="Garamond" w:hAnsi="Garamond"/>
          <w:sz w:val="24"/>
          <w:szCs w:val="24"/>
          <w:lang w:val="sr-Latn-ME"/>
        </w:rPr>
        <w:t>).</w:t>
      </w:r>
    </w:p>
    <w:p w14:paraId="61A0D43F" w14:textId="77777777" w:rsidR="007D0395" w:rsidRPr="006025B0" w:rsidRDefault="00E10D13" w:rsidP="00D97A36">
      <w:pPr>
        <w:pStyle w:val="T30X"/>
        <w:ind w:firstLine="0"/>
        <w:rPr>
          <w:rFonts w:ascii="Garamond" w:hAnsi="Garamond"/>
          <w:sz w:val="24"/>
          <w:szCs w:val="24"/>
          <w:lang w:val="sr-Latn-ME"/>
        </w:rPr>
      </w:pPr>
      <w:r w:rsidRPr="006025B0">
        <w:rPr>
          <w:rFonts w:ascii="Garamond" w:hAnsi="Garamond"/>
          <w:sz w:val="24"/>
          <w:szCs w:val="24"/>
          <w:lang w:val="sr-Latn-ME"/>
        </w:rPr>
        <w:t xml:space="preserve">     </w:t>
      </w:r>
      <w:r w:rsidR="007D0395" w:rsidRPr="006025B0">
        <w:rPr>
          <w:rFonts w:ascii="Garamond" w:hAnsi="Garamond"/>
          <w:sz w:val="24"/>
          <w:szCs w:val="24"/>
        </w:rPr>
        <w:t>Urbana sanacija vrši se u skladu sa Programom urbane sanacije.</w:t>
      </w:r>
    </w:p>
    <w:p w14:paraId="71FB6F04" w14:textId="77777777" w:rsidR="004B21AE" w:rsidRPr="006025B0" w:rsidRDefault="007D0395" w:rsidP="004B21AE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Za urbanu sanaciju plaća se naknada.</w:t>
      </w:r>
    </w:p>
    <w:p w14:paraId="55DEEF80" w14:textId="77777777" w:rsidR="004B21AE" w:rsidRPr="006025B0" w:rsidRDefault="00532CC8" w:rsidP="004B21AE">
      <w:pPr>
        <w:pStyle w:val="N01X"/>
        <w:rPr>
          <w:rFonts w:ascii="Garamond" w:hAnsi="Garamond"/>
        </w:rPr>
      </w:pPr>
      <w:r w:rsidRPr="006025B0">
        <w:rPr>
          <w:rFonts w:ascii="Garamond" w:hAnsi="Garamond"/>
        </w:rPr>
        <w:t>II RODNA SENZITIVNOST</w:t>
      </w:r>
    </w:p>
    <w:p w14:paraId="6496F5DD" w14:textId="77777777" w:rsidR="00E10D13" w:rsidRPr="006025B0" w:rsidRDefault="00532CC8" w:rsidP="00E10D13">
      <w:pPr>
        <w:pStyle w:val="C30X"/>
        <w:rPr>
          <w:rFonts w:ascii="Garamond" w:hAnsi="Garamond"/>
        </w:rPr>
      </w:pPr>
      <w:r w:rsidRPr="006025B0">
        <w:rPr>
          <w:rFonts w:ascii="Garamond" w:hAnsi="Garamond"/>
        </w:rPr>
        <w:t>Član 2</w:t>
      </w:r>
    </w:p>
    <w:p w14:paraId="0E62FC80" w14:textId="77777777" w:rsidR="004B21AE" w:rsidRPr="006025B0" w:rsidRDefault="00E10D13" w:rsidP="00E10D13">
      <w:pPr>
        <w:pStyle w:val="C30X"/>
        <w:jc w:val="left"/>
        <w:rPr>
          <w:rFonts w:ascii="Garamond" w:hAnsi="Garamond"/>
          <w:b w:val="0"/>
          <w:bCs w:val="0"/>
        </w:rPr>
      </w:pPr>
      <w:r w:rsidRPr="006025B0">
        <w:rPr>
          <w:rFonts w:ascii="Garamond" w:hAnsi="Garamond"/>
        </w:rPr>
        <w:t xml:space="preserve"> </w:t>
      </w:r>
      <w:r w:rsidR="009255CF">
        <w:rPr>
          <w:rFonts w:ascii="Garamond" w:hAnsi="Garamond"/>
        </w:rPr>
        <w:t xml:space="preserve">  </w:t>
      </w:r>
      <w:r w:rsidRPr="006025B0">
        <w:rPr>
          <w:rFonts w:ascii="Garamond" w:hAnsi="Garamond"/>
        </w:rPr>
        <w:t xml:space="preserve"> </w:t>
      </w:r>
      <w:r w:rsidR="00532CC8" w:rsidRPr="006025B0">
        <w:rPr>
          <w:rFonts w:ascii="Garamond" w:hAnsi="Garamond"/>
          <w:b w:val="0"/>
          <w:bCs w:val="0"/>
        </w:rPr>
        <w:t>Izrazi koji se u ovoj odluci koriste za fizička lica u muškom rodu podrazumijevaju iste izraze u ženskom rodu.</w:t>
      </w:r>
    </w:p>
    <w:p w14:paraId="067D6C7B" w14:textId="77777777" w:rsidR="004B21AE" w:rsidRPr="006025B0" w:rsidRDefault="00532CC8" w:rsidP="004B21AE">
      <w:pPr>
        <w:pStyle w:val="N01X"/>
        <w:rPr>
          <w:rFonts w:ascii="Garamond" w:hAnsi="Garamond"/>
        </w:rPr>
      </w:pPr>
      <w:r w:rsidRPr="006025B0">
        <w:rPr>
          <w:rFonts w:ascii="Garamond" w:hAnsi="Garamond"/>
        </w:rPr>
        <w:t>III USLOVI I VISINA</w:t>
      </w:r>
    </w:p>
    <w:p w14:paraId="14B76415" w14:textId="77777777" w:rsidR="00532CC8" w:rsidRPr="006025B0" w:rsidRDefault="00532CC8" w:rsidP="00D97A36">
      <w:pPr>
        <w:pStyle w:val="N01X"/>
        <w:rPr>
          <w:rFonts w:ascii="Garamond" w:hAnsi="Garamond"/>
        </w:rPr>
      </w:pPr>
      <w:r w:rsidRPr="006025B0">
        <w:rPr>
          <w:rFonts w:ascii="Garamond" w:hAnsi="Garamond"/>
        </w:rPr>
        <w:t>Član 3</w:t>
      </w:r>
    </w:p>
    <w:p w14:paraId="5A873259" w14:textId="77777777" w:rsidR="00532CC8" w:rsidRPr="006025B0" w:rsidRDefault="008A2FB1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</w:t>
      </w:r>
      <w:r w:rsidR="00497BEE" w:rsidRPr="006025B0">
        <w:rPr>
          <w:rFonts w:ascii="Garamond" w:hAnsi="Garamond"/>
          <w:sz w:val="24"/>
          <w:szCs w:val="24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Naknadu plaća vlasnik bespravnog objekta.</w:t>
      </w:r>
    </w:p>
    <w:p w14:paraId="0FA36D6E" w14:textId="77777777" w:rsidR="00532CC8" w:rsidRPr="006025B0" w:rsidRDefault="00E10D13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Naknada se obračunava</w:t>
      </w:r>
      <w:r w:rsidR="00CA3636" w:rsidRPr="006025B0">
        <w:rPr>
          <w:rFonts w:ascii="Garamond" w:hAnsi="Garamond"/>
          <w:sz w:val="24"/>
          <w:szCs w:val="24"/>
        </w:rPr>
        <w:t xml:space="preserve"> po m² neto površine objekta </w:t>
      </w:r>
      <w:r w:rsidR="00532CC8" w:rsidRPr="006025B0">
        <w:rPr>
          <w:rFonts w:ascii="Garamond" w:hAnsi="Garamond"/>
          <w:sz w:val="24"/>
          <w:szCs w:val="24"/>
        </w:rPr>
        <w:t xml:space="preserve">na osnovu </w:t>
      </w:r>
      <w:r w:rsidR="00CA3636" w:rsidRPr="006025B0">
        <w:rPr>
          <w:rFonts w:ascii="Garamond" w:hAnsi="Garamond"/>
          <w:sz w:val="24"/>
          <w:szCs w:val="24"/>
        </w:rPr>
        <w:t>e</w:t>
      </w:r>
      <w:r w:rsidR="00532CC8" w:rsidRPr="006025B0">
        <w:rPr>
          <w:rFonts w:ascii="Garamond" w:hAnsi="Garamond"/>
          <w:sz w:val="24"/>
          <w:szCs w:val="24"/>
        </w:rPr>
        <w:t>laborata premjera izvedenog stanja izgrađenog objekta</w:t>
      </w:r>
      <w:r w:rsidR="00CA3636" w:rsidRPr="006025B0">
        <w:rPr>
          <w:rFonts w:ascii="Garamond" w:hAnsi="Garamond"/>
          <w:sz w:val="24"/>
          <w:szCs w:val="24"/>
        </w:rPr>
        <w:t xml:space="preserve"> ili dijela objekta</w:t>
      </w:r>
      <w:r w:rsidR="00532CC8" w:rsidRPr="006025B0">
        <w:rPr>
          <w:rFonts w:ascii="Garamond" w:hAnsi="Garamond"/>
          <w:sz w:val="24"/>
          <w:szCs w:val="24"/>
        </w:rPr>
        <w:t xml:space="preserve"> </w:t>
      </w:r>
      <w:r w:rsidR="00CA3636" w:rsidRPr="006025B0">
        <w:rPr>
          <w:rFonts w:ascii="Garamond" w:hAnsi="Garamond"/>
          <w:sz w:val="24"/>
          <w:szCs w:val="24"/>
        </w:rPr>
        <w:t xml:space="preserve">ovjerenog </w:t>
      </w:r>
      <w:r w:rsidR="00532CC8" w:rsidRPr="006025B0">
        <w:rPr>
          <w:rFonts w:ascii="Garamond" w:hAnsi="Garamond"/>
          <w:sz w:val="24"/>
          <w:szCs w:val="24"/>
        </w:rPr>
        <w:t>od strane licencirane geodetske organizacije</w:t>
      </w:r>
      <w:r w:rsidR="00CA3636" w:rsidRPr="006025B0">
        <w:rPr>
          <w:rFonts w:ascii="Garamond" w:hAnsi="Garamond"/>
          <w:sz w:val="24"/>
          <w:szCs w:val="24"/>
        </w:rPr>
        <w:t xml:space="preserve"> i ovjerenog od strane organa uprave nadležnog za poslove katastra.</w:t>
      </w:r>
    </w:p>
    <w:p w14:paraId="0BA9DA6C" w14:textId="77777777" w:rsidR="008A2FB1" w:rsidRPr="006025B0" w:rsidRDefault="00E10D13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 xml:space="preserve">Nadležni organ za izdavanje rješenja o legalizaciji bespravnog objekta dostavlja </w:t>
      </w:r>
      <w:r w:rsidR="00CA3636" w:rsidRPr="006025B0">
        <w:rPr>
          <w:rFonts w:ascii="Garamond" w:hAnsi="Garamond"/>
          <w:sz w:val="24"/>
          <w:szCs w:val="24"/>
        </w:rPr>
        <w:t>e</w:t>
      </w:r>
      <w:r w:rsidR="00532CC8" w:rsidRPr="006025B0">
        <w:rPr>
          <w:rFonts w:ascii="Garamond" w:hAnsi="Garamond"/>
          <w:sz w:val="24"/>
          <w:szCs w:val="24"/>
        </w:rPr>
        <w:t>laborat premjera izvedenog stanja izgrađenog objekta</w:t>
      </w:r>
      <w:r w:rsidR="0098026E" w:rsidRPr="006025B0">
        <w:rPr>
          <w:rFonts w:ascii="Garamond" w:hAnsi="Garamond"/>
          <w:sz w:val="24"/>
          <w:szCs w:val="24"/>
        </w:rPr>
        <w:t xml:space="preserve"> ili dijela objekta</w:t>
      </w:r>
      <w:r w:rsidR="00532CC8" w:rsidRPr="006025B0">
        <w:rPr>
          <w:rFonts w:ascii="Garamond" w:hAnsi="Garamond"/>
          <w:sz w:val="24"/>
          <w:szCs w:val="24"/>
        </w:rPr>
        <w:t xml:space="preserve"> organu lokalnu uprave nadležnom za</w:t>
      </w:r>
      <w:r w:rsidR="00532795" w:rsidRPr="006025B0">
        <w:rPr>
          <w:rFonts w:ascii="Garamond" w:hAnsi="Garamond"/>
          <w:sz w:val="24"/>
          <w:szCs w:val="24"/>
        </w:rPr>
        <w:t xml:space="preserve"> poslove izgradnje</w:t>
      </w:r>
      <w:r w:rsidR="007E4E9D" w:rsidRPr="006025B0">
        <w:rPr>
          <w:rFonts w:ascii="Garamond" w:hAnsi="Garamond"/>
          <w:sz w:val="24"/>
          <w:szCs w:val="24"/>
        </w:rPr>
        <w:t xml:space="preserve">, </w:t>
      </w:r>
      <w:r w:rsidR="00532795" w:rsidRPr="006025B0">
        <w:rPr>
          <w:rFonts w:ascii="Garamond" w:hAnsi="Garamond"/>
          <w:sz w:val="24"/>
          <w:szCs w:val="24"/>
        </w:rPr>
        <w:t>imovine i zastupanja</w:t>
      </w:r>
      <w:r w:rsidR="00532CC8" w:rsidRPr="006025B0">
        <w:rPr>
          <w:rFonts w:ascii="Garamond" w:hAnsi="Garamond"/>
          <w:sz w:val="24"/>
          <w:szCs w:val="24"/>
        </w:rPr>
        <w:t>, na obračun naknade.</w:t>
      </w:r>
    </w:p>
    <w:p w14:paraId="0E2D2353" w14:textId="77777777" w:rsidR="008A2FB1" w:rsidRPr="006025B0" w:rsidRDefault="008A2FB1" w:rsidP="008A2FB1">
      <w:pPr>
        <w:pStyle w:val="T30X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6025B0">
        <w:rPr>
          <w:rFonts w:ascii="Garamond" w:hAnsi="Garamond"/>
          <w:b/>
          <w:bCs/>
          <w:sz w:val="24"/>
          <w:szCs w:val="24"/>
        </w:rPr>
        <w:t>Član 4</w:t>
      </w:r>
    </w:p>
    <w:p w14:paraId="74B0E291" w14:textId="77777777" w:rsidR="008A2FB1" w:rsidRPr="006025B0" w:rsidRDefault="008A2FB1" w:rsidP="00181927">
      <w:pPr>
        <w:autoSpaceDE/>
        <w:autoSpaceDN/>
        <w:adjustRightInd/>
        <w:ind w:right="77"/>
        <w:jc w:val="both"/>
        <w:rPr>
          <w:rFonts w:ascii="Garamond" w:hAnsi="Garamond" w:cs="Arial"/>
          <w:color w:val="auto"/>
          <w:position w:val="-2"/>
          <w:sz w:val="24"/>
          <w:szCs w:val="24"/>
          <w:lang w:val="sr-Latn-ME"/>
        </w:rPr>
      </w:pPr>
      <w:r w:rsidRPr="006025B0">
        <w:rPr>
          <w:rFonts w:ascii="Garamond" w:hAnsi="Garamond" w:cs="Arial"/>
          <w:color w:val="auto"/>
          <w:sz w:val="24"/>
          <w:szCs w:val="24"/>
        </w:rPr>
        <w:t xml:space="preserve">    </w:t>
      </w:r>
      <w:r w:rsidR="00497BEE" w:rsidRPr="006025B0">
        <w:rPr>
          <w:rFonts w:ascii="Garamond" w:hAnsi="Garamond" w:cs="Arial"/>
          <w:color w:val="auto"/>
          <w:sz w:val="24"/>
          <w:szCs w:val="24"/>
        </w:rPr>
        <w:t xml:space="preserve"> </w:t>
      </w:r>
      <w:r w:rsidRPr="006025B0">
        <w:rPr>
          <w:rFonts w:ascii="Garamond" w:hAnsi="Garamond" w:cs="Arial"/>
          <w:color w:val="auto"/>
          <w:sz w:val="24"/>
          <w:szCs w:val="24"/>
          <w:lang w:val="sr-Latn-ME"/>
        </w:rPr>
        <w:t>Naknada se utvrđuje u zavisnosti od zone, stepena opremljenosti građevinskog zemljišta, prosječnih troškova opremanja građevinskog zemljišta, troškova mjera urbane sanacije prostora devastiranih bespravnom gradnjom, načina plaćanja utvrđenog iznosa naknade i vrste i namjene objekta</w:t>
      </w:r>
      <w:r w:rsidRPr="006025B0">
        <w:rPr>
          <w:rFonts w:ascii="Garamond" w:hAnsi="Garamond" w:cs="Arial"/>
          <w:color w:val="auto"/>
          <w:position w:val="-2"/>
          <w:sz w:val="24"/>
          <w:szCs w:val="24"/>
          <w:lang w:val="sr-Latn-ME"/>
        </w:rPr>
        <w:t xml:space="preserve">. </w:t>
      </w:r>
    </w:p>
    <w:p w14:paraId="40F0D674" w14:textId="77777777" w:rsidR="00532CC8" w:rsidRPr="006025B0" w:rsidRDefault="00532CC8">
      <w:pPr>
        <w:pStyle w:val="C30X"/>
        <w:rPr>
          <w:rFonts w:ascii="Garamond" w:hAnsi="Garamond"/>
        </w:rPr>
      </w:pPr>
      <w:r w:rsidRPr="006025B0">
        <w:rPr>
          <w:rFonts w:ascii="Garamond" w:hAnsi="Garamond"/>
        </w:rPr>
        <w:t xml:space="preserve">Član </w:t>
      </w:r>
      <w:r w:rsidR="008A2FB1" w:rsidRPr="006025B0">
        <w:rPr>
          <w:rFonts w:ascii="Garamond" w:hAnsi="Garamond"/>
        </w:rPr>
        <w:t>5</w:t>
      </w:r>
    </w:p>
    <w:p w14:paraId="725FEAB1" w14:textId="77777777" w:rsidR="004B21AE" w:rsidRPr="006025B0" w:rsidRDefault="00D97A36" w:rsidP="004B21AE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Granice zona utvrđene su na osnovu zahvata planskih dokumenata, granica naselja i granica katastarskih opština i to</w:t>
      </w:r>
      <w:r w:rsidR="004B21AE" w:rsidRPr="006025B0">
        <w:rPr>
          <w:rFonts w:ascii="Garamond" w:hAnsi="Garamond"/>
          <w:sz w:val="24"/>
          <w:szCs w:val="24"/>
        </w:rPr>
        <w:t>:</w:t>
      </w:r>
    </w:p>
    <w:p w14:paraId="64BB7E3C" w14:textId="77777777" w:rsidR="00532CC8" w:rsidRPr="006025B0" w:rsidRDefault="00532CC8">
      <w:pPr>
        <w:pStyle w:val="C31X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>PRVA ZONA</w:t>
      </w:r>
    </w:p>
    <w:p w14:paraId="07E6C068" w14:textId="77777777" w:rsidR="00D97A36" w:rsidRPr="006025B0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Obuhvata prostor koji zahvata:</w:t>
      </w:r>
    </w:p>
    <w:p w14:paraId="3A700BE1" w14:textId="77777777" w:rsidR="00181927" w:rsidRPr="006025B0" w:rsidRDefault="007E4E9D" w:rsidP="004B21AE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KO Tuzi, KO Dinoša (osim naselja Pikalja, Prifta, Lovke i Selišta), Vladne i Kuće Rakića u granicama zahvata naselja, KO Vranj i KO Vuksanlekić</w:t>
      </w:r>
      <w:r w:rsidRPr="006025B0">
        <w:rPr>
          <w:rFonts w:ascii="Garamond" w:hAnsi="Garamond"/>
          <w:sz w:val="24"/>
          <w:szCs w:val="24"/>
        </w:rPr>
        <w:t>.</w:t>
      </w:r>
    </w:p>
    <w:p w14:paraId="7784961E" w14:textId="77777777" w:rsidR="00D97A36" w:rsidRPr="006025B0" w:rsidRDefault="00532CC8" w:rsidP="00D97A36">
      <w:pPr>
        <w:pStyle w:val="C31X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>DRUGA ZONA</w:t>
      </w:r>
    </w:p>
    <w:p w14:paraId="348005DE" w14:textId="77777777" w:rsidR="00497BEE" w:rsidRDefault="00D97A36" w:rsidP="00497BEE">
      <w:pPr>
        <w:pStyle w:val="C31X"/>
        <w:jc w:val="left"/>
        <w:rPr>
          <w:rFonts w:ascii="Garamond" w:hAnsi="Garamond"/>
          <w:b w:val="0"/>
          <w:bCs w:val="0"/>
          <w:sz w:val="24"/>
          <w:szCs w:val="24"/>
        </w:rPr>
      </w:pPr>
      <w:r w:rsidRPr="006025B0">
        <w:rPr>
          <w:rFonts w:ascii="Garamond" w:hAnsi="Garamond"/>
          <w:b w:val="0"/>
          <w:bCs w:val="0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b w:val="0"/>
          <w:bCs w:val="0"/>
          <w:sz w:val="24"/>
          <w:szCs w:val="24"/>
        </w:rPr>
        <w:t>Obuhvata sva ostala seoska naselja i zemljište na teritoriji opštine Tuzi</w:t>
      </w:r>
      <w:r w:rsidR="004B21AE" w:rsidRPr="006025B0">
        <w:rPr>
          <w:rFonts w:ascii="Garamond" w:hAnsi="Garamond"/>
          <w:b w:val="0"/>
          <w:bCs w:val="0"/>
          <w:sz w:val="24"/>
          <w:szCs w:val="24"/>
        </w:rPr>
        <w:t>.</w:t>
      </w:r>
    </w:p>
    <w:p w14:paraId="2E6DF0FD" w14:textId="77777777" w:rsidR="00DB63F5" w:rsidRPr="006025B0" w:rsidRDefault="00DB63F5" w:rsidP="00497BEE">
      <w:pPr>
        <w:pStyle w:val="C31X"/>
        <w:jc w:val="left"/>
        <w:rPr>
          <w:rFonts w:ascii="Garamond" w:hAnsi="Garamond"/>
          <w:b w:val="0"/>
          <w:bCs w:val="0"/>
          <w:sz w:val="24"/>
          <w:szCs w:val="24"/>
        </w:rPr>
      </w:pPr>
    </w:p>
    <w:p w14:paraId="4AC2DD7F" w14:textId="77777777" w:rsidR="00532CC8" w:rsidRPr="006025B0" w:rsidRDefault="00532CC8" w:rsidP="00497BEE">
      <w:pPr>
        <w:pStyle w:val="C31X"/>
        <w:rPr>
          <w:rFonts w:ascii="Garamond" w:hAnsi="Garamond"/>
          <w:b w:val="0"/>
          <w:bCs w:val="0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lastRenderedPageBreak/>
        <w:t xml:space="preserve">Član </w:t>
      </w:r>
      <w:r w:rsidR="008A2FB1" w:rsidRPr="006025B0">
        <w:rPr>
          <w:rFonts w:ascii="Garamond" w:hAnsi="Garamond"/>
          <w:sz w:val="24"/>
          <w:szCs w:val="24"/>
        </w:rPr>
        <w:t>6</w:t>
      </w:r>
    </w:p>
    <w:p w14:paraId="30B824D5" w14:textId="77777777" w:rsidR="00532CC8" w:rsidRPr="006025B0" w:rsidRDefault="00A108C1" w:rsidP="008A2FB1">
      <w:pPr>
        <w:pStyle w:val="C30X"/>
        <w:jc w:val="both"/>
        <w:rPr>
          <w:rFonts w:ascii="Garamond" w:hAnsi="Garamond"/>
          <w:b w:val="0"/>
          <w:bCs w:val="0"/>
        </w:rPr>
      </w:pPr>
      <w:r w:rsidRPr="006025B0">
        <w:rPr>
          <w:rFonts w:ascii="Garamond" w:hAnsi="Garamond"/>
          <w:b w:val="0"/>
          <w:bCs w:val="0"/>
        </w:rPr>
        <w:t xml:space="preserve">     N</w:t>
      </w:r>
      <w:r w:rsidR="008A2FB1" w:rsidRPr="006025B0">
        <w:rPr>
          <w:rFonts w:ascii="Garamond" w:hAnsi="Garamond"/>
          <w:b w:val="0"/>
          <w:bCs w:val="0"/>
        </w:rPr>
        <w:t>aknade po m² neto površine bespravnog objekta</w:t>
      </w:r>
      <w:r w:rsidR="003D07B3" w:rsidRPr="006025B0">
        <w:rPr>
          <w:rFonts w:ascii="Garamond" w:hAnsi="Garamond"/>
          <w:b w:val="0"/>
          <w:bCs w:val="0"/>
        </w:rPr>
        <w:t>,</w:t>
      </w:r>
      <w:r w:rsidR="008A2FB1" w:rsidRPr="006025B0">
        <w:rPr>
          <w:rFonts w:ascii="Garamond" w:hAnsi="Garamond"/>
          <w:b w:val="0"/>
          <w:bCs w:val="0"/>
        </w:rPr>
        <w:t xml:space="preserve"> iznosi:</w:t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60"/>
        <w:gridCol w:w="960"/>
      </w:tblGrid>
      <w:tr w:rsidR="00532CC8" w:rsidRPr="006025B0" w14:paraId="2CB4FE8B" w14:textId="77777777">
        <w:trPr>
          <w:cantSplit/>
          <w:trHeight w:val="240"/>
        </w:trPr>
        <w:tc>
          <w:tcPr>
            <w:tcW w:w="1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2369D519" w14:textId="77777777" w:rsidR="00532CC8" w:rsidRPr="006025B0" w:rsidRDefault="00532CC8">
            <w:pPr>
              <w:shd w:val="clear" w:color="auto" w:fill="FFFFFF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2E20F221" w14:textId="77777777" w:rsidR="00532CC8" w:rsidRPr="006025B0" w:rsidRDefault="00532CC8">
            <w:pPr>
              <w:shd w:val="clear" w:color="auto" w:fill="FFFFFF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40F5B1DB" w14:textId="77777777" w:rsidR="00532CC8" w:rsidRPr="006025B0" w:rsidRDefault="00532CC8" w:rsidP="008A2FB1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2CC8" w:rsidRPr="006025B0" w14:paraId="5F49203A" w14:textId="77777777">
        <w:trPr>
          <w:cantSplit/>
          <w:trHeight w:val="240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3695E81F" w14:textId="77777777" w:rsidR="00532CC8" w:rsidRPr="006025B0" w:rsidRDefault="00532CC8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25B0">
              <w:rPr>
                <w:rFonts w:ascii="Garamond" w:hAnsi="Garamond"/>
                <w:b/>
                <w:bCs/>
                <w:sz w:val="24"/>
                <w:szCs w:val="24"/>
              </w:rPr>
              <w:t>Zona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2FF6CDFF" w14:textId="77777777" w:rsidR="00532CC8" w:rsidRPr="006025B0" w:rsidRDefault="00532CC8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25B0">
              <w:rPr>
                <w:rFonts w:ascii="Garamond" w:hAnsi="Garamond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2A497639" w14:textId="77777777" w:rsidR="00532CC8" w:rsidRPr="006025B0" w:rsidRDefault="00532CC8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25B0">
              <w:rPr>
                <w:rFonts w:ascii="Garamond" w:hAnsi="Garamond"/>
                <w:b/>
                <w:bCs/>
                <w:sz w:val="24"/>
                <w:szCs w:val="24"/>
              </w:rPr>
              <w:t>II</w:t>
            </w:r>
          </w:p>
        </w:tc>
      </w:tr>
      <w:tr w:rsidR="00532CC8" w:rsidRPr="006025B0" w14:paraId="40A8A7FF" w14:textId="77777777">
        <w:trPr>
          <w:cantSplit/>
          <w:trHeight w:val="240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136641C4" w14:textId="77777777" w:rsidR="00532CC8" w:rsidRPr="006025B0" w:rsidRDefault="00532CC8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25B0">
              <w:rPr>
                <w:rFonts w:ascii="Garamond" w:hAnsi="Garamond"/>
                <w:b/>
                <w:bCs/>
                <w:sz w:val="24"/>
                <w:szCs w:val="24"/>
              </w:rPr>
              <w:t>Iznos (€/m2)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4F5B6DF" w14:textId="77777777" w:rsidR="00532CC8" w:rsidRPr="006025B0" w:rsidRDefault="00532CC8">
            <w:pPr>
              <w:shd w:val="clear" w:color="auto" w:fill="FFFFFF"/>
              <w:jc w:val="center"/>
              <w:rPr>
                <w:rFonts w:ascii="Garamond" w:hAnsi="Garamond"/>
                <w:sz w:val="24"/>
                <w:szCs w:val="24"/>
              </w:rPr>
            </w:pPr>
            <w:r w:rsidRPr="006025B0">
              <w:rPr>
                <w:rFonts w:ascii="Garamond" w:hAnsi="Garamond"/>
                <w:sz w:val="24"/>
                <w:szCs w:val="24"/>
              </w:rPr>
              <w:t>26,28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71756B77" w14:textId="77777777" w:rsidR="00532CC8" w:rsidRPr="006025B0" w:rsidRDefault="00532CC8">
            <w:pPr>
              <w:shd w:val="clear" w:color="auto" w:fill="FFFFFF"/>
              <w:jc w:val="center"/>
              <w:rPr>
                <w:rFonts w:ascii="Garamond" w:hAnsi="Garamond"/>
                <w:sz w:val="24"/>
                <w:szCs w:val="24"/>
              </w:rPr>
            </w:pPr>
            <w:r w:rsidRPr="006025B0">
              <w:rPr>
                <w:rFonts w:ascii="Garamond" w:hAnsi="Garamond"/>
                <w:sz w:val="24"/>
                <w:szCs w:val="24"/>
              </w:rPr>
              <w:t>00,00</w:t>
            </w:r>
          </w:p>
        </w:tc>
      </w:tr>
    </w:tbl>
    <w:p w14:paraId="2141AD8B" w14:textId="77777777" w:rsidR="00532CC8" w:rsidRPr="006025B0" w:rsidRDefault="00E10D13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Naknada za bespravne objekte osnovnog stanovanja plaća se jednokratno ili u jednakim mjesečnim ratama, navedenim u zahtjevu vlasnika bespravnog objekta, a najviše u 240 mjesečnih rata.</w:t>
      </w:r>
    </w:p>
    <w:p w14:paraId="6FAB610B" w14:textId="77777777" w:rsidR="00532CC8" w:rsidRPr="006025B0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Za ostale bespravne objekte, naknada se plaća jednokratno ili u jednakim mjesečnim ratama navedenim u zahtjevu vlasnika bespravnog objekta, a najviše u 120 mjesečnih rata.</w:t>
      </w:r>
    </w:p>
    <w:p w14:paraId="1CB6E201" w14:textId="77777777" w:rsidR="003941B7" w:rsidRPr="006025B0" w:rsidRDefault="003941B7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Ako se vlasnik bespravnog objekta u postupku donošenja rješenja o utvrđivanju naknade ne opredijeli za način plaćanja naknade, ima se smatrati da je saglasan da se naknada utvrdi u jednokratnom iznosu.</w:t>
      </w:r>
    </w:p>
    <w:p w14:paraId="2F08EF58" w14:textId="77777777" w:rsidR="00532CC8" w:rsidRPr="006025B0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Za bespravne objekte naknada se uvećava za iznos od 5%, ako se uvećani iznos plati jednokratno, odnosno 20% ako vlasnik bespravnog objekta zahtjeva da i uvećani iznos plaća pod uslovima iz stava 3 ovog člana.</w:t>
      </w:r>
    </w:p>
    <w:p w14:paraId="04D2D88A" w14:textId="77777777" w:rsidR="00532CC8" w:rsidRPr="006025B0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 xml:space="preserve">Izuzetno od stava </w:t>
      </w:r>
      <w:r w:rsidR="006E6B43" w:rsidRPr="006025B0">
        <w:rPr>
          <w:rFonts w:ascii="Garamond" w:hAnsi="Garamond"/>
          <w:sz w:val="24"/>
          <w:szCs w:val="24"/>
        </w:rPr>
        <w:t>5</w:t>
      </w:r>
      <w:r w:rsidR="00532CC8" w:rsidRPr="006025B0">
        <w:rPr>
          <w:rFonts w:ascii="Garamond" w:hAnsi="Garamond"/>
          <w:sz w:val="24"/>
          <w:szCs w:val="24"/>
        </w:rPr>
        <w:t xml:space="preserve"> ovog člana, za bespravne objekte osnovnog stanovanja, naknada se uvećava za iznos 2,5%, koji se plaća jednokratno ili pod uslovima iz stava 2 ovog člana, u skladu sa zahtjevom vlasnika bespravnog objekta.</w:t>
      </w:r>
    </w:p>
    <w:p w14:paraId="27C9EA3F" w14:textId="77777777" w:rsidR="00532CC8" w:rsidRPr="006025B0" w:rsidRDefault="00E10D13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Jednokratno plaćanje podrazumjeva plaćanje naknade u cjelokupnom iznosu, u roku od petnaest dana od dana zaključivanja ugovora o naknadi, u kom slučaju vlasnik bespravnog objekta ima pravo na umanjenje 20</w:t>
      </w:r>
      <w:r w:rsidR="00091EB6">
        <w:rPr>
          <w:rFonts w:ascii="Garamond" w:hAnsi="Garamond"/>
          <w:sz w:val="24"/>
          <w:szCs w:val="24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% od obračunate vrijednosti naknade. Dodatno se obračunava umanjenje od 35% za bespravne objekte osnovnog stanovanja do 200</w:t>
      </w:r>
      <w:r w:rsidR="005F2BE7">
        <w:rPr>
          <w:rFonts w:ascii="Garamond" w:hAnsi="Garamond"/>
          <w:sz w:val="24"/>
          <w:szCs w:val="24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m</w:t>
      </w:r>
      <w:r w:rsidR="005F2BE7">
        <w:rPr>
          <w:rFonts w:ascii="Garamond" w:hAnsi="Garamond"/>
          <w:sz w:val="24"/>
          <w:szCs w:val="24"/>
        </w:rPr>
        <w:t>²</w:t>
      </w:r>
      <w:r w:rsidR="00532CC8" w:rsidRPr="006025B0">
        <w:rPr>
          <w:rFonts w:ascii="Garamond" w:hAnsi="Garamond"/>
          <w:sz w:val="24"/>
          <w:szCs w:val="24"/>
        </w:rPr>
        <w:t xml:space="preserve"> ukupne neto površine, odnosno 30% za bespravne stambene objekte ukupne neto površine do 500</w:t>
      </w:r>
      <w:r w:rsidR="005F2BE7">
        <w:rPr>
          <w:rFonts w:ascii="Garamond" w:hAnsi="Garamond"/>
          <w:sz w:val="24"/>
          <w:szCs w:val="24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m</w:t>
      </w:r>
      <w:r w:rsidR="005F2BE7">
        <w:rPr>
          <w:rFonts w:ascii="Garamond" w:hAnsi="Garamond"/>
          <w:sz w:val="24"/>
          <w:szCs w:val="24"/>
        </w:rPr>
        <w:t>²</w:t>
      </w:r>
      <w:r w:rsidR="00532CC8" w:rsidRPr="006025B0">
        <w:rPr>
          <w:rFonts w:ascii="Garamond" w:hAnsi="Garamond"/>
          <w:sz w:val="24"/>
          <w:szCs w:val="24"/>
        </w:rPr>
        <w:t>.</w:t>
      </w:r>
    </w:p>
    <w:p w14:paraId="082C2AA3" w14:textId="77777777" w:rsidR="004B21AE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795" w:rsidRPr="006025B0">
        <w:rPr>
          <w:rFonts w:ascii="Garamond" w:hAnsi="Garamond"/>
          <w:sz w:val="24"/>
          <w:szCs w:val="24"/>
        </w:rPr>
        <w:t>Iznos naknade</w:t>
      </w:r>
      <w:r w:rsidR="00CC7CF7">
        <w:rPr>
          <w:rFonts w:ascii="Garamond" w:hAnsi="Garamond"/>
          <w:sz w:val="24"/>
          <w:szCs w:val="24"/>
        </w:rPr>
        <w:t xml:space="preserve"> iz </w:t>
      </w:r>
      <w:r w:rsidR="00532795" w:rsidRPr="006025B0">
        <w:rPr>
          <w:rFonts w:ascii="Garamond" w:hAnsi="Garamond"/>
          <w:sz w:val="24"/>
          <w:szCs w:val="24"/>
        </w:rPr>
        <w:t>stav</w:t>
      </w:r>
      <w:r w:rsidR="00CC7CF7">
        <w:rPr>
          <w:rFonts w:ascii="Garamond" w:hAnsi="Garamond"/>
          <w:sz w:val="24"/>
          <w:szCs w:val="24"/>
        </w:rPr>
        <w:t>a</w:t>
      </w:r>
      <w:r w:rsidR="00532795" w:rsidRPr="006025B0">
        <w:rPr>
          <w:rFonts w:ascii="Garamond" w:hAnsi="Garamond"/>
          <w:sz w:val="24"/>
          <w:szCs w:val="24"/>
        </w:rPr>
        <w:t xml:space="preserve"> 1 ove odluke umanjuje se za</w:t>
      </w:r>
      <w:r w:rsidR="005D6EA3" w:rsidRPr="006025B0">
        <w:rPr>
          <w:rFonts w:ascii="Garamond" w:hAnsi="Garamond"/>
          <w:sz w:val="24"/>
          <w:szCs w:val="24"/>
        </w:rPr>
        <w:t xml:space="preserve"> 50 % za</w:t>
      </w:r>
      <w:r w:rsidR="00532795" w:rsidRPr="006025B0">
        <w:rPr>
          <w:rFonts w:ascii="Garamond" w:hAnsi="Garamond"/>
          <w:sz w:val="24"/>
          <w:szCs w:val="24"/>
        </w:rPr>
        <w:t xml:space="preserve"> pomoćne objekte koji služe korišćenju stambenog i </w:t>
      </w:r>
      <w:r w:rsidR="005D6EA3" w:rsidRPr="006025B0">
        <w:rPr>
          <w:rFonts w:ascii="Garamond" w:hAnsi="Garamond"/>
          <w:sz w:val="24"/>
          <w:szCs w:val="24"/>
        </w:rPr>
        <w:t>drugog objekta, za objekte upisane u registar kulturnih dobara,</w:t>
      </w:r>
      <w:r w:rsidR="00CC7CF7">
        <w:rPr>
          <w:rFonts w:ascii="Garamond" w:hAnsi="Garamond"/>
          <w:sz w:val="24"/>
          <w:szCs w:val="24"/>
        </w:rPr>
        <w:t xml:space="preserve"> za potkrovlja, garaže </w:t>
      </w:r>
      <w:r w:rsidR="005D6EA3" w:rsidRPr="006025B0">
        <w:rPr>
          <w:rFonts w:ascii="Garamond" w:hAnsi="Garamond"/>
          <w:sz w:val="24"/>
          <w:szCs w:val="24"/>
        </w:rPr>
        <w:t>i vjerske objekte.</w:t>
      </w:r>
    </w:p>
    <w:p w14:paraId="216C6816" w14:textId="77777777" w:rsidR="00CC7CF7" w:rsidRPr="006025B0" w:rsidRDefault="00CC7CF7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Iznos naknade iz stava 1 ove Odluke umanjuje se za 90 </w:t>
      </w:r>
      <w:r w:rsidRPr="006025B0">
        <w:rPr>
          <w:rFonts w:ascii="Garamond" w:hAnsi="Garamond"/>
          <w:sz w:val="24"/>
          <w:szCs w:val="24"/>
        </w:rPr>
        <w:t>%</w:t>
      </w:r>
      <w:r>
        <w:rPr>
          <w:rFonts w:ascii="Garamond" w:hAnsi="Garamond"/>
          <w:sz w:val="24"/>
          <w:szCs w:val="24"/>
        </w:rPr>
        <w:t xml:space="preserve"> za</w:t>
      </w:r>
      <w:r w:rsidRPr="006025B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objekat čiji vlasnik ili član porodičnog domaćinstva ima prioritet u ostvarivanju prava na socijalno stanovanje u skladu sa zakonom kojim se uređuju</w:t>
      </w:r>
      <w:r w:rsidR="00843F2F">
        <w:rPr>
          <w:rFonts w:ascii="Garamond" w:hAnsi="Garamond"/>
          <w:sz w:val="24"/>
          <w:szCs w:val="24"/>
        </w:rPr>
        <w:t xml:space="preserve"> uslovi</w:t>
      </w:r>
      <w:r>
        <w:rPr>
          <w:rFonts w:ascii="Garamond" w:hAnsi="Garamond"/>
          <w:sz w:val="24"/>
          <w:szCs w:val="24"/>
        </w:rPr>
        <w:t xml:space="preserve"> i način ostvarivanja prava na socijalno stanovanje, pri čemu je neophodno da </w:t>
      </w:r>
      <w:r w:rsidR="00DB63F5">
        <w:rPr>
          <w:rFonts w:ascii="Garamond" w:hAnsi="Garamond"/>
          <w:sz w:val="24"/>
          <w:szCs w:val="24"/>
        </w:rPr>
        <w:t>vlasnik bespravnog objekta dostavi dokaz da je korisnik prava na socijalno stanovanje u skladu sa zakonom kojim se uređuju uslovi i način ostvarivanja prava na socijalno stanovanje.</w:t>
      </w:r>
      <w:r>
        <w:rPr>
          <w:rFonts w:ascii="Garamond" w:hAnsi="Garamond"/>
          <w:sz w:val="24"/>
          <w:szCs w:val="24"/>
        </w:rPr>
        <w:t xml:space="preserve"> </w:t>
      </w:r>
    </w:p>
    <w:p w14:paraId="56E1E8A9" w14:textId="77777777" w:rsidR="00532CC8" w:rsidRPr="006025B0" w:rsidRDefault="00532CC8">
      <w:pPr>
        <w:pStyle w:val="N01X"/>
        <w:rPr>
          <w:rFonts w:ascii="Garamond" w:hAnsi="Garamond"/>
        </w:rPr>
      </w:pPr>
      <w:r w:rsidRPr="006025B0">
        <w:rPr>
          <w:rFonts w:ascii="Garamond" w:hAnsi="Garamond"/>
        </w:rPr>
        <w:t>IV NAČIN, ROKOVI I POSTUPAK PLAĆANJA NAKNADE</w:t>
      </w:r>
    </w:p>
    <w:p w14:paraId="33A77EFA" w14:textId="77777777" w:rsidR="00E10D13" w:rsidRPr="006025B0" w:rsidRDefault="00532CC8" w:rsidP="00E10D13">
      <w:pPr>
        <w:pStyle w:val="C30X"/>
        <w:rPr>
          <w:rFonts w:ascii="Garamond" w:hAnsi="Garamond"/>
        </w:rPr>
      </w:pPr>
      <w:r w:rsidRPr="006025B0">
        <w:rPr>
          <w:rFonts w:ascii="Garamond" w:hAnsi="Garamond"/>
        </w:rPr>
        <w:t xml:space="preserve">Član </w:t>
      </w:r>
      <w:r w:rsidR="009255CF">
        <w:rPr>
          <w:rFonts w:ascii="Garamond" w:hAnsi="Garamond"/>
        </w:rPr>
        <w:t>7</w:t>
      </w:r>
    </w:p>
    <w:p w14:paraId="3BBEFFA8" w14:textId="77777777" w:rsidR="00CA3636" w:rsidRPr="006025B0" w:rsidRDefault="00E10D13" w:rsidP="00CA3636">
      <w:pPr>
        <w:pStyle w:val="C30X"/>
        <w:jc w:val="left"/>
        <w:rPr>
          <w:rFonts w:ascii="Garamond" w:hAnsi="Garamond"/>
        </w:rPr>
      </w:pPr>
      <w:r w:rsidRPr="006025B0">
        <w:rPr>
          <w:rFonts w:ascii="Garamond" w:hAnsi="Garamond"/>
        </w:rPr>
        <w:t xml:space="preserve">     </w:t>
      </w:r>
      <w:r w:rsidR="00165C95" w:rsidRPr="006025B0">
        <w:rPr>
          <w:rFonts w:ascii="Garamond" w:hAnsi="Garamond"/>
          <w:b w:val="0"/>
          <w:bCs w:val="0"/>
        </w:rPr>
        <w:t>Iznos i način plaćanj</w:t>
      </w:r>
      <w:r w:rsidR="00864672" w:rsidRPr="006025B0">
        <w:rPr>
          <w:rFonts w:ascii="Garamond" w:hAnsi="Garamond"/>
          <w:b w:val="0"/>
          <w:bCs w:val="0"/>
        </w:rPr>
        <w:t>a</w:t>
      </w:r>
      <w:r w:rsidR="00165C95" w:rsidRPr="006025B0">
        <w:rPr>
          <w:rFonts w:ascii="Garamond" w:hAnsi="Garamond"/>
          <w:b w:val="0"/>
          <w:bCs w:val="0"/>
        </w:rPr>
        <w:t xml:space="preserve"> naknade, kao</w:t>
      </w:r>
      <w:r w:rsidR="0000207E" w:rsidRPr="006025B0">
        <w:rPr>
          <w:rFonts w:ascii="Garamond" w:hAnsi="Garamond"/>
          <w:b w:val="0"/>
          <w:bCs w:val="0"/>
        </w:rPr>
        <w:t xml:space="preserve"> </w:t>
      </w:r>
      <w:r w:rsidR="00165C95" w:rsidRPr="006025B0">
        <w:rPr>
          <w:rFonts w:ascii="Garamond" w:hAnsi="Garamond"/>
          <w:b w:val="0"/>
          <w:bCs w:val="0"/>
        </w:rPr>
        <w:t xml:space="preserve">i obaveze vlasnika </w:t>
      </w:r>
      <w:r w:rsidR="004B21AE" w:rsidRPr="006025B0">
        <w:rPr>
          <w:rFonts w:ascii="Garamond" w:hAnsi="Garamond"/>
          <w:b w:val="0"/>
          <w:bCs w:val="0"/>
        </w:rPr>
        <w:t>b</w:t>
      </w:r>
      <w:r w:rsidR="00165C95" w:rsidRPr="006025B0">
        <w:rPr>
          <w:rFonts w:ascii="Garamond" w:hAnsi="Garamond"/>
          <w:b w:val="0"/>
          <w:bCs w:val="0"/>
        </w:rPr>
        <w:t>espravnog objekta utvrđuju se rješenjem.</w:t>
      </w:r>
    </w:p>
    <w:p w14:paraId="2962AAC5" w14:textId="77777777" w:rsidR="00165C95" w:rsidRPr="006025B0" w:rsidRDefault="00CA3636" w:rsidP="00CA3636">
      <w:pPr>
        <w:pStyle w:val="C30X"/>
        <w:jc w:val="both"/>
        <w:rPr>
          <w:rFonts w:ascii="Garamond" w:hAnsi="Garamond"/>
        </w:rPr>
      </w:pPr>
      <w:r w:rsidRPr="006025B0">
        <w:rPr>
          <w:rFonts w:ascii="Garamond" w:hAnsi="Garamond"/>
        </w:rPr>
        <w:t xml:space="preserve">     </w:t>
      </w:r>
      <w:r w:rsidR="00165C95" w:rsidRPr="006025B0">
        <w:rPr>
          <w:rFonts w:ascii="Garamond" w:hAnsi="Garamond"/>
          <w:b w:val="0"/>
          <w:bCs w:val="0"/>
        </w:rPr>
        <w:t>Rješenje iz stava 1 ovog člana donosi organ lokalne uprave nadležan za poslove izgradnje, imovine i zastupanja u roku od 15 dana od dana</w:t>
      </w:r>
      <w:r w:rsidR="0000207E" w:rsidRPr="006025B0">
        <w:rPr>
          <w:rFonts w:ascii="Garamond" w:hAnsi="Garamond"/>
          <w:b w:val="0"/>
          <w:bCs w:val="0"/>
        </w:rPr>
        <w:t xml:space="preserve"> </w:t>
      </w:r>
      <w:r w:rsidR="00165C95" w:rsidRPr="006025B0">
        <w:rPr>
          <w:rFonts w:ascii="Garamond" w:hAnsi="Garamond"/>
          <w:b w:val="0"/>
          <w:bCs w:val="0"/>
        </w:rPr>
        <w:t>dostavljanja elaborata premjera izvedenog stanja izgra</w:t>
      </w:r>
      <w:r w:rsidR="0000207E" w:rsidRPr="006025B0">
        <w:rPr>
          <w:rFonts w:ascii="Garamond" w:hAnsi="Garamond"/>
          <w:b w:val="0"/>
          <w:bCs w:val="0"/>
          <w:lang w:val="sr-Latn-ME"/>
        </w:rPr>
        <w:t>đ</w:t>
      </w:r>
      <w:r w:rsidR="00165C95" w:rsidRPr="006025B0">
        <w:rPr>
          <w:rFonts w:ascii="Garamond" w:hAnsi="Garamond"/>
          <w:b w:val="0"/>
          <w:bCs w:val="0"/>
        </w:rPr>
        <w:t>enog objekta.</w:t>
      </w:r>
    </w:p>
    <w:p w14:paraId="493E2022" w14:textId="77777777" w:rsidR="00181927" w:rsidRPr="006025B0" w:rsidRDefault="00E10D13" w:rsidP="00181927">
      <w:pPr>
        <w:pStyle w:val="T30X"/>
        <w:ind w:firstLine="0"/>
        <w:jc w:val="left"/>
        <w:rPr>
          <w:rFonts w:ascii="Garamond" w:hAnsi="Garamond"/>
          <w:sz w:val="24"/>
          <w:szCs w:val="24"/>
        </w:rPr>
      </w:pPr>
      <w:bookmarkStart w:id="1" w:name="_Hlk54161530"/>
      <w:r w:rsidRPr="006025B0">
        <w:rPr>
          <w:rFonts w:ascii="Garamond" w:hAnsi="Garamond"/>
          <w:sz w:val="24"/>
          <w:szCs w:val="24"/>
        </w:rPr>
        <w:t xml:space="preserve">     </w:t>
      </w:r>
      <w:r w:rsidR="00165C95" w:rsidRPr="006025B0">
        <w:rPr>
          <w:rFonts w:ascii="Garamond" w:hAnsi="Garamond"/>
          <w:sz w:val="24"/>
          <w:szCs w:val="24"/>
        </w:rPr>
        <w:t>Na rješenje o utvrđivanju naknade za urbanu sanaciju može se izjaviti žalba</w:t>
      </w:r>
      <w:r w:rsidR="00864672" w:rsidRPr="006025B0">
        <w:rPr>
          <w:rFonts w:ascii="Garamond" w:hAnsi="Garamond"/>
          <w:sz w:val="24"/>
          <w:szCs w:val="24"/>
        </w:rPr>
        <w:t xml:space="preserve"> Ministarstvu održivog razvoja i turizma, u roku od 15 dana od dana dostavljanja istog.</w:t>
      </w:r>
    </w:p>
    <w:p w14:paraId="6F6386A6" w14:textId="77777777" w:rsidR="00497BEE" w:rsidRPr="006025B0" w:rsidRDefault="00497BEE" w:rsidP="00181927">
      <w:pPr>
        <w:pStyle w:val="T30X"/>
        <w:ind w:firstLine="0"/>
        <w:jc w:val="left"/>
        <w:rPr>
          <w:rFonts w:ascii="Garamond" w:hAnsi="Garamond"/>
          <w:sz w:val="24"/>
          <w:szCs w:val="24"/>
        </w:rPr>
      </w:pPr>
    </w:p>
    <w:p w14:paraId="58318763" w14:textId="77777777" w:rsidR="000B6EE0" w:rsidRPr="006025B0" w:rsidRDefault="00864672" w:rsidP="00E10D13">
      <w:pPr>
        <w:pStyle w:val="T30X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6025B0">
        <w:rPr>
          <w:rFonts w:ascii="Garamond" w:hAnsi="Garamond"/>
          <w:b/>
          <w:bCs/>
          <w:sz w:val="24"/>
          <w:szCs w:val="24"/>
        </w:rPr>
        <w:t xml:space="preserve">Član </w:t>
      </w:r>
      <w:r w:rsidR="009255CF">
        <w:rPr>
          <w:rFonts w:ascii="Garamond" w:hAnsi="Garamond"/>
          <w:b/>
          <w:bCs/>
          <w:sz w:val="24"/>
          <w:szCs w:val="24"/>
        </w:rPr>
        <w:t>8</w:t>
      </w:r>
    </w:p>
    <w:p w14:paraId="7F23CF2E" w14:textId="77777777" w:rsidR="00165C95" w:rsidRPr="006025B0" w:rsidRDefault="00360528" w:rsidP="00165C95">
      <w:pPr>
        <w:pStyle w:val="T30X"/>
        <w:ind w:firstLine="0"/>
        <w:rPr>
          <w:rFonts w:ascii="Garamond" w:hAnsi="Garamond"/>
          <w:sz w:val="24"/>
          <w:szCs w:val="24"/>
        </w:rPr>
      </w:pPr>
      <w:bookmarkStart w:id="2" w:name="_Hlk54162314"/>
      <w:bookmarkEnd w:id="1"/>
      <w:r w:rsidRPr="006025B0">
        <w:rPr>
          <w:rFonts w:ascii="Garamond" w:hAnsi="Garamond"/>
          <w:b/>
          <w:bCs/>
          <w:sz w:val="24"/>
          <w:szCs w:val="24"/>
        </w:rPr>
        <w:t xml:space="preserve">     </w:t>
      </w:r>
      <w:r w:rsidR="00165C95" w:rsidRPr="006025B0">
        <w:rPr>
          <w:rFonts w:ascii="Garamond" w:hAnsi="Garamond"/>
          <w:sz w:val="24"/>
          <w:szCs w:val="24"/>
        </w:rPr>
        <w:t>Način plaćanja naknade</w:t>
      </w:r>
      <w:r w:rsidR="00BE4FE8" w:rsidRPr="006025B0">
        <w:rPr>
          <w:rFonts w:ascii="Garamond" w:hAnsi="Garamond"/>
          <w:sz w:val="24"/>
          <w:szCs w:val="24"/>
        </w:rPr>
        <w:t>, obaveze investitora i lokalne samouprave, rokov</w:t>
      </w:r>
      <w:r w:rsidR="00CA3636" w:rsidRPr="006025B0">
        <w:rPr>
          <w:rFonts w:ascii="Garamond" w:hAnsi="Garamond"/>
          <w:sz w:val="24"/>
          <w:szCs w:val="24"/>
        </w:rPr>
        <w:t>i</w:t>
      </w:r>
      <w:r w:rsidR="00525C1F" w:rsidRPr="006025B0">
        <w:rPr>
          <w:rFonts w:ascii="Garamond" w:hAnsi="Garamond"/>
          <w:sz w:val="24"/>
          <w:szCs w:val="24"/>
        </w:rPr>
        <w:t xml:space="preserve"> izvršenja</w:t>
      </w:r>
      <w:r w:rsidR="00BE4FE8" w:rsidRPr="006025B0">
        <w:rPr>
          <w:rFonts w:ascii="Garamond" w:hAnsi="Garamond"/>
          <w:sz w:val="24"/>
          <w:szCs w:val="24"/>
        </w:rPr>
        <w:t xml:space="preserve"> i ostala pitanja naknade uređuju se ugovorom, koji se zaključuje između vlasnika bespravnog objekta i Opštine Tuzi.</w:t>
      </w:r>
    </w:p>
    <w:bookmarkEnd w:id="2"/>
    <w:p w14:paraId="1BD01F55" w14:textId="77777777" w:rsidR="00066D87" w:rsidRPr="006025B0" w:rsidRDefault="00360528" w:rsidP="000B6EE0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0B6EE0" w:rsidRPr="006025B0">
        <w:rPr>
          <w:rFonts w:ascii="Garamond" w:hAnsi="Garamond"/>
          <w:sz w:val="24"/>
          <w:szCs w:val="24"/>
        </w:rPr>
        <w:t xml:space="preserve">Organ iz </w:t>
      </w:r>
      <w:r w:rsidR="00525C1F" w:rsidRPr="006025B0">
        <w:rPr>
          <w:rFonts w:ascii="Garamond" w:hAnsi="Garamond"/>
          <w:sz w:val="24"/>
          <w:szCs w:val="24"/>
        </w:rPr>
        <w:t xml:space="preserve">člana </w:t>
      </w:r>
      <w:r w:rsidR="009255CF">
        <w:rPr>
          <w:rFonts w:ascii="Garamond" w:hAnsi="Garamond"/>
          <w:sz w:val="24"/>
          <w:szCs w:val="24"/>
        </w:rPr>
        <w:t>7</w:t>
      </w:r>
      <w:r w:rsidR="00525C1F" w:rsidRPr="006025B0">
        <w:rPr>
          <w:rFonts w:ascii="Garamond" w:hAnsi="Garamond"/>
          <w:sz w:val="24"/>
          <w:szCs w:val="24"/>
        </w:rPr>
        <w:t xml:space="preserve"> stav</w:t>
      </w:r>
      <w:r w:rsidR="000B6EE0" w:rsidRPr="006025B0">
        <w:rPr>
          <w:rFonts w:ascii="Garamond" w:hAnsi="Garamond"/>
          <w:sz w:val="24"/>
          <w:szCs w:val="24"/>
        </w:rPr>
        <w:t xml:space="preserve"> 2</w:t>
      </w:r>
      <w:r w:rsidR="00CA3636" w:rsidRPr="006025B0">
        <w:rPr>
          <w:rFonts w:ascii="Garamond" w:hAnsi="Garamond"/>
          <w:sz w:val="24"/>
          <w:szCs w:val="24"/>
        </w:rPr>
        <w:t xml:space="preserve"> </w:t>
      </w:r>
      <w:r w:rsidR="00525C1F" w:rsidRPr="006025B0">
        <w:rPr>
          <w:rFonts w:ascii="Garamond" w:hAnsi="Garamond"/>
          <w:sz w:val="24"/>
          <w:szCs w:val="24"/>
        </w:rPr>
        <w:t xml:space="preserve">dužan je </w:t>
      </w:r>
      <w:r w:rsidR="000B6EE0" w:rsidRPr="006025B0">
        <w:rPr>
          <w:rFonts w:ascii="Garamond" w:hAnsi="Garamond"/>
          <w:sz w:val="24"/>
          <w:szCs w:val="24"/>
        </w:rPr>
        <w:t xml:space="preserve">da u roku od </w:t>
      </w:r>
      <w:r w:rsidR="00525C1F" w:rsidRPr="006025B0">
        <w:rPr>
          <w:rFonts w:ascii="Garamond" w:hAnsi="Garamond"/>
          <w:sz w:val="24"/>
          <w:szCs w:val="24"/>
        </w:rPr>
        <w:t xml:space="preserve">15 </w:t>
      </w:r>
      <w:r w:rsidR="000B6EE0" w:rsidRPr="006025B0">
        <w:rPr>
          <w:rFonts w:ascii="Garamond" w:hAnsi="Garamond"/>
          <w:sz w:val="24"/>
          <w:szCs w:val="24"/>
        </w:rPr>
        <w:t>dana od dana</w:t>
      </w:r>
      <w:r w:rsidR="00FC350D" w:rsidRPr="006025B0">
        <w:rPr>
          <w:rFonts w:ascii="Garamond" w:hAnsi="Garamond"/>
          <w:sz w:val="24"/>
          <w:szCs w:val="24"/>
        </w:rPr>
        <w:t xml:space="preserve"> </w:t>
      </w:r>
      <w:r w:rsidR="004B1D71" w:rsidRPr="006025B0">
        <w:rPr>
          <w:rFonts w:ascii="Garamond" w:hAnsi="Garamond"/>
          <w:sz w:val="24"/>
          <w:szCs w:val="24"/>
        </w:rPr>
        <w:t>pravosnažnosti</w:t>
      </w:r>
      <w:r w:rsidR="00FC350D" w:rsidRPr="006025B0">
        <w:rPr>
          <w:rFonts w:ascii="Garamond" w:hAnsi="Garamond"/>
          <w:sz w:val="24"/>
          <w:szCs w:val="24"/>
        </w:rPr>
        <w:t xml:space="preserve"> rješenja</w:t>
      </w:r>
      <w:r w:rsidR="000B6EE0" w:rsidRPr="006025B0">
        <w:rPr>
          <w:rFonts w:ascii="Garamond" w:hAnsi="Garamond"/>
          <w:sz w:val="24"/>
          <w:szCs w:val="24"/>
        </w:rPr>
        <w:t xml:space="preserve"> </w:t>
      </w:r>
      <w:r w:rsidR="00525C1F" w:rsidRPr="006025B0">
        <w:rPr>
          <w:rFonts w:ascii="Garamond" w:hAnsi="Garamond"/>
          <w:sz w:val="24"/>
          <w:szCs w:val="24"/>
        </w:rPr>
        <w:t>zaključ</w:t>
      </w:r>
      <w:r w:rsidR="00FC350D" w:rsidRPr="006025B0">
        <w:rPr>
          <w:rFonts w:ascii="Garamond" w:hAnsi="Garamond"/>
          <w:sz w:val="24"/>
          <w:szCs w:val="24"/>
        </w:rPr>
        <w:t>i</w:t>
      </w:r>
      <w:r w:rsidR="00525C1F" w:rsidRPr="006025B0">
        <w:rPr>
          <w:rFonts w:ascii="Garamond" w:hAnsi="Garamond"/>
          <w:sz w:val="24"/>
          <w:szCs w:val="24"/>
        </w:rPr>
        <w:t xml:space="preserve"> ugovor</w:t>
      </w:r>
      <w:r w:rsidR="000B6EE0" w:rsidRPr="006025B0">
        <w:rPr>
          <w:rFonts w:ascii="Garamond" w:hAnsi="Garamond"/>
          <w:sz w:val="24"/>
          <w:szCs w:val="24"/>
        </w:rPr>
        <w:t xml:space="preserve"> iz stava 1 ovog člana</w:t>
      </w:r>
      <w:r w:rsidR="00CA3636" w:rsidRPr="006025B0">
        <w:rPr>
          <w:rFonts w:ascii="Garamond" w:hAnsi="Garamond"/>
          <w:sz w:val="24"/>
          <w:szCs w:val="24"/>
        </w:rPr>
        <w:t xml:space="preserve"> i iste</w:t>
      </w:r>
      <w:r w:rsidR="000B6EE0" w:rsidRPr="006025B0">
        <w:rPr>
          <w:rFonts w:ascii="Garamond" w:hAnsi="Garamond"/>
          <w:sz w:val="24"/>
          <w:szCs w:val="24"/>
        </w:rPr>
        <w:t xml:space="preserve"> dostavi nadležnom organu</w:t>
      </w:r>
      <w:r w:rsidR="00FC350D" w:rsidRPr="006025B0">
        <w:rPr>
          <w:rFonts w:ascii="Garamond" w:hAnsi="Garamond"/>
          <w:sz w:val="24"/>
          <w:szCs w:val="24"/>
        </w:rPr>
        <w:t xml:space="preserve"> </w:t>
      </w:r>
      <w:r w:rsidR="004B1D71" w:rsidRPr="006025B0">
        <w:rPr>
          <w:rFonts w:ascii="Garamond" w:hAnsi="Garamond"/>
          <w:sz w:val="24"/>
          <w:szCs w:val="24"/>
        </w:rPr>
        <w:t>kao dokaz o uređivanju odnosa u pogledu plaćanja naknade za urbanu sanaciju, radi</w:t>
      </w:r>
      <w:r w:rsidR="000B6EE0" w:rsidRPr="006025B0">
        <w:rPr>
          <w:rFonts w:ascii="Garamond" w:hAnsi="Garamond"/>
          <w:sz w:val="24"/>
          <w:szCs w:val="24"/>
        </w:rPr>
        <w:t xml:space="preserve"> izdavanj</w:t>
      </w:r>
      <w:r w:rsidR="004B1D71" w:rsidRPr="006025B0">
        <w:rPr>
          <w:rFonts w:ascii="Garamond" w:hAnsi="Garamond"/>
          <w:sz w:val="24"/>
          <w:szCs w:val="24"/>
        </w:rPr>
        <w:t>a</w:t>
      </w:r>
      <w:r w:rsidR="000B6EE0" w:rsidRPr="006025B0">
        <w:rPr>
          <w:rFonts w:ascii="Garamond" w:hAnsi="Garamond"/>
          <w:sz w:val="24"/>
          <w:szCs w:val="24"/>
        </w:rPr>
        <w:t xml:space="preserve"> rješenja o legalizaciji</w:t>
      </w:r>
      <w:r w:rsidR="004B1D71" w:rsidRPr="006025B0">
        <w:rPr>
          <w:rFonts w:ascii="Garamond" w:hAnsi="Garamond"/>
          <w:sz w:val="24"/>
          <w:szCs w:val="24"/>
        </w:rPr>
        <w:t>.</w:t>
      </w:r>
      <w:bookmarkStart w:id="3" w:name="_Hlk54100919"/>
    </w:p>
    <w:bookmarkEnd w:id="3"/>
    <w:p w14:paraId="1A4ED107" w14:textId="77777777" w:rsidR="00360528" w:rsidRPr="006025B0" w:rsidRDefault="00532CC8" w:rsidP="00360528">
      <w:pPr>
        <w:pStyle w:val="C30X"/>
        <w:rPr>
          <w:rFonts w:ascii="Garamond" w:hAnsi="Garamond"/>
        </w:rPr>
      </w:pPr>
      <w:r w:rsidRPr="006025B0">
        <w:rPr>
          <w:rFonts w:ascii="Garamond" w:hAnsi="Garamond"/>
        </w:rPr>
        <w:t xml:space="preserve">Član </w:t>
      </w:r>
      <w:r w:rsidR="009255CF">
        <w:rPr>
          <w:rFonts w:ascii="Garamond" w:hAnsi="Garamond"/>
        </w:rPr>
        <w:t>9</w:t>
      </w:r>
    </w:p>
    <w:p w14:paraId="5CB5C884" w14:textId="77777777" w:rsidR="00066D87" w:rsidRPr="006025B0" w:rsidRDefault="00360528" w:rsidP="00360528">
      <w:pPr>
        <w:pStyle w:val="C30X"/>
        <w:jc w:val="left"/>
        <w:rPr>
          <w:rFonts w:ascii="Garamond" w:hAnsi="Garamond"/>
          <w:b w:val="0"/>
          <w:bCs w:val="0"/>
        </w:rPr>
      </w:pPr>
      <w:r w:rsidRPr="006025B0">
        <w:rPr>
          <w:rFonts w:ascii="Garamond" w:hAnsi="Garamond"/>
        </w:rPr>
        <w:t xml:space="preserve">     </w:t>
      </w:r>
      <w:r w:rsidR="00532CC8" w:rsidRPr="006025B0">
        <w:rPr>
          <w:rFonts w:ascii="Garamond" w:hAnsi="Garamond"/>
          <w:b w:val="0"/>
          <w:bCs w:val="0"/>
        </w:rPr>
        <w:t>Naknada se uplaćuje na uplatni račun budžeta Opštine Tuzi.</w:t>
      </w:r>
    </w:p>
    <w:p w14:paraId="44DA5B07" w14:textId="77777777" w:rsidR="00532CC8" w:rsidRPr="006025B0" w:rsidRDefault="00532CC8" w:rsidP="004B21AE">
      <w:pPr>
        <w:pStyle w:val="C30X"/>
        <w:rPr>
          <w:rFonts w:ascii="Garamond" w:hAnsi="Garamond"/>
        </w:rPr>
      </w:pPr>
      <w:r w:rsidRPr="006025B0">
        <w:rPr>
          <w:rFonts w:ascii="Garamond" w:hAnsi="Garamond"/>
        </w:rPr>
        <w:lastRenderedPageBreak/>
        <w:t xml:space="preserve">Član </w:t>
      </w:r>
      <w:r w:rsidR="00066D87" w:rsidRPr="006025B0">
        <w:rPr>
          <w:rFonts w:ascii="Garamond" w:hAnsi="Garamond"/>
        </w:rPr>
        <w:t>1</w:t>
      </w:r>
      <w:r w:rsidR="009255CF">
        <w:rPr>
          <w:rFonts w:ascii="Garamond" w:hAnsi="Garamond"/>
        </w:rPr>
        <w:t>0</w:t>
      </w:r>
    </w:p>
    <w:p w14:paraId="07E2E4AD" w14:textId="77777777" w:rsidR="00532CC8" w:rsidRPr="006025B0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Kod plaćanja naknade u ratama ugovara se redovna kamata, zatezna kamata i odgovarajuća sredstva obezbjeđenja plaćanja.</w:t>
      </w:r>
    </w:p>
    <w:p w14:paraId="266B7F1D" w14:textId="77777777" w:rsidR="00532CC8" w:rsidRPr="006025B0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Iznos mjesečne rate se uvećava za iznos redovne kamate koju plaća domicilna banka na oročena sredstva.</w:t>
      </w:r>
    </w:p>
    <w:p w14:paraId="04F85335" w14:textId="77777777" w:rsidR="00532CC8" w:rsidRPr="006025B0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U slučaju da investitor zakasni sa plaćanjem naknade, obračunava se zatezna kamata u skladu sa zakonom.</w:t>
      </w:r>
    </w:p>
    <w:p w14:paraId="459CB94C" w14:textId="77777777" w:rsidR="00532CC8" w:rsidRPr="006025B0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Obezbjeđenje potraživanja po osnovu plaćanja naknade u ratama uspostavlja se na objektu za koji se obračunava naknada.</w:t>
      </w:r>
    </w:p>
    <w:p w14:paraId="287D766C" w14:textId="77777777" w:rsidR="00532CC8" w:rsidRPr="006025B0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Ukoliko vlasnik bespravnog objekta zakasni sa plaćanjem duže od tri mjeseca, smatraće se dospjelim cjelokupni iznos duga pa će opština pokrenuti postupak prinudne naplate.</w:t>
      </w:r>
    </w:p>
    <w:p w14:paraId="7034D098" w14:textId="77777777" w:rsidR="00532CC8" w:rsidRPr="006025B0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Prilikom zalaganja nepokretnosti vlasnik bespravnog objekta je dužan da od ovlašćenog procjenitelja obezbijedi procjenu vrijednosti nepokretnosti na kojoj će biti uspostavljena hipoteka I reda.</w:t>
      </w:r>
    </w:p>
    <w:p w14:paraId="35333C5F" w14:textId="77777777" w:rsidR="00532CC8" w:rsidRPr="006025B0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Izuzetno od stava 4 ovog člana, predmet hipoteke može biti objekat za koji se obračunava naknada sa zemljištem na kojem je objekat izgrađen pod uslovom da na njemu ne postoje tereti i ograničenja, kao i</w:t>
      </w:r>
      <w:r w:rsidR="008C2B3C" w:rsidRPr="006025B0">
        <w:rPr>
          <w:rFonts w:ascii="Garamond" w:hAnsi="Garamond"/>
          <w:sz w:val="24"/>
          <w:szCs w:val="24"/>
        </w:rPr>
        <w:t xml:space="preserve"> </w:t>
      </w:r>
      <w:r w:rsidR="00532CC8" w:rsidRPr="006025B0">
        <w:rPr>
          <w:rFonts w:ascii="Garamond" w:hAnsi="Garamond"/>
          <w:sz w:val="24"/>
          <w:szCs w:val="24"/>
        </w:rPr>
        <w:t>druge nepokretnosti upisane u listu nepokretnosti bez tereta i ograničenja i to: stamben</w:t>
      </w:r>
      <w:r w:rsidR="000B6EE0" w:rsidRPr="006025B0">
        <w:rPr>
          <w:rFonts w:ascii="Garamond" w:hAnsi="Garamond"/>
          <w:sz w:val="24"/>
          <w:szCs w:val="24"/>
        </w:rPr>
        <w:t>i</w:t>
      </w:r>
      <w:r w:rsidR="00532CC8" w:rsidRPr="006025B0">
        <w:rPr>
          <w:rFonts w:ascii="Garamond" w:hAnsi="Garamond"/>
          <w:sz w:val="24"/>
          <w:szCs w:val="24"/>
        </w:rPr>
        <w:t xml:space="preserve"> prostor, poslovni prostor, urbanistička parcela, garancija banke, a izuzetno ukoliko opština ima interes i katastarska parcela na kojoj je planirana izgradnja objekta od opšteg interesa koji služe komunalnom opremanju lokacije.</w:t>
      </w:r>
    </w:p>
    <w:p w14:paraId="099FEABF" w14:textId="77777777" w:rsidR="006E6B43" w:rsidRPr="006025B0" w:rsidRDefault="00D97A36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Sredstva obezbjeđenja iz stava 7 ovog člana ne isključuju pravo opštine na pokretanje sudskog, izvršnog i drugih postupaka u cilju naplate potraživanja.</w:t>
      </w:r>
    </w:p>
    <w:p w14:paraId="56FD59E2" w14:textId="77777777" w:rsidR="00360528" w:rsidRPr="006025B0" w:rsidRDefault="006E6B43" w:rsidP="00360528">
      <w:pPr>
        <w:pStyle w:val="T30X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6025B0">
        <w:rPr>
          <w:rFonts w:ascii="Garamond" w:hAnsi="Garamond"/>
          <w:b/>
          <w:bCs/>
          <w:sz w:val="24"/>
          <w:szCs w:val="24"/>
        </w:rPr>
        <w:t>Član</w:t>
      </w:r>
      <w:r w:rsidRPr="006025B0">
        <w:rPr>
          <w:rFonts w:ascii="Garamond" w:hAnsi="Garamond"/>
          <w:sz w:val="24"/>
          <w:szCs w:val="24"/>
        </w:rPr>
        <w:t xml:space="preserve"> </w:t>
      </w:r>
      <w:r w:rsidRPr="006025B0">
        <w:rPr>
          <w:rFonts w:ascii="Garamond" w:hAnsi="Garamond"/>
          <w:b/>
          <w:bCs/>
          <w:sz w:val="24"/>
          <w:szCs w:val="24"/>
        </w:rPr>
        <w:t>1</w:t>
      </w:r>
      <w:r w:rsidR="009255CF">
        <w:rPr>
          <w:rFonts w:ascii="Garamond" w:hAnsi="Garamond"/>
          <w:b/>
          <w:bCs/>
          <w:sz w:val="24"/>
          <w:szCs w:val="24"/>
        </w:rPr>
        <w:t>1</w:t>
      </w:r>
    </w:p>
    <w:p w14:paraId="506E0B4B" w14:textId="77777777" w:rsidR="006E6B43" w:rsidRPr="006025B0" w:rsidRDefault="00360528" w:rsidP="00360528">
      <w:pPr>
        <w:pStyle w:val="T30X"/>
        <w:ind w:firstLine="0"/>
        <w:rPr>
          <w:rFonts w:ascii="Garamond" w:hAnsi="Garamond"/>
          <w:b/>
          <w:bCs/>
          <w:sz w:val="24"/>
          <w:szCs w:val="24"/>
        </w:rPr>
      </w:pPr>
      <w:r w:rsidRPr="006025B0">
        <w:rPr>
          <w:rFonts w:ascii="Garamond" w:hAnsi="Garamond"/>
          <w:b/>
          <w:bCs/>
          <w:sz w:val="24"/>
          <w:szCs w:val="24"/>
        </w:rPr>
        <w:t xml:space="preserve">     </w:t>
      </w:r>
      <w:r w:rsidR="006E6B43" w:rsidRPr="006025B0">
        <w:rPr>
          <w:rFonts w:ascii="Garamond" w:hAnsi="Garamond"/>
          <w:sz w:val="24"/>
          <w:szCs w:val="24"/>
        </w:rPr>
        <w:t>Rokovi za obezbjeđivanje komunalne infrastru</w:t>
      </w:r>
      <w:r w:rsidR="00066D87" w:rsidRPr="006025B0">
        <w:rPr>
          <w:rFonts w:ascii="Garamond" w:hAnsi="Garamond"/>
          <w:sz w:val="24"/>
          <w:szCs w:val="24"/>
        </w:rPr>
        <w:t>k</w:t>
      </w:r>
      <w:r w:rsidR="006E6B43" w:rsidRPr="006025B0">
        <w:rPr>
          <w:rFonts w:ascii="Garamond" w:hAnsi="Garamond"/>
          <w:sz w:val="24"/>
          <w:szCs w:val="24"/>
        </w:rPr>
        <w:t xml:space="preserve">ture vlasnicima objekata koji su izmirili cjelokupni iznos naknade utvrđuju se </w:t>
      </w:r>
      <w:r w:rsidR="001D16AB" w:rsidRPr="006025B0">
        <w:rPr>
          <w:rFonts w:ascii="Garamond" w:hAnsi="Garamond"/>
          <w:sz w:val="24"/>
          <w:szCs w:val="24"/>
        </w:rPr>
        <w:t>P</w:t>
      </w:r>
      <w:r w:rsidR="006E6B43" w:rsidRPr="006025B0">
        <w:rPr>
          <w:rFonts w:ascii="Garamond" w:hAnsi="Garamond"/>
          <w:sz w:val="24"/>
          <w:szCs w:val="24"/>
        </w:rPr>
        <w:t>rogramom urbane sanacije, a u zavisnosti od visine ukupno urbanih sreds</w:t>
      </w:r>
      <w:r w:rsidR="00066D87" w:rsidRPr="006025B0">
        <w:rPr>
          <w:rFonts w:ascii="Garamond" w:hAnsi="Garamond"/>
          <w:sz w:val="24"/>
          <w:szCs w:val="24"/>
        </w:rPr>
        <w:t>t</w:t>
      </w:r>
      <w:r w:rsidR="006E6B43" w:rsidRPr="006025B0">
        <w:rPr>
          <w:rFonts w:ascii="Garamond" w:hAnsi="Garamond"/>
          <w:sz w:val="24"/>
          <w:szCs w:val="24"/>
        </w:rPr>
        <w:t xml:space="preserve">ava od naknade i drugih raspoloživih izvora finansiranja, u skladu sa zakonom.  </w:t>
      </w:r>
    </w:p>
    <w:p w14:paraId="28B40E12" w14:textId="77777777" w:rsidR="00532CC8" w:rsidRPr="006025B0" w:rsidRDefault="00532CC8">
      <w:pPr>
        <w:pStyle w:val="C30X"/>
        <w:rPr>
          <w:rFonts w:ascii="Garamond" w:hAnsi="Garamond"/>
        </w:rPr>
      </w:pPr>
      <w:r w:rsidRPr="006025B0">
        <w:rPr>
          <w:rFonts w:ascii="Garamond" w:hAnsi="Garamond"/>
        </w:rPr>
        <w:t>Član 1</w:t>
      </w:r>
      <w:r w:rsidR="009255CF">
        <w:rPr>
          <w:rFonts w:ascii="Garamond" w:hAnsi="Garamond"/>
        </w:rPr>
        <w:t>2</w:t>
      </w:r>
    </w:p>
    <w:p w14:paraId="1E8C8981" w14:textId="77777777" w:rsidR="00066D87" w:rsidRPr="006025B0" w:rsidRDefault="00360528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Nadzor nad sprovođenjem ove odluke</w:t>
      </w:r>
      <w:r w:rsidR="00066D87" w:rsidRPr="006025B0">
        <w:rPr>
          <w:rFonts w:ascii="Garamond" w:hAnsi="Garamond"/>
          <w:sz w:val="24"/>
          <w:szCs w:val="24"/>
        </w:rPr>
        <w:t xml:space="preserve"> u dijelu u kojem se vrši legalizacija bespravno sagrađenih objekata</w:t>
      </w:r>
      <w:r w:rsidR="00532CC8" w:rsidRPr="006025B0">
        <w:rPr>
          <w:rFonts w:ascii="Garamond" w:hAnsi="Garamond"/>
          <w:sz w:val="24"/>
          <w:szCs w:val="24"/>
        </w:rPr>
        <w:t xml:space="preserve"> vrši organ lokalne uprave nadležan za poslove planiranja i uređenja prostor</w:t>
      </w:r>
      <w:r w:rsidR="008C2B3C" w:rsidRPr="006025B0">
        <w:rPr>
          <w:rFonts w:ascii="Garamond" w:hAnsi="Garamond"/>
          <w:sz w:val="24"/>
          <w:szCs w:val="24"/>
        </w:rPr>
        <w:t>a</w:t>
      </w:r>
      <w:r w:rsidR="00066D87" w:rsidRPr="006025B0">
        <w:rPr>
          <w:rFonts w:ascii="Garamond" w:hAnsi="Garamond"/>
          <w:sz w:val="24"/>
          <w:szCs w:val="24"/>
        </w:rPr>
        <w:t>.</w:t>
      </w:r>
    </w:p>
    <w:p w14:paraId="1083DFD9" w14:textId="77777777" w:rsidR="00532CC8" w:rsidRPr="006025B0" w:rsidRDefault="00360528" w:rsidP="00D97A36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066D87" w:rsidRPr="006025B0">
        <w:rPr>
          <w:rFonts w:ascii="Garamond" w:hAnsi="Garamond"/>
          <w:sz w:val="24"/>
          <w:szCs w:val="24"/>
        </w:rPr>
        <w:t>Nadzor nad sprov</w:t>
      </w:r>
      <w:r w:rsidR="00132DCE" w:rsidRPr="006025B0">
        <w:rPr>
          <w:rFonts w:ascii="Garamond" w:hAnsi="Garamond"/>
          <w:sz w:val="24"/>
          <w:szCs w:val="24"/>
        </w:rPr>
        <w:t xml:space="preserve">ođenjem ove </w:t>
      </w:r>
      <w:r w:rsidR="00E10D13" w:rsidRPr="006025B0">
        <w:rPr>
          <w:rFonts w:ascii="Garamond" w:hAnsi="Garamond"/>
          <w:sz w:val="24"/>
          <w:szCs w:val="24"/>
        </w:rPr>
        <w:t>od</w:t>
      </w:r>
      <w:r w:rsidR="00132DCE" w:rsidRPr="006025B0">
        <w:rPr>
          <w:rFonts w:ascii="Garamond" w:hAnsi="Garamond"/>
          <w:sz w:val="24"/>
          <w:szCs w:val="24"/>
        </w:rPr>
        <w:t>luke u dijelu rješenja kojim se utvr</w:t>
      </w:r>
      <w:r w:rsidR="003B244D" w:rsidRPr="006025B0">
        <w:rPr>
          <w:rFonts w:ascii="Garamond" w:hAnsi="Garamond"/>
          <w:sz w:val="24"/>
          <w:szCs w:val="24"/>
        </w:rPr>
        <w:t>đ</w:t>
      </w:r>
      <w:r w:rsidR="00132DCE" w:rsidRPr="006025B0">
        <w:rPr>
          <w:rFonts w:ascii="Garamond" w:hAnsi="Garamond"/>
          <w:sz w:val="24"/>
          <w:szCs w:val="24"/>
        </w:rPr>
        <w:t>uje naknada za urbanu sanaciju i naplatu i kontrolu naknade iz zaključenog ugovora vrši organ lokalne uprave nadležan za poslove izgradnje, imovine i zastupanja.</w:t>
      </w:r>
    </w:p>
    <w:p w14:paraId="2E2F5456" w14:textId="77777777" w:rsidR="00532CC8" w:rsidRPr="006025B0" w:rsidRDefault="00532CC8">
      <w:pPr>
        <w:pStyle w:val="N01X"/>
        <w:rPr>
          <w:rFonts w:ascii="Garamond" w:hAnsi="Garamond"/>
        </w:rPr>
      </w:pPr>
      <w:r w:rsidRPr="006025B0">
        <w:rPr>
          <w:rFonts w:ascii="Garamond" w:hAnsi="Garamond"/>
        </w:rPr>
        <w:t>V PRELAZNE I ZAVRŠNE ODREDBE</w:t>
      </w:r>
    </w:p>
    <w:p w14:paraId="68C32C2D" w14:textId="77777777" w:rsidR="00532CC8" w:rsidRPr="006025B0" w:rsidRDefault="00532CC8">
      <w:pPr>
        <w:pStyle w:val="C30X"/>
        <w:rPr>
          <w:rFonts w:ascii="Garamond" w:hAnsi="Garamond"/>
        </w:rPr>
      </w:pPr>
      <w:r w:rsidRPr="006025B0">
        <w:rPr>
          <w:rFonts w:ascii="Garamond" w:hAnsi="Garamond"/>
        </w:rPr>
        <w:t xml:space="preserve">Član </w:t>
      </w:r>
      <w:r w:rsidR="006E6B43" w:rsidRPr="006025B0">
        <w:rPr>
          <w:rFonts w:ascii="Garamond" w:hAnsi="Garamond"/>
        </w:rPr>
        <w:t>1</w:t>
      </w:r>
      <w:r w:rsidR="009255CF">
        <w:rPr>
          <w:rFonts w:ascii="Garamond" w:hAnsi="Garamond"/>
        </w:rPr>
        <w:t>3</w:t>
      </w:r>
    </w:p>
    <w:p w14:paraId="22829863" w14:textId="77777777" w:rsidR="006E6B43" w:rsidRPr="006025B0" w:rsidRDefault="00360528" w:rsidP="006E6B43">
      <w:pPr>
        <w:pStyle w:val="T30X"/>
        <w:ind w:firstLine="0"/>
        <w:rPr>
          <w:rFonts w:ascii="Garamond" w:hAnsi="Garamond"/>
          <w:sz w:val="24"/>
          <w:szCs w:val="24"/>
        </w:rPr>
      </w:pPr>
      <w:r w:rsidRPr="006025B0">
        <w:rPr>
          <w:rFonts w:ascii="Garamond" w:hAnsi="Garamond"/>
          <w:sz w:val="24"/>
          <w:szCs w:val="24"/>
        </w:rPr>
        <w:t xml:space="preserve">     </w:t>
      </w:r>
      <w:r w:rsidR="00532CC8" w:rsidRPr="006025B0">
        <w:rPr>
          <w:rFonts w:ascii="Garamond" w:hAnsi="Garamond"/>
          <w:sz w:val="24"/>
          <w:szCs w:val="24"/>
        </w:rPr>
        <w:t>Ova odluka stupa na snagu osmog dana od dana objavljivanja u "Službenom listu Crne Gore - Opštinski propisi".</w:t>
      </w:r>
    </w:p>
    <w:p w14:paraId="071CBFDF" w14:textId="77777777" w:rsidR="00F73338" w:rsidRPr="006025B0" w:rsidRDefault="00360528" w:rsidP="00181927">
      <w:pPr>
        <w:pStyle w:val="N01X"/>
        <w:jc w:val="both"/>
        <w:rPr>
          <w:rFonts w:ascii="Garamond" w:hAnsi="Garamond"/>
          <w:b w:val="0"/>
          <w:bCs w:val="0"/>
        </w:rPr>
      </w:pPr>
      <w:r w:rsidRPr="006025B0">
        <w:rPr>
          <w:rFonts w:ascii="Garamond" w:hAnsi="Garamond"/>
          <w:b w:val="0"/>
          <w:bCs w:val="0"/>
        </w:rPr>
        <w:t xml:space="preserve">     </w:t>
      </w:r>
      <w:r w:rsidR="006E6B43" w:rsidRPr="006025B0">
        <w:rPr>
          <w:rFonts w:ascii="Garamond" w:hAnsi="Garamond"/>
          <w:b w:val="0"/>
          <w:bCs w:val="0"/>
        </w:rPr>
        <w:t xml:space="preserve">Danom stupanja na snagu ove odluke prestaje da važi Odluka o naknadi za komunalno opremanje građevinskog zemljišta za bespravne objekte </w:t>
      </w:r>
      <w:bookmarkStart w:id="4" w:name="_Hlk54336984"/>
      <w:r w:rsidR="006E6B43" w:rsidRPr="006025B0">
        <w:rPr>
          <w:rFonts w:ascii="Garamond" w:hAnsi="Garamond"/>
          <w:b w:val="0"/>
          <w:bCs w:val="0"/>
        </w:rPr>
        <w:t xml:space="preserve">("Sl. list Crne Gore – opštinski propisi” broj 22/18). </w:t>
      </w:r>
      <w:bookmarkEnd w:id="4"/>
    </w:p>
    <w:p w14:paraId="74F98070" w14:textId="77777777" w:rsidR="00497BEE" w:rsidRPr="006025B0" w:rsidRDefault="00497BEE" w:rsidP="00181927">
      <w:pPr>
        <w:pStyle w:val="N01X"/>
        <w:jc w:val="both"/>
        <w:rPr>
          <w:rFonts w:ascii="Garamond" w:hAnsi="Garamond"/>
          <w:b w:val="0"/>
          <w:bCs w:val="0"/>
        </w:rPr>
      </w:pPr>
    </w:p>
    <w:bookmarkEnd w:id="0"/>
    <w:p w14:paraId="2D5C08E8" w14:textId="77777777" w:rsidR="00511604" w:rsidRPr="00961F22" w:rsidRDefault="00511604" w:rsidP="00511604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3ECE71E4" w14:textId="4F873479" w:rsidR="00511604" w:rsidRPr="00CB3B5E" w:rsidRDefault="00511604" w:rsidP="00511604">
      <w:pPr>
        <w:pStyle w:val="NoSpacing"/>
        <w:jc w:val="both"/>
        <w:rPr>
          <w:rFonts w:ascii="Garamond" w:hAnsi="Garamond"/>
          <w:sz w:val="24"/>
          <w:szCs w:val="24"/>
          <w:lang w:val="sr-Latn-RS"/>
        </w:rPr>
      </w:pPr>
      <w:r w:rsidRPr="00511604">
        <w:rPr>
          <w:rFonts w:ascii="Garamond" w:hAnsi="Garamond"/>
          <w:sz w:val="24"/>
          <w:szCs w:val="24"/>
          <w:lang w:val="sr-Cyrl-ME"/>
        </w:rPr>
        <w:t>Broj:</w:t>
      </w:r>
      <w:r w:rsidRPr="00511604">
        <w:rPr>
          <w:rFonts w:ascii="Garamond" w:hAnsi="Garamond"/>
          <w:sz w:val="24"/>
          <w:szCs w:val="24"/>
        </w:rPr>
        <w:t xml:space="preserve"> </w:t>
      </w:r>
      <w:r w:rsidRPr="00511604">
        <w:rPr>
          <w:rFonts w:ascii="Garamond" w:hAnsi="Garamond"/>
          <w:sz w:val="24"/>
          <w:szCs w:val="24"/>
          <w:lang w:val="sr-Cyrl-ME"/>
        </w:rPr>
        <w:t>02-030/20-</w:t>
      </w:r>
      <w:r w:rsidR="00CB3B5E">
        <w:rPr>
          <w:rFonts w:ascii="Garamond" w:hAnsi="Garamond"/>
          <w:sz w:val="24"/>
          <w:szCs w:val="24"/>
          <w:lang w:val="sr-Latn-RS"/>
        </w:rPr>
        <w:t>12938</w:t>
      </w:r>
    </w:p>
    <w:p w14:paraId="10F407DB" w14:textId="3D5740E7" w:rsidR="00511604" w:rsidRPr="00511604" w:rsidRDefault="00511604" w:rsidP="00511604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511604">
        <w:rPr>
          <w:rFonts w:ascii="Garamond" w:hAnsi="Garamond"/>
          <w:sz w:val="24"/>
          <w:szCs w:val="24"/>
          <w:lang w:val="sr-Cyrl-ME"/>
        </w:rPr>
        <w:t>Tuzi,</w:t>
      </w:r>
      <w:r w:rsidRPr="00511604">
        <w:rPr>
          <w:rFonts w:ascii="Garamond" w:hAnsi="Garamond"/>
          <w:sz w:val="24"/>
          <w:szCs w:val="24"/>
        </w:rPr>
        <w:t xml:space="preserve"> </w:t>
      </w:r>
      <w:r w:rsidR="00CB3B5E">
        <w:rPr>
          <w:rFonts w:ascii="Garamond" w:hAnsi="Garamond"/>
          <w:sz w:val="24"/>
          <w:szCs w:val="24"/>
        </w:rPr>
        <w:t>29</w:t>
      </w:r>
      <w:r w:rsidRPr="00511604">
        <w:rPr>
          <w:rFonts w:ascii="Garamond" w:hAnsi="Garamond"/>
          <w:sz w:val="24"/>
          <w:szCs w:val="24"/>
        </w:rPr>
        <w:t>.12</w:t>
      </w:r>
      <w:r w:rsidRPr="00511604">
        <w:rPr>
          <w:rFonts w:ascii="Garamond" w:hAnsi="Garamond"/>
          <w:sz w:val="24"/>
          <w:szCs w:val="24"/>
          <w:lang w:val="sr-Cyrl-ME"/>
        </w:rPr>
        <w:t>.2020.godine</w:t>
      </w:r>
    </w:p>
    <w:p w14:paraId="7CDE0FBB" w14:textId="77777777" w:rsidR="00511604" w:rsidRPr="00511604" w:rsidRDefault="00511604" w:rsidP="00511604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511604">
        <w:rPr>
          <w:rFonts w:ascii="Garamond" w:hAnsi="Garamond"/>
          <w:sz w:val="24"/>
          <w:szCs w:val="24"/>
          <w:lang w:val="sr-Cyrl-ME"/>
        </w:rPr>
        <w:t xml:space="preserve"> </w:t>
      </w:r>
    </w:p>
    <w:p w14:paraId="6E0E7B75" w14:textId="77777777" w:rsidR="00511604" w:rsidRPr="00511604" w:rsidRDefault="00511604" w:rsidP="00511604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3CA32187" w14:textId="77777777" w:rsidR="00511604" w:rsidRPr="00511604" w:rsidRDefault="00511604" w:rsidP="00511604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594A12C8" w14:textId="77777777" w:rsidR="00511604" w:rsidRPr="00511604" w:rsidRDefault="00511604" w:rsidP="00511604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09BF5B3A" w14:textId="77777777" w:rsidR="00511604" w:rsidRPr="00511604" w:rsidRDefault="00511604" w:rsidP="00511604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511604">
        <w:rPr>
          <w:rFonts w:ascii="Garamond" w:hAnsi="Garamond"/>
          <w:b/>
          <w:sz w:val="24"/>
          <w:szCs w:val="24"/>
          <w:lang w:val="sr-Cyrl-ME"/>
        </w:rPr>
        <w:t>SKUPŠTINA OPŠTINE TUZI</w:t>
      </w:r>
    </w:p>
    <w:p w14:paraId="0D1B6803" w14:textId="77777777" w:rsidR="00511604" w:rsidRPr="00511604" w:rsidRDefault="00511604" w:rsidP="00511604">
      <w:pPr>
        <w:pStyle w:val="NoSpacing"/>
        <w:jc w:val="center"/>
        <w:rPr>
          <w:rFonts w:ascii="Garamond" w:hAnsi="Garamond"/>
          <w:sz w:val="24"/>
          <w:szCs w:val="24"/>
          <w:lang w:val="sr-Cyrl-ME"/>
        </w:rPr>
      </w:pPr>
      <w:r w:rsidRPr="00511604">
        <w:rPr>
          <w:rFonts w:ascii="Garamond" w:hAnsi="Garamond"/>
          <w:b/>
          <w:sz w:val="24"/>
          <w:szCs w:val="24"/>
          <w:lang w:val="sr-Cyrl-ME"/>
        </w:rPr>
        <w:t>PREDSJEDNIK,</w:t>
      </w:r>
    </w:p>
    <w:p w14:paraId="6F71E772" w14:textId="77777777" w:rsidR="00511604" w:rsidRPr="00511604" w:rsidRDefault="00511604" w:rsidP="00511604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511604">
        <w:rPr>
          <w:rFonts w:ascii="Garamond" w:hAnsi="Garamond"/>
          <w:b/>
          <w:sz w:val="24"/>
          <w:szCs w:val="24"/>
          <w:lang w:val="sr-Cyrl-ME"/>
        </w:rPr>
        <w:t>Fadil Kajoshaj</w:t>
      </w:r>
    </w:p>
    <w:p w14:paraId="78379B28" w14:textId="77777777" w:rsidR="009255CF" w:rsidRDefault="009255CF" w:rsidP="003D07B3">
      <w:pPr>
        <w:pStyle w:val="N01Z"/>
        <w:rPr>
          <w:rFonts w:ascii="Garamond" w:hAnsi="Garamond"/>
          <w:sz w:val="24"/>
          <w:szCs w:val="24"/>
        </w:rPr>
      </w:pPr>
    </w:p>
    <w:p w14:paraId="69FC650F" w14:textId="28548BC0" w:rsidR="00F74532" w:rsidRPr="006025B0" w:rsidRDefault="00F74532" w:rsidP="00F74532">
      <w:pPr>
        <w:jc w:val="both"/>
        <w:rPr>
          <w:rFonts w:ascii="Garamond" w:hAnsi="Garamond"/>
          <w:sz w:val="24"/>
          <w:szCs w:val="24"/>
          <w:lang w:val="sr-Latn-ME"/>
        </w:rPr>
      </w:pPr>
    </w:p>
    <w:sectPr w:rsidR="00F74532" w:rsidRPr="006025B0">
      <w:headerReference w:type="even" r:id="rId6"/>
      <w:head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DA54D" w14:textId="77777777" w:rsidR="00350032" w:rsidRDefault="00350032">
      <w:r>
        <w:separator/>
      </w:r>
    </w:p>
  </w:endnote>
  <w:endnote w:type="continuationSeparator" w:id="0">
    <w:p w14:paraId="5566CF00" w14:textId="77777777" w:rsidR="00350032" w:rsidRDefault="0035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EB6F1" w14:textId="77777777" w:rsidR="00350032" w:rsidRDefault="00350032">
      <w:r>
        <w:separator/>
      </w:r>
    </w:p>
  </w:footnote>
  <w:footnote w:type="continuationSeparator" w:id="0">
    <w:p w14:paraId="653E983A" w14:textId="77777777" w:rsidR="00350032" w:rsidRDefault="0035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B9A8B" w14:textId="77777777" w:rsidR="00532CC8" w:rsidRPr="00CD20F1" w:rsidRDefault="00532CC8" w:rsidP="00CD20F1">
    <w:pPr>
      <w:pStyle w:val="Header"/>
      <w:jc w:val="left"/>
      <w:rPr>
        <w:lang w:val="sr-Latn-M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07BC6" w14:textId="77777777" w:rsidR="00532CC8" w:rsidRPr="00CD20F1" w:rsidRDefault="00E10D13" w:rsidP="00CD20F1">
    <w:pPr>
      <w:pStyle w:val="NoSpacing"/>
      <w:rPr>
        <w:b/>
        <w:bCs/>
        <w:lang w:val="sr-Latn-ME"/>
      </w:rPr>
    </w:pPr>
    <w:r>
      <w:rPr>
        <w:b/>
        <w:bCs/>
        <w:lang w:val="sr-Latn-ME"/>
      </w:rPr>
      <w:t xml:space="preserve"> </w:t>
    </w:r>
    <w:r w:rsidR="00E9510F">
      <w:rPr>
        <w:b/>
        <w:bCs/>
        <w:lang w:val="sr-Latn-ME"/>
      </w:rPr>
      <w:t xml:space="preserve">  </w:t>
    </w:r>
    <w:r w:rsidR="00CD20F1">
      <w:rPr>
        <w:b/>
        <w:bCs/>
        <w:lang w:val="sr-Latn-ME"/>
      </w:rPr>
      <w:t xml:space="preserve"> </w:t>
    </w:r>
    <w:r>
      <w:rPr>
        <w:b/>
        <w:bCs/>
        <w:lang w:val="sr-Latn-M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4C"/>
    <w:rsid w:val="0000207E"/>
    <w:rsid w:val="00057E9A"/>
    <w:rsid w:val="00060D56"/>
    <w:rsid w:val="00066D87"/>
    <w:rsid w:val="00091EB6"/>
    <w:rsid w:val="000B6EE0"/>
    <w:rsid w:val="00122450"/>
    <w:rsid w:val="00132DCE"/>
    <w:rsid w:val="00140C31"/>
    <w:rsid w:val="00165C95"/>
    <w:rsid w:val="00181927"/>
    <w:rsid w:val="0018373C"/>
    <w:rsid w:val="0019218D"/>
    <w:rsid w:val="001D16AB"/>
    <w:rsid w:val="00241E74"/>
    <w:rsid w:val="00293E63"/>
    <w:rsid w:val="002B53B7"/>
    <w:rsid w:val="00350032"/>
    <w:rsid w:val="00360528"/>
    <w:rsid w:val="00374A2F"/>
    <w:rsid w:val="003941B7"/>
    <w:rsid w:val="003B244D"/>
    <w:rsid w:val="003B3EAF"/>
    <w:rsid w:val="003D07B3"/>
    <w:rsid w:val="00497BEE"/>
    <w:rsid w:val="004B1D71"/>
    <w:rsid w:val="004B21AE"/>
    <w:rsid w:val="00511604"/>
    <w:rsid w:val="00525C1F"/>
    <w:rsid w:val="00532795"/>
    <w:rsid w:val="00532CC8"/>
    <w:rsid w:val="005713B4"/>
    <w:rsid w:val="00586686"/>
    <w:rsid w:val="005B00A4"/>
    <w:rsid w:val="005D6EA3"/>
    <w:rsid w:val="005F2BE7"/>
    <w:rsid w:val="006025B0"/>
    <w:rsid w:val="00646936"/>
    <w:rsid w:val="006A055C"/>
    <w:rsid w:val="006E6B43"/>
    <w:rsid w:val="006F374C"/>
    <w:rsid w:val="007163AB"/>
    <w:rsid w:val="007424DF"/>
    <w:rsid w:val="007A3ABF"/>
    <w:rsid w:val="007D0395"/>
    <w:rsid w:val="007D504C"/>
    <w:rsid w:val="007E4E9D"/>
    <w:rsid w:val="0081121F"/>
    <w:rsid w:val="00822F6B"/>
    <w:rsid w:val="00843F2F"/>
    <w:rsid w:val="008554A9"/>
    <w:rsid w:val="00864672"/>
    <w:rsid w:val="008666ED"/>
    <w:rsid w:val="008A2FB1"/>
    <w:rsid w:val="008C2B3C"/>
    <w:rsid w:val="009255CF"/>
    <w:rsid w:val="0098026E"/>
    <w:rsid w:val="009C11E4"/>
    <w:rsid w:val="009E6659"/>
    <w:rsid w:val="00A108C1"/>
    <w:rsid w:val="00A45E43"/>
    <w:rsid w:val="00AF79F3"/>
    <w:rsid w:val="00B31EF2"/>
    <w:rsid w:val="00B602BE"/>
    <w:rsid w:val="00BA1FEB"/>
    <w:rsid w:val="00BD1D95"/>
    <w:rsid w:val="00BE4FE8"/>
    <w:rsid w:val="00BF652E"/>
    <w:rsid w:val="00C40481"/>
    <w:rsid w:val="00C42781"/>
    <w:rsid w:val="00CA3636"/>
    <w:rsid w:val="00CB3B5E"/>
    <w:rsid w:val="00CC6810"/>
    <w:rsid w:val="00CC7CF7"/>
    <w:rsid w:val="00CD20F1"/>
    <w:rsid w:val="00CF0C4B"/>
    <w:rsid w:val="00D97A36"/>
    <w:rsid w:val="00DB4BF8"/>
    <w:rsid w:val="00DB63F5"/>
    <w:rsid w:val="00E10D13"/>
    <w:rsid w:val="00E11132"/>
    <w:rsid w:val="00E64530"/>
    <w:rsid w:val="00E9510F"/>
    <w:rsid w:val="00EA088A"/>
    <w:rsid w:val="00EC6ADB"/>
    <w:rsid w:val="00F00AB1"/>
    <w:rsid w:val="00F013EC"/>
    <w:rsid w:val="00F51430"/>
    <w:rsid w:val="00F65B6C"/>
    <w:rsid w:val="00F73338"/>
    <w:rsid w:val="00F74532"/>
    <w:rsid w:val="00F776B2"/>
    <w:rsid w:val="00FA2A11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B84C3"/>
  <w14:defaultImageDpi w14:val="0"/>
  <w15:docId w15:val="{9E8842A2-45A8-4BAF-B39E-89094092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5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25B0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DefaultParagraphFont0">
    <w:name w:val="DefaultParagraphFont"/>
  </w:style>
  <w:style w:type="paragraph" w:customStyle="1" w:styleId="Heading10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0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8C2B3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5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3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</vt:lpstr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5</cp:revision>
  <cp:lastPrinted>2020-10-29T08:40:00Z</cp:lastPrinted>
  <dcterms:created xsi:type="dcterms:W3CDTF">2020-12-22T15:08:00Z</dcterms:created>
  <dcterms:modified xsi:type="dcterms:W3CDTF">2020-12-30T11:05:00Z</dcterms:modified>
</cp:coreProperties>
</file>