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82" w:rsidRDefault="00767F82" w:rsidP="00767F82">
      <w:pPr>
        <w:rPr>
          <w:lang w:val="sq-AL"/>
        </w:rPr>
      </w:pPr>
      <w:r>
        <w:rPr>
          <w:lang w:val="sq-AL"/>
        </w:rPr>
        <w:t xml:space="preserve">Në bazë të nenit 34 dhe 43 të Vendimit të Komisionit të etikës për zyrtarët dhe nëpunësit lokal të Komunës së Tuzi (“Fleta zyrtare e MZ- dispozitat komunale” numër 48/20), Këshilli për zgjedhje dhe emërime I Kuvendit të Komunës së Tuzi shpallë ftesë publike për </w:t>
      </w:r>
    </w:p>
    <w:p w:rsidR="00767F82" w:rsidRDefault="00767F82" w:rsidP="00767F82">
      <w:pPr>
        <w:jc w:val="center"/>
        <w:rPr>
          <w:lang w:val="sq-AL"/>
        </w:rPr>
      </w:pPr>
    </w:p>
    <w:p w:rsidR="00767F82" w:rsidRDefault="00767F82" w:rsidP="00767F82">
      <w:pPr>
        <w:jc w:val="center"/>
        <w:rPr>
          <w:b/>
          <w:bCs/>
          <w:lang w:val="sq-AL"/>
        </w:rPr>
      </w:pPr>
      <w:r>
        <w:rPr>
          <w:b/>
          <w:bCs/>
          <w:lang w:val="sq-AL"/>
        </w:rPr>
        <w:t>Propozimin e kryetarit dhe anëtarëve të Komisionit të etikës për zyrtarët dhe nëpunësit lokal të Komunës së Tuzit</w:t>
      </w:r>
    </w:p>
    <w:p w:rsidR="00767F82" w:rsidRDefault="00767F82" w:rsidP="00767F82">
      <w:pPr>
        <w:jc w:val="center"/>
        <w:rPr>
          <w:b/>
          <w:bCs/>
          <w:lang w:val="sq-AL"/>
        </w:rPr>
      </w:pPr>
    </w:p>
    <w:p w:rsidR="00767F82" w:rsidRDefault="00767F82" w:rsidP="00767F82">
      <w:pPr>
        <w:rPr>
          <w:lang w:val="sq-AL"/>
        </w:rPr>
      </w:pPr>
      <w:r>
        <w:rPr>
          <w:lang w:val="sq-AL"/>
        </w:rPr>
        <w:t>Të drejtë për propozimin e kandidatëve kanë: bashkësitë lokale, shoqëritë afariste, organet e administratës dhe shërbimet e Komunës së Tuzit, organet e administratës shtetërore, organizatat e sindikatave, institucionet publike, shoqatat, odat profesionale, organizatat joqeveritare dhe subjektet e tjera.</w:t>
      </w:r>
    </w:p>
    <w:p w:rsidR="00767F82" w:rsidRDefault="00767F82" w:rsidP="00767F82">
      <w:pPr>
        <w:rPr>
          <w:lang w:val="sq-AL"/>
        </w:rPr>
      </w:pPr>
      <w:r>
        <w:rPr>
          <w:lang w:val="sq-AL"/>
        </w:rPr>
        <w:t>Për anëtarë të Komisionit të etikës mund të zgjedhet personi I cili është shtetas I Malit të Zi me vendbanim në Komunën e Tuzit I cili posedon vlera të larta etike dhe gëzon respekt në mjedisin e tij.</w:t>
      </w:r>
    </w:p>
    <w:p w:rsidR="00767F82" w:rsidRDefault="00767F82" w:rsidP="00767F82">
      <w:pPr>
        <w:rPr>
          <w:lang w:val="sq-AL"/>
        </w:rPr>
      </w:pPr>
      <w:r>
        <w:rPr>
          <w:lang w:val="sq-AL"/>
        </w:rPr>
        <w:t xml:space="preserve">Nga një përfaqësues në Komisionin e etikës do të ketë: </w:t>
      </w:r>
    </w:p>
    <w:p w:rsidR="00767F82" w:rsidRDefault="00767F82" w:rsidP="00767F82">
      <w:pPr>
        <w:pStyle w:val="ListParagraph"/>
        <w:numPr>
          <w:ilvl w:val="0"/>
          <w:numId w:val="1"/>
        </w:numPr>
        <w:rPr>
          <w:lang w:val="sq-AL"/>
        </w:rPr>
      </w:pPr>
      <w:r>
        <w:rPr>
          <w:lang w:val="sq-AL"/>
        </w:rPr>
        <w:t>të punësuarit në organet e administratës ose shërbimet e Komunës së Tuzit,</w:t>
      </w:r>
    </w:p>
    <w:p w:rsidR="00767F82" w:rsidRDefault="00767F82" w:rsidP="00767F82">
      <w:pPr>
        <w:pStyle w:val="ListParagraph"/>
        <w:numPr>
          <w:ilvl w:val="0"/>
          <w:numId w:val="1"/>
        </w:numPr>
        <w:rPr>
          <w:lang w:val="sq-AL"/>
        </w:rPr>
      </w:pPr>
      <w:r>
        <w:rPr>
          <w:lang w:val="sq-AL"/>
        </w:rPr>
        <w:t>organizatat e sindikatave të organeve të administratës së Komunës së Tuzit,</w:t>
      </w:r>
    </w:p>
    <w:p w:rsidR="00767F82" w:rsidRDefault="00767F82" w:rsidP="00767F82">
      <w:pPr>
        <w:pStyle w:val="ListParagraph"/>
        <w:numPr>
          <w:ilvl w:val="0"/>
          <w:numId w:val="1"/>
        </w:numPr>
        <w:rPr>
          <w:lang w:val="sq-AL"/>
        </w:rPr>
      </w:pPr>
      <w:r>
        <w:rPr>
          <w:lang w:val="sq-AL"/>
        </w:rPr>
        <w:t xml:space="preserve">organizatat sindikale të të punësuarve në shërbimet publike, </w:t>
      </w:r>
    </w:p>
    <w:p w:rsidR="00767F82" w:rsidRDefault="00767F82" w:rsidP="00767F82">
      <w:pPr>
        <w:pStyle w:val="ListParagraph"/>
        <w:numPr>
          <w:ilvl w:val="0"/>
          <w:numId w:val="1"/>
        </w:numPr>
        <w:rPr>
          <w:lang w:val="sq-AL"/>
        </w:rPr>
      </w:pPr>
      <w:r>
        <w:rPr>
          <w:lang w:val="sq-AL"/>
        </w:rPr>
        <w:t xml:space="preserve">organizatat joqeveritare dhe </w:t>
      </w:r>
    </w:p>
    <w:p w:rsidR="00767F82" w:rsidRDefault="00767F82" w:rsidP="00767F82">
      <w:pPr>
        <w:pStyle w:val="ListParagraph"/>
        <w:numPr>
          <w:ilvl w:val="0"/>
          <w:numId w:val="1"/>
        </w:numPr>
        <w:rPr>
          <w:lang w:val="sq-AL"/>
        </w:rPr>
      </w:pPr>
      <w:r>
        <w:rPr>
          <w:lang w:val="sq-AL"/>
        </w:rPr>
        <w:t>qytetarëve.</w:t>
      </w:r>
    </w:p>
    <w:p w:rsidR="00767F82" w:rsidRDefault="00767F82" w:rsidP="00767F82">
      <w:pPr>
        <w:rPr>
          <w:lang w:val="sq-AL"/>
        </w:rPr>
      </w:pPr>
      <w:r>
        <w:rPr>
          <w:lang w:val="sq-AL"/>
        </w:rPr>
        <w:t>Kandidatët për anëtarë të Komisionit të etikës duhet të kenë shkallën kualifikuese 7/1 të arsimit, përveç kandidatit nga radhët e qytetarëve.</w:t>
      </w:r>
    </w:p>
    <w:p w:rsidR="00767F82" w:rsidRDefault="00767F82" w:rsidP="00767F82">
      <w:pPr>
        <w:rPr>
          <w:lang w:val="sq-AL"/>
        </w:rPr>
      </w:pPr>
      <w:r>
        <w:rPr>
          <w:lang w:val="sq-AL"/>
        </w:rPr>
        <w:t>Kandidati për anëtarë të Komisionit të etikës I cili zgjedhet nga radhët e të punësuarve në organet e administratës lokale ose shërbimit duhet të ketë fakultetin e drejtësisë.</w:t>
      </w:r>
    </w:p>
    <w:p w:rsidR="00767F82" w:rsidRDefault="00767F82" w:rsidP="00767F82">
      <w:pPr>
        <w:rPr>
          <w:lang w:val="sq-AL"/>
        </w:rPr>
      </w:pPr>
      <w:r>
        <w:rPr>
          <w:lang w:val="sq-AL"/>
        </w:rPr>
        <w:t xml:space="preserve">Për anëtarë të Komisionit të etikës nuk mund të zgjedhet personi I cili është: këshilltarë, funksionarë lokal, person udhëheqës në administrata, drejtor I shërbimeve publike, anëtarë të komisionit disiplinor në administrate dhe shërbime publike, funksionarët e partive politike, (kryetarët, anëtarët e kryesisë, zëvendëset e tyre, anëtarët e këshillave ekzekutuese ose kryesore dhe funksionarët e tjerë partiak), persona kundër të cilëve është ngritur një aktakuzë ose që gjenden në evidencën e ndëshkimore, persona të cilët janë në lidhje martesore ose në lidhje gjaku pa marrë parasysh shkallën e afërsisë me personat e cekur më lartë të cilët nuk mund të jenë të zgjedhur për anëtarë të Komisionit të etikës. </w:t>
      </w:r>
    </w:p>
    <w:p w:rsidR="00767F82" w:rsidRDefault="00767F82" w:rsidP="00767F82">
      <w:pPr>
        <w:rPr>
          <w:lang w:val="sq-AL"/>
        </w:rPr>
      </w:pPr>
      <w:r>
        <w:rPr>
          <w:lang w:val="sq-AL"/>
        </w:rPr>
        <w:t>Propozimi I kandidatit përmban arsyetimin me të dhënat të cilat tregojnë për vlerat e larta etike dhe reputacionin e kandidatit.</w:t>
      </w:r>
    </w:p>
    <w:p w:rsidR="00767F82" w:rsidRDefault="00767F82" w:rsidP="00767F82">
      <w:pPr>
        <w:rPr>
          <w:lang w:val="sq-AL"/>
        </w:rPr>
      </w:pPr>
      <w:r>
        <w:rPr>
          <w:lang w:val="sq-AL"/>
        </w:rPr>
        <w:t>Krahas propozimit të kandidatit dorëzohet:</w:t>
      </w:r>
    </w:p>
    <w:p w:rsidR="00767F82" w:rsidRDefault="00767F82" w:rsidP="00767F82">
      <w:pPr>
        <w:pStyle w:val="ListParagraph"/>
        <w:numPr>
          <w:ilvl w:val="0"/>
          <w:numId w:val="1"/>
        </w:numPr>
        <w:rPr>
          <w:lang w:val="sq-AL"/>
        </w:rPr>
      </w:pPr>
      <w:r>
        <w:rPr>
          <w:lang w:val="sq-AL"/>
        </w:rPr>
        <w:t>vërtetimi se kandidati nuk gjendet në evidencën ndëshkimore dhe se kundër tij nuk udhëhiqet procedurë penale,</w:t>
      </w:r>
    </w:p>
    <w:p w:rsidR="00767F82" w:rsidRDefault="00767F82" w:rsidP="00767F82">
      <w:pPr>
        <w:pStyle w:val="ListParagraph"/>
        <w:numPr>
          <w:ilvl w:val="0"/>
          <w:numId w:val="1"/>
        </w:numPr>
        <w:rPr>
          <w:lang w:val="sq-AL"/>
        </w:rPr>
      </w:pPr>
      <w:r>
        <w:rPr>
          <w:lang w:val="sq-AL"/>
        </w:rPr>
        <w:t xml:space="preserve">pëlqimin në formë të shkruar nga ana e kandidatit me propozim, </w:t>
      </w:r>
    </w:p>
    <w:p w:rsidR="00767F82" w:rsidRDefault="00767F82" w:rsidP="00767F82">
      <w:pPr>
        <w:pStyle w:val="ListParagraph"/>
        <w:numPr>
          <w:ilvl w:val="0"/>
          <w:numId w:val="1"/>
        </w:numPr>
        <w:rPr>
          <w:lang w:val="sq-AL"/>
        </w:rPr>
      </w:pPr>
      <w:r>
        <w:rPr>
          <w:lang w:val="sq-AL"/>
        </w:rPr>
        <w:t xml:space="preserve">vërtetimin mbi vendbanimin </w:t>
      </w:r>
    </w:p>
    <w:p w:rsidR="00767F82" w:rsidRDefault="00767F82" w:rsidP="00767F82">
      <w:pPr>
        <w:rPr>
          <w:lang w:val="sq-AL"/>
        </w:rPr>
      </w:pPr>
      <w:r>
        <w:rPr>
          <w:lang w:val="sq-AL"/>
        </w:rPr>
        <w:lastRenderedPageBreak/>
        <w:t xml:space="preserve">propozimet dorëzohen pranë Këshillit për zgjedhje dhe emërime të Kuvendit të Komunë së Tuzit në afat prej 30 ditësh nga dita e publikimit të ftesës publike. </w:t>
      </w:r>
    </w:p>
    <w:p w:rsidR="00767F82" w:rsidRDefault="00767F82" w:rsidP="00767F82">
      <w:pPr>
        <w:rPr>
          <w:lang w:val="sq-AL"/>
        </w:rPr>
      </w:pPr>
      <w:r>
        <w:rPr>
          <w:lang w:val="sq-AL"/>
        </w:rPr>
        <w:t>Numër: 02-030/21-</w:t>
      </w:r>
      <w:r w:rsidR="00755096">
        <w:rPr>
          <w:lang w:val="sq-AL"/>
        </w:rPr>
        <w:t>1150</w:t>
      </w:r>
    </w:p>
    <w:p w:rsidR="00767F82" w:rsidRDefault="00755096" w:rsidP="00767F82">
      <w:pPr>
        <w:rPr>
          <w:lang w:val="sq-AL"/>
        </w:rPr>
      </w:pPr>
      <w:r>
        <w:rPr>
          <w:lang w:val="sq-AL"/>
        </w:rPr>
        <w:t>Tuz,01.02.</w:t>
      </w:r>
      <w:r w:rsidR="00767F82">
        <w:rPr>
          <w:lang w:val="sq-AL"/>
        </w:rPr>
        <w:t xml:space="preserve"> 2021</w:t>
      </w:r>
    </w:p>
    <w:p w:rsidR="00767F82" w:rsidRDefault="00767F82" w:rsidP="00767F82">
      <w:pPr>
        <w:rPr>
          <w:lang w:val="sq-AL"/>
        </w:rPr>
      </w:pPr>
    </w:p>
    <w:p w:rsidR="00767F82" w:rsidRDefault="00767F82" w:rsidP="00767F82">
      <w:pPr>
        <w:jc w:val="center"/>
        <w:rPr>
          <w:lang w:val="sq-AL"/>
        </w:rPr>
      </w:pPr>
    </w:p>
    <w:p w:rsidR="00767F82" w:rsidRDefault="00767F82" w:rsidP="00767F82">
      <w:pPr>
        <w:jc w:val="center"/>
        <w:rPr>
          <w:lang w:val="sq-AL"/>
        </w:rPr>
      </w:pPr>
      <w:r>
        <w:rPr>
          <w:lang w:val="sq-AL"/>
        </w:rPr>
        <w:t>KUVENDI I KOMUNËS SË TUZI</w:t>
      </w:r>
    </w:p>
    <w:p w:rsidR="00767F82" w:rsidRDefault="00767F82" w:rsidP="00767F82">
      <w:pPr>
        <w:jc w:val="center"/>
        <w:rPr>
          <w:lang w:val="sq-AL"/>
        </w:rPr>
      </w:pPr>
      <w:r>
        <w:rPr>
          <w:lang w:val="sq-AL"/>
        </w:rPr>
        <w:t>KËSHILLI PËR ZGJEDHJE DHE EMËRIME</w:t>
      </w:r>
    </w:p>
    <w:p w:rsidR="00A6394C" w:rsidRDefault="00A6394C"/>
    <w:sectPr w:rsidR="00A6394C" w:rsidSect="00A639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93CF8"/>
    <w:multiLevelType w:val="hybridMultilevel"/>
    <w:tmpl w:val="1BCE27B8"/>
    <w:lvl w:ilvl="0" w:tplc="F8EC22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67F82"/>
    <w:rsid w:val="000E00B5"/>
    <w:rsid w:val="00755096"/>
    <w:rsid w:val="00767F82"/>
    <w:rsid w:val="00A6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8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nermin.alibasic</cp:lastModifiedBy>
  <cp:revision>4</cp:revision>
  <cp:lastPrinted>2021-02-02T07:24:00Z</cp:lastPrinted>
  <dcterms:created xsi:type="dcterms:W3CDTF">2021-01-29T10:43:00Z</dcterms:created>
  <dcterms:modified xsi:type="dcterms:W3CDTF">2021-02-02T07:24:00Z</dcterms:modified>
</cp:coreProperties>
</file>