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6B466" w14:textId="03EC2E84" w:rsidR="00EE16F0" w:rsidRDefault="00EE16F0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6C135B4" wp14:editId="4652C1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92035" cy="104495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035" cy="1044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24A34D32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EA4AC9">
        <w:rPr>
          <w:rFonts w:ascii="Garamond" w:hAnsi="Garamond" w:cs="Times New Roman"/>
          <w:sz w:val="28"/>
          <w:szCs w:val="28"/>
        </w:rPr>
        <w:lastRenderedPageBreak/>
        <w:t>Në bazë të nenit 38 paragrafi 1 pika 2, kurse në lidhje me nenin 59 të Ligjit mbi vetëqeverisje lokale („Fleta zyrtare e Malit të Zi“, nr. 2/18, 34/19, 38/20) dhe me nenin 99 paragrafi 1 alinesë 22 dhe nenit 101 të Statutit të Komunës së Tuzit („Fleta zyrtare e Malit të Zi – dispozitat komunale“, nr. 24/19, 05/20)</w:t>
      </w:r>
      <w:r w:rsidRPr="00EA4AC9">
        <w:rPr>
          <w:rFonts w:ascii="Garamond" w:hAnsi="Garamond" w:cs="Times New Roman"/>
          <w:sz w:val="28"/>
          <w:szCs w:val="28"/>
          <w:lang w:eastAsia="sr-Latn-CS"/>
        </w:rPr>
        <w:t xml:space="preserve">, </w:t>
      </w:r>
      <w:r w:rsidRPr="00EA4AC9">
        <w:rPr>
          <w:rFonts w:ascii="Garamond" w:hAnsi="Garamond" w:cs="Times New Roman"/>
          <w:sz w:val="28"/>
          <w:szCs w:val="28"/>
        </w:rPr>
        <w:t>Kuvendi i komunës së Tuzit në seancën e mbajtur më  _________.2021, ka sjellë:</w:t>
      </w:r>
    </w:p>
    <w:p w14:paraId="27D54A1D" w14:textId="77777777" w:rsidR="0042175C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C88F0EF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C8FD5B7" w14:textId="77777777" w:rsidR="0042175C" w:rsidRPr="00EA4AC9" w:rsidRDefault="0042175C" w:rsidP="0042175C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EA4AC9">
        <w:rPr>
          <w:rFonts w:ascii="Garamond" w:hAnsi="Garamond" w:cs="Times New Roman"/>
          <w:b/>
          <w:sz w:val="28"/>
          <w:szCs w:val="28"/>
        </w:rPr>
        <w:t>VENDIM</w:t>
      </w:r>
    </w:p>
    <w:p w14:paraId="6506C5F7" w14:textId="77777777" w:rsidR="0042175C" w:rsidRPr="00EA4AC9" w:rsidRDefault="0042175C" w:rsidP="0042175C">
      <w:pPr>
        <w:pStyle w:val="N03Y"/>
        <w:spacing w:before="0"/>
        <w:rPr>
          <w:rFonts w:ascii="Garamond" w:hAnsi="Garamond"/>
          <w:sz w:val="26"/>
          <w:szCs w:val="26"/>
          <w:lang w:val="sq-AL"/>
        </w:rPr>
      </w:pPr>
      <w:r w:rsidRPr="00EA4AC9">
        <w:rPr>
          <w:rFonts w:ascii="Garamond" w:hAnsi="Garamond"/>
          <w:sz w:val="26"/>
          <w:szCs w:val="26"/>
          <w:lang w:val="sq-AL"/>
        </w:rPr>
        <w:t>mbi verifikimin e Vendimit mbi shkarkimin dhe emërimin e Bordit të drejtorëve të Shoqërisë me përgjegjësi të kufizuar “</w:t>
      </w:r>
      <w:proofErr w:type="spellStart"/>
      <w:r w:rsidRPr="00EA4AC9">
        <w:rPr>
          <w:rFonts w:ascii="Garamond" w:hAnsi="Garamond"/>
          <w:sz w:val="26"/>
          <w:szCs w:val="26"/>
          <w:lang w:val="sq-AL"/>
        </w:rPr>
        <w:t>Komunalno</w:t>
      </w:r>
      <w:proofErr w:type="spellEnd"/>
      <w:r w:rsidRPr="00EA4AC9">
        <w:rPr>
          <w:rFonts w:ascii="Garamond" w:hAnsi="Garamond"/>
          <w:sz w:val="26"/>
          <w:szCs w:val="26"/>
          <w:lang w:val="sq-AL"/>
        </w:rPr>
        <w:t>/Komunale” Tuz</w:t>
      </w:r>
    </w:p>
    <w:p w14:paraId="4FE57191" w14:textId="77777777" w:rsidR="0042175C" w:rsidRDefault="0042175C" w:rsidP="0042175C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3042A38A" w14:textId="77777777" w:rsidR="0042175C" w:rsidRDefault="0042175C" w:rsidP="0042175C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0788B323" w14:textId="77777777" w:rsidR="0042175C" w:rsidRPr="00EA4AC9" w:rsidRDefault="0042175C" w:rsidP="0042175C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EA4AC9">
        <w:rPr>
          <w:rFonts w:ascii="Garamond" w:hAnsi="Garamond" w:cs="Times New Roman"/>
          <w:b/>
          <w:sz w:val="28"/>
          <w:szCs w:val="28"/>
        </w:rPr>
        <w:t>Neni 1</w:t>
      </w:r>
    </w:p>
    <w:p w14:paraId="224CFC91" w14:textId="77777777" w:rsidR="0042175C" w:rsidRPr="00873988" w:rsidRDefault="0042175C" w:rsidP="0042175C">
      <w:pPr>
        <w:pStyle w:val="N03Y"/>
        <w:spacing w:before="0"/>
        <w:ind w:firstLine="720"/>
        <w:jc w:val="both"/>
        <w:rPr>
          <w:rFonts w:ascii="Garamond" w:hAnsi="Garamond"/>
          <w:b w:val="0"/>
          <w:lang w:val="sq-AL"/>
        </w:rPr>
      </w:pPr>
      <w:r w:rsidRPr="00873988">
        <w:rPr>
          <w:rFonts w:ascii="Garamond" w:hAnsi="Garamond"/>
          <w:b w:val="0"/>
          <w:lang w:val="sq-AL"/>
        </w:rPr>
        <w:t>Verifikohet Vendimi mbi shkarkimin dhe emërimin e Bordit të drejtorëve të Shoqërisë me përgjegjësi të kufizuar “</w:t>
      </w:r>
      <w:proofErr w:type="spellStart"/>
      <w:r w:rsidRPr="00873988">
        <w:rPr>
          <w:rFonts w:ascii="Garamond" w:hAnsi="Garamond"/>
          <w:b w:val="0"/>
          <w:lang w:val="sq-AL"/>
        </w:rPr>
        <w:t>Komunalno</w:t>
      </w:r>
      <w:proofErr w:type="spellEnd"/>
      <w:r w:rsidRPr="00873988">
        <w:rPr>
          <w:rFonts w:ascii="Garamond" w:hAnsi="Garamond"/>
          <w:b w:val="0"/>
          <w:lang w:val="sq-AL"/>
        </w:rPr>
        <w:t>/Komunale” Tuz numër 01-031/21-828 prej më 26.01.2021, të cilën e ka sjellë kryetari i Komunës së Tuzit.</w:t>
      </w:r>
    </w:p>
    <w:p w14:paraId="7E81F8A6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B2CFE6D" w14:textId="77777777" w:rsidR="0042175C" w:rsidRPr="00EA4AC9" w:rsidRDefault="0042175C" w:rsidP="0042175C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EA4AC9">
        <w:rPr>
          <w:rFonts w:ascii="Garamond" w:hAnsi="Garamond" w:cs="Times New Roman"/>
          <w:b/>
          <w:sz w:val="28"/>
          <w:szCs w:val="28"/>
        </w:rPr>
        <w:t>Neni 2</w:t>
      </w:r>
    </w:p>
    <w:p w14:paraId="68297AD4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EA4AC9">
        <w:rPr>
          <w:rFonts w:ascii="Garamond" w:hAnsi="Garamond" w:cs="Times New Roman"/>
          <w:sz w:val="28"/>
          <w:szCs w:val="28"/>
        </w:rPr>
        <w:t xml:space="preserve">Ky Vendim hynë në fuqi ditën e tetë nga dita e publikimit në “Fletën zyrtare të Malit të Zi – dispozitat komunale”. </w:t>
      </w:r>
    </w:p>
    <w:p w14:paraId="1A5A120D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C7339F1" w14:textId="77777777" w:rsidR="0042175C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B829563" w14:textId="77777777" w:rsidR="0042175C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BA9D1B5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CDEBEF4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8508B4D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EA4AC9">
        <w:rPr>
          <w:rFonts w:ascii="Garamond" w:hAnsi="Garamond" w:cs="Times New Roman"/>
          <w:sz w:val="28"/>
          <w:szCs w:val="28"/>
        </w:rPr>
        <w:t>Numër: 02-030/21-</w:t>
      </w:r>
    </w:p>
    <w:p w14:paraId="74FD020E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EA4AC9">
        <w:rPr>
          <w:rFonts w:ascii="Garamond" w:hAnsi="Garamond" w:cs="Times New Roman"/>
          <w:sz w:val="28"/>
          <w:szCs w:val="28"/>
        </w:rPr>
        <w:t>Tuz, ________.2021</w:t>
      </w:r>
    </w:p>
    <w:p w14:paraId="2944C14F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DB8AEAB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111AE16" w14:textId="77777777" w:rsidR="0042175C" w:rsidRDefault="0042175C" w:rsidP="0042175C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5E506545" w14:textId="77777777" w:rsidR="0042175C" w:rsidRDefault="0042175C" w:rsidP="0042175C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4D49FBC1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2A4C0656" w14:textId="77777777" w:rsidR="0042175C" w:rsidRPr="00EA4AC9" w:rsidRDefault="0042175C" w:rsidP="0042175C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EA4AC9">
        <w:rPr>
          <w:rFonts w:ascii="Garamond" w:hAnsi="Garamond" w:cs="Times New Roman"/>
          <w:b/>
          <w:bCs/>
          <w:sz w:val="28"/>
          <w:szCs w:val="28"/>
        </w:rPr>
        <w:t>KUVENDI I KOMUNËS SË TUZIT</w:t>
      </w:r>
    </w:p>
    <w:p w14:paraId="419BE84F" w14:textId="77777777" w:rsidR="0042175C" w:rsidRPr="00EA4AC9" w:rsidRDefault="0042175C" w:rsidP="0042175C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EA4AC9">
        <w:rPr>
          <w:rFonts w:ascii="Garamond" w:hAnsi="Garamond" w:cs="Times New Roman"/>
          <w:b/>
          <w:bCs/>
          <w:sz w:val="28"/>
          <w:szCs w:val="28"/>
        </w:rPr>
        <w:t>KRYETARI,</w:t>
      </w:r>
    </w:p>
    <w:p w14:paraId="152BFB17" w14:textId="77777777" w:rsidR="0042175C" w:rsidRPr="00EA4AC9" w:rsidRDefault="0042175C" w:rsidP="0042175C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EA4AC9">
        <w:rPr>
          <w:rFonts w:ascii="Garamond" w:hAnsi="Garamond" w:cs="Times New Roman"/>
          <w:b/>
          <w:bCs/>
          <w:sz w:val="28"/>
          <w:szCs w:val="28"/>
        </w:rPr>
        <w:t xml:space="preserve">Fadil </w:t>
      </w:r>
      <w:proofErr w:type="spellStart"/>
      <w:r w:rsidRPr="00EA4AC9">
        <w:rPr>
          <w:rFonts w:ascii="Garamond" w:hAnsi="Garamond" w:cs="Times New Roman"/>
          <w:b/>
          <w:bCs/>
          <w:sz w:val="28"/>
          <w:szCs w:val="28"/>
        </w:rPr>
        <w:t>Kajoshaj</w:t>
      </w:r>
      <w:proofErr w:type="spellEnd"/>
    </w:p>
    <w:p w14:paraId="534C5368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228A382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C158D30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1D657E8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6F74795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781F2F9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F531E1C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2B70857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26713FA" w14:textId="77777777" w:rsidR="0042175C" w:rsidRPr="00EA4AC9" w:rsidRDefault="0042175C" w:rsidP="0042175C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EA4AC9">
        <w:rPr>
          <w:rFonts w:ascii="Garamond" w:hAnsi="Garamond" w:cs="Times New Roman"/>
          <w:b/>
          <w:sz w:val="28"/>
          <w:szCs w:val="28"/>
        </w:rPr>
        <w:lastRenderedPageBreak/>
        <w:t>A R S Y E  T I M</w:t>
      </w:r>
    </w:p>
    <w:p w14:paraId="67761C4F" w14:textId="77777777" w:rsidR="0042175C" w:rsidRPr="00EA4AC9" w:rsidRDefault="0042175C" w:rsidP="0042175C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</w:p>
    <w:p w14:paraId="3928EF45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b/>
          <w:sz w:val="28"/>
          <w:szCs w:val="28"/>
        </w:rPr>
      </w:pPr>
      <w:r w:rsidRPr="00EA4AC9">
        <w:rPr>
          <w:rFonts w:ascii="Garamond" w:hAnsi="Garamond" w:cs="Times New Roman"/>
          <w:b/>
          <w:sz w:val="28"/>
          <w:szCs w:val="28"/>
        </w:rPr>
        <w:t>BAZA JURIDIKE</w:t>
      </w:r>
    </w:p>
    <w:p w14:paraId="72700B78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b/>
          <w:sz w:val="28"/>
          <w:szCs w:val="28"/>
        </w:rPr>
      </w:pPr>
    </w:p>
    <w:p w14:paraId="4F74FFE4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EA4AC9">
        <w:rPr>
          <w:rFonts w:ascii="Garamond" w:hAnsi="Garamond" w:cs="Times New Roman"/>
          <w:sz w:val="28"/>
          <w:szCs w:val="28"/>
        </w:rPr>
        <w:t xml:space="preserve">Me nenin 59 të Ligjit mbi vetëqeverisjen lokale („Fleta zyrtare e Malit të Zi“, nr. 02/18, 34/19, 38/20) është paraparë që: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sjelljes. </w:t>
      </w:r>
    </w:p>
    <w:p w14:paraId="5689AD10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eastAsia="Calibri" w:hAnsi="Garamond" w:cs="Times New Roman"/>
          <w:sz w:val="28"/>
          <w:szCs w:val="28"/>
        </w:rPr>
      </w:pPr>
      <w:r w:rsidRPr="00EA4AC9">
        <w:rPr>
          <w:rFonts w:ascii="Garamond" w:hAnsi="Garamond" w:cs="Times New Roman"/>
          <w:sz w:val="28"/>
          <w:szCs w:val="28"/>
        </w:rPr>
        <w:t>M</w:t>
      </w:r>
      <w:r w:rsidRPr="00EA4AC9">
        <w:rPr>
          <w:rFonts w:ascii="Garamond" w:eastAsia="Calibri" w:hAnsi="Garamond" w:cs="Times New Roman"/>
          <w:sz w:val="28"/>
          <w:szCs w:val="28"/>
        </w:rPr>
        <w:t>e</w:t>
      </w:r>
      <w:r w:rsidRPr="00EA4AC9">
        <w:rPr>
          <w:rFonts w:ascii="Garamond" w:hAnsi="Garamond" w:cs="Times New Roman"/>
          <w:sz w:val="28"/>
          <w:szCs w:val="28"/>
        </w:rPr>
        <w:t xml:space="preserve"> </w:t>
      </w:r>
      <w:r w:rsidRPr="00EA4AC9">
        <w:rPr>
          <w:rFonts w:ascii="Garamond" w:eastAsia="Calibri" w:hAnsi="Garamond" w:cs="Times New Roman"/>
          <w:sz w:val="28"/>
          <w:szCs w:val="28"/>
        </w:rPr>
        <w:t xml:space="preserve">nenin 99 paragrafi 1 pika 22 e Statutit të komunës së Tuzit (“Fleta zyrtare e Malit të Zi – dispozitat komunale”, nr. 25/19, 05/20) është paraparë që kryetari i komunës: kryen edhe punë të tjera të parapara me ligj, statut dhe akte të tjera të komunës; me nenin 101 paragrafi 1 i Statutit të Komunës së Tuzit është paraparë që në kryerjen e punëve të përcaktuara me ligj dhe me këtë statut, kryetari i komunës sjellë: vendime, rregullore, urdhëresa, aktvendime, përfundime dhe rregullore pune mbi punën e kryetarit të komunës. </w:t>
      </w:r>
    </w:p>
    <w:p w14:paraId="7AC1137A" w14:textId="77777777" w:rsidR="0042175C" w:rsidRPr="00EA4AC9" w:rsidRDefault="0042175C" w:rsidP="0042175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C153943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b/>
          <w:sz w:val="28"/>
          <w:szCs w:val="28"/>
        </w:rPr>
      </w:pPr>
      <w:r w:rsidRPr="00EA4AC9">
        <w:rPr>
          <w:rFonts w:ascii="Garamond" w:hAnsi="Garamond" w:cs="Times New Roman"/>
          <w:b/>
          <w:sz w:val="28"/>
          <w:szCs w:val="28"/>
        </w:rPr>
        <w:t xml:space="preserve">ARSYET PËR SJELLJEN </w:t>
      </w:r>
    </w:p>
    <w:p w14:paraId="3542A89D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</w:p>
    <w:p w14:paraId="594B70BE" w14:textId="77777777" w:rsidR="0042175C" w:rsidRPr="00873988" w:rsidRDefault="0042175C" w:rsidP="0042175C">
      <w:pPr>
        <w:pStyle w:val="NoSpacing"/>
        <w:ind w:firstLine="720"/>
        <w:jc w:val="both"/>
        <w:rPr>
          <w:rFonts w:ascii="Garamond" w:hAnsi="Garamond"/>
          <w:sz w:val="28"/>
          <w:szCs w:val="28"/>
        </w:rPr>
      </w:pPr>
      <w:r w:rsidRPr="00873988">
        <w:rPr>
          <w:rFonts w:ascii="Garamond" w:hAnsi="Garamond" w:cs="Times New Roman"/>
          <w:sz w:val="28"/>
          <w:szCs w:val="28"/>
        </w:rPr>
        <w:t>Me këtë Vendim verifikohet Vendimi i kryetarit të Komunës së Tuzit nr</w:t>
      </w:r>
      <w:r>
        <w:rPr>
          <w:rFonts w:ascii="Garamond" w:hAnsi="Garamond" w:cs="Times New Roman"/>
          <w:sz w:val="28"/>
          <w:szCs w:val="28"/>
        </w:rPr>
        <w:t>.</w:t>
      </w:r>
      <w:r w:rsidRPr="00873988">
        <w:rPr>
          <w:rFonts w:ascii="Garamond" w:hAnsi="Garamond" w:cs="Times New Roman"/>
          <w:sz w:val="28"/>
          <w:szCs w:val="28"/>
        </w:rPr>
        <w:t xml:space="preserve"> 01-031/21-828 prej më 26.01.2021,  me të cilin sjellët Vendimi </w:t>
      </w:r>
      <w:r w:rsidRPr="00873988">
        <w:rPr>
          <w:rFonts w:ascii="Garamond" w:hAnsi="Garamond"/>
          <w:sz w:val="28"/>
          <w:szCs w:val="28"/>
        </w:rPr>
        <w:t>mbi shkarkimin dhe emërimin e Bordit të drejtorëve të Shoqërisë me përgjegjësi të kufizuar “</w:t>
      </w:r>
      <w:proofErr w:type="spellStart"/>
      <w:r w:rsidRPr="00873988">
        <w:rPr>
          <w:rFonts w:ascii="Garamond" w:hAnsi="Garamond"/>
          <w:sz w:val="28"/>
          <w:szCs w:val="28"/>
        </w:rPr>
        <w:t>Komunalno</w:t>
      </w:r>
      <w:proofErr w:type="spellEnd"/>
      <w:r w:rsidRPr="00873988">
        <w:rPr>
          <w:rFonts w:ascii="Garamond" w:hAnsi="Garamond"/>
          <w:sz w:val="28"/>
          <w:szCs w:val="28"/>
        </w:rPr>
        <w:t>/Komunale” Tuz.</w:t>
      </w:r>
    </w:p>
    <w:p w14:paraId="3E30FD78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EA4AC9">
        <w:rPr>
          <w:rFonts w:ascii="Garamond" w:hAnsi="Garamond" w:cs="Times New Roman"/>
          <w:sz w:val="28"/>
          <w:szCs w:val="28"/>
        </w:rPr>
        <w:t>Me ligj parashihet që kryetari përkohësisht sjellë vendime nga kompetencat e kuvendit nëse kuvendi nuk është në gjendje që të mblidhet ose për arsye tjerë pamundësohet puna e tij, kurse për arsye të mos sjelljes mund të rrezikohen të drejtat  e qytetarëve si dhe rrezikohet prona në përmasa më të mëdha.</w:t>
      </w:r>
    </w:p>
    <w:p w14:paraId="7878B344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EA4AC9">
        <w:rPr>
          <w:rFonts w:ascii="Garamond" w:hAnsi="Garamond" w:cs="Times New Roman"/>
          <w:sz w:val="28"/>
          <w:szCs w:val="28"/>
        </w:rPr>
        <w:t>Me ligj është e paraparë që kryetari është i detyruar që aktin e sjellë të ja  shtroj në verifikim kuvendit në mbledhjen e ardhshme. Nëse kuvendi nuk e verifikon apo kryetari nuk e dërgon në verifikim, ai akt skadon ditën e fundit të mbajtjes së mbledhjes.</w:t>
      </w:r>
    </w:p>
    <w:p w14:paraId="49822D44" w14:textId="77777777" w:rsidR="0042175C" w:rsidRPr="00EA4AC9" w:rsidRDefault="0042175C" w:rsidP="0042175C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</w:p>
    <w:p w14:paraId="743B7616" w14:textId="282E16A4" w:rsidR="00EE16F0" w:rsidRDefault="00EE16F0" w:rsidP="005E339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B2753BE" w14:textId="7EC46268" w:rsidR="00EE16F0" w:rsidRDefault="00EE16F0" w:rsidP="005E339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F002D6F" w14:textId="54DBECB1" w:rsidR="00EE16F0" w:rsidRDefault="00EE16F0" w:rsidP="005E339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4141553" w14:textId="69EDA33F" w:rsidR="00EE16F0" w:rsidRDefault="0042175C" w:rsidP="005E339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8EC19AC" wp14:editId="2356C996">
            <wp:simplePos x="0" y="0"/>
            <wp:positionH relativeFrom="page">
              <wp:align>left</wp:align>
            </wp:positionH>
            <wp:positionV relativeFrom="margin">
              <wp:posOffset>-1097280</wp:posOffset>
            </wp:positionV>
            <wp:extent cx="7436485" cy="106845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4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568C7" w14:textId="42B80ECB" w:rsidR="00EE16F0" w:rsidRPr="008D7696" w:rsidRDefault="00EE16F0" w:rsidP="005E3397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0790E71" wp14:editId="03D0E93F">
            <wp:simplePos x="0" y="0"/>
            <wp:positionH relativeFrom="page">
              <wp:align>right</wp:align>
            </wp:positionH>
            <wp:positionV relativeFrom="margin">
              <wp:posOffset>-1158240</wp:posOffset>
            </wp:positionV>
            <wp:extent cx="7482840" cy="1082675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82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E25F783" wp14:editId="46B375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5690" cy="1049655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6F0" w:rsidRPr="008D7696" w:rsidSect="00487BB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56E"/>
    <w:rsid w:val="000C5FD4"/>
    <w:rsid w:val="0012228D"/>
    <w:rsid w:val="00215202"/>
    <w:rsid w:val="002A12F6"/>
    <w:rsid w:val="002A681B"/>
    <w:rsid w:val="003001C4"/>
    <w:rsid w:val="00310B91"/>
    <w:rsid w:val="003242BD"/>
    <w:rsid w:val="003D26A5"/>
    <w:rsid w:val="0042175C"/>
    <w:rsid w:val="0043120B"/>
    <w:rsid w:val="00487BB8"/>
    <w:rsid w:val="004D24EE"/>
    <w:rsid w:val="005E3397"/>
    <w:rsid w:val="00631337"/>
    <w:rsid w:val="006D748C"/>
    <w:rsid w:val="006E582E"/>
    <w:rsid w:val="007122B1"/>
    <w:rsid w:val="00791E00"/>
    <w:rsid w:val="00795A37"/>
    <w:rsid w:val="007F79FD"/>
    <w:rsid w:val="00846D6F"/>
    <w:rsid w:val="00875A8A"/>
    <w:rsid w:val="00895592"/>
    <w:rsid w:val="008D7696"/>
    <w:rsid w:val="00913A5B"/>
    <w:rsid w:val="0099731F"/>
    <w:rsid w:val="009A656E"/>
    <w:rsid w:val="00A2213E"/>
    <w:rsid w:val="00AA6001"/>
    <w:rsid w:val="00BB2340"/>
    <w:rsid w:val="00BF0ACE"/>
    <w:rsid w:val="00BF4BA9"/>
    <w:rsid w:val="00CA4852"/>
    <w:rsid w:val="00CF6A5F"/>
    <w:rsid w:val="00E43D42"/>
    <w:rsid w:val="00EA0FBB"/>
    <w:rsid w:val="00ED1F96"/>
    <w:rsid w:val="00EE16F0"/>
    <w:rsid w:val="00F103C8"/>
    <w:rsid w:val="00F90901"/>
    <w:rsid w:val="00FF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9D817"/>
  <w15:docId w15:val="{48B5AAC2-A653-46D8-8E32-E6AD0030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2Y">
    <w:name w:val="N02Y"/>
    <w:basedOn w:val="Normal"/>
    <w:uiPriority w:val="99"/>
    <w:rsid w:val="00895592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customStyle="1" w:styleId="N01Z">
    <w:name w:val="N01Z"/>
    <w:basedOn w:val="Normal"/>
    <w:uiPriority w:val="99"/>
    <w:rsid w:val="00CF6A5F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0C5FD4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BF0ACE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Drita Rukaj</dc:creator>
  <cp:lastModifiedBy>Drita Rukaj</cp:lastModifiedBy>
  <cp:revision>2</cp:revision>
  <cp:lastPrinted>2021-03-03T16:02:00Z</cp:lastPrinted>
  <dcterms:created xsi:type="dcterms:W3CDTF">2021-03-04T15:02:00Z</dcterms:created>
  <dcterms:modified xsi:type="dcterms:W3CDTF">2021-03-04T15:02:00Z</dcterms:modified>
</cp:coreProperties>
</file>