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16D4" w14:textId="24BA41C6" w:rsidR="00990FD7" w:rsidRPr="00140C7C" w:rsidRDefault="00990FD7" w:rsidP="00140C7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  <w:bookmarkStart w:id="0" w:name="_Hlk61937879"/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Nа оsnоvu člаnа 168 stav 4</w:t>
      </w:r>
      <w:r w:rsidR="00F14595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Zakona o planiranju prostora i izgradnji objekata („Službeni list CG“, brој 64/17, </w:t>
      </w:r>
      <w:r w:rsidRPr="004D2DC0">
        <w:rPr>
          <w:rFonts w:ascii="Garamond" w:eastAsia="Times New Roman" w:hAnsi="Garamond" w:cs="Times New Roman"/>
          <w:bCs/>
          <w:color w:val="000000"/>
          <w:sz w:val="24"/>
          <w:szCs w:val="24"/>
          <w:lang w:val="sr-Latn-ME"/>
        </w:rPr>
        <w:t>44/18, 63/18</w:t>
      </w:r>
      <w:r w:rsidR="004B329E">
        <w:rPr>
          <w:rFonts w:ascii="Garamond" w:eastAsia="Times New Roman" w:hAnsi="Garamond" w:cs="Times New Roman"/>
          <w:bCs/>
          <w:color w:val="000000"/>
          <w:sz w:val="24"/>
          <w:szCs w:val="24"/>
          <w:lang w:val="sr-Latn-ME"/>
        </w:rPr>
        <w:t>, 11/19</w:t>
      </w:r>
      <w:r w:rsidRPr="004D2DC0">
        <w:rPr>
          <w:rFonts w:ascii="Garamond" w:eastAsia="Times New Roman" w:hAnsi="Garamond" w:cs="Times New Roman"/>
          <w:bCs/>
          <w:color w:val="000000"/>
          <w:sz w:val="24"/>
          <w:szCs w:val="24"/>
          <w:lang w:val="sr-Latn-ME"/>
        </w:rPr>
        <w:t xml:space="preserve"> i 82/20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), </w:t>
      </w:r>
      <w:r w:rsidRPr="004D2DC0">
        <w:rPr>
          <w:rFonts w:ascii="Garamond" w:eastAsia="Times New Roman" w:hAnsi="Garamond" w:cs="Times New Roman"/>
          <w:bCs/>
          <w:color w:val="000000"/>
          <w:sz w:val="24"/>
          <w:szCs w:val="24"/>
          <w:lang w:val="sr-Latn-ME"/>
        </w:rPr>
        <w:t>člana 38 stav 1 tač. 2 i 8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Zаkоnа о lоkаlnој sаmоuprаvi („Službeni list CG“, br. </w:t>
      </w:r>
      <w:r w:rsidRPr="004D2DC0">
        <w:rPr>
          <w:rFonts w:ascii="Garamond" w:eastAsia="Times New Roman" w:hAnsi="Garamond" w:cs="Times New Roman"/>
          <w:bCs/>
          <w:color w:val="000000"/>
          <w:sz w:val="24"/>
          <w:szCs w:val="24"/>
          <w:lang w:val="sr-Latn-ME"/>
        </w:rPr>
        <w:t>2/18, 34/19 i 38/20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)</w:t>
      </w:r>
      <w:r w:rsidR="004A4E48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,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člаnа </w:t>
      </w:r>
      <w:r w:rsidR="003D51F9"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25 stav 1 tačka 2 i člana 53 stav 1 tačka 2 i 8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Stаtutа Opštine </w:t>
      </w:r>
      <w:r w:rsidR="003D51F9"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Tuzi 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(„Službeni list CG – Opštinski propisi“, br. </w:t>
      </w:r>
      <w:r w:rsidR="003D51F9"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24/19 i 05/20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), uz prethodnu saglasnost </w:t>
      </w:r>
      <w:r w:rsidR="00250842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Ministarstva ekologije, prostornog planiranja i urbanizma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br</w:t>
      </w:r>
      <w:r w:rsidR="00250842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oj</w:t>
      </w:r>
      <w:r w:rsidR="001B0BE7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: 01-12/13 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od </w:t>
      </w:r>
      <w:r w:rsidR="001B0BE7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19.01.</w:t>
      </w:r>
      <w:r w:rsidR="004B329E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2021. godine,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Skupštinа</w:t>
      </w:r>
      <w:r w:rsidR="003D51F9"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Opštine </w:t>
      </w:r>
      <w:r w:rsidR="003D51F9"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Tuzi</w:t>
      </w:r>
      <w:r w:rsidR="00250842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,</w:t>
      </w:r>
      <w:r w:rsidR="0013251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nа sјеdnici оdržаnој</w:t>
      </w:r>
      <w:r w:rsidR="0013251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dana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</w:t>
      </w:r>
      <w:r w:rsidR="00140C7C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01.04.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20</w:t>
      </w:r>
      <w:r w:rsidR="00654F8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21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. gоdinе, dоniјеlа</w:t>
      </w:r>
      <w:r w:rsidR="00AD2854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je</w:t>
      </w:r>
      <w:r w:rsidR="001E743D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</w:t>
      </w:r>
    </w:p>
    <w:bookmarkEnd w:id="0"/>
    <w:p w14:paraId="6A7A6837" w14:textId="77777777" w:rsidR="00AD2854" w:rsidRPr="004D2DC0" w:rsidRDefault="00AD2854" w:rsidP="003D51F9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</w:p>
    <w:p w14:paraId="346063EC" w14:textId="77777777" w:rsidR="00990FD7" w:rsidRPr="004D2DC0" w:rsidRDefault="00990FD7" w:rsidP="00990FD7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 xml:space="preserve">О D L U K U </w:t>
      </w:r>
    </w:p>
    <w:p w14:paraId="6AF9058C" w14:textId="2368AB63" w:rsidR="00A5415B" w:rsidRPr="004D2DC0" w:rsidRDefault="00990FD7" w:rsidP="00A5415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  <w:bookmarkStart w:id="1" w:name="_Hlk498086882"/>
      <w:r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о godišnjoj naknadi za korišćenje prostora za bespravne objekte</w:t>
      </w:r>
      <w:bookmarkEnd w:id="1"/>
    </w:p>
    <w:p w14:paraId="4A98436F" w14:textId="77777777" w:rsidR="00990FD7" w:rsidRPr="004D2DC0" w:rsidRDefault="00990FD7" w:rsidP="00990FD7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</w:p>
    <w:p w14:paraId="1E04B42F" w14:textId="4314B1B6" w:rsidR="00AD2854" w:rsidRPr="004D2DC0" w:rsidRDefault="00990FD7" w:rsidP="00AD285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I</w:t>
      </w:r>
      <w:r w:rsidR="0023607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 xml:space="preserve">     </w:t>
      </w:r>
      <w:r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OPŠTE ODREDBE</w:t>
      </w:r>
    </w:p>
    <w:p w14:paraId="272B6A0B" w14:textId="4790013C" w:rsidR="00AD2854" w:rsidRPr="004D2DC0" w:rsidRDefault="00990FD7" w:rsidP="00AD285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Predmet</w:t>
      </w:r>
    </w:p>
    <w:p w14:paraId="03219198" w14:textId="77777777" w:rsidR="00A03891" w:rsidRDefault="00A03891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</w:p>
    <w:p w14:paraId="216930EC" w14:textId="4512F3D8" w:rsidR="00990FD7" w:rsidRPr="004D2DC0" w:rsidRDefault="00990FD7" w:rsidP="00990FD7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Člаn 1</w:t>
      </w:r>
    </w:p>
    <w:p w14:paraId="101C0B7A" w14:textId="6B1EE997" w:rsidR="00AD2854" w:rsidRDefault="00990FD7" w:rsidP="001E743D">
      <w:pPr>
        <w:spacing w:after="0" w:line="240" w:lineRule="auto"/>
        <w:ind w:firstLine="54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Оvоm Odlukоm propisuje se visina, način i kriterijumi plаćаnjа godišnje nаknаdе za korišćenje prostora za bespravne objekte  (u daljem tekstu: naknada) na teritoriji Opštine</w:t>
      </w:r>
      <w:r w:rsidR="008152C7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Tuzi</w:t>
      </w:r>
      <w:r w:rsidR="0013251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</w:t>
      </w:r>
      <w:r w:rsidR="00132510"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(u daljem tekstu: Opština) 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  </w:t>
      </w:r>
    </w:p>
    <w:p w14:paraId="24205121" w14:textId="77777777" w:rsidR="001E743D" w:rsidRPr="004D2DC0" w:rsidRDefault="001E743D" w:rsidP="001E743D">
      <w:pPr>
        <w:spacing w:after="0" w:line="240" w:lineRule="auto"/>
        <w:ind w:firstLine="54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</w:p>
    <w:p w14:paraId="25DE12F6" w14:textId="35266E9A" w:rsidR="00A5415B" w:rsidRPr="004D2DC0" w:rsidRDefault="00990FD7" w:rsidP="00A5415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Plaćanje naknade</w:t>
      </w:r>
    </w:p>
    <w:p w14:paraId="26FFF97D" w14:textId="77777777" w:rsidR="00A03891" w:rsidRDefault="00A03891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</w:p>
    <w:p w14:paraId="5D34278B" w14:textId="5BC4C680" w:rsidR="00990FD7" w:rsidRPr="004D2DC0" w:rsidRDefault="00990FD7" w:rsidP="00990FD7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 xml:space="preserve">Člаn 2 </w:t>
      </w:r>
    </w:p>
    <w:p w14:paraId="34DDE0AE" w14:textId="61A06694" w:rsidR="00990FD7" w:rsidRPr="004D2DC0" w:rsidRDefault="00990FD7" w:rsidP="00990FD7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Naknada se plaća za bespravni objekat</w:t>
      </w:r>
      <w:r w:rsidR="008152C7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koji je evidentiran na orto foto snimku iz člana 155 Zakona o planiranju prostora</w:t>
      </w:r>
      <w:r w:rsidR="008152C7" w:rsidRPr="008152C7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</w:t>
      </w:r>
      <w:r w:rsidR="008152C7"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i izgradnji objekata („Službeni list CG“, brој 64/17, </w:t>
      </w:r>
      <w:r w:rsidR="008152C7" w:rsidRPr="004D2DC0">
        <w:rPr>
          <w:rFonts w:ascii="Garamond" w:eastAsia="Times New Roman" w:hAnsi="Garamond" w:cs="Times New Roman"/>
          <w:bCs/>
          <w:color w:val="000000"/>
          <w:sz w:val="24"/>
          <w:szCs w:val="24"/>
          <w:lang w:val="sr-Latn-ME"/>
        </w:rPr>
        <w:t>44/18, 63/18 i 82/20</w:t>
      </w:r>
      <w:r w:rsidR="008152C7"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), </w:t>
      </w:r>
      <w:r w:rsidR="008152C7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(u daljem tekstu Zakon):</w:t>
      </w:r>
    </w:p>
    <w:p w14:paraId="3F013D3E" w14:textId="77777777" w:rsidR="00990FD7" w:rsidRPr="004D2DC0" w:rsidRDefault="00990FD7" w:rsidP="00990FD7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za koji nije podnijet zahtjev za legalizaciju; </w:t>
      </w:r>
    </w:p>
    <w:p w14:paraId="18BB797E" w14:textId="1C142EF8" w:rsidR="00AD2854" w:rsidRPr="00AD2854" w:rsidRDefault="00990FD7" w:rsidP="00AD285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za koji je u postupku legalizacije donijeto rješenje o odbijanju zahtjeva za legalizacij</w:t>
      </w:r>
      <w:r w:rsidR="00AD2854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u.</w:t>
      </w:r>
    </w:p>
    <w:p w14:paraId="4D5A972A" w14:textId="77777777" w:rsidR="00AD2854" w:rsidRPr="00AD2854" w:rsidRDefault="00AD2854" w:rsidP="00AD2854">
      <w:pPr>
        <w:tabs>
          <w:tab w:val="left" w:pos="900"/>
        </w:tabs>
        <w:spacing w:after="0" w:line="240" w:lineRule="auto"/>
        <w:ind w:left="900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</w:p>
    <w:p w14:paraId="74BBBC0F" w14:textId="1E6DC884" w:rsidR="00A5415B" w:rsidRPr="004D2DC0" w:rsidRDefault="00990FD7" w:rsidP="00A5415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Nastanak obaveze plaćanja naknade</w:t>
      </w:r>
    </w:p>
    <w:p w14:paraId="282CC23A" w14:textId="77777777" w:rsidR="00A03891" w:rsidRDefault="00A03891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</w:p>
    <w:p w14:paraId="7B36CA11" w14:textId="39DB2BD1" w:rsidR="00990FD7" w:rsidRPr="004D2DC0" w:rsidRDefault="00990FD7" w:rsidP="00990FD7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Člаn 3</w:t>
      </w:r>
    </w:p>
    <w:p w14:paraId="7FF2EE73" w14:textId="74B22244" w:rsidR="00990FD7" w:rsidRPr="004D2DC0" w:rsidRDefault="00990FD7" w:rsidP="00990FD7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  <w:bookmarkStart w:id="2" w:name="_Hlk61939583"/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Obaveza plaćanja naknade nastaje 1. januara godine za koju se obaveza utvrđuje.</w:t>
      </w:r>
    </w:p>
    <w:p w14:paraId="25B2B0C8" w14:textId="70D976A2" w:rsidR="00990FD7" w:rsidRPr="004D2DC0" w:rsidRDefault="00990FD7" w:rsidP="00990FD7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Izuzetno od odredbe stava 1 ovog člana, obaveza plaćanja naknade za prvu godinu:</w:t>
      </w:r>
    </w:p>
    <w:p w14:paraId="5334BE00" w14:textId="77777777" w:rsidR="00990FD7" w:rsidRPr="004D2DC0" w:rsidRDefault="00990FD7" w:rsidP="00990FD7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za objekte iz člana 2 alineja 1 ove Odluke nastaje 1. januara 2021. godine; </w:t>
      </w:r>
    </w:p>
    <w:p w14:paraId="2AF273EB" w14:textId="7C6ECFB0" w:rsidR="00990FD7" w:rsidRDefault="00990FD7" w:rsidP="001E743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za objekte iz člana 2 alineja 2 ove odluke nastaje</w:t>
      </w:r>
      <w:r w:rsidR="0023607B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1</w:t>
      </w:r>
      <w:r w:rsidR="00825F2D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.</w:t>
      </w:r>
      <w:r w:rsidR="0023607B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januara godine koja slijedi godini u kojoj je donijeto pravosnažno rješenje o odbijanju zahtjeva za legalizaciju bespravnog objekta.</w:t>
      </w:r>
    </w:p>
    <w:bookmarkEnd w:id="2"/>
    <w:p w14:paraId="6A3E4889" w14:textId="77777777" w:rsidR="001E743D" w:rsidRPr="001E743D" w:rsidRDefault="001E743D" w:rsidP="0023607B">
      <w:pPr>
        <w:tabs>
          <w:tab w:val="left" w:pos="900"/>
        </w:tabs>
        <w:spacing w:after="0" w:line="240" w:lineRule="auto"/>
        <w:ind w:left="90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</w:p>
    <w:p w14:paraId="37E33B5A" w14:textId="02345731" w:rsidR="00A5415B" w:rsidRPr="004D2DC0" w:rsidRDefault="00990FD7" w:rsidP="003D51F9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  <w:t>Prestanak obaveze plaćanja naknade</w:t>
      </w:r>
    </w:p>
    <w:p w14:paraId="7705C586" w14:textId="77777777" w:rsidR="00A03891" w:rsidRDefault="00A03891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</w:p>
    <w:p w14:paraId="1D639A32" w14:textId="5823F89F" w:rsidR="00990FD7" w:rsidRPr="004D2DC0" w:rsidRDefault="00990FD7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  <w:t>Član 4</w:t>
      </w:r>
    </w:p>
    <w:p w14:paraId="111F2D62" w14:textId="31E5517D" w:rsidR="00990FD7" w:rsidRPr="004D2DC0" w:rsidRDefault="00990FD7" w:rsidP="00990FD7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Obaveza plaćanja naknade prestaje:</w:t>
      </w:r>
    </w:p>
    <w:p w14:paraId="71B7ACC5" w14:textId="14430811" w:rsidR="00AD2854" w:rsidRDefault="000C0975" w:rsidP="000C09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  <w:t>uklanjanjem objekta,</w:t>
      </w:r>
    </w:p>
    <w:p w14:paraId="10614A3D" w14:textId="3361C2CF" w:rsidR="000C0975" w:rsidRDefault="000C0975" w:rsidP="000C09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  <w:t>danom podnošenja zahtjeva za legalizaciju.</w:t>
      </w:r>
    </w:p>
    <w:p w14:paraId="487B4628" w14:textId="77777777" w:rsidR="000C0975" w:rsidRPr="000C0975" w:rsidRDefault="000C0975" w:rsidP="000C097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</w:pPr>
    </w:p>
    <w:p w14:paraId="0DDEFAFA" w14:textId="77777777" w:rsidR="00A03891" w:rsidRDefault="00A03891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</w:p>
    <w:p w14:paraId="767129F1" w14:textId="77777777" w:rsidR="00A03891" w:rsidRDefault="00A03891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</w:p>
    <w:p w14:paraId="687E8BA6" w14:textId="77777777" w:rsidR="00A03891" w:rsidRDefault="00A03891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</w:p>
    <w:p w14:paraId="60498330" w14:textId="6E6309DE" w:rsidR="00990FD7" w:rsidRPr="004D2DC0" w:rsidRDefault="00990FD7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  <w:lastRenderedPageBreak/>
        <w:t>Evidencija obveznika naknade</w:t>
      </w:r>
    </w:p>
    <w:p w14:paraId="3F378849" w14:textId="77777777" w:rsidR="00A03891" w:rsidRDefault="00A03891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</w:p>
    <w:p w14:paraId="7F3AB1B5" w14:textId="59C03ED6" w:rsidR="00990FD7" w:rsidRPr="004D2DC0" w:rsidRDefault="00990FD7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  <w:t>Član 5</w:t>
      </w:r>
    </w:p>
    <w:p w14:paraId="09C074D4" w14:textId="300877AE" w:rsidR="00990FD7" w:rsidRPr="004D2DC0" w:rsidRDefault="00990FD7" w:rsidP="00990FD7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Za utvrđivanje obaveze plaćanja naknade,</w:t>
      </w:r>
      <w:r w:rsidR="000C0975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organ lokalne uprave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</w:t>
      </w:r>
      <w:r w:rsidRPr="004D2DC0"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  <w:t>nadlež</w:t>
      </w:r>
      <w:r w:rsidR="000C0975"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  <w:t>an za poslove lokalnih javnih prihoda</w:t>
      </w:r>
      <w:r w:rsidR="00132510"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  <w:t xml:space="preserve"> </w:t>
      </w:r>
      <w:r w:rsidR="000C0975"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  <w:t xml:space="preserve">(u daljem tekstu: nadležni organ) uspostavlja 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i vodi evidenciju obveznika naknade.</w:t>
      </w:r>
    </w:p>
    <w:p w14:paraId="5D0768C1" w14:textId="50742B9D" w:rsidR="00990FD7" w:rsidRDefault="00990FD7" w:rsidP="000C0975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Za uspostavljanje evidencije iz stava 1 ovog člana koriste se podaci iz katastra nepokretnosti, liste bespravnih objekata </w:t>
      </w:r>
      <w:r w:rsidR="000C0975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i 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drugih evidencija koje vode organi lokalne uprave i javne službe čiji je osnivač opština</w:t>
      </w:r>
      <w:r w:rsidR="000C0975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Tuzi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.</w:t>
      </w:r>
    </w:p>
    <w:p w14:paraId="13BA10BC" w14:textId="77777777" w:rsidR="00A03891" w:rsidRPr="000C0975" w:rsidRDefault="00A03891" w:rsidP="000C0975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</w:p>
    <w:p w14:paraId="060BD2A4" w14:textId="27FD967C" w:rsidR="00AD2854" w:rsidRPr="00AD2854" w:rsidRDefault="00990FD7" w:rsidP="00AD285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II</w:t>
      </w:r>
      <w:r w:rsidR="0023607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 xml:space="preserve">     </w:t>
      </w:r>
      <w:r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VISINA I KRITERIJUMI ZA UTVRĐIVANJE NAKNA</w:t>
      </w:r>
      <w:r w:rsidRPr="004D2DC0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lang w:val="sr-Latn-CS"/>
        </w:rPr>
        <w:t>de</w:t>
      </w:r>
    </w:p>
    <w:p w14:paraId="58C9E526" w14:textId="77777777" w:rsidR="00A03891" w:rsidRDefault="00A03891" w:rsidP="00990FD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 w:eastAsia="hr-BA"/>
        </w:rPr>
      </w:pPr>
    </w:p>
    <w:p w14:paraId="4B5C2B76" w14:textId="6420C8F2" w:rsidR="00990FD7" w:rsidRPr="004D2DC0" w:rsidRDefault="00990FD7" w:rsidP="00990FD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 w:eastAsia="hr-BA"/>
        </w:rPr>
      </w:pPr>
      <w:r w:rsidRPr="004D2DC0">
        <w:rPr>
          <w:rFonts w:ascii="Garamond" w:eastAsia="Times New Roman" w:hAnsi="Garamond" w:cs="Times New Roman"/>
          <w:b/>
          <w:color w:val="000000"/>
          <w:sz w:val="24"/>
          <w:szCs w:val="24"/>
          <w:lang w:val="sr-Latn-CS" w:eastAsia="hr-BA"/>
        </w:rPr>
        <w:t>Utvrđivanje visine naknade</w:t>
      </w:r>
    </w:p>
    <w:p w14:paraId="507E9E99" w14:textId="77777777" w:rsidR="00A03891" w:rsidRDefault="00A03891" w:rsidP="00990FD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 w:eastAsia="hr-BA"/>
        </w:rPr>
      </w:pPr>
    </w:p>
    <w:p w14:paraId="29FC3100" w14:textId="5468B899" w:rsidR="00990FD7" w:rsidRPr="004D2DC0" w:rsidRDefault="00990FD7" w:rsidP="00990FD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 w:eastAsia="hr-BA"/>
        </w:rPr>
      </w:pPr>
      <w:r w:rsidRPr="004D2DC0">
        <w:rPr>
          <w:rFonts w:ascii="Garamond" w:eastAsia="Times New Roman" w:hAnsi="Garamond" w:cs="Times New Roman"/>
          <w:b/>
          <w:color w:val="000000"/>
          <w:sz w:val="24"/>
          <w:szCs w:val="24"/>
          <w:lang w:val="sr-Latn-CS" w:eastAsia="hr-BA"/>
        </w:rPr>
        <w:t>Član 6</w:t>
      </w:r>
    </w:p>
    <w:p w14:paraId="4AF09AC6" w14:textId="77777777" w:rsidR="00990FD7" w:rsidRPr="004D2DC0" w:rsidRDefault="00990FD7" w:rsidP="00990F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 w:eastAsia="hr-BA"/>
        </w:rPr>
      </w:pP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 w:eastAsia="hr-BA"/>
        </w:rPr>
        <w:t>Visina naknade obračunava se na godišnjem nivou na osnovu cijene naknade po jedinici površine koja se množi sa bruto površinom bespravnog objekta i stopom naknade prema sledećoj formuli:</w:t>
      </w:r>
    </w:p>
    <w:p w14:paraId="0B6E8C9A" w14:textId="77777777" w:rsidR="00990FD7" w:rsidRPr="004D2DC0" w:rsidRDefault="00990FD7" w:rsidP="00990FD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Garamond" w:eastAsia="Times New Roman" w:hAnsi="Garamond" w:cs="Times New Roman"/>
          <w:color w:val="000000"/>
          <w:sz w:val="24"/>
          <w:szCs w:val="24"/>
          <w:vertAlign w:val="subscript"/>
          <w:lang w:val="sr-Latn-CS" w:eastAsia="hr-BA"/>
        </w:rPr>
      </w:pP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 w:eastAsia="hr-BA"/>
        </w:rPr>
        <w:t>VN = CN x BP x S</w:t>
      </w:r>
    </w:p>
    <w:p w14:paraId="2B14AE4A" w14:textId="77777777" w:rsidR="00990FD7" w:rsidRPr="004D2DC0" w:rsidRDefault="00990FD7" w:rsidP="00990FD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 w:eastAsia="hr-BA"/>
        </w:rPr>
      </w:pP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 w:eastAsia="hr-BA"/>
        </w:rPr>
        <w:t>pri čemu je:</w:t>
      </w:r>
    </w:p>
    <w:p w14:paraId="536F0527" w14:textId="77777777" w:rsidR="00990FD7" w:rsidRPr="004D2DC0" w:rsidRDefault="00990FD7" w:rsidP="00990FD7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 w:eastAsia="hr-BA"/>
        </w:rPr>
      </w:pP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 w:eastAsia="hr-BA"/>
        </w:rPr>
        <w:t>VN – visina naknade</w:t>
      </w:r>
    </w:p>
    <w:p w14:paraId="652592D1" w14:textId="77777777" w:rsidR="00990FD7" w:rsidRPr="004D2DC0" w:rsidRDefault="00990FD7" w:rsidP="00990FD7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 w:eastAsia="hr-BA"/>
        </w:rPr>
      </w:pP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 w:eastAsia="hr-BA"/>
        </w:rPr>
        <w:t>CN – cijena naknade po jedinici površine</w:t>
      </w:r>
    </w:p>
    <w:p w14:paraId="6D7E3A1C" w14:textId="77777777" w:rsidR="00990FD7" w:rsidRPr="004D2DC0" w:rsidRDefault="00990FD7" w:rsidP="00990FD7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 w:eastAsia="hr-BA"/>
        </w:rPr>
      </w:pP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 w:eastAsia="hr-BA"/>
        </w:rPr>
        <w:t>BP – bruto površina  bespravnog objekta izražena u m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  <w:lang w:val="sr-Latn-CS" w:eastAsia="hr-BA"/>
        </w:rPr>
        <w:t>2</w:t>
      </w:r>
    </w:p>
    <w:p w14:paraId="68CE756C" w14:textId="019FFB66" w:rsidR="00990FD7" w:rsidRDefault="00990FD7" w:rsidP="001E743D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 w:eastAsia="hr-BA"/>
        </w:rPr>
      </w:pP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 w:eastAsia="hr-BA"/>
        </w:rPr>
        <w:t>S – stopa naknade.</w:t>
      </w:r>
    </w:p>
    <w:p w14:paraId="717C2310" w14:textId="77777777" w:rsidR="001E743D" w:rsidRPr="001E743D" w:rsidRDefault="001E743D" w:rsidP="001E743D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 w:eastAsia="hr-BA"/>
        </w:rPr>
      </w:pPr>
    </w:p>
    <w:p w14:paraId="537B9430" w14:textId="1505E6DC" w:rsidR="00990FD7" w:rsidRPr="004D2DC0" w:rsidRDefault="0093015E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  <w:bookmarkStart w:id="3" w:name="_Hlk60990142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Utvrđivanje visine i c</w:t>
      </w:r>
      <w:r w:rsidR="00990FD7"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ijen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e</w:t>
      </w:r>
      <w:r w:rsidR="00990FD7"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 xml:space="preserve"> naknade po m</w:t>
      </w:r>
      <w:r w:rsidR="00990FD7"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vertAlign w:val="superscript"/>
          <w:lang w:val="sr-Latn-CS"/>
        </w:rPr>
        <w:t xml:space="preserve">2 </w:t>
      </w:r>
      <w:r w:rsidR="00990FD7"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bespravnog objekta</w:t>
      </w:r>
    </w:p>
    <w:bookmarkEnd w:id="3"/>
    <w:p w14:paraId="557FE7DF" w14:textId="77777777" w:rsidR="00A03891" w:rsidRDefault="00A03891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</w:p>
    <w:p w14:paraId="46F0DB1D" w14:textId="24972555" w:rsidR="00990FD7" w:rsidRPr="004D2DC0" w:rsidRDefault="00990FD7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Član 7</w:t>
      </w:r>
    </w:p>
    <w:p w14:paraId="2112D409" w14:textId="52738927" w:rsidR="00990FD7" w:rsidRPr="004D2DC0" w:rsidRDefault="0093015E" w:rsidP="00990FD7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  <w:t>Visina i c</w:t>
      </w:r>
      <w:r w:rsidR="00990FD7" w:rsidRPr="004D2DC0"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  <w:t>ijena naknade po m</w:t>
      </w:r>
      <w:r w:rsidR="00990FD7" w:rsidRPr="004D2DC0">
        <w:rPr>
          <w:rFonts w:ascii="Garamond" w:eastAsia="Times New Roman" w:hAnsi="Garamond" w:cs="Times New Roman"/>
          <w:bCs/>
          <w:color w:val="000000"/>
          <w:sz w:val="24"/>
          <w:szCs w:val="24"/>
          <w:vertAlign w:val="superscript"/>
          <w:lang w:val="sr-Latn-CS"/>
        </w:rPr>
        <w:t>2</w:t>
      </w:r>
      <w:r w:rsidR="00990FD7" w:rsidRPr="004D2DC0"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  <w:t xml:space="preserve"> bespravnog objekta određuje se na osnovu prosječne cijene građenja m² novoizgrađenog stambenog objekta u Crnoj Gori, koju objavljuje organ uprave nadležan za poslove statistike, za godinu koja prethodi godini za koju se naknada utvrđuje.</w:t>
      </w:r>
    </w:p>
    <w:p w14:paraId="6A5D1158" w14:textId="77777777" w:rsidR="00990FD7" w:rsidRPr="004D2DC0" w:rsidRDefault="00990FD7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</w:p>
    <w:p w14:paraId="0F6F4007" w14:textId="77777777" w:rsidR="00990FD7" w:rsidRPr="004D2DC0" w:rsidRDefault="00990FD7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  <w:t>Stopa naknade</w:t>
      </w:r>
    </w:p>
    <w:p w14:paraId="446FA8D0" w14:textId="77777777" w:rsidR="00A03891" w:rsidRDefault="00A03891" w:rsidP="0093015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</w:p>
    <w:p w14:paraId="7AE348F3" w14:textId="26EF467B" w:rsidR="00990FD7" w:rsidRPr="004D2DC0" w:rsidRDefault="00990FD7" w:rsidP="0093015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  <w:t>Član 8</w:t>
      </w:r>
    </w:p>
    <w:p w14:paraId="7C728E94" w14:textId="1FC9743E" w:rsidR="00990FD7" w:rsidRPr="004D2DC0" w:rsidRDefault="00990FD7" w:rsidP="00990FD7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Stopa naknade iznosi</w:t>
      </w:r>
      <w:r w:rsidR="00AD2854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</w:t>
      </w:r>
      <w:r w:rsidR="00AD2854">
        <w:rPr>
          <w:lang w:val="sr-Latn-CS"/>
        </w:rPr>
        <w:t>0,50%.</w:t>
      </w:r>
      <w:r w:rsidRPr="004D2DC0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 xml:space="preserve"> </w:t>
      </w:r>
    </w:p>
    <w:p w14:paraId="51D4D128" w14:textId="77777777" w:rsidR="00990FD7" w:rsidRPr="004D2DC0" w:rsidRDefault="00990FD7" w:rsidP="0093015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</w:p>
    <w:p w14:paraId="30DB9AF0" w14:textId="53697DA2" w:rsidR="00AD2854" w:rsidRPr="004D2DC0" w:rsidRDefault="00990FD7" w:rsidP="00AD285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III</w:t>
      </w:r>
      <w:r w:rsidR="0023607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 xml:space="preserve">     </w:t>
      </w:r>
      <w:r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NAČIN UTVRĐIVANJA I PLAĆANJA NAKNADE</w:t>
      </w:r>
    </w:p>
    <w:p w14:paraId="02F01819" w14:textId="77777777" w:rsidR="00A03891" w:rsidRDefault="00A03891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</w:p>
    <w:p w14:paraId="09042F39" w14:textId="0AABFC06" w:rsidR="00990FD7" w:rsidRPr="004D2DC0" w:rsidRDefault="00990FD7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Utvrđivanje i plaćanje naknade</w:t>
      </w:r>
    </w:p>
    <w:p w14:paraId="58BE4792" w14:textId="77777777" w:rsidR="00A03891" w:rsidRDefault="00A03891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</w:p>
    <w:p w14:paraId="00945D2D" w14:textId="4FD9271C" w:rsidR="00990FD7" w:rsidRPr="004D2DC0" w:rsidRDefault="00990FD7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Latn-CS"/>
        </w:rPr>
        <w:t>Član 9</w:t>
      </w:r>
    </w:p>
    <w:p w14:paraId="56C7350E" w14:textId="2668992E" w:rsidR="00990FD7" w:rsidRPr="004D2DC0" w:rsidRDefault="00990FD7" w:rsidP="00990FD7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  <w:t>Visinu naknade za tekuću godinu utvrđuje rješenjem organ lokalne uprave nadležan za poslove lokalnih javnih prihoda do 30. aprila tekuće godine.</w:t>
      </w:r>
    </w:p>
    <w:p w14:paraId="7E5F0D66" w14:textId="16CC9A30" w:rsidR="00AD2854" w:rsidRDefault="00990FD7" w:rsidP="001E743D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  <w:t>Naknada se plaća u dvije jednake rate, od kojih prva dospijeva 30. juna, a druga  31. oktobra godine za koju se naknada utvrđuje.</w:t>
      </w:r>
    </w:p>
    <w:p w14:paraId="4243D75D" w14:textId="3FA9DFE7" w:rsidR="00A03891" w:rsidRDefault="00A03891" w:rsidP="001E743D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</w:pPr>
    </w:p>
    <w:p w14:paraId="72FF87F1" w14:textId="500F1F63" w:rsidR="00A03891" w:rsidRDefault="00A03891" w:rsidP="001E743D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</w:pPr>
    </w:p>
    <w:p w14:paraId="6F33F619" w14:textId="77777777" w:rsidR="00A03891" w:rsidRPr="004D2DC0" w:rsidRDefault="00A03891" w:rsidP="001E743D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sr-Latn-CS"/>
        </w:rPr>
      </w:pPr>
    </w:p>
    <w:p w14:paraId="173ABBD2" w14:textId="3EAE2703" w:rsidR="00990FD7" w:rsidRPr="004D2DC0" w:rsidRDefault="0093015E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  <w:lastRenderedPageBreak/>
        <w:t>Shodna primjena propisa</w:t>
      </w:r>
    </w:p>
    <w:p w14:paraId="21AC79F5" w14:textId="77777777" w:rsidR="00A03891" w:rsidRDefault="00A03891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</w:p>
    <w:p w14:paraId="43442D92" w14:textId="377514D1" w:rsidR="00990FD7" w:rsidRPr="004D2DC0" w:rsidRDefault="00990FD7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  <w:t>Član 10</w:t>
      </w:r>
    </w:p>
    <w:p w14:paraId="638DAE18" w14:textId="425A00B1" w:rsidR="0093015E" w:rsidRDefault="0093015E" w:rsidP="001E743D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U pogledu načina utvrđivanja naknade obračunavanja, rokova, žalbe, prinudne naplate, kamate, povraćaja i ostalih pitanja koja nijesu uređena ovom odlukom shodno se primjenjuju odredbe zakona kojim je uređen poreski postupak.</w:t>
      </w:r>
    </w:p>
    <w:p w14:paraId="11D970A1" w14:textId="77777777" w:rsidR="001E743D" w:rsidRPr="004D2DC0" w:rsidRDefault="001E743D" w:rsidP="001E743D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</w:p>
    <w:p w14:paraId="56C98452" w14:textId="6A1AE445" w:rsidR="00990FD7" w:rsidRPr="004D2DC0" w:rsidRDefault="00990FD7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  <w:t>IV</w:t>
      </w:r>
      <w:r w:rsidR="0023607B"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  <w:t xml:space="preserve">     </w:t>
      </w:r>
      <w:r w:rsidRPr="004D2DC0"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  <w:t>ZAVRŠNA ODREDBA</w:t>
      </w:r>
    </w:p>
    <w:p w14:paraId="616042E5" w14:textId="77777777" w:rsidR="00A03891" w:rsidRDefault="00A03891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</w:p>
    <w:p w14:paraId="0BE62E56" w14:textId="70CF7249" w:rsidR="00990FD7" w:rsidRPr="004D2DC0" w:rsidRDefault="0093015E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  <w:t>Stupanje na snagu</w:t>
      </w:r>
    </w:p>
    <w:p w14:paraId="3F08B3C5" w14:textId="77777777" w:rsidR="00A03891" w:rsidRDefault="00A03891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</w:p>
    <w:p w14:paraId="188C45FA" w14:textId="44F32614" w:rsidR="00990FD7" w:rsidRDefault="00990FD7" w:rsidP="00990F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</w:pPr>
      <w:r w:rsidRPr="004D2DC0">
        <w:rPr>
          <w:rFonts w:ascii="Garamond" w:eastAsia="Times New Roman" w:hAnsi="Garamond" w:cs="Times New Roman"/>
          <w:b/>
          <w:color w:val="000000"/>
          <w:sz w:val="24"/>
          <w:szCs w:val="24"/>
          <w:lang w:val="sr-Latn-CS"/>
        </w:rPr>
        <w:t>Član 11</w:t>
      </w:r>
    </w:p>
    <w:p w14:paraId="375EB6A0" w14:textId="4F0554C3" w:rsidR="0093015E" w:rsidRPr="0093015E" w:rsidRDefault="0093015E" w:rsidP="0093015E">
      <w:pPr>
        <w:pStyle w:val="T30X"/>
        <w:ind w:firstLine="0"/>
        <w:rPr>
          <w:rFonts w:ascii="Garamond" w:hAnsi="Garamond"/>
          <w:sz w:val="24"/>
          <w:szCs w:val="24"/>
          <w:lang w:val="sr-Latn-CS"/>
        </w:rPr>
      </w:pPr>
      <w:r w:rsidRPr="0093015E">
        <w:rPr>
          <w:rFonts w:ascii="Garamond" w:hAnsi="Garamond"/>
          <w:sz w:val="24"/>
          <w:szCs w:val="24"/>
          <w:lang w:val="sr-Latn-CS"/>
        </w:rPr>
        <w:t xml:space="preserve">     </w:t>
      </w:r>
      <w:proofErr w:type="spellStart"/>
      <w:r>
        <w:rPr>
          <w:rFonts w:ascii="Garamond" w:hAnsi="Garamond"/>
          <w:sz w:val="24"/>
          <w:szCs w:val="24"/>
        </w:rPr>
        <w:t>Danom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</w:t>
      </w:r>
      <w:r w:rsidRPr="00C7332C">
        <w:rPr>
          <w:rFonts w:ascii="Garamond" w:hAnsi="Garamond"/>
          <w:sz w:val="24"/>
          <w:szCs w:val="24"/>
        </w:rPr>
        <w:t>tupanj</w:t>
      </w:r>
      <w:r>
        <w:rPr>
          <w:rFonts w:ascii="Garamond" w:hAnsi="Garamond"/>
          <w:sz w:val="24"/>
          <w:szCs w:val="24"/>
        </w:rPr>
        <w:t>a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proofErr w:type="spellStart"/>
      <w:r w:rsidRPr="00C7332C">
        <w:rPr>
          <w:rFonts w:ascii="Garamond" w:hAnsi="Garamond"/>
          <w:sz w:val="24"/>
          <w:szCs w:val="24"/>
        </w:rPr>
        <w:t>na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proofErr w:type="spellStart"/>
      <w:r w:rsidRPr="00C7332C">
        <w:rPr>
          <w:rFonts w:ascii="Garamond" w:hAnsi="Garamond"/>
          <w:sz w:val="24"/>
          <w:szCs w:val="24"/>
        </w:rPr>
        <w:t>snagu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proofErr w:type="spellStart"/>
      <w:r w:rsidRPr="00C7332C">
        <w:rPr>
          <w:rFonts w:ascii="Garamond" w:hAnsi="Garamond"/>
          <w:sz w:val="24"/>
          <w:szCs w:val="24"/>
        </w:rPr>
        <w:t>ove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proofErr w:type="spellStart"/>
      <w:r w:rsidRPr="00C7332C">
        <w:rPr>
          <w:rFonts w:ascii="Garamond" w:hAnsi="Garamond"/>
          <w:sz w:val="24"/>
          <w:szCs w:val="24"/>
        </w:rPr>
        <w:t>odluke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proofErr w:type="spellStart"/>
      <w:r w:rsidRPr="00C7332C">
        <w:rPr>
          <w:rFonts w:ascii="Garamond" w:hAnsi="Garamond"/>
          <w:sz w:val="24"/>
          <w:szCs w:val="24"/>
        </w:rPr>
        <w:t>prestaje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r w:rsidRPr="00C7332C">
        <w:rPr>
          <w:rFonts w:ascii="Garamond" w:hAnsi="Garamond"/>
          <w:sz w:val="24"/>
          <w:szCs w:val="24"/>
        </w:rPr>
        <w:t>da</w:t>
      </w:r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proofErr w:type="spellStart"/>
      <w:r w:rsidRPr="00C7332C">
        <w:rPr>
          <w:rFonts w:ascii="Garamond" w:hAnsi="Garamond"/>
          <w:sz w:val="24"/>
          <w:szCs w:val="24"/>
        </w:rPr>
        <w:t>va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>ž</w:t>
      </w:r>
      <w:proofErr w:type="spellStart"/>
      <w:r w:rsidRPr="00C7332C">
        <w:rPr>
          <w:rFonts w:ascii="Garamond" w:hAnsi="Garamond"/>
          <w:sz w:val="24"/>
          <w:szCs w:val="24"/>
        </w:rPr>
        <w:t>i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proofErr w:type="spellStart"/>
      <w:r w:rsidRPr="00C7332C">
        <w:rPr>
          <w:rFonts w:ascii="Garamond" w:hAnsi="Garamond"/>
          <w:sz w:val="24"/>
          <w:szCs w:val="24"/>
        </w:rPr>
        <w:t>Odluka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r w:rsidRPr="00C7332C">
        <w:rPr>
          <w:rFonts w:ascii="Garamond" w:hAnsi="Garamond"/>
          <w:sz w:val="24"/>
          <w:szCs w:val="24"/>
        </w:rPr>
        <w:t>o</w:t>
      </w:r>
      <w:r w:rsidR="003D2E67" w:rsidRPr="003D2E67">
        <w:rPr>
          <w:rFonts w:ascii="Garamond" w:hAnsi="Garamond"/>
          <w:sz w:val="24"/>
          <w:szCs w:val="24"/>
          <w:lang w:val="sr-Latn-CS"/>
        </w:rPr>
        <w:t xml:space="preserve"> </w:t>
      </w:r>
      <w:r w:rsidR="003D2E67">
        <w:rPr>
          <w:rFonts w:ascii="Garamond" w:hAnsi="Garamond"/>
          <w:sz w:val="24"/>
          <w:szCs w:val="24"/>
          <w:lang w:val="sr-Latn-CS"/>
        </w:rPr>
        <w:t>godišnjoj</w:t>
      </w:r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proofErr w:type="spellStart"/>
      <w:r w:rsidRPr="00C7332C">
        <w:rPr>
          <w:rFonts w:ascii="Garamond" w:hAnsi="Garamond"/>
          <w:sz w:val="24"/>
          <w:szCs w:val="24"/>
        </w:rPr>
        <w:t>naknadi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r w:rsidRPr="00825F2D">
        <w:rPr>
          <w:rFonts w:ascii="Garamond" w:eastAsia="Times New Roman" w:hAnsi="Garamond"/>
          <w:sz w:val="24"/>
          <w:szCs w:val="24"/>
          <w:lang w:val="sr-Latn-CS"/>
        </w:rPr>
        <w:t>za korišćenje prostora za bespravne objekte</w:t>
      </w:r>
      <w:r w:rsidRPr="00825F2D">
        <w:rPr>
          <w:rFonts w:ascii="Garamond" w:hAnsi="Garamond"/>
          <w:sz w:val="24"/>
          <w:szCs w:val="24"/>
          <w:lang w:val="sr-Latn-CS"/>
        </w:rPr>
        <w:t xml:space="preserve"> </w:t>
      </w:r>
      <w:r w:rsidRPr="0093015E">
        <w:rPr>
          <w:rFonts w:ascii="Garamond" w:hAnsi="Garamond"/>
          <w:sz w:val="24"/>
          <w:szCs w:val="24"/>
          <w:lang w:val="sr-Latn-CS"/>
        </w:rPr>
        <w:t>("</w:t>
      </w:r>
      <w:proofErr w:type="spellStart"/>
      <w:r w:rsidRPr="00C7332C">
        <w:rPr>
          <w:rFonts w:ascii="Garamond" w:hAnsi="Garamond"/>
          <w:sz w:val="24"/>
          <w:szCs w:val="24"/>
        </w:rPr>
        <w:t>Slu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>ž</w:t>
      </w:r>
      <w:proofErr w:type="spellStart"/>
      <w:r w:rsidRPr="00C7332C">
        <w:rPr>
          <w:rFonts w:ascii="Garamond" w:hAnsi="Garamond"/>
          <w:sz w:val="24"/>
          <w:szCs w:val="24"/>
        </w:rPr>
        <w:t>beni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r w:rsidRPr="00C7332C">
        <w:rPr>
          <w:rFonts w:ascii="Garamond" w:hAnsi="Garamond"/>
          <w:sz w:val="24"/>
          <w:szCs w:val="24"/>
        </w:rPr>
        <w:t>list</w:t>
      </w:r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proofErr w:type="spellStart"/>
      <w:r w:rsidRPr="00C7332C">
        <w:rPr>
          <w:rFonts w:ascii="Garamond" w:hAnsi="Garamond"/>
          <w:sz w:val="24"/>
          <w:szCs w:val="24"/>
        </w:rPr>
        <w:t>Crne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r w:rsidRPr="00C7332C">
        <w:rPr>
          <w:rFonts w:ascii="Garamond" w:hAnsi="Garamond"/>
          <w:sz w:val="24"/>
          <w:szCs w:val="24"/>
        </w:rPr>
        <w:t>Gore</w:t>
      </w:r>
      <w:r w:rsidRPr="0093015E">
        <w:rPr>
          <w:rFonts w:ascii="Garamond" w:hAnsi="Garamond"/>
          <w:sz w:val="24"/>
          <w:szCs w:val="24"/>
          <w:lang w:val="sr-Latn-CS"/>
        </w:rPr>
        <w:t xml:space="preserve"> - </w:t>
      </w:r>
      <w:r w:rsidRPr="00C7332C">
        <w:rPr>
          <w:rFonts w:ascii="Garamond" w:hAnsi="Garamond"/>
          <w:sz w:val="24"/>
          <w:szCs w:val="24"/>
        </w:rPr>
        <w:t>Op</w:t>
      </w:r>
      <w:r w:rsidRPr="0093015E">
        <w:rPr>
          <w:rFonts w:ascii="Garamond" w:hAnsi="Garamond"/>
          <w:sz w:val="24"/>
          <w:szCs w:val="24"/>
          <w:lang w:val="sr-Latn-CS"/>
        </w:rPr>
        <w:t>š</w:t>
      </w:r>
      <w:proofErr w:type="spellStart"/>
      <w:r w:rsidRPr="00C7332C">
        <w:rPr>
          <w:rFonts w:ascii="Garamond" w:hAnsi="Garamond"/>
          <w:sz w:val="24"/>
          <w:szCs w:val="24"/>
        </w:rPr>
        <w:t>tinski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proofErr w:type="spellStart"/>
      <w:r w:rsidRPr="00C7332C">
        <w:rPr>
          <w:rFonts w:ascii="Garamond" w:hAnsi="Garamond"/>
          <w:sz w:val="24"/>
          <w:szCs w:val="24"/>
        </w:rPr>
        <w:t>propisi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", </w:t>
      </w:r>
      <w:proofErr w:type="spellStart"/>
      <w:r>
        <w:rPr>
          <w:rFonts w:ascii="Garamond" w:hAnsi="Garamond"/>
          <w:sz w:val="24"/>
          <w:szCs w:val="24"/>
        </w:rPr>
        <w:t>br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>.</w:t>
      </w:r>
      <w:r w:rsidR="00434D6B">
        <w:rPr>
          <w:rFonts w:ascii="Garamond" w:hAnsi="Garamond"/>
          <w:sz w:val="24"/>
          <w:szCs w:val="24"/>
          <w:lang w:val="sr-Latn-CS"/>
        </w:rPr>
        <w:t xml:space="preserve"> </w:t>
      </w:r>
      <w:r w:rsidR="00825F2D">
        <w:rPr>
          <w:rFonts w:ascii="Garamond" w:hAnsi="Garamond"/>
          <w:sz w:val="24"/>
          <w:szCs w:val="24"/>
          <w:lang w:val="sr-Latn-CS"/>
        </w:rPr>
        <w:t>05/20</w:t>
      </w:r>
      <w:r w:rsidRPr="0093015E">
        <w:rPr>
          <w:rFonts w:ascii="Garamond" w:hAnsi="Garamond"/>
          <w:sz w:val="24"/>
          <w:szCs w:val="24"/>
          <w:lang w:val="sr-Latn-CS"/>
        </w:rPr>
        <w:t>).</w:t>
      </w:r>
    </w:p>
    <w:p w14:paraId="05DDC20D" w14:textId="549C01CF" w:rsidR="00132510" w:rsidRDefault="0093015E" w:rsidP="001E743D">
      <w:pPr>
        <w:pStyle w:val="T30X"/>
        <w:ind w:firstLine="0"/>
        <w:rPr>
          <w:rFonts w:ascii="Garamond" w:hAnsi="Garamond"/>
          <w:sz w:val="24"/>
          <w:szCs w:val="24"/>
          <w:lang w:val="sr-Latn-CS"/>
        </w:rPr>
      </w:pPr>
      <w:r w:rsidRPr="0093015E">
        <w:rPr>
          <w:rFonts w:ascii="Garamond" w:hAnsi="Garamond"/>
          <w:sz w:val="24"/>
          <w:szCs w:val="24"/>
          <w:lang w:val="sr-Latn-CS"/>
        </w:rPr>
        <w:t xml:space="preserve">     </w:t>
      </w:r>
      <w:r w:rsidRPr="00C7332C">
        <w:rPr>
          <w:rFonts w:ascii="Garamond" w:hAnsi="Garamond"/>
          <w:sz w:val="24"/>
          <w:szCs w:val="24"/>
        </w:rPr>
        <w:t>Ova</w:t>
      </w:r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proofErr w:type="spellStart"/>
      <w:r w:rsidRPr="00C7332C">
        <w:rPr>
          <w:rFonts w:ascii="Garamond" w:hAnsi="Garamond"/>
          <w:sz w:val="24"/>
          <w:szCs w:val="24"/>
        </w:rPr>
        <w:t>odluka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r w:rsidRPr="00A03891">
        <w:rPr>
          <w:rFonts w:ascii="Garamond" w:hAnsi="Garamond"/>
          <w:sz w:val="24"/>
          <w:szCs w:val="24"/>
        </w:rPr>
        <w:t>stupa</w:t>
      </w:r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proofErr w:type="spellStart"/>
      <w:r w:rsidRPr="00C7332C">
        <w:rPr>
          <w:rFonts w:ascii="Garamond" w:hAnsi="Garamond"/>
          <w:sz w:val="24"/>
          <w:szCs w:val="24"/>
        </w:rPr>
        <w:t>na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proofErr w:type="spellStart"/>
      <w:r w:rsidRPr="00C7332C">
        <w:rPr>
          <w:rFonts w:ascii="Garamond" w:hAnsi="Garamond"/>
          <w:sz w:val="24"/>
          <w:szCs w:val="24"/>
        </w:rPr>
        <w:t>snagu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proofErr w:type="spellStart"/>
      <w:r w:rsidRPr="00C7332C">
        <w:rPr>
          <w:rFonts w:ascii="Garamond" w:hAnsi="Garamond"/>
          <w:sz w:val="24"/>
          <w:szCs w:val="24"/>
        </w:rPr>
        <w:t>osmog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r w:rsidRPr="00C7332C">
        <w:rPr>
          <w:rFonts w:ascii="Garamond" w:hAnsi="Garamond"/>
          <w:sz w:val="24"/>
          <w:szCs w:val="24"/>
        </w:rPr>
        <w:t>dana</w:t>
      </w:r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r w:rsidRPr="00C7332C">
        <w:rPr>
          <w:rFonts w:ascii="Garamond" w:hAnsi="Garamond"/>
          <w:sz w:val="24"/>
          <w:szCs w:val="24"/>
        </w:rPr>
        <w:t>od</w:t>
      </w:r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r w:rsidRPr="00C7332C">
        <w:rPr>
          <w:rFonts w:ascii="Garamond" w:hAnsi="Garamond"/>
          <w:sz w:val="24"/>
          <w:szCs w:val="24"/>
        </w:rPr>
        <w:t>dana</w:t>
      </w:r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proofErr w:type="spellStart"/>
      <w:r w:rsidRPr="00C7332C">
        <w:rPr>
          <w:rFonts w:ascii="Garamond" w:hAnsi="Garamond"/>
          <w:sz w:val="24"/>
          <w:szCs w:val="24"/>
        </w:rPr>
        <w:t>objavljivanja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r w:rsidRPr="00C7332C">
        <w:rPr>
          <w:rFonts w:ascii="Garamond" w:hAnsi="Garamond"/>
          <w:sz w:val="24"/>
          <w:szCs w:val="24"/>
        </w:rPr>
        <w:t>u</w:t>
      </w:r>
      <w:r w:rsidRPr="0093015E">
        <w:rPr>
          <w:rFonts w:ascii="Garamond" w:hAnsi="Garamond"/>
          <w:sz w:val="24"/>
          <w:szCs w:val="24"/>
          <w:lang w:val="sr-Latn-CS"/>
        </w:rPr>
        <w:t xml:space="preserve"> "</w:t>
      </w:r>
      <w:proofErr w:type="spellStart"/>
      <w:r w:rsidRPr="00C7332C">
        <w:rPr>
          <w:rFonts w:ascii="Garamond" w:hAnsi="Garamond"/>
          <w:sz w:val="24"/>
          <w:szCs w:val="24"/>
        </w:rPr>
        <w:t>Slu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>ž</w:t>
      </w:r>
      <w:proofErr w:type="spellStart"/>
      <w:r w:rsidRPr="00C7332C">
        <w:rPr>
          <w:rFonts w:ascii="Garamond" w:hAnsi="Garamond"/>
          <w:sz w:val="24"/>
          <w:szCs w:val="24"/>
        </w:rPr>
        <w:t>benom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proofErr w:type="spellStart"/>
      <w:r w:rsidRPr="00C7332C">
        <w:rPr>
          <w:rFonts w:ascii="Garamond" w:hAnsi="Garamond"/>
          <w:sz w:val="24"/>
          <w:szCs w:val="24"/>
        </w:rPr>
        <w:t>listu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</w:t>
      </w:r>
      <w:r w:rsidRPr="00C7332C">
        <w:rPr>
          <w:rFonts w:ascii="Garamond" w:hAnsi="Garamond"/>
          <w:sz w:val="24"/>
          <w:szCs w:val="24"/>
        </w:rPr>
        <w:t>CG</w:t>
      </w:r>
      <w:r w:rsidRPr="0093015E">
        <w:rPr>
          <w:rFonts w:ascii="Garamond" w:hAnsi="Garamond"/>
          <w:sz w:val="24"/>
          <w:szCs w:val="24"/>
          <w:lang w:val="sr-Latn-CS"/>
        </w:rPr>
        <w:t xml:space="preserve"> – </w:t>
      </w:r>
      <w:proofErr w:type="gramStart"/>
      <w:r>
        <w:rPr>
          <w:rFonts w:ascii="Garamond" w:hAnsi="Garamond"/>
          <w:sz w:val="24"/>
          <w:szCs w:val="24"/>
        </w:rPr>
        <w:t>Op</w:t>
      </w:r>
      <w:r w:rsidRPr="0093015E">
        <w:rPr>
          <w:rFonts w:ascii="Garamond" w:hAnsi="Garamond"/>
          <w:sz w:val="24"/>
          <w:szCs w:val="24"/>
          <w:lang w:val="sr-Latn-CS"/>
        </w:rPr>
        <w:t>š</w:t>
      </w:r>
      <w:proofErr w:type="spellStart"/>
      <w:r>
        <w:rPr>
          <w:rFonts w:ascii="Garamond" w:hAnsi="Garamond"/>
          <w:sz w:val="24"/>
          <w:szCs w:val="24"/>
        </w:rPr>
        <w:t>tinski</w:t>
      </w:r>
      <w:proofErr w:type="spellEnd"/>
      <w:r w:rsidRPr="0093015E">
        <w:rPr>
          <w:rFonts w:ascii="Garamond" w:hAnsi="Garamond"/>
          <w:sz w:val="24"/>
          <w:szCs w:val="24"/>
          <w:lang w:val="sr-Latn-CS"/>
        </w:rPr>
        <w:t xml:space="preserve">  </w:t>
      </w:r>
      <w:proofErr w:type="spellStart"/>
      <w:r w:rsidRPr="00C7332C">
        <w:rPr>
          <w:rFonts w:ascii="Garamond" w:hAnsi="Garamond"/>
          <w:sz w:val="24"/>
          <w:szCs w:val="24"/>
        </w:rPr>
        <w:t>propisi</w:t>
      </w:r>
      <w:proofErr w:type="spellEnd"/>
      <w:proofErr w:type="gramEnd"/>
      <w:r w:rsidRPr="0093015E">
        <w:rPr>
          <w:rFonts w:ascii="Garamond" w:hAnsi="Garamond"/>
          <w:sz w:val="24"/>
          <w:szCs w:val="24"/>
          <w:lang w:val="sr-Latn-CS"/>
        </w:rPr>
        <w:t>".</w:t>
      </w:r>
    </w:p>
    <w:p w14:paraId="7FFE38E3" w14:textId="56D962BC" w:rsidR="00A03891" w:rsidRDefault="00A03891" w:rsidP="001E743D">
      <w:pPr>
        <w:pStyle w:val="T30X"/>
        <w:ind w:firstLine="0"/>
        <w:rPr>
          <w:rFonts w:ascii="Garamond" w:hAnsi="Garamond"/>
          <w:sz w:val="24"/>
          <w:szCs w:val="24"/>
          <w:lang w:val="sr-Latn-CS"/>
        </w:rPr>
      </w:pPr>
    </w:p>
    <w:p w14:paraId="6CADB351" w14:textId="77777777" w:rsidR="00A03891" w:rsidRPr="00A03891" w:rsidRDefault="00A03891" w:rsidP="001E743D">
      <w:pPr>
        <w:pStyle w:val="T30X"/>
        <w:ind w:firstLine="0"/>
        <w:rPr>
          <w:rFonts w:ascii="Garamond" w:hAnsi="Garamond"/>
          <w:sz w:val="24"/>
          <w:szCs w:val="24"/>
        </w:rPr>
      </w:pPr>
    </w:p>
    <w:p w14:paraId="3D00057A" w14:textId="127499A4" w:rsidR="00A03891" w:rsidRPr="00A03891" w:rsidRDefault="00A03891" w:rsidP="00A03891">
      <w:pPr>
        <w:pStyle w:val="T30X"/>
        <w:ind w:firstLine="0"/>
        <w:rPr>
          <w:rFonts w:ascii="Garamond" w:hAnsi="Garamond"/>
          <w:sz w:val="24"/>
          <w:szCs w:val="24"/>
        </w:rPr>
      </w:pPr>
      <w:bookmarkStart w:id="4" w:name="_Hlk66777988"/>
      <w:proofErr w:type="spellStart"/>
      <w:r w:rsidRPr="00A03891">
        <w:rPr>
          <w:rFonts w:ascii="Garamond" w:hAnsi="Garamond"/>
          <w:sz w:val="24"/>
          <w:szCs w:val="24"/>
        </w:rPr>
        <w:t>Broj</w:t>
      </w:r>
      <w:proofErr w:type="spellEnd"/>
      <w:r w:rsidRPr="00A03891">
        <w:rPr>
          <w:rFonts w:ascii="Garamond" w:hAnsi="Garamond"/>
          <w:sz w:val="24"/>
          <w:szCs w:val="24"/>
        </w:rPr>
        <w:t>: 02-030/21-</w:t>
      </w:r>
      <w:r w:rsidR="00140C7C">
        <w:rPr>
          <w:rFonts w:ascii="Garamond" w:hAnsi="Garamond"/>
          <w:sz w:val="24"/>
          <w:szCs w:val="24"/>
        </w:rPr>
        <w:t>4801</w:t>
      </w:r>
    </w:p>
    <w:p w14:paraId="44DEFE53" w14:textId="3DF339BA" w:rsidR="00A03891" w:rsidRPr="00A03891" w:rsidRDefault="00A03891" w:rsidP="00A03891">
      <w:pPr>
        <w:pStyle w:val="T30X"/>
        <w:ind w:firstLine="0"/>
        <w:rPr>
          <w:rFonts w:ascii="Garamond" w:hAnsi="Garamond"/>
          <w:sz w:val="24"/>
          <w:szCs w:val="24"/>
        </w:rPr>
      </w:pPr>
      <w:r w:rsidRPr="00A03891">
        <w:rPr>
          <w:rFonts w:ascii="Garamond" w:hAnsi="Garamond"/>
          <w:sz w:val="24"/>
          <w:szCs w:val="24"/>
        </w:rPr>
        <w:t xml:space="preserve">Tuzi, </w:t>
      </w:r>
      <w:r w:rsidR="00140C7C">
        <w:rPr>
          <w:rFonts w:ascii="Garamond" w:hAnsi="Garamond"/>
          <w:sz w:val="24"/>
          <w:szCs w:val="24"/>
        </w:rPr>
        <w:t>01.</w:t>
      </w:r>
      <w:proofErr w:type="gramStart"/>
      <w:r w:rsidR="00140C7C">
        <w:rPr>
          <w:rFonts w:ascii="Garamond" w:hAnsi="Garamond"/>
          <w:sz w:val="24"/>
          <w:szCs w:val="24"/>
        </w:rPr>
        <w:t>04.</w:t>
      </w:r>
      <w:r w:rsidRPr="00A03891">
        <w:rPr>
          <w:rFonts w:ascii="Garamond" w:hAnsi="Garamond"/>
          <w:sz w:val="24"/>
          <w:szCs w:val="24"/>
        </w:rPr>
        <w:t>2021.godine</w:t>
      </w:r>
      <w:proofErr w:type="gramEnd"/>
    </w:p>
    <w:p w14:paraId="39CF8A4C" w14:textId="77777777" w:rsidR="00A03891" w:rsidRPr="00A03891" w:rsidRDefault="00A03891" w:rsidP="00A03891">
      <w:pPr>
        <w:pStyle w:val="T30X"/>
        <w:ind w:firstLine="0"/>
        <w:rPr>
          <w:rFonts w:ascii="Garamond" w:hAnsi="Garamond"/>
          <w:sz w:val="24"/>
          <w:szCs w:val="24"/>
        </w:rPr>
      </w:pPr>
    </w:p>
    <w:p w14:paraId="69F95EC6" w14:textId="77777777" w:rsidR="00A03891" w:rsidRPr="00A03891" w:rsidRDefault="00A03891" w:rsidP="00A03891">
      <w:pPr>
        <w:pStyle w:val="T30X"/>
        <w:ind w:firstLine="0"/>
        <w:rPr>
          <w:rFonts w:ascii="Garamond" w:hAnsi="Garamond"/>
          <w:sz w:val="24"/>
          <w:szCs w:val="24"/>
        </w:rPr>
      </w:pPr>
    </w:p>
    <w:p w14:paraId="1EB5B19E" w14:textId="77777777" w:rsidR="00A03891" w:rsidRPr="00A03891" w:rsidRDefault="00A03891" w:rsidP="00A03891">
      <w:pPr>
        <w:pStyle w:val="T30X"/>
        <w:ind w:firstLine="0"/>
        <w:rPr>
          <w:rFonts w:ascii="Garamond" w:hAnsi="Garamond"/>
          <w:sz w:val="24"/>
          <w:szCs w:val="24"/>
        </w:rPr>
      </w:pPr>
    </w:p>
    <w:p w14:paraId="3B6BAC27" w14:textId="77777777" w:rsidR="00A03891" w:rsidRPr="00A03891" w:rsidRDefault="00A03891" w:rsidP="00A03891">
      <w:pPr>
        <w:pStyle w:val="T30X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A03891">
        <w:rPr>
          <w:rFonts w:ascii="Garamond" w:hAnsi="Garamond"/>
          <w:b/>
          <w:bCs/>
          <w:sz w:val="24"/>
          <w:szCs w:val="24"/>
        </w:rPr>
        <w:t>SKUPŠTINA OPŠTINE TUZI</w:t>
      </w:r>
    </w:p>
    <w:p w14:paraId="2CB81F06" w14:textId="77777777" w:rsidR="00A03891" w:rsidRPr="00A03891" w:rsidRDefault="00A03891" w:rsidP="00A03891">
      <w:pPr>
        <w:pStyle w:val="T30X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A03891">
        <w:rPr>
          <w:rFonts w:ascii="Garamond" w:hAnsi="Garamond"/>
          <w:b/>
          <w:bCs/>
          <w:sz w:val="24"/>
          <w:szCs w:val="24"/>
        </w:rPr>
        <w:t>PREDSJEDNIK,</w:t>
      </w:r>
    </w:p>
    <w:p w14:paraId="2E8AEE44" w14:textId="77777777" w:rsidR="00A03891" w:rsidRPr="00A03891" w:rsidRDefault="00A03891" w:rsidP="00A03891">
      <w:pPr>
        <w:pStyle w:val="T30X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A03891">
        <w:rPr>
          <w:rFonts w:ascii="Garamond" w:hAnsi="Garamond"/>
          <w:b/>
          <w:bCs/>
          <w:sz w:val="24"/>
          <w:szCs w:val="24"/>
        </w:rPr>
        <w:t>Fadil</w:t>
      </w:r>
      <w:proofErr w:type="spellEnd"/>
      <w:r w:rsidRPr="00A03891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03891">
        <w:rPr>
          <w:rFonts w:ascii="Garamond" w:hAnsi="Garamond"/>
          <w:b/>
          <w:bCs/>
          <w:sz w:val="24"/>
          <w:szCs w:val="24"/>
        </w:rPr>
        <w:t>Kajoshaj</w:t>
      </w:r>
      <w:proofErr w:type="spellEnd"/>
    </w:p>
    <w:bookmarkEnd w:id="4"/>
    <w:p w14:paraId="379F9799" w14:textId="77777777" w:rsidR="00A03891" w:rsidRDefault="00A03891" w:rsidP="00990FD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r-Latn-CS"/>
        </w:rPr>
      </w:pPr>
    </w:p>
    <w:p w14:paraId="6AAEC619" w14:textId="77777777" w:rsidR="00A03891" w:rsidRDefault="00A03891" w:rsidP="00990FD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r-Latn-CS"/>
        </w:rPr>
      </w:pPr>
    </w:p>
    <w:p w14:paraId="712B2F72" w14:textId="77777777" w:rsidR="00A03891" w:rsidRDefault="00A03891" w:rsidP="00990FD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r-Latn-CS"/>
        </w:rPr>
      </w:pPr>
    </w:p>
    <w:p w14:paraId="3A46A1A9" w14:textId="77777777" w:rsidR="00A03891" w:rsidRDefault="00A03891" w:rsidP="00990FD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r-Latn-CS"/>
        </w:rPr>
      </w:pPr>
    </w:p>
    <w:p w14:paraId="2669C330" w14:textId="77777777" w:rsidR="00A03891" w:rsidRDefault="00A03891" w:rsidP="00990FD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r-Latn-CS"/>
        </w:rPr>
      </w:pPr>
    </w:p>
    <w:p w14:paraId="245082FF" w14:textId="77777777" w:rsidR="00A03891" w:rsidRDefault="00A03891" w:rsidP="00990FD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r-Latn-CS"/>
        </w:rPr>
      </w:pPr>
    </w:p>
    <w:p w14:paraId="7DAFD05E" w14:textId="77777777" w:rsidR="00A03891" w:rsidRDefault="00A03891" w:rsidP="00990FD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r-Latn-CS"/>
        </w:rPr>
      </w:pPr>
    </w:p>
    <w:p w14:paraId="21E71DDD" w14:textId="77777777" w:rsidR="00A03891" w:rsidRDefault="00A03891" w:rsidP="00990FD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r-Latn-CS"/>
        </w:rPr>
      </w:pPr>
    </w:p>
    <w:p w14:paraId="2E5CA6D8" w14:textId="77777777" w:rsidR="00A03891" w:rsidRDefault="00A03891" w:rsidP="00990FD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r-Latn-CS"/>
        </w:rPr>
      </w:pPr>
    </w:p>
    <w:p w14:paraId="54BB5D8E" w14:textId="77777777" w:rsidR="00A03891" w:rsidRDefault="00A03891" w:rsidP="00990FD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r-Latn-CS"/>
        </w:rPr>
      </w:pPr>
    </w:p>
    <w:p w14:paraId="4844A5B4" w14:textId="77777777" w:rsidR="00A03891" w:rsidRDefault="00A03891" w:rsidP="00990FD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r-Latn-CS"/>
        </w:rPr>
      </w:pPr>
    </w:p>
    <w:p w14:paraId="6B281F7D" w14:textId="77777777" w:rsidR="00A03891" w:rsidRDefault="00A03891" w:rsidP="00990FD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r-Latn-CS"/>
        </w:rPr>
      </w:pPr>
    </w:p>
    <w:p w14:paraId="0A4CE757" w14:textId="77777777" w:rsidR="00A03891" w:rsidRDefault="00A03891" w:rsidP="00990FD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r-Latn-CS"/>
        </w:rPr>
      </w:pPr>
    </w:p>
    <w:p w14:paraId="7B4180D9" w14:textId="77777777" w:rsidR="00A03891" w:rsidRDefault="00A03891" w:rsidP="00990FD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r-Latn-CS"/>
        </w:rPr>
      </w:pPr>
    </w:p>
    <w:p w14:paraId="5FDB29A7" w14:textId="77777777" w:rsidR="00A03891" w:rsidRDefault="00A03891" w:rsidP="00990FD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r-Latn-CS"/>
        </w:rPr>
      </w:pPr>
    </w:p>
    <w:p w14:paraId="7FCFB13F" w14:textId="7A4B58C0" w:rsidR="00D4128B" w:rsidRPr="008D7B0D" w:rsidRDefault="00D4128B" w:rsidP="00BA5CA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sectPr w:rsidR="00D4128B" w:rsidRPr="008D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CD212" w14:textId="77777777" w:rsidR="008570EC" w:rsidRDefault="008570EC" w:rsidP="00990FD7">
      <w:pPr>
        <w:spacing w:after="0" w:line="240" w:lineRule="auto"/>
      </w:pPr>
      <w:r>
        <w:separator/>
      </w:r>
    </w:p>
  </w:endnote>
  <w:endnote w:type="continuationSeparator" w:id="0">
    <w:p w14:paraId="6896EE60" w14:textId="77777777" w:rsidR="008570EC" w:rsidRDefault="008570EC" w:rsidP="0099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8D3B2" w14:textId="77777777" w:rsidR="008570EC" w:rsidRDefault="008570EC" w:rsidP="00990FD7">
      <w:pPr>
        <w:spacing w:after="0" w:line="240" w:lineRule="auto"/>
      </w:pPr>
      <w:r>
        <w:separator/>
      </w:r>
    </w:p>
  </w:footnote>
  <w:footnote w:type="continuationSeparator" w:id="0">
    <w:p w14:paraId="60FFB88D" w14:textId="77777777" w:rsidR="008570EC" w:rsidRDefault="008570EC" w:rsidP="0099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2EF6"/>
    <w:multiLevelType w:val="hybridMultilevel"/>
    <w:tmpl w:val="B0264E7C"/>
    <w:lvl w:ilvl="0" w:tplc="C3C292CC">
      <w:start w:val="5"/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CD679E5"/>
    <w:multiLevelType w:val="hybridMultilevel"/>
    <w:tmpl w:val="243EC112"/>
    <w:lvl w:ilvl="0" w:tplc="C3C292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D7"/>
    <w:rsid w:val="000C0975"/>
    <w:rsid w:val="000D121C"/>
    <w:rsid w:val="00132510"/>
    <w:rsid w:val="00140C7C"/>
    <w:rsid w:val="001B0BE7"/>
    <w:rsid w:val="001E743D"/>
    <w:rsid w:val="0023607B"/>
    <w:rsid w:val="00250842"/>
    <w:rsid w:val="00302818"/>
    <w:rsid w:val="00312440"/>
    <w:rsid w:val="00336CD4"/>
    <w:rsid w:val="003D2E67"/>
    <w:rsid w:val="003D51F9"/>
    <w:rsid w:val="004317E6"/>
    <w:rsid w:val="00434D6B"/>
    <w:rsid w:val="00436D51"/>
    <w:rsid w:val="00457B7D"/>
    <w:rsid w:val="0047317D"/>
    <w:rsid w:val="004A4E48"/>
    <w:rsid w:val="004B329E"/>
    <w:rsid w:val="004D2DC0"/>
    <w:rsid w:val="00507524"/>
    <w:rsid w:val="00540851"/>
    <w:rsid w:val="005904D1"/>
    <w:rsid w:val="00654F80"/>
    <w:rsid w:val="00695AA4"/>
    <w:rsid w:val="006B6329"/>
    <w:rsid w:val="008152C7"/>
    <w:rsid w:val="00825F2D"/>
    <w:rsid w:val="008570EC"/>
    <w:rsid w:val="008946E7"/>
    <w:rsid w:val="008E2887"/>
    <w:rsid w:val="0093015E"/>
    <w:rsid w:val="00990FD7"/>
    <w:rsid w:val="00A03891"/>
    <w:rsid w:val="00A5415B"/>
    <w:rsid w:val="00A72DB1"/>
    <w:rsid w:val="00AD2854"/>
    <w:rsid w:val="00BA5CA7"/>
    <w:rsid w:val="00BD713E"/>
    <w:rsid w:val="00BF1649"/>
    <w:rsid w:val="00C40D5A"/>
    <w:rsid w:val="00C84AF4"/>
    <w:rsid w:val="00C918CE"/>
    <w:rsid w:val="00D4128B"/>
    <w:rsid w:val="00D43573"/>
    <w:rsid w:val="00D54847"/>
    <w:rsid w:val="00D8030A"/>
    <w:rsid w:val="00DD5663"/>
    <w:rsid w:val="00E13E6E"/>
    <w:rsid w:val="00F1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5640"/>
  <w15:chartTrackingRefBased/>
  <w15:docId w15:val="{49592963-7ED0-484D-AD7E-DFC45A45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90FD7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FD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90F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D7"/>
  </w:style>
  <w:style w:type="paragraph" w:styleId="Footer">
    <w:name w:val="footer"/>
    <w:basedOn w:val="Normal"/>
    <w:link w:val="FooterChar"/>
    <w:uiPriority w:val="99"/>
    <w:unhideWhenUsed/>
    <w:rsid w:val="0099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D7"/>
  </w:style>
  <w:style w:type="paragraph" w:styleId="BalloonText">
    <w:name w:val="Balloon Text"/>
    <w:basedOn w:val="Normal"/>
    <w:link w:val="BalloonTextChar"/>
    <w:uiPriority w:val="99"/>
    <w:semiHidden/>
    <w:unhideWhenUsed/>
    <w:rsid w:val="0099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975"/>
    <w:pPr>
      <w:ind w:left="720"/>
      <w:contextualSpacing/>
    </w:pPr>
  </w:style>
  <w:style w:type="paragraph" w:customStyle="1" w:styleId="C30X">
    <w:name w:val="C30X"/>
    <w:basedOn w:val="Normal"/>
    <w:uiPriority w:val="99"/>
    <w:rsid w:val="0093015E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93015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250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LONATRADE</cp:lastModifiedBy>
  <cp:revision>4</cp:revision>
  <cp:lastPrinted>2021-03-16T08:08:00Z</cp:lastPrinted>
  <dcterms:created xsi:type="dcterms:W3CDTF">2021-03-22T14:38:00Z</dcterms:created>
  <dcterms:modified xsi:type="dcterms:W3CDTF">2021-04-05T07:52:00Z</dcterms:modified>
</cp:coreProperties>
</file>