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5F8F" w14:textId="3766ABB6" w:rsidR="0027495C" w:rsidRPr="00E468E2" w:rsidRDefault="00E468E2" w:rsidP="005E675E">
      <w:pPr>
        <w:spacing w:after="0"/>
        <w:jc w:val="both"/>
        <w:rPr>
          <w:rFonts w:ascii="Times New Roman" w:hAnsi="Times New Roman" w:cs="Times New Roman"/>
          <w:sz w:val="24"/>
          <w:szCs w:val="24"/>
          <w:lang w:val="sr-Latn-ME"/>
        </w:rPr>
      </w:pPr>
      <w:r w:rsidRPr="00E468E2">
        <w:rPr>
          <w:rFonts w:ascii="Times New Roman" w:hAnsi="Times New Roman" w:cs="Times New Roman"/>
          <w:sz w:val="24"/>
          <w:szCs w:val="24"/>
          <w:lang w:val="sr-Latn-ME"/>
        </w:rPr>
        <w:t xml:space="preserve">CRNA GORA </w:t>
      </w:r>
    </w:p>
    <w:p w14:paraId="78D63237" w14:textId="0D67C5A4" w:rsidR="00E468E2" w:rsidRPr="00E468E2" w:rsidRDefault="00E468E2" w:rsidP="005E675E">
      <w:pPr>
        <w:spacing w:after="0"/>
        <w:jc w:val="both"/>
        <w:rPr>
          <w:rFonts w:ascii="Times New Roman" w:hAnsi="Times New Roman" w:cs="Times New Roman"/>
          <w:sz w:val="24"/>
          <w:szCs w:val="24"/>
          <w:lang w:val="sr-Latn-ME"/>
        </w:rPr>
      </w:pPr>
      <w:r w:rsidRPr="00E468E2">
        <w:rPr>
          <w:rFonts w:ascii="Times New Roman" w:hAnsi="Times New Roman" w:cs="Times New Roman"/>
          <w:sz w:val="24"/>
          <w:szCs w:val="24"/>
          <w:lang w:val="sr-Latn-ME"/>
        </w:rPr>
        <w:t>OPŠTINA TUZI</w:t>
      </w:r>
    </w:p>
    <w:p w14:paraId="6115E35E" w14:textId="22081D82" w:rsidR="00E468E2" w:rsidRPr="00E468E2" w:rsidRDefault="003F364A" w:rsidP="005E675E">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SEKRETARIJAT ZA FINANSIJE</w:t>
      </w:r>
    </w:p>
    <w:p w14:paraId="1E351ADF" w14:textId="76548D43" w:rsidR="00B50D51" w:rsidRPr="00E468E2" w:rsidRDefault="00E468E2" w:rsidP="005E675E">
      <w:pPr>
        <w:spacing w:after="0"/>
        <w:jc w:val="both"/>
        <w:rPr>
          <w:rFonts w:ascii="Times New Roman" w:hAnsi="Times New Roman" w:cs="Times New Roman"/>
          <w:sz w:val="24"/>
          <w:szCs w:val="24"/>
          <w:lang w:val="sr-Latn-ME"/>
        </w:rPr>
      </w:pPr>
      <w:r w:rsidRPr="00E468E2">
        <w:rPr>
          <w:rFonts w:ascii="Times New Roman" w:hAnsi="Times New Roman" w:cs="Times New Roman"/>
          <w:sz w:val="24"/>
          <w:szCs w:val="24"/>
          <w:lang w:val="sr-Latn-ME"/>
        </w:rPr>
        <w:t>BROJ: 0</w:t>
      </w:r>
      <w:r w:rsidR="003F364A">
        <w:rPr>
          <w:rFonts w:ascii="Times New Roman" w:hAnsi="Times New Roman" w:cs="Times New Roman"/>
          <w:sz w:val="24"/>
          <w:szCs w:val="24"/>
          <w:lang w:val="sr-Latn-ME"/>
        </w:rPr>
        <w:t>5</w:t>
      </w:r>
      <w:r w:rsidRPr="00E468E2">
        <w:rPr>
          <w:rFonts w:ascii="Times New Roman" w:hAnsi="Times New Roman" w:cs="Times New Roman"/>
          <w:sz w:val="24"/>
          <w:szCs w:val="24"/>
          <w:lang w:val="sr-Latn-ME"/>
        </w:rPr>
        <w:t>-</w:t>
      </w:r>
      <w:r w:rsidR="00BF23F8">
        <w:rPr>
          <w:rFonts w:ascii="Times New Roman" w:hAnsi="Times New Roman" w:cs="Times New Roman"/>
          <w:sz w:val="24"/>
          <w:szCs w:val="24"/>
          <w:lang w:val="sr-Latn-ME"/>
        </w:rPr>
        <w:t>032</w:t>
      </w:r>
      <w:r w:rsidRPr="00E468E2">
        <w:rPr>
          <w:rFonts w:ascii="Times New Roman" w:hAnsi="Times New Roman" w:cs="Times New Roman"/>
          <w:sz w:val="24"/>
          <w:szCs w:val="24"/>
          <w:lang w:val="sr-Latn-ME"/>
        </w:rPr>
        <w:t>/2</w:t>
      </w:r>
      <w:r w:rsidR="003F364A">
        <w:rPr>
          <w:rFonts w:ascii="Times New Roman" w:hAnsi="Times New Roman" w:cs="Times New Roman"/>
          <w:sz w:val="24"/>
          <w:szCs w:val="24"/>
          <w:lang w:val="sr-Latn-ME"/>
        </w:rPr>
        <w:t>1</w:t>
      </w:r>
      <w:r w:rsidRPr="00E468E2">
        <w:rPr>
          <w:rFonts w:ascii="Times New Roman" w:hAnsi="Times New Roman" w:cs="Times New Roman"/>
          <w:sz w:val="24"/>
          <w:szCs w:val="24"/>
          <w:lang w:val="sr-Latn-ME"/>
        </w:rPr>
        <w:t>-</w:t>
      </w:r>
    </w:p>
    <w:p w14:paraId="6EE6E336" w14:textId="7BC0217B" w:rsidR="00E468E2" w:rsidRDefault="00E468E2" w:rsidP="005E675E">
      <w:pPr>
        <w:spacing w:after="0"/>
        <w:jc w:val="both"/>
        <w:rPr>
          <w:rFonts w:ascii="Times New Roman" w:hAnsi="Times New Roman" w:cs="Times New Roman"/>
          <w:sz w:val="24"/>
          <w:szCs w:val="24"/>
          <w:lang w:val="sr-Latn-ME"/>
        </w:rPr>
      </w:pPr>
      <w:r w:rsidRPr="00E468E2">
        <w:rPr>
          <w:rFonts w:ascii="Times New Roman" w:hAnsi="Times New Roman" w:cs="Times New Roman"/>
          <w:sz w:val="24"/>
          <w:szCs w:val="24"/>
          <w:lang w:val="sr-Latn-ME"/>
        </w:rPr>
        <w:t xml:space="preserve">TUZI, </w:t>
      </w:r>
      <w:r w:rsidR="00BF23F8">
        <w:rPr>
          <w:rFonts w:ascii="Times New Roman" w:hAnsi="Times New Roman" w:cs="Times New Roman"/>
          <w:sz w:val="24"/>
          <w:szCs w:val="24"/>
          <w:lang w:val="sr-Latn-ME"/>
        </w:rPr>
        <w:t xml:space="preserve"> 1</w:t>
      </w:r>
      <w:r w:rsidR="003F364A">
        <w:rPr>
          <w:rFonts w:ascii="Times New Roman" w:hAnsi="Times New Roman" w:cs="Times New Roman"/>
          <w:sz w:val="24"/>
          <w:szCs w:val="24"/>
          <w:lang w:val="sr-Latn-ME"/>
        </w:rPr>
        <w:t>2</w:t>
      </w:r>
      <w:r w:rsidR="00BF23F8">
        <w:rPr>
          <w:rFonts w:ascii="Times New Roman" w:hAnsi="Times New Roman" w:cs="Times New Roman"/>
          <w:sz w:val="24"/>
          <w:szCs w:val="24"/>
          <w:lang w:val="sr-Latn-ME"/>
        </w:rPr>
        <w:t>.</w:t>
      </w:r>
      <w:r w:rsidR="003F364A">
        <w:rPr>
          <w:rFonts w:ascii="Times New Roman" w:hAnsi="Times New Roman" w:cs="Times New Roman"/>
          <w:sz w:val="24"/>
          <w:szCs w:val="24"/>
          <w:lang w:val="sr-Latn-ME"/>
        </w:rPr>
        <w:t>02</w:t>
      </w:r>
      <w:r w:rsidR="00BF23F8">
        <w:rPr>
          <w:rFonts w:ascii="Times New Roman" w:hAnsi="Times New Roman" w:cs="Times New Roman"/>
          <w:sz w:val="24"/>
          <w:szCs w:val="24"/>
          <w:lang w:val="sr-Latn-ME"/>
        </w:rPr>
        <w:t>.202</w:t>
      </w:r>
      <w:r w:rsidR="003F364A">
        <w:rPr>
          <w:rFonts w:ascii="Times New Roman" w:hAnsi="Times New Roman" w:cs="Times New Roman"/>
          <w:sz w:val="24"/>
          <w:szCs w:val="24"/>
          <w:lang w:val="sr-Latn-ME"/>
        </w:rPr>
        <w:t>1</w:t>
      </w:r>
      <w:r w:rsidR="00D23853">
        <w:rPr>
          <w:rFonts w:ascii="Times New Roman" w:hAnsi="Times New Roman" w:cs="Times New Roman"/>
          <w:sz w:val="24"/>
          <w:szCs w:val="24"/>
          <w:lang w:val="sr-Latn-ME"/>
        </w:rPr>
        <w:t>.godine</w:t>
      </w:r>
    </w:p>
    <w:p w14:paraId="73724131" w14:textId="013BDB75" w:rsidR="00E468E2" w:rsidRDefault="00E468E2" w:rsidP="005E675E">
      <w:pPr>
        <w:spacing w:after="0"/>
        <w:jc w:val="both"/>
        <w:rPr>
          <w:rFonts w:ascii="Times New Roman" w:hAnsi="Times New Roman" w:cs="Times New Roman"/>
          <w:sz w:val="24"/>
          <w:szCs w:val="24"/>
          <w:lang w:val="sr-Latn-ME"/>
        </w:rPr>
      </w:pPr>
    </w:p>
    <w:p w14:paraId="705EC548" w14:textId="17ED3E26" w:rsidR="00E468E2" w:rsidRDefault="00E468E2" w:rsidP="005E675E">
      <w:pPr>
        <w:spacing w:after="0"/>
        <w:jc w:val="both"/>
        <w:rPr>
          <w:rFonts w:ascii="Times New Roman" w:hAnsi="Times New Roman" w:cs="Times New Roman"/>
          <w:sz w:val="24"/>
          <w:szCs w:val="24"/>
          <w:lang w:val="sr-Latn-ME"/>
        </w:rPr>
      </w:pPr>
    </w:p>
    <w:p w14:paraId="0375F04E" w14:textId="5E909229" w:rsidR="00E468E2" w:rsidRDefault="00E468E2" w:rsidP="005E675E">
      <w:pPr>
        <w:spacing w:after="0"/>
        <w:jc w:val="both"/>
        <w:rPr>
          <w:rFonts w:ascii="Times New Roman" w:hAnsi="Times New Roman" w:cs="Times New Roman"/>
          <w:sz w:val="24"/>
          <w:szCs w:val="24"/>
          <w:lang w:val="sr-Latn-ME"/>
        </w:rPr>
      </w:pPr>
    </w:p>
    <w:p w14:paraId="6B442714" w14:textId="309C1198" w:rsidR="00E468E2" w:rsidRDefault="00E468E2" w:rsidP="005E675E">
      <w:pPr>
        <w:spacing w:after="0"/>
        <w:jc w:val="both"/>
        <w:rPr>
          <w:rFonts w:ascii="Times New Roman" w:hAnsi="Times New Roman" w:cs="Times New Roman"/>
          <w:sz w:val="24"/>
          <w:szCs w:val="24"/>
          <w:lang w:val="sr-Latn-ME"/>
        </w:rPr>
      </w:pPr>
    </w:p>
    <w:p w14:paraId="6E5BBA46" w14:textId="50060943" w:rsidR="00E468E2" w:rsidRDefault="00E468E2" w:rsidP="005E675E">
      <w:pPr>
        <w:spacing w:after="0"/>
        <w:jc w:val="both"/>
        <w:rPr>
          <w:rFonts w:ascii="Times New Roman" w:hAnsi="Times New Roman" w:cs="Times New Roman"/>
          <w:sz w:val="24"/>
          <w:szCs w:val="24"/>
          <w:lang w:val="sr-Latn-ME"/>
        </w:rPr>
      </w:pPr>
    </w:p>
    <w:p w14:paraId="129E36AB" w14:textId="5AA4041A" w:rsidR="00E468E2" w:rsidRDefault="00E468E2" w:rsidP="005E675E">
      <w:pPr>
        <w:spacing w:after="0"/>
        <w:jc w:val="both"/>
        <w:rPr>
          <w:rFonts w:ascii="Times New Roman" w:hAnsi="Times New Roman" w:cs="Times New Roman"/>
          <w:sz w:val="24"/>
          <w:szCs w:val="24"/>
          <w:lang w:val="sr-Latn-ME"/>
        </w:rPr>
      </w:pPr>
    </w:p>
    <w:p w14:paraId="613E4C4F" w14:textId="2E025DFF" w:rsidR="00E468E2" w:rsidRDefault="00E468E2" w:rsidP="005E675E">
      <w:pPr>
        <w:spacing w:after="0"/>
        <w:jc w:val="both"/>
        <w:rPr>
          <w:rFonts w:ascii="Times New Roman" w:hAnsi="Times New Roman" w:cs="Times New Roman"/>
          <w:sz w:val="24"/>
          <w:szCs w:val="24"/>
          <w:lang w:val="sr-Latn-ME"/>
        </w:rPr>
      </w:pPr>
    </w:p>
    <w:p w14:paraId="2BDCDDAC" w14:textId="77777777" w:rsidR="00E468E2" w:rsidRDefault="00E468E2" w:rsidP="005E675E">
      <w:pPr>
        <w:spacing w:after="0"/>
        <w:jc w:val="both"/>
        <w:rPr>
          <w:rFonts w:ascii="Times New Roman" w:hAnsi="Times New Roman" w:cs="Times New Roman"/>
          <w:sz w:val="24"/>
          <w:szCs w:val="24"/>
          <w:lang w:val="sr-Latn-ME"/>
        </w:rPr>
      </w:pPr>
    </w:p>
    <w:p w14:paraId="277AD6CC" w14:textId="2E8F2741" w:rsidR="00E468E2" w:rsidRDefault="00E468E2" w:rsidP="005E675E">
      <w:pPr>
        <w:spacing w:after="0"/>
        <w:jc w:val="both"/>
        <w:rPr>
          <w:rFonts w:ascii="Times New Roman" w:hAnsi="Times New Roman" w:cs="Times New Roman"/>
          <w:sz w:val="24"/>
          <w:szCs w:val="24"/>
          <w:lang w:val="sr-Latn-ME"/>
        </w:rPr>
      </w:pPr>
    </w:p>
    <w:p w14:paraId="2183E5F2" w14:textId="456B29BE" w:rsidR="00E468E2" w:rsidRPr="00A82A1E" w:rsidRDefault="00E468E2" w:rsidP="00EB03BF">
      <w:pPr>
        <w:spacing w:after="0" w:line="480" w:lineRule="auto"/>
        <w:jc w:val="center"/>
        <w:rPr>
          <w:rFonts w:ascii="Times New Roman" w:hAnsi="Times New Roman" w:cs="Times New Roman"/>
          <w:b/>
          <w:bCs/>
          <w:sz w:val="32"/>
          <w:szCs w:val="32"/>
          <w:lang w:val="sr-Latn-ME"/>
        </w:rPr>
      </w:pPr>
      <w:r w:rsidRPr="00A82A1E">
        <w:rPr>
          <w:rFonts w:ascii="Times New Roman" w:hAnsi="Times New Roman" w:cs="Times New Roman"/>
          <w:b/>
          <w:bCs/>
          <w:sz w:val="32"/>
          <w:szCs w:val="32"/>
          <w:lang w:val="sr-Latn-ME"/>
        </w:rPr>
        <w:t>INTERNA PRAVILA I PROCEDURE</w:t>
      </w:r>
    </w:p>
    <w:p w14:paraId="44E1A59B" w14:textId="3B2D261B" w:rsidR="00E468E2" w:rsidRPr="00A82A1E" w:rsidRDefault="00E468E2" w:rsidP="00EB03BF">
      <w:pPr>
        <w:spacing w:after="0" w:line="480" w:lineRule="auto"/>
        <w:jc w:val="center"/>
        <w:rPr>
          <w:rFonts w:ascii="Times New Roman" w:hAnsi="Times New Roman" w:cs="Times New Roman"/>
          <w:b/>
          <w:bCs/>
          <w:sz w:val="32"/>
          <w:szCs w:val="32"/>
          <w:lang w:val="sr-Latn-ME"/>
        </w:rPr>
      </w:pPr>
      <w:r w:rsidRPr="00A82A1E">
        <w:rPr>
          <w:rFonts w:ascii="Times New Roman" w:hAnsi="Times New Roman" w:cs="Times New Roman"/>
          <w:b/>
          <w:bCs/>
          <w:sz w:val="32"/>
          <w:szCs w:val="32"/>
          <w:lang w:val="sr-Latn-ME"/>
        </w:rPr>
        <w:t>U POSTUPKU UTVRĐIVANJA, NAPLATE I KONTROLE</w:t>
      </w:r>
    </w:p>
    <w:p w14:paraId="14770F09" w14:textId="5253FBE4" w:rsidR="00E468E2" w:rsidRPr="00A82A1E" w:rsidRDefault="00BF23F8" w:rsidP="00EB03BF">
      <w:pPr>
        <w:spacing w:after="0" w:line="480" w:lineRule="auto"/>
        <w:jc w:val="center"/>
        <w:rPr>
          <w:rFonts w:ascii="Times New Roman" w:hAnsi="Times New Roman" w:cs="Times New Roman"/>
          <w:b/>
          <w:bCs/>
          <w:sz w:val="32"/>
          <w:szCs w:val="32"/>
          <w:lang w:val="sr-Latn-ME"/>
        </w:rPr>
      </w:pPr>
      <w:r w:rsidRPr="00A82A1E">
        <w:rPr>
          <w:rFonts w:ascii="Times New Roman" w:hAnsi="Times New Roman" w:cs="Times New Roman"/>
          <w:b/>
          <w:bCs/>
          <w:sz w:val="32"/>
          <w:szCs w:val="32"/>
          <w:lang w:val="sr-Latn-ME"/>
        </w:rPr>
        <w:t>POREZA NA NAPOKRETNOSTI</w:t>
      </w:r>
    </w:p>
    <w:p w14:paraId="2EB90721" w14:textId="0B5339E9" w:rsidR="00E468E2" w:rsidRDefault="00E468E2" w:rsidP="005E675E">
      <w:pPr>
        <w:spacing w:after="0" w:line="480" w:lineRule="auto"/>
        <w:jc w:val="both"/>
        <w:rPr>
          <w:rFonts w:ascii="Times New Roman" w:hAnsi="Times New Roman" w:cs="Times New Roman"/>
          <w:b/>
          <w:bCs/>
          <w:sz w:val="24"/>
          <w:szCs w:val="24"/>
          <w:lang w:val="sr-Latn-ME"/>
        </w:rPr>
      </w:pPr>
    </w:p>
    <w:p w14:paraId="12E1469C" w14:textId="675E9387" w:rsidR="00E468E2" w:rsidRDefault="00E468E2" w:rsidP="005E675E">
      <w:pPr>
        <w:spacing w:after="0" w:line="480" w:lineRule="auto"/>
        <w:jc w:val="both"/>
        <w:rPr>
          <w:rFonts w:ascii="Times New Roman" w:hAnsi="Times New Roman" w:cs="Times New Roman"/>
          <w:b/>
          <w:bCs/>
          <w:sz w:val="24"/>
          <w:szCs w:val="24"/>
          <w:lang w:val="sr-Latn-ME"/>
        </w:rPr>
      </w:pPr>
    </w:p>
    <w:p w14:paraId="324E9F79" w14:textId="0D48C159" w:rsidR="00E468E2" w:rsidRDefault="00E468E2" w:rsidP="005E675E">
      <w:pPr>
        <w:spacing w:after="0" w:line="480" w:lineRule="auto"/>
        <w:jc w:val="both"/>
        <w:rPr>
          <w:rFonts w:ascii="Times New Roman" w:hAnsi="Times New Roman" w:cs="Times New Roman"/>
          <w:b/>
          <w:bCs/>
          <w:sz w:val="24"/>
          <w:szCs w:val="24"/>
          <w:lang w:val="sr-Latn-ME"/>
        </w:rPr>
      </w:pPr>
    </w:p>
    <w:p w14:paraId="3B2E2562" w14:textId="745D0753" w:rsidR="00E468E2" w:rsidRDefault="00E468E2" w:rsidP="005E675E">
      <w:pPr>
        <w:spacing w:after="0" w:line="480" w:lineRule="auto"/>
        <w:jc w:val="both"/>
        <w:rPr>
          <w:rFonts w:ascii="Times New Roman" w:hAnsi="Times New Roman" w:cs="Times New Roman"/>
          <w:b/>
          <w:bCs/>
          <w:sz w:val="24"/>
          <w:szCs w:val="24"/>
          <w:lang w:val="sr-Latn-ME"/>
        </w:rPr>
      </w:pPr>
    </w:p>
    <w:p w14:paraId="2FEEFC7B" w14:textId="7E58C1F0" w:rsidR="00E468E2" w:rsidRDefault="00E468E2" w:rsidP="005E675E">
      <w:pPr>
        <w:spacing w:after="0" w:line="480" w:lineRule="auto"/>
        <w:jc w:val="both"/>
        <w:rPr>
          <w:rFonts w:ascii="Times New Roman" w:hAnsi="Times New Roman" w:cs="Times New Roman"/>
          <w:b/>
          <w:bCs/>
          <w:sz w:val="24"/>
          <w:szCs w:val="24"/>
          <w:lang w:val="sr-Latn-ME"/>
        </w:rPr>
      </w:pPr>
    </w:p>
    <w:p w14:paraId="2E150A6D" w14:textId="783DC359" w:rsidR="00E468E2" w:rsidRDefault="00E468E2" w:rsidP="005E675E">
      <w:pPr>
        <w:spacing w:after="0" w:line="480" w:lineRule="auto"/>
        <w:jc w:val="both"/>
        <w:rPr>
          <w:rFonts w:ascii="Times New Roman" w:hAnsi="Times New Roman" w:cs="Times New Roman"/>
          <w:b/>
          <w:bCs/>
          <w:sz w:val="24"/>
          <w:szCs w:val="24"/>
          <w:lang w:val="sr-Latn-ME"/>
        </w:rPr>
      </w:pPr>
    </w:p>
    <w:p w14:paraId="747C1FAB" w14:textId="58D7EA84" w:rsidR="00E468E2" w:rsidRDefault="00E468E2" w:rsidP="005E675E">
      <w:pPr>
        <w:spacing w:after="0" w:line="480" w:lineRule="auto"/>
        <w:jc w:val="both"/>
        <w:rPr>
          <w:rFonts w:ascii="Times New Roman" w:hAnsi="Times New Roman" w:cs="Times New Roman"/>
          <w:b/>
          <w:bCs/>
          <w:sz w:val="24"/>
          <w:szCs w:val="24"/>
          <w:lang w:val="sr-Latn-ME"/>
        </w:rPr>
      </w:pPr>
    </w:p>
    <w:p w14:paraId="6E4CAC7B" w14:textId="0E81E56B" w:rsidR="00E468E2" w:rsidRDefault="00E468E2" w:rsidP="005E675E">
      <w:pPr>
        <w:spacing w:after="0" w:line="480" w:lineRule="auto"/>
        <w:jc w:val="both"/>
        <w:rPr>
          <w:rFonts w:ascii="Times New Roman" w:hAnsi="Times New Roman" w:cs="Times New Roman"/>
          <w:b/>
          <w:bCs/>
          <w:sz w:val="24"/>
          <w:szCs w:val="24"/>
          <w:lang w:val="sr-Latn-ME"/>
        </w:rPr>
      </w:pPr>
    </w:p>
    <w:p w14:paraId="284B01BB" w14:textId="608E1DD3" w:rsidR="00E468E2" w:rsidRDefault="00E468E2" w:rsidP="005E675E">
      <w:pPr>
        <w:spacing w:after="0" w:line="480" w:lineRule="auto"/>
        <w:jc w:val="both"/>
        <w:rPr>
          <w:rFonts w:ascii="Times New Roman" w:hAnsi="Times New Roman" w:cs="Times New Roman"/>
          <w:b/>
          <w:bCs/>
          <w:sz w:val="24"/>
          <w:szCs w:val="24"/>
          <w:lang w:val="sr-Latn-ME"/>
        </w:rPr>
      </w:pPr>
    </w:p>
    <w:p w14:paraId="471B1F03" w14:textId="76819D7D" w:rsidR="00E468E2" w:rsidRDefault="00E468E2" w:rsidP="005E675E">
      <w:pPr>
        <w:spacing w:after="0" w:line="480" w:lineRule="auto"/>
        <w:jc w:val="both"/>
        <w:rPr>
          <w:rFonts w:ascii="Times New Roman" w:hAnsi="Times New Roman" w:cs="Times New Roman"/>
          <w:b/>
          <w:bCs/>
          <w:sz w:val="24"/>
          <w:szCs w:val="24"/>
          <w:lang w:val="sr-Latn-ME"/>
        </w:rPr>
      </w:pPr>
    </w:p>
    <w:p w14:paraId="6583B7B9" w14:textId="092C2308" w:rsidR="00E468E2" w:rsidRDefault="00E468E2" w:rsidP="005E675E">
      <w:pPr>
        <w:spacing w:after="0" w:line="480" w:lineRule="auto"/>
        <w:jc w:val="both"/>
        <w:rPr>
          <w:rFonts w:ascii="Times New Roman" w:hAnsi="Times New Roman" w:cs="Times New Roman"/>
          <w:b/>
          <w:bCs/>
          <w:sz w:val="24"/>
          <w:szCs w:val="24"/>
          <w:lang w:val="sr-Latn-ME"/>
        </w:rPr>
      </w:pPr>
    </w:p>
    <w:p w14:paraId="7D488FD1" w14:textId="63C241AE" w:rsidR="00E468E2" w:rsidRDefault="00E468E2" w:rsidP="005E675E">
      <w:pPr>
        <w:spacing w:after="0" w:line="480" w:lineRule="auto"/>
        <w:jc w:val="both"/>
        <w:rPr>
          <w:rFonts w:ascii="Times New Roman" w:hAnsi="Times New Roman" w:cs="Times New Roman"/>
          <w:b/>
          <w:bCs/>
          <w:sz w:val="24"/>
          <w:szCs w:val="24"/>
          <w:lang w:val="sr-Latn-ME"/>
        </w:rPr>
      </w:pPr>
    </w:p>
    <w:p w14:paraId="2E5E9AAF" w14:textId="5D4103A7" w:rsidR="00E468E2" w:rsidRPr="00A82A1E" w:rsidRDefault="006E2734" w:rsidP="005E675E">
      <w:pPr>
        <w:spacing w:after="0" w:line="276" w:lineRule="auto"/>
        <w:jc w:val="both"/>
        <w:rPr>
          <w:rFonts w:ascii="Times New Roman" w:hAnsi="Times New Roman" w:cs="Times New Roman"/>
          <w:b/>
          <w:bCs/>
          <w:sz w:val="24"/>
          <w:szCs w:val="24"/>
          <w:lang w:val="sr-Latn-ME"/>
        </w:rPr>
      </w:pPr>
      <w:r w:rsidRPr="00A82A1E">
        <w:rPr>
          <w:rFonts w:ascii="Times New Roman" w:hAnsi="Times New Roman" w:cs="Times New Roman"/>
          <w:b/>
          <w:bCs/>
          <w:sz w:val="24"/>
          <w:szCs w:val="24"/>
          <w:lang w:val="sr-Latn-ME"/>
        </w:rPr>
        <w:lastRenderedPageBreak/>
        <w:t xml:space="preserve">INTERNA PRAVILA I PROCEDURE U POSTUPKU UTVĐIVANJA, NAPLATE I KONTROLE </w:t>
      </w:r>
      <w:r w:rsidR="00001451" w:rsidRPr="00A82A1E">
        <w:rPr>
          <w:rFonts w:ascii="Times New Roman" w:hAnsi="Times New Roman" w:cs="Times New Roman"/>
          <w:b/>
          <w:bCs/>
          <w:sz w:val="24"/>
          <w:szCs w:val="24"/>
          <w:lang w:val="sr-Latn-ME"/>
        </w:rPr>
        <w:t>POREZA NA NEPOKRETNOST</w:t>
      </w:r>
    </w:p>
    <w:p w14:paraId="07E7C275" w14:textId="611BBAB3" w:rsidR="006E2734" w:rsidRDefault="006E2734" w:rsidP="005E675E">
      <w:pPr>
        <w:spacing w:after="0" w:line="276" w:lineRule="auto"/>
        <w:jc w:val="both"/>
        <w:rPr>
          <w:rFonts w:ascii="Times New Roman" w:hAnsi="Times New Roman" w:cs="Times New Roman"/>
          <w:b/>
          <w:bCs/>
          <w:lang w:val="sr-Latn-ME"/>
        </w:rPr>
      </w:pPr>
    </w:p>
    <w:p w14:paraId="7FD647B4" w14:textId="5A89CD0F" w:rsidR="006E2734" w:rsidRPr="00A82A1E" w:rsidRDefault="006E2734" w:rsidP="005E675E">
      <w:pPr>
        <w:spacing w:after="0" w:line="276" w:lineRule="auto"/>
        <w:jc w:val="both"/>
        <w:rPr>
          <w:rFonts w:ascii="Times New Roman" w:hAnsi="Times New Roman" w:cs="Times New Roman"/>
          <w:b/>
          <w:bCs/>
          <w:sz w:val="24"/>
          <w:szCs w:val="24"/>
          <w:lang w:val="sr-Latn-ME"/>
        </w:rPr>
      </w:pPr>
    </w:p>
    <w:p w14:paraId="738C9E46" w14:textId="2A76AA66" w:rsidR="006E2734" w:rsidRPr="00A82A1E" w:rsidRDefault="006E2734" w:rsidP="005E675E">
      <w:pPr>
        <w:pStyle w:val="ListParagraph"/>
        <w:numPr>
          <w:ilvl w:val="0"/>
          <w:numId w:val="1"/>
        </w:numPr>
        <w:spacing w:after="0" w:line="276" w:lineRule="auto"/>
        <w:jc w:val="both"/>
        <w:rPr>
          <w:rFonts w:ascii="Times New Roman" w:hAnsi="Times New Roman" w:cs="Times New Roman"/>
          <w:b/>
          <w:bCs/>
          <w:sz w:val="24"/>
          <w:szCs w:val="24"/>
          <w:lang w:val="sr-Latn-ME"/>
        </w:rPr>
      </w:pPr>
      <w:r w:rsidRPr="00A82A1E">
        <w:rPr>
          <w:rFonts w:ascii="Times New Roman" w:hAnsi="Times New Roman" w:cs="Times New Roman"/>
          <w:b/>
          <w:bCs/>
          <w:sz w:val="24"/>
          <w:szCs w:val="24"/>
          <w:lang w:val="sr-Latn-ME"/>
        </w:rPr>
        <w:t xml:space="preserve">U POSTUPKU UTVRĐIVANJA, NAPLATE I KONTROLE </w:t>
      </w:r>
      <w:r w:rsidR="00001451" w:rsidRPr="00A82A1E">
        <w:rPr>
          <w:rFonts w:ascii="Times New Roman" w:hAnsi="Times New Roman" w:cs="Times New Roman"/>
          <w:b/>
          <w:bCs/>
          <w:sz w:val="24"/>
          <w:szCs w:val="24"/>
          <w:lang w:val="sr-Latn-ME"/>
        </w:rPr>
        <w:t xml:space="preserve">POREZA NA NEPOKRETNOSTI </w:t>
      </w:r>
      <w:r w:rsidRPr="00A82A1E">
        <w:rPr>
          <w:rFonts w:ascii="Times New Roman" w:hAnsi="Times New Roman" w:cs="Times New Roman"/>
          <w:b/>
          <w:bCs/>
          <w:sz w:val="24"/>
          <w:szCs w:val="24"/>
          <w:lang w:val="sr-Latn-ME"/>
        </w:rPr>
        <w:t>PRIMJENJUJU SE SLJEDEĆI PROPISI:</w:t>
      </w:r>
    </w:p>
    <w:p w14:paraId="45A725B4" w14:textId="385E4B0D" w:rsidR="006E2734" w:rsidRDefault="006E2734" w:rsidP="005E675E">
      <w:pPr>
        <w:pStyle w:val="ListParagraph"/>
        <w:spacing w:after="0" w:line="276" w:lineRule="auto"/>
        <w:jc w:val="both"/>
        <w:rPr>
          <w:rFonts w:ascii="Times New Roman" w:hAnsi="Times New Roman" w:cs="Times New Roman"/>
          <w:lang w:val="sr-Latn-ME"/>
        </w:rPr>
      </w:pPr>
    </w:p>
    <w:p w14:paraId="5611BC0D" w14:textId="40AF824A" w:rsidR="00DC7B8B" w:rsidRDefault="006E2734"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 xml:space="preserve">Zakon o </w:t>
      </w:r>
      <w:r w:rsidR="00001451">
        <w:rPr>
          <w:rFonts w:ascii="Times New Roman" w:hAnsi="Times New Roman" w:cs="Times New Roman"/>
          <w:lang w:val="sr-Latn-ME"/>
        </w:rPr>
        <w:t xml:space="preserve">porezu na nepokretnosti </w:t>
      </w:r>
      <w:r>
        <w:rPr>
          <w:rFonts w:ascii="Times New Roman" w:hAnsi="Times New Roman" w:cs="Times New Roman"/>
          <w:lang w:val="sr-Latn-ME"/>
        </w:rPr>
        <w:t>( »Sl.</w:t>
      </w:r>
      <w:r w:rsidR="00DC7B8B">
        <w:rPr>
          <w:rFonts w:ascii="Times New Roman" w:hAnsi="Times New Roman" w:cs="Times New Roman"/>
          <w:lang w:val="sr-Latn-ME"/>
        </w:rPr>
        <w:t xml:space="preserve"> </w:t>
      </w:r>
      <w:r>
        <w:rPr>
          <w:rFonts w:ascii="Times New Roman" w:hAnsi="Times New Roman" w:cs="Times New Roman"/>
          <w:lang w:val="sr-Latn-ME"/>
        </w:rPr>
        <w:t>list</w:t>
      </w:r>
      <w:r w:rsidR="00DC7B8B">
        <w:rPr>
          <w:rFonts w:ascii="Times New Roman" w:hAnsi="Times New Roman" w:cs="Times New Roman"/>
          <w:lang w:val="sr-Latn-ME"/>
        </w:rPr>
        <w:t xml:space="preserve"> CG«  br. </w:t>
      </w:r>
      <w:r w:rsidR="00001451">
        <w:rPr>
          <w:rFonts w:ascii="Times New Roman" w:hAnsi="Times New Roman" w:cs="Times New Roman"/>
          <w:lang w:val="sr-Latn-ME"/>
        </w:rPr>
        <w:t xml:space="preserve">25/19 </w:t>
      </w:r>
      <w:r w:rsidR="00DC7B8B">
        <w:rPr>
          <w:rFonts w:ascii="Times New Roman" w:hAnsi="Times New Roman" w:cs="Times New Roman"/>
          <w:lang w:val="sr-Latn-ME"/>
        </w:rPr>
        <w:t>);</w:t>
      </w:r>
    </w:p>
    <w:p w14:paraId="1471F157" w14:textId="2719EB6D" w:rsidR="006E2734" w:rsidRDefault="00DC7B8B"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Zakon o poreskoj administraciji (»Sl. List RCG« br.65/01</w:t>
      </w:r>
      <w:r w:rsidR="00BE6F09">
        <w:rPr>
          <w:rFonts w:ascii="Times New Roman" w:hAnsi="Times New Roman" w:cs="Times New Roman"/>
          <w:lang w:val="sr-Latn-ME"/>
        </w:rPr>
        <w:t xml:space="preserve">, </w:t>
      </w:r>
      <w:r>
        <w:rPr>
          <w:rFonts w:ascii="Times New Roman" w:hAnsi="Times New Roman" w:cs="Times New Roman"/>
          <w:lang w:val="sr-Latn-ME"/>
        </w:rPr>
        <w:t>80/04 i</w:t>
      </w:r>
      <w:r w:rsidR="00BE6F09">
        <w:rPr>
          <w:rFonts w:ascii="Times New Roman" w:hAnsi="Times New Roman" w:cs="Times New Roman"/>
          <w:lang w:val="sr-Latn-ME"/>
        </w:rPr>
        <w:t xml:space="preserve"> 29/05 i</w:t>
      </w:r>
      <w:r>
        <w:rPr>
          <w:rFonts w:ascii="Times New Roman" w:hAnsi="Times New Roman" w:cs="Times New Roman"/>
          <w:lang w:val="sr-Latn-ME"/>
        </w:rPr>
        <w:t xml:space="preserve"> »Sl. list CG«  br. </w:t>
      </w:r>
      <w:r w:rsidR="00BE6F09">
        <w:rPr>
          <w:rFonts w:ascii="Times New Roman" w:hAnsi="Times New Roman" w:cs="Times New Roman"/>
          <w:lang w:val="sr-Latn-ME"/>
        </w:rPr>
        <w:t xml:space="preserve">73/10, </w:t>
      </w:r>
      <w:r>
        <w:rPr>
          <w:rFonts w:ascii="Times New Roman" w:hAnsi="Times New Roman" w:cs="Times New Roman"/>
          <w:lang w:val="sr-Latn-ME"/>
        </w:rPr>
        <w:t>20/11</w:t>
      </w:r>
      <w:r w:rsidR="00BE6F09">
        <w:rPr>
          <w:rFonts w:ascii="Times New Roman" w:hAnsi="Times New Roman" w:cs="Times New Roman"/>
          <w:lang w:val="sr-Latn-ME"/>
        </w:rPr>
        <w:t>, 28/12, 8/15, 47/17 i 52/19</w:t>
      </w:r>
      <w:r>
        <w:rPr>
          <w:rFonts w:ascii="Times New Roman" w:hAnsi="Times New Roman" w:cs="Times New Roman"/>
          <w:lang w:val="sr-Latn-ME"/>
        </w:rPr>
        <w:t>);</w:t>
      </w:r>
    </w:p>
    <w:p w14:paraId="638A38A4" w14:textId="37A6EE91" w:rsidR="00DC7B8B" w:rsidRDefault="00DC7B8B"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Zakon o upravnom postupku (»Sl. List CG« br.</w:t>
      </w:r>
      <w:r w:rsidR="00C202CD">
        <w:rPr>
          <w:rFonts w:ascii="Times New Roman" w:hAnsi="Times New Roman" w:cs="Times New Roman"/>
          <w:lang w:val="sr-Latn-ME"/>
        </w:rPr>
        <w:t>56</w:t>
      </w:r>
      <w:r>
        <w:rPr>
          <w:rFonts w:ascii="Times New Roman" w:hAnsi="Times New Roman" w:cs="Times New Roman"/>
          <w:lang w:val="sr-Latn-ME"/>
        </w:rPr>
        <w:t>/</w:t>
      </w:r>
      <w:r w:rsidR="00C202CD">
        <w:rPr>
          <w:rFonts w:ascii="Times New Roman" w:hAnsi="Times New Roman" w:cs="Times New Roman"/>
          <w:lang w:val="sr-Latn-ME"/>
        </w:rPr>
        <w:t>14,</w:t>
      </w:r>
      <w:r>
        <w:rPr>
          <w:rFonts w:ascii="Times New Roman" w:hAnsi="Times New Roman" w:cs="Times New Roman"/>
          <w:lang w:val="sr-Latn-ME"/>
        </w:rPr>
        <w:t xml:space="preserve"> </w:t>
      </w:r>
      <w:r w:rsidR="00C202CD">
        <w:rPr>
          <w:rFonts w:ascii="Times New Roman" w:hAnsi="Times New Roman" w:cs="Times New Roman"/>
          <w:lang w:val="sr-Latn-ME"/>
        </w:rPr>
        <w:t>20</w:t>
      </w:r>
      <w:r>
        <w:rPr>
          <w:rFonts w:ascii="Times New Roman" w:hAnsi="Times New Roman" w:cs="Times New Roman"/>
          <w:lang w:val="sr-Latn-ME"/>
        </w:rPr>
        <w:t>/1</w:t>
      </w:r>
      <w:r w:rsidR="00C202CD">
        <w:rPr>
          <w:rFonts w:ascii="Times New Roman" w:hAnsi="Times New Roman" w:cs="Times New Roman"/>
          <w:lang w:val="sr-Latn-ME"/>
        </w:rPr>
        <w:t>5, 40/16 i 37/17</w:t>
      </w:r>
      <w:r>
        <w:rPr>
          <w:rFonts w:ascii="Times New Roman" w:hAnsi="Times New Roman" w:cs="Times New Roman"/>
          <w:lang w:val="sr-Latn-ME"/>
        </w:rPr>
        <w:t>);</w:t>
      </w:r>
    </w:p>
    <w:p w14:paraId="09B1CD0F" w14:textId="487E5DD0" w:rsidR="00DC7B8B" w:rsidRDefault="00DC7B8B"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Zakon o inspekcijskom nadzoru (»Sl. List RCG« broj 39/03 i »Sl. list CG«  br.</w:t>
      </w:r>
      <w:r w:rsidR="009F0BF4">
        <w:rPr>
          <w:rFonts w:ascii="Times New Roman" w:hAnsi="Times New Roman" w:cs="Times New Roman"/>
          <w:lang w:val="sr-Latn-ME"/>
        </w:rPr>
        <w:t xml:space="preserve"> 76/09, </w:t>
      </w:r>
      <w:r>
        <w:rPr>
          <w:rFonts w:ascii="Times New Roman" w:hAnsi="Times New Roman" w:cs="Times New Roman"/>
          <w:lang w:val="sr-Latn-ME"/>
        </w:rPr>
        <w:t>57/11</w:t>
      </w:r>
      <w:r w:rsidR="009F0BF4">
        <w:rPr>
          <w:rFonts w:ascii="Times New Roman" w:hAnsi="Times New Roman" w:cs="Times New Roman"/>
          <w:lang w:val="sr-Latn-ME"/>
        </w:rPr>
        <w:t>, 18/14, 11/15 i 52/16</w:t>
      </w:r>
      <w:r>
        <w:rPr>
          <w:rFonts w:ascii="Times New Roman" w:hAnsi="Times New Roman" w:cs="Times New Roman"/>
          <w:lang w:val="sr-Latn-ME"/>
        </w:rPr>
        <w:t>);</w:t>
      </w:r>
    </w:p>
    <w:p w14:paraId="09DDA056" w14:textId="2D30B4C9" w:rsidR="00DC7B8B" w:rsidRDefault="00DC7B8B"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 xml:space="preserve">Zakon o </w:t>
      </w:r>
      <w:r w:rsidR="009F0BF4">
        <w:rPr>
          <w:rFonts w:ascii="Times New Roman" w:hAnsi="Times New Roman" w:cs="Times New Roman"/>
          <w:lang w:val="sr-Latn-ME"/>
        </w:rPr>
        <w:t>državnom premjeru i katastru nepokretnosti (»Sl.list RCG«</w:t>
      </w:r>
      <w:r w:rsidR="00864AD6">
        <w:rPr>
          <w:rFonts w:ascii="Times New Roman" w:hAnsi="Times New Roman" w:cs="Times New Roman"/>
          <w:lang w:val="sr-Latn-ME"/>
        </w:rPr>
        <w:t>, br.29/07 i  »Sl.list CG« 73/10, 32/11, 40/11, 43/15, 37/17 i 17/18);</w:t>
      </w:r>
    </w:p>
    <w:p w14:paraId="40945837" w14:textId="07FD3A48" w:rsidR="00864AD6" w:rsidRDefault="00864AD6"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Zakon o zaštiti podataka o ličnosti (»Sl.list CG«, 79/08, 70/09, 44/12 i 22/17);</w:t>
      </w:r>
    </w:p>
    <w:p w14:paraId="7A3CC55D" w14:textId="77777777" w:rsidR="005A779A" w:rsidRDefault="00864AD6"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 xml:space="preserve">Uredba o bližim kriterijumima i metodologiji </w:t>
      </w:r>
      <w:r w:rsidR="005A779A">
        <w:rPr>
          <w:rFonts w:ascii="Times New Roman" w:hAnsi="Times New Roman" w:cs="Times New Roman"/>
          <w:lang w:val="sr-Latn-ME"/>
        </w:rPr>
        <w:t>za određivanje tržišne vrijednosti nepokretnosti, (»Sl.list CG«, 36/11, 65/11 i 39/17);</w:t>
      </w:r>
    </w:p>
    <w:p w14:paraId="18B19195" w14:textId="49DF8CBC" w:rsidR="00864AD6" w:rsidRDefault="005A779A"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Odluka o porezu na nepokretnost ( »Sl.list CG« - opštinski propisi 2/20);</w:t>
      </w:r>
    </w:p>
    <w:p w14:paraId="29169553" w14:textId="59BC74B6" w:rsidR="00710E1E" w:rsidRDefault="00710E1E" w:rsidP="005E675E">
      <w:pPr>
        <w:pStyle w:val="ListParagraph"/>
        <w:numPr>
          <w:ilvl w:val="0"/>
          <w:numId w:val="2"/>
        </w:numPr>
        <w:spacing w:after="0" w:line="276" w:lineRule="auto"/>
        <w:jc w:val="both"/>
        <w:rPr>
          <w:rFonts w:ascii="Times New Roman" w:hAnsi="Times New Roman" w:cs="Times New Roman"/>
          <w:lang w:val="sr-Latn-ME"/>
        </w:rPr>
      </w:pPr>
      <w:r>
        <w:rPr>
          <w:rFonts w:ascii="Times New Roman" w:hAnsi="Times New Roman" w:cs="Times New Roman"/>
          <w:lang w:val="sr-Latn-ME"/>
        </w:rPr>
        <w:t xml:space="preserve">Uredba o visini troškova prinudne naplate poreske obaveze </w:t>
      </w:r>
      <w:r w:rsidR="00AC6BB3" w:rsidRPr="00DC7B8B">
        <w:rPr>
          <w:rFonts w:ascii="Times New Roman" w:hAnsi="Times New Roman" w:cs="Times New Roman"/>
          <w:lang w:val="sr-Latn-ME"/>
        </w:rPr>
        <w:t>(</w:t>
      </w:r>
      <w:r w:rsidR="00AC6BB3">
        <w:rPr>
          <w:rFonts w:ascii="Times New Roman" w:hAnsi="Times New Roman" w:cs="Times New Roman"/>
          <w:lang w:val="sr-Latn-ME"/>
        </w:rPr>
        <w:t>»</w:t>
      </w:r>
      <w:r w:rsidR="00AC6BB3" w:rsidRPr="00DC7B8B">
        <w:rPr>
          <w:rFonts w:ascii="Times New Roman" w:hAnsi="Times New Roman" w:cs="Times New Roman"/>
          <w:lang w:val="sr-Latn-ME"/>
        </w:rPr>
        <w:t>Sl. list CG</w:t>
      </w:r>
      <w:r w:rsidR="00AC6BB3">
        <w:rPr>
          <w:rFonts w:ascii="Times New Roman" w:hAnsi="Times New Roman" w:cs="Times New Roman"/>
          <w:lang w:val="sr-Latn-ME"/>
        </w:rPr>
        <w:t>« br.24/05)</w:t>
      </w:r>
    </w:p>
    <w:p w14:paraId="2DD6545E" w14:textId="1205DCBE" w:rsidR="00AC6BB3" w:rsidRDefault="00AC6BB3" w:rsidP="005E675E">
      <w:pPr>
        <w:spacing w:after="0" w:line="276" w:lineRule="auto"/>
        <w:jc w:val="both"/>
        <w:rPr>
          <w:rFonts w:ascii="Times New Roman" w:hAnsi="Times New Roman" w:cs="Times New Roman"/>
          <w:lang w:val="sr-Latn-ME"/>
        </w:rPr>
      </w:pPr>
    </w:p>
    <w:p w14:paraId="05F21D99" w14:textId="24D8940C" w:rsidR="00AC6BB3" w:rsidRPr="00EB03BF" w:rsidRDefault="00AC6BB3" w:rsidP="00EB03BF">
      <w:pPr>
        <w:pStyle w:val="ListParagraph"/>
        <w:numPr>
          <w:ilvl w:val="0"/>
          <w:numId w:val="1"/>
        </w:numPr>
        <w:spacing w:after="0" w:line="276" w:lineRule="auto"/>
        <w:jc w:val="both"/>
        <w:rPr>
          <w:rFonts w:ascii="Times New Roman" w:hAnsi="Times New Roman" w:cs="Times New Roman"/>
          <w:b/>
          <w:bCs/>
          <w:sz w:val="24"/>
          <w:szCs w:val="24"/>
          <w:lang w:val="sr-Latn-ME"/>
        </w:rPr>
      </w:pPr>
      <w:r w:rsidRPr="00EB03BF">
        <w:rPr>
          <w:rFonts w:ascii="Times New Roman" w:hAnsi="Times New Roman" w:cs="Times New Roman"/>
          <w:b/>
          <w:bCs/>
          <w:sz w:val="24"/>
          <w:szCs w:val="24"/>
          <w:lang w:val="sr-Latn-ME"/>
        </w:rPr>
        <w:t xml:space="preserve">U POSTUPKU UTVRĐIVANJA, NAPLATE I KONTROLE </w:t>
      </w:r>
      <w:r w:rsidR="005A779A" w:rsidRPr="00EB03BF">
        <w:rPr>
          <w:rFonts w:ascii="Times New Roman" w:hAnsi="Times New Roman" w:cs="Times New Roman"/>
          <w:b/>
          <w:bCs/>
          <w:sz w:val="24"/>
          <w:szCs w:val="24"/>
          <w:lang w:val="sr-Latn-ME"/>
        </w:rPr>
        <w:t xml:space="preserve">POREZA NA NEPOKRETNOSTI I </w:t>
      </w:r>
      <w:r w:rsidRPr="00EB03BF">
        <w:rPr>
          <w:rFonts w:ascii="Times New Roman" w:hAnsi="Times New Roman" w:cs="Times New Roman"/>
          <w:b/>
          <w:bCs/>
          <w:sz w:val="24"/>
          <w:szCs w:val="24"/>
          <w:lang w:val="sr-Latn-ME"/>
        </w:rPr>
        <w:t>IZVŠAVAJU SE SLJEDEĆI PROCESI I RADNI ZADACI:</w:t>
      </w:r>
    </w:p>
    <w:p w14:paraId="6BBD5DCE" w14:textId="5AC4A2F1" w:rsidR="00E468E2" w:rsidRDefault="00E468E2" w:rsidP="005E675E">
      <w:pPr>
        <w:spacing w:after="0" w:line="480" w:lineRule="auto"/>
        <w:jc w:val="both"/>
        <w:rPr>
          <w:rFonts w:ascii="Times New Roman" w:hAnsi="Times New Roman" w:cs="Times New Roman"/>
          <w:b/>
          <w:bCs/>
          <w:sz w:val="24"/>
          <w:szCs w:val="24"/>
          <w:lang w:val="sr-Latn-ME"/>
        </w:rPr>
      </w:pPr>
    </w:p>
    <w:p w14:paraId="29A0CF71" w14:textId="7AADA3C4" w:rsidR="00AC6BB3" w:rsidRPr="00757A81" w:rsidRDefault="005A779A" w:rsidP="005E675E">
      <w:pPr>
        <w:pStyle w:val="ListParagraph"/>
        <w:numPr>
          <w:ilvl w:val="0"/>
          <w:numId w:val="4"/>
        </w:numPr>
        <w:spacing w:after="0" w:line="276" w:lineRule="auto"/>
        <w:jc w:val="both"/>
        <w:rPr>
          <w:rFonts w:ascii="Times New Roman" w:hAnsi="Times New Roman" w:cs="Times New Roman"/>
          <w:lang w:val="sr-Latn-ME"/>
        </w:rPr>
      </w:pPr>
      <w:r>
        <w:rPr>
          <w:rFonts w:ascii="Times New Roman" w:hAnsi="Times New Roman" w:cs="Times New Roman"/>
          <w:b/>
          <w:bCs/>
          <w:sz w:val="24"/>
          <w:szCs w:val="24"/>
          <w:lang w:val="sr-Latn-ME"/>
        </w:rPr>
        <w:t xml:space="preserve">Planiranje poreza na nepokretnosti </w:t>
      </w:r>
      <w:r w:rsidRPr="005A779A">
        <w:rPr>
          <w:rFonts w:ascii="Times New Roman" w:hAnsi="Times New Roman" w:cs="Times New Roman"/>
          <w:sz w:val="24"/>
          <w:szCs w:val="24"/>
          <w:lang w:val="sr-Latn-ME"/>
        </w:rPr>
        <w:t>odnosi se na evidentira</w:t>
      </w:r>
      <w:r>
        <w:rPr>
          <w:rFonts w:ascii="Times New Roman" w:hAnsi="Times New Roman" w:cs="Times New Roman"/>
          <w:sz w:val="24"/>
          <w:szCs w:val="24"/>
          <w:lang w:val="sr-Latn-ME"/>
        </w:rPr>
        <w:t>nje parametara bitnih za tačno utvrđivanje poreza, a koji su propi</w:t>
      </w:r>
      <w:r w:rsidR="00757A81">
        <w:rPr>
          <w:rFonts w:ascii="Times New Roman" w:hAnsi="Times New Roman" w:cs="Times New Roman"/>
          <w:sz w:val="24"/>
          <w:szCs w:val="24"/>
          <w:lang w:val="sr-Latn-ME"/>
        </w:rPr>
        <w:t>sani zakonom o porezu na nepokretnosti i odlukom o porezu na nepokretnosti.</w:t>
      </w:r>
    </w:p>
    <w:p w14:paraId="0DA861B0" w14:textId="77777777" w:rsidR="00757A81" w:rsidRDefault="00757A81" w:rsidP="005E675E">
      <w:pPr>
        <w:pStyle w:val="ListParagraph"/>
        <w:spacing w:after="0" w:line="360" w:lineRule="auto"/>
        <w:ind w:left="1080"/>
        <w:jc w:val="both"/>
        <w:rPr>
          <w:rFonts w:ascii="Times New Roman" w:hAnsi="Times New Roman" w:cs="Times New Roman"/>
          <w:b/>
          <w:bCs/>
          <w:sz w:val="24"/>
          <w:szCs w:val="24"/>
          <w:lang w:val="sr-Latn-ME"/>
        </w:rPr>
      </w:pPr>
    </w:p>
    <w:p w14:paraId="72708219" w14:textId="4C12ED51" w:rsidR="00757A81" w:rsidRPr="00671C75" w:rsidRDefault="00757A81" w:rsidP="005E675E">
      <w:pPr>
        <w:pStyle w:val="ListParagraph"/>
        <w:numPr>
          <w:ilvl w:val="1"/>
          <w:numId w:val="6"/>
        </w:numPr>
        <w:spacing w:after="0" w:line="276" w:lineRule="auto"/>
        <w:jc w:val="both"/>
        <w:rPr>
          <w:rFonts w:ascii="Times New Roman" w:hAnsi="Times New Roman" w:cs="Times New Roman"/>
          <w:sz w:val="24"/>
          <w:szCs w:val="24"/>
          <w:lang w:val="sr-Latn-ME"/>
        </w:rPr>
      </w:pPr>
      <w:r w:rsidRPr="00671C75">
        <w:rPr>
          <w:rFonts w:ascii="Times New Roman" w:hAnsi="Times New Roman" w:cs="Times New Roman"/>
          <w:b/>
          <w:bCs/>
          <w:sz w:val="24"/>
          <w:szCs w:val="24"/>
          <w:lang w:val="sr-Latn-ME"/>
        </w:rPr>
        <w:t>Evidencija vrsta nepokretnosti saglasno članom 4 Odluke o porezu na nepokretnosti</w:t>
      </w:r>
      <w:r w:rsidRPr="00671C75">
        <w:rPr>
          <w:rFonts w:ascii="Times New Roman" w:hAnsi="Times New Roman" w:cs="Times New Roman"/>
          <w:sz w:val="24"/>
          <w:szCs w:val="24"/>
          <w:lang w:val="sr-Latn-ME"/>
        </w:rPr>
        <w:t xml:space="preserve"> (</w:t>
      </w:r>
      <w:r w:rsidR="00B542E0" w:rsidRPr="00671C75">
        <w:rPr>
          <w:rFonts w:ascii="Times New Roman" w:hAnsi="Times New Roman" w:cs="Times New Roman"/>
          <w:sz w:val="24"/>
          <w:szCs w:val="24"/>
          <w:lang w:val="sr-Latn-ME"/>
        </w:rPr>
        <w:t>obaveza je samostaln</w:t>
      </w:r>
      <w:r w:rsidR="00DF036F">
        <w:rPr>
          <w:rFonts w:ascii="Times New Roman" w:hAnsi="Times New Roman" w:cs="Times New Roman"/>
          <w:sz w:val="24"/>
          <w:szCs w:val="24"/>
          <w:lang w:val="sr-Latn-ME"/>
        </w:rPr>
        <w:t>og</w:t>
      </w:r>
      <w:r w:rsidR="00B542E0" w:rsidRPr="00671C75">
        <w:rPr>
          <w:rFonts w:ascii="Times New Roman" w:hAnsi="Times New Roman" w:cs="Times New Roman"/>
          <w:sz w:val="24"/>
          <w:szCs w:val="24"/>
          <w:lang w:val="sr-Latn-ME"/>
        </w:rPr>
        <w:t xml:space="preserve"> savjetni</w:t>
      </w:r>
      <w:r w:rsidR="00DF036F">
        <w:rPr>
          <w:rFonts w:ascii="Times New Roman" w:hAnsi="Times New Roman" w:cs="Times New Roman"/>
          <w:sz w:val="24"/>
          <w:szCs w:val="24"/>
          <w:lang w:val="sr-Latn-ME"/>
        </w:rPr>
        <w:t>ka</w:t>
      </w:r>
      <w:r w:rsidR="00B542E0" w:rsidRPr="00671C75">
        <w:rPr>
          <w:rFonts w:ascii="Times New Roman" w:hAnsi="Times New Roman" w:cs="Times New Roman"/>
          <w:sz w:val="24"/>
          <w:szCs w:val="24"/>
          <w:lang w:val="sr-Latn-ME"/>
        </w:rPr>
        <w:t xml:space="preserve"> – za vođenje registra nepokretnosti).</w:t>
      </w:r>
    </w:p>
    <w:p w14:paraId="78FC666C" w14:textId="77777777" w:rsidR="00B542E0" w:rsidRDefault="00B542E0" w:rsidP="005E675E">
      <w:pPr>
        <w:pStyle w:val="ListParagraph"/>
        <w:spacing w:after="0" w:line="480" w:lineRule="auto"/>
        <w:ind w:left="1080"/>
        <w:jc w:val="both"/>
        <w:rPr>
          <w:rFonts w:ascii="Times New Roman" w:hAnsi="Times New Roman" w:cs="Times New Roman"/>
          <w:b/>
          <w:bCs/>
          <w:sz w:val="24"/>
          <w:szCs w:val="24"/>
          <w:lang w:val="sr-Latn-ME"/>
        </w:rPr>
      </w:pPr>
    </w:p>
    <w:p w14:paraId="1B021381" w14:textId="18E2CCC6" w:rsidR="001014F4" w:rsidRPr="00072934" w:rsidRDefault="00B542E0" w:rsidP="00072934">
      <w:pPr>
        <w:pStyle w:val="ListParagraph"/>
        <w:numPr>
          <w:ilvl w:val="1"/>
          <w:numId w:val="6"/>
        </w:numPr>
        <w:spacing w:after="0" w:line="276" w:lineRule="auto"/>
        <w:jc w:val="both"/>
        <w:rPr>
          <w:rFonts w:ascii="Times New Roman" w:hAnsi="Times New Roman" w:cs="Times New Roman"/>
          <w:color w:val="202122"/>
          <w:shd w:val="clear" w:color="auto" w:fill="FFFFFF"/>
          <w:vertAlign w:val="superscript"/>
        </w:rPr>
      </w:pPr>
      <w:r w:rsidRPr="00671C75">
        <w:rPr>
          <w:rFonts w:ascii="Times New Roman" w:hAnsi="Times New Roman" w:cs="Times New Roman"/>
          <w:b/>
          <w:bCs/>
          <w:sz w:val="24"/>
          <w:szCs w:val="24"/>
          <w:lang w:val="sr-Latn-ME"/>
        </w:rPr>
        <w:t xml:space="preserve">Evidentiranje prosječne cijene m2 nepokretnosti po vrstama </w:t>
      </w:r>
      <w:r w:rsidRPr="00671C75">
        <w:rPr>
          <w:rFonts w:ascii="Times New Roman" w:hAnsi="Times New Roman" w:cs="Times New Roman"/>
          <w:sz w:val="24"/>
          <w:szCs w:val="24"/>
          <w:lang w:val="sr-Latn-ME"/>
        </w:rPr>
        <w:t>tj. pribavljanje i unošenje prosječne cijene m</w:t>
      </w:r>
      <w:r w:rsidR="00BF35AE" w:rsidRPr="00671C75">
        <w:rPr>
          <w:rFonts w:ascii="Times New Roman" w:hAnsi="Times New Roman" w:cs="Times New Roman"/>
          <w:sz w:val="24"/>
          <w:szCs w:val="24"/>
          <w:vertAlign w:val="superscript"/>
          <w:lang w:val="sr-Latn-ME"/>
        </w:rPr>
        <w:t>2</w:t>
      </w:r>
      <w:r w:rsidRPr="00671C75">
        <w:rPr>
          <w:rFonts w:ascii="Times New Roman" w:hAnsi="Times New Roman" w:cs="Times New Roman"/>
          <w:sz w:val="24"/>
          <w:szCs w:val="24"/>
          <w:lang w:val="sr-Latn-ME"/>
        </w:rPr>
        <w:t xml:space="preserve"> određene</w:t>
      </w:r>
      <w:r w:rsidR="008D60F5" w:rsidRPr="00671C75">
        <w:rPr>
          <w:rFonts w:ascii="Times New Roman" w:hAnsi="Times New Roman" w:cs="Times New Roman"/>
          <w:sz w:val="24"/>
          <w:szCs w:val="24"/>
          <w:lang w:val="sr-Latn-ME"/>
        </w:rPr>
        <w:t xml:space="preserve"> odre</w:t>
      </w:r>
      <w:proofErr w:type="spellStart"/>
      <w:r w:rsidR="008D60F5" w:rsidRPr="00671C75">
        <w:rPr>
          <w:rFonts w:ascii="Times New Roman" w:hAnsi="Times New Roman" w:cs="Times New Roman"/>
          <w:sz w:val="24"/>
          <w:szCs w:val="24"/>
        </w:rPr>
        <w:t>đene</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vrste</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nepokretnosti</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koju</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utvrđuje</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Poreska</w:t>
      </w:r>
      <w:proofErr w:type="spellEnd"/>
      <w:r w:rsidR="008D60F5" w:rsidRPr="00671C75">
        <w:rPr>
          <w:rFonts w:ascii="Times New Roman" w:hAnsi="Times New Roman" w:cs="Times New Roman"/>
          <w:sz w:val="24"/>
          <w:szCs w:val="24"/>
        </w:rPr>
        <w:t xml:space="preserve"> </w:t>
      </w:r>
      <w:proofErr w:type="spellStart"/>
      <w:r w:rsidR="00B50D51" w:rsidRPr="00671C75">
        <w:rPr>
          <w:rFonts w:ascii="Times New Roman" w:hAnsi="Times New Roman" w:cs="Times New Roman"/>
          <w:sz w:val="24"/>
          <w:szCs w:val="24"/>
        </w:rPr>
        <w:t>Uprava</w:t>
      </w:r>
      <w:proofErr w:type="spellEnd"/>
      <w:r w:rsidR="00B50D51"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Crne</w:t>
      </w:r>
      <w:proofErr w:type="spellEnd"/>
      <w:r w:rsidR="008D60F5" w:rsidRPr="00671C75">
        <w:rPr>
          <w:rFonts w:ascii="Times New Roman" w:hAnsi="Times New Roman" w:cs="Times New Roman"/>
          <w:sz w:val="24"/>
          <w:szCs w:val="24"/>
        </w:rPr>
        <w:t xml:space="preserve"> Gore (</w:t>
      </w:r>
      <w:proofErr w:type="spellStart"/>
      <w:r w:rsidR="008D60F5" w:rsidRPr="00671C75">
        <w:rPr>
          <w:rFonts w:ascii="Times New Roman" w:hAnsi="Times New Roman" w:cs="Times New Roman"/>
          <w:sz w:val="24"/>
          <w:szCs w:val="24"/>
        </w:rPr>
        <w:t>Čl</w:t>
      </w:r>
      <w:proofErr w:type="spellEnd"/>
      <w:r w:rsidR="008D60F5" w:rsidRPr="00671C75">
        <w:rPr>
          <w:rFonts w:ascii="Times New Roman" w:hAnsi="Times New Roman" w:cs="Times New Roman"/>
          <w:sz w:val="24"/>
          <w:szCs w:val="24"/>
        </w:rPr>
        <w:t xml:space="preserve">. 3. </w:t>
      </w:r>
      <w:proofErr w:type="spellStart"/>
      <w:r w:rsidR="008D60F5" w:rsidRPr="00671C75">
        <w:rPr>
          <w:rFonts w:ascii="Times New Roman" w:hAnsi="Times New Roman" w:cs="Times New Roman"/>
          <w:sz w:val="24"/>
          <w:szCs w:val="24"/>
        </w:rPr>
        <w:t>Stav</w:t>
      </w:r>
      <w:proofErr w:type="spellEnd"/>
      <w:r w:rsidR="008D60F5" w:rsidRPr="00671C75">
        <w:rPr>
          <w:rFonts w:ascii="Times New Roman" w:hAnsi="Times New Roman" w:cs="Times New Roman"/>
          <w:sz w:val="24"/>
          <w:szCs w:val="24"/>
        </w:rPr>
        <w:t xml:space="preserve"> 2 </w:t>
      </w:r>
      <w:proofErr w:type="spellStart"/>
      <w:r w:rsidR="008D60F5" w:rsidRPr="00671C75">
        <w:rPr>
          <w:rFonts w:ascii="Times New Roman" w:hAnsi="Times New Roman" w:cs="Times New Roman"/>
          <w:sz w:val="24"/>
          <w:szCs w:val="24"/>
        </w:rPr>
        <w:t>Uredbe</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ili</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koju</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utrvđuje</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Zavod</w:t>
      </w:r>
      <w:proofErr w:type="spellEnd"/>
      <w:r w:rsidR="008D60F5" w:rsidRPr="00671C75">
        <w:rPr>
          <w:rFonts w:ascii="Times New Roman" w:hAnsi="Times New Roman" w:cs="Times New Roman"/>
          <w:sz w:val="24"/>
          <w:szCs w:val="24"/>
        </w:rPr>
        <w:t xml:space="preserve"> za </w:t>
      </w:r>
      <w:proofErr w:type="spellStart"/>
      <w:r w:rsidR="008D60F5" w:rsidRPr="00671C75">
        <w:rPr>
          <w:rFonts w:ascii="Times New Roman" w:hAnsi="Times New Roman" w:cs="Times New Roman"/>
          <w:sz w:val="24"/>
          <w:szCs w:val="24"/>
        </w:rPr>
        <w:t>statistiku</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Čl</w:t>
      </w:r>
      <w:proofErr w:type="spellEnd"/>
      <w:r w:rsidR="008D60F5" w:rsidRPr="00671C75">
        <w:rPr>
          <w:rFonts w:ascii="Times New Roman" w:hAnsi="Times New Roman" w:cs="Times New Roman"/>
          <w:sz w:val="24"/>
          <w:szCs w:val="24"/>
        </w:rPr>
        <w:t xml:space="preserve">. 3. </w:t>
      </w:r>
      <w:proofErr w:type="spellStart"/>
      <w:r w:rsidR="008D60F5" w:rsidRPr="00671C75">
        <w:rPr>
          <w:rFonts w:ascii="Times New Roman" w:hAnsi="Times New Roman" w:cs="Times New Roman"/>
          <w:sz w:val="24"/>
          <w:szCs w:val="24"/>
        </w:rPr>
        <w:t>Stav</w:t>
      </w:r>
      <w:proofErr w:type="spellEnd"/>
      <w:r w:rsidR="008D60F5" w:rsidRPr="00671C75">
        <w:rPr>
          <w:rFonts w:ascii="Times New Roman" w:hAnsi="Times New Roman" w:cs="Times New Roman"/>
          <w:sz w:val="24"/>
          <w:szCs w:val="24"/>
        </w:rPr>
        <w:t xml:space="preserve"> 3 </w:t>
      </w:r>
      <w:proofErr w:type="spellStart"/>
      <w:r w:rsidR="008D60F5" w:rsidRPr="00671C75">
        <w:rPr>
          <w:rFonts w:ascii="Times New Roman" w:hAnsi="Times New Roman" w:cs="Times New Roman"/>
          <w:sz w:val="24"/>
          <w:szCs w:val="24"/>
        </w:rPr>
        <w:t>Uredbe</w:t>
      </w:r>
      <w:proofErr w:type="spellEnd"/>
      <w:r w:rsidR="008D60F5" w:rsidRPr="00671C75">
        <w:rPr>
          <w:rFonts w:ascii="Times New Roman" w:hAnsi="Times New Roman" w:cs="Times New Roman"/>
          <w:sz w:val="24"/>
          <w:szCs w:val="24"/>
        </w:rPr>
        <w:t xml:space="preserve">). </w:t>
      </w:r>
      <w:proofErr w:type="spellStart"/>
      <w:r w:rsidR="006965E8">
        <w:rPr>
          <w:rFonts w:ascii="Times New Roman" w:hAnsi="Times New Roman" w:cs="Times New Roman"/>
          <w:sz w:val="24"/>
          <w:szCs w:val="24"/>
        </w:rPr>
        <w:t>Sekretar</w:t>
      </w:r>
      <w:proofErr w:type="spellEnd"/>
      <w:r w:rsidR="008D60F5" w:rsidRPr="00671C75">
        <w:rPr>
          <w:rFonts w:ascii="Times New Roman" w:hAnsi="Times New Roman" w:cs="Times New Roman"/>
          <w:sz w:val="24"/>
          <w:szCs w:val="24"/>
        </w:rPr>
        <w:t xml:space="preserve"> </w:t>
      </w:r>
      <w:proofErr w:type="spellStart"/>
      <w:r w:rsidR="006965E8">
        <w:rPr>
          <w:rFonts w:ascii="Times New Roman" w:hAnsi="Times New Roman" w:cs="Times New Roman"/>
          <w:sz w:val="24"/>
          <w:szCs w:val="24"/>
        </w:rPr>
        <w:t>Sekretarijata</w:t>
      </w:r>
      <w:proofErr w:type="spellEnd"/>
      <w:r w:rsidR="006965E8">
        <w:rPr>
          <w:rFonts w:ascii="Times New Roman" w:hAnsi="Times New Roman" w:cs="Times New Roman"/>
          <w:sz w:val="24"/>
          <w:szCs w:val="24"/>
        </w:rPr>
        <w:t xml:space="preserve"> za </w:t>
      </w:r>
      <w:proofErr w:type="spellStart"/>
      <w:r w:rsidR="00453AFE">
        <w:rPr>
          <w:rFonts w:ascii="Times New Roman" w:hAnsi="Times New Roman" w:cs="Times New Roman"/>
          <w:sz w:val="24"/>
          <w:szCs w:val="24"/>
        </w:rPr>
        <w:t>finansije</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obraća</w:t>
      </w:r>
      <w:proofErr w:type="spellEnd"/>
      <w:r w:rsidR="008D60F5" w:rsidRPr="00671C75">
        <w:rPr>
          <w:rFonts w:ascii="Times New Roman" w:hAnsi="Times New Roman" w:cs="Times New Roman"/>
          <w:sz w:val="24"/>
          <w:szCs w:val="24"/>
        </w:rPr>
        <w:t xml:space="preserve"> se </w:t>
      </w:r>
      <w:proofErr w:type="spellStart"/>
      <w:r w:rsidR="008D60F5" w:rsidRPr="00671C75">
        <w:rPr>
          <w:rFonts w:ascii="Times New Roman" w:hAnsi="Times New Roman" w:cs="Times New Roman"/>
          <w:sz w:val="24"/>
          <w:szCs w:val="24"/>
        </w:rPr>
        <w:t>pisanim</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putem</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Poreskoj</w:t>
      </w:r>
      <w:proofErr w:type="spellEnd"/>
      <w:r w:rsidR="008D60F5" w:rsidRPr="00671C75">
        <w:rPr>
          <w:rFonts w:ascii="Times New Roman" w:hAnsi="Times New Roman" w:cs="Times New Roman"/>
          <w:sz w:val="24"/>
          <w:szCs w:val="24"/>
        </w:rPr>
        <w:t xml:space="preserve"> </w:t>
      </w:r>
      <w:proofErr w:type="spellStart"/>
      <w:r w:rsidR="00B50D51">
        <w:rPr>
          <w:rFonts w:ascii="Times New Roman" w:hAnsi="Times New Roman" w:cs="Times New Roman"/>
          <w:sz w:val="24"/>
          <w:szCs w:val="24"/>
        </w:rPr>
        <w:t>U</w:t>
      </w:r>
      <w:r w:rsidR="008D60F5" w:rsidRPr="00671C75">
        <w:rPr>
          <w:rFonts w:ascii="Times New Roman" w:hAnsi="Times New Roman" w:cs="Times New Roman"/>
          <w:sz w:val="24"/>
          <w:szCs w:val="24"/>
        </w:rPr>
        <w:t>pravi</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Crne</w:t>
      </w:r>
      <w:proofErr w:type="spellEnd"/>
      <w:r w:rsidR="008D60F5" w:rsidRPr="00671C75">
        <w:rPr>
          <w:rFonts w:ascii="Times New Roman" w:hAnsi="Times New Roman" w:cs="Times New Roman"/>
          <w:sz w:val="24"/>
          <w:szCs w:val="24"/>
        </w:rPr>
        <w:t xml:space="preserve"> Gore da mu, u </w:t>
      </w:r>
      <w:proofErr w:type="spellStart"/>
      <w:r w:rsidR="008D60F5" w:rsidRPr="00671C75">
        <w:rPr>
          <w:rFonts w:ascii="Times New Roman" w:hAnsi="Times New Roman" w:cs="Times New Roman"/>
          <w:sz w:val="24"/>
          <w:szCs w:val="24"/>
        </w:rPr>
        <w:t>skladu</w:t>
      </w:r>
      <w:proofErr w:type="spellEnd"/>
      <w:r w:rsidR="008D60F5" w:rsidRPr="00671C75">
        <w:rPr>
          <w:rFonts w:ascii="Times New Roman" w:hAnsi="Times New Roman" w:cs="Times New Roman"/>
          <w:sz w:val="24"/>
          <w:szCs w:val="24"/>
        </w:rPr>
        <w:t xml:space="preserve"> s čl.3. st.2 </w:t>
      </w:r>
      <w:proofErr w:type="spellStart"/>
      <w:r w:rsidR="008D60F5" w:rsidRPr="00671C75">
        <w:rPr>
          <w:rFonts w:ascii="Times New Roman" w:hAnsi="Times New Roman" w:cs="Times New Roman"/>
          <w:sz w:val="24"/>
          <w:szCs w:val="24"/>
        </w:rPr>
        <w:t>Uredbe</w:t>
      </w:r>
      <w:proofErr w:type="spellEnd"/>
      <w:r w:rsidR="008D60F5" w:rsidRPr="00671C75">
        <w:rPr>
          <w:rFonts w:ascii="Times New Roman" w:hAnsi="Times New Roman" w:cs="Times New Roman"/>
          <w:sz w:val="24"/>
          <w:szCs w:val="24"/>
        </w:rPr>
        <w:t xml:space="preserve">, a </w:t>
      </w:r>
      <w:proofErr w:type="spellStart"/>
      <w:r w:rsidR="008D60F5" w:rsidRPr="00671C75">
        <w:rPr>
          <w:rFonts w:ascii="Times New Roman" w:hAnsi="Times New Roman" w:cs="Times New Roman"/>
          <w:sz w:val="24"/>
          <w:szCs w:val="24"/>
        </w:rPr>
        <w:t>na</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osnovu</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ugovora</w:t>
      </w:r>
      <w:proofErr w:type="spellEnd"/>
      <w:r w:rsidR="008D60F5" w:rsidRPr="00671C75">
        <w:rPr>
          <w:rFonts w:ascii="Times New Roman" w:hAnsi="Times New Roman" w:cs="Times New Roman"/>
          <w:sz w:val="24"/>
          <w:szCs w:val="24"/>
        </w:rPr>
        <w:t xml:space="preserve"> o </w:t>
      </w:r>
      <w:proofErr w:type="spellStart"/>
      <w:r w:rsidR="008D60F5" w:rsidRPr="00671C75">
        <w:rPr>
          <w:rFonts w:ascii="Times New Roman" w:hAnsi="Times New Roman" w:cs="Times New Roman"/>
          <w:sz w:val="24"/>
          <w:szCs w:val="24"/>
        </w:rPr>
        <w:t>kupoprodaji</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nepokretnosti</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dostavi</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prosječne</w:t>
      </w:r>
      <w:proofErr w:type="spellEnd"/>
      <w:r w:rsidR="008D60F5" w:rsidRPr="00671C75">
        <w:rPr>
          <w:rFonts w:ascii="Times New Roman" w:hAnsi="Times New Roman" w:cs="Times New Roman"/>
          <w:sz w:val="24"/>
          <w:szCs w:val="24"/>
        </w:rPr>
        <w:t xml:space="preserve"> </w:t>
      </w:r>
      <w:proofErr w:type="spellStart"/>
      <w:r w:rsidR="008D60F5" w:rsidRPr="00671C75">
        <w:rPr>
          <w:rFonts w:ascii="Times New Roman" w:hAnsi="Times New Roman" w:cs="Times New Roman"/>
          <w:sz w:val="24"/>
          <w:szCs w:val="24"/>
        </w:rPr>
        <w:t>cijene</w:t>
      </w:r>
      <w:proofErr w:type="spellEnd"/>
      <w:r w:rsidR="008D60F5" w:rsidRPr="00671C75">
        <w:rPr>
          <w:rFonts w:ascii="Times New Roman" w:hAnsi="Times New Roman" w:cs="Times New Roman"/>
          <w:sz w:val="24"/>
          <w:szCs w:val="24"/>
        </w:rPr>
        <w:t xml:space="preserve"> </w:t>
      </w:r>
      <w:r w:rsidR="001014F4" w:rsidRPr="00671C75">
        <w:rPr>
          <w:rFonts w:ascii="Times New Roman" w:hAnsi="Times New Roman" w:cs="Times New Roman"/>
          <w:color w:val="202122"/>
          <w:shd w:val="clear" w:color="auto" w:fill="FFFFFF"/>
        </w:rPr>
        <w:t>m</w:t>
      </w:r>
      <w:r w:rsidR="001014F4" w:rsidRPr="00671C75">
        <w:rPr>
          <w:rFonts w:ascii="Times New Roman" w:hAnsi="Times New Roman" w:cs="Times New Roman"/>
          <w:color w:val="202122"/>
          <w:shd w:val="clear" w:color="auto" w:fill="FFFFFF"/>
          <w:vertAlign w:val="superscript"/>
        </w:rPr>
        <w:t>2</w:t>
      </w:r>
      <w:r w:rsidR="00072934">
        <w:rPr>
          <w:rFonts w:ascii="Times New Roman" w:hAnsi="Times New Roman" w:cs="Times New Roman"/>
          <w:color w:val="202122"/>
          <w:shd w:val="clear" w:color="auto" w:fill="FFFFFF"/>
          <w:vertAlign w:val="superscript"/>
        </w:rPr>
        <w:t xml:space="preserve"> </w:t>
      </w:r>
      <w:r w:rsidR="00072934">
        <w:rPr>
          <w:rFonts w:ascii="Times New Roman" w:hAnsi="Times New Roman" w:cs="Times New Roman"/>
          <w:color w:val="202122"/>
          <w:shd w:val="clear" w:color="auto" w:fill="FFFFFF"/>
        </w:rPr>
        <w:t>p</w:t>
      </w:r>
      <w:r w:rsidR="001014F4" w:rsidRPr="00072934">
        <w:rPr>
          <w:rFonts w:ascii="Times New Roman" w:hAnsi="Times New Roman" w:cs="Times New Roman"/>
          <w:sz w:val="24"/>
          <w:szCs w:val="24"/>
        </w:rPr>
        <w:t xml:space="preserve">o </w:t>
      </w:r>
      <w:proofErr w:type="spellStart"/>
      <w:r w:rsidR="001014F4" w:rsidRPr="00072934">
        <w:rPr>
          <w:rFonts w:ascii="Times New Roman" w:hAnsi="Times New Roman" w:cs="Times New Roman"/>
          <w:sz w:val="24"/>
          <w:szCs w:val="24"/>
        </w:rPr>
        <w:t>vrstama</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nepokretnosti</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Takođe</w:t>
      </w:r>
      <w:proofErr w:type="spellEnd"/>
      <w:r w:rsidR="001014F4" w:rsidRPr="00072934">
        <w:rPr>
          <w:rFonts w:ascii="Times New Roman" w:hAnsi="Times New Roman" w:cs="Times New Roman"/>
          <w:sz w:val="24"/>
          <w:szCs w:val="24"/>
        </w:rPr>
        <w:t xml:space="preserve"> </w:t>
      </w:r>
      <w:proofErr w:type="spellStart"/>
      <w:r w:rsidR="006965E8">
        <w:rPr>
          <w:rFonts w:ascii="Times New Roman" w:hAnsi="Times New Roman" w:cs="Times New Roman"/>
          <w:sz w:val="24"/>
          <w:szCs w:val="24"/>
        </w:rPr>
        <w:t>sekretar</w:t>
      </w:r>
      <w:proofErr w:type="spellEnd"/>
      <w:r w:rsidR="001014F4" w:rsidRPr="00072934">
        <w:rPr>
          <w:rFonts w:ascii="Times New Roman" w:hAnsi="Times New Roman" w:cs="Times New Roman"/>
          <w:sz w:val="24"/>
          <w:szCs w:val="24"/>
        </w:rPr>
        <w:t xml:space="preserve"> </w:t>
      </w:r>
      <w:proofErr w:type="spellStart"/>
      <w:r w:rsidR="006965E8">
        <w:rPr>
          <w:rFonts w:ascii="Times New Roman" w:hAnsi="Times New Roman" w:cs="Times New Roman"/>
          <w:sz w:val="24"/>
          <w:szCs w:val="24"/>
        </w:rPr>
        <w:t>Sekretarijata</w:t>
      </w:r>
      <w:proofErr w:type="spellEnd"/>
      <w:r w:rsidR="006965E8">
        <w:rPr>
          <w:rFonts w:ascii="Times New Roman" w:hAnsi="Times New Roman" w:cs="Times New Roman"/>
          <w:sz w:val="24"/>
          <w:szCs w:val="24"/>
        </w:rPr>
        <w:t xml:space="preserve"> za </w:t>
      </w:r>
      <w:proofErr w:type="spellStart"/>
      <w:r w:rsidR="00453AFE">
        <w:rPr>
          <w:rFonts w:ascii="Times New Roman" w:hAnsi="Times New Roman" w:cs="Times New Roman"/>
          <w:sz w:val="24"/>
          <w:szCs w:val="24"/>
        </w:rPr>
        <w:t>finansije</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obraća</w:t>
      </w:r>
      <w:proofErr w:type="spellEnd"/>
      <w:r w:rsidR="001014F4" w:rsidRPr="00072934">
        <w:rPr>
          <w:rFonts w:ascii="Times New Roman" w:hAnsi="Times New Roman" w:cs="Times New Roman"/>
          <w:sz w:val="24"/>
          <w:szCs w:val="24"/>
        </w:rPr>
        <w:t xml:space="preserve"> se </w:t>
      </w:r>
      <w:proofErr w:type="spellStart"/>
      <w:r w:rsidR="001014F4" w:rsidRPr="00072934">
        <w:rPr>
          <w:rFonts w:ascii="Times New Roman" w:hAnsi="Times New Roman" w:cs="Times New Roman"/>
          <w:sz w:val="24"/>
          <w:szCs w:val="24"/>
        </w:rPr>
        <w:t>pisanim</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putem</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Zavodu</w:t>
      </w:r>
      <w:proofErr w:type="spellEnd"/>
      <w:r w:rsidR="001014F4" w:rsidRPr="00072934">
        <w:rPr>
          <w:rFonts w:ascii="Times New Roman" w:hAnsi="Times New Roman" w:cs="Times New Roman"/>
          <w:sz w:val="24"/>
          <w:szCs w:val="24"/>
        </w:rPr>
        <w:t xml:space="preserve"> za </w:t>
      </w:r>
      <w:proofErr w:type="spellStart"/>
      <w:r w:rsidR="001014F4" w:rsidRPr="00072934">
        <w:rPr>
          <w:rFonts w:ascii="Times New Roman" w:hAnsi="Times New Roman" w:cs="Times New Roman"/>
          <w:sz w:val="24"/>
          <w:szCs w:val="24"/>
        </w:rPr>
        <w:t>statistiku</w:t>
      </w:r>
      <w:proofErr w:type="spellEnd"/>
      <w:r w:rsidR="001014F4" w:rsidRPr="00072934">
        <w:rPr>
          <w:rFonts w:ascii="Times New Roman" w:hAnsi="Times New Roman" w:cs="Times New Roman"/>
          <w:sz w:val="24"/>
          <w:szCs w:val="24"/>
        </w:rPr>
        <w:t xml:space="preserve"> da mu, u </w:t>
      </w:r>
      <w:proofErr w:type="spellStart"/>
      <w:r w:rsidR="001014F4" w:rsidRPr="00072934">
        <w:rPr>
          <w:rFonts w:ascii="Times New Roman" w:hAnsi="Times New Roman" w:cs="Times New Roman"/>
          <w:sz w:val="24"/>
          <w:szCs w:val="24"/>
        </w:rPr>
        <w:t>skladu</w:t>
      </w:r>
      <w:proofErr w:type="spellEnd"/>
      <w:r w:rsidR="001014F4" w:rsidRPr="00072934">
        <w:rPr>
          <w:rFonts w:ascii="Times New Roman" w:hAnsi="Times New Roman" w:cs="Times New Roman"/>
          <w:sz w:val="24"/>
          <w:szCs w:val="24"/>
        </w:rPr>
        <w:t xml:space="preserve"> s čl.3, st.3 </w:t>
      </w:r>
      <w:proofErr w:type="spellStart"/>
      <w:r w:rsidR="001014F4" w:rsidRPr="00072934">
        <w:rPr>
          <w:rFonts w:ascii="Times New Roman" w:hAnsi="Times New Roman" w:cs="Times New Roman"/>
          <w:sz w:val="24"/>
          <w:szCs w:val="24"/>
        </w:rPr>
        <w:t>Uredbe</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dostavi</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prosječne</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cijene</w:t>
      </w:r>
      <w:proofErr w:type="spellEnd"/>
      <w:r w:rsidR="001014F4" w:rsidRPr="00072934">
        <w:rPr>
          <w:rFonts w:ascii="Times New Roman" w:hAnsi="Times New Roman" w:cs="Times New Roman"/>
          <w:sz w:val="24"/>
          <w:szCs w:val="24"/>
        </w:rPr>
        <w:t xml:space="preserve"> m2 po </w:t>
      </w:r>
      <w:proofErr w:type="spellStart"/>
      <w:r w:rsidR="001014F4" w:rsidRPr="00072934">
        <w:rPr>
          <w:rFonts w:ascii="Times New Roman" w:hAnsi="Times New Roman" w:cs="Times New Roman"/>
          <w:sz w:val="24"/>
          <w:szCs w:val="24"/>
        </w:rPr>
        <w:t>vrstama</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lastRenderedPageBreak/>
        <w:t>nepokretnosti</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Unošenje</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cijena</w:t>
      </w:r>
      <w:proofErr w:type="spellEnd"/>
      <w:r w:rsidR="001014F4" w:rsidRPr="00072934">
        <w:rPr>
          <w:rFonts w:ascii="Times New Roman" w:hAnsi="Times New Roman" w:cs="Times New Roman"/>
          <w:sz w:val="24"/>
          <w:szCs w:val="24"/>
        </w:rPr>
        <w:t xml:space="preserve"> m2 po </w:t>
      </w:r>
      <w:proofErr w:type="spellStart"/>
      <w:r w:rsidR="001014F4" w:rsidRPr="00072934">
        <w:rPr>
          <w:rFonts w:ascii="Times New Roman" w:hAnsi="Times New Roman" w:cs="Times New Roman"/>
          <w:sz w:val="24"/>
          <w:szCs w:val="24"/>
        </w:rPr>
        <w:t>vrstama</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nepokretnosti</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obaveza</w:t>
      </w:r>
      <w:proofErr w:type="spellEnd"/>
      <w:r w:rsidR="001014F4" w:rsidRPr="00072934">
        <w:rPr>
          <w:rFonts w:ascii="Times New Roman" w:hAnsi="Times New Roman" w:cs="Times New Roman"/>
          <w:sz w:val="24"/>
          <w:szCs w:val="24"/>
        </w:rPr>
        <w:t xml:space="preserve"> je </w:t>
      </w:r>
      <w:proofErr w:type="spellStart"/>
      <w:r w:rsidR="001014F4" w:rsidRPr="00072934">
        <w:rPr>
          <w:rFonts w:ascii="Times New Roman" w:hAnsi="Times New Roman" w:cs="Times New Roman"/>
          <w:sz w:val="24"/>
          <w:szCs w:val="24"/>
        </w:rPr>
        <w:t>samostaln</w:t>
      </w:r>
      <w:r w:rsidR="00072934">
        <w:rPr>
          <w:rFonts w:ascii="Times New Roman" w:hAnsi="Times New Roman" w:cs="Times New Roman"/>
          <w:sz w:val="24"/>
          <w:szCs w:val="24"/>
        </w:rPr>
        <w:t>og</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savjetni</w:t>
      </w:r>
      <w:r w:rsidR="00072934">
        <w:rPr>
          <w:rFonts w:ascii="Times New Roman" w:hAnsi="Times New Roman" w:cs="Times New Roman"/>
          <w:sz w:val="24"/>
          <w:szCs w:val="24"/>
        </w:rPr>
        <w:t>ka</w:t>
      </w:r>
      <w:proofErr w:type="spellEnd"/>
      <w:r w:rsidR="001014F4" w:rsidRPr="00072934">
        <w:rPr>
          <w:rFonts w:ascii="Times New Roman" w:hAnsi="Times New Roman" w:cs="Times New Roman"/>
          <w:sz w:val="24"/>
          <w:szCs w:val="24"/>
        </w:rPr>
        <w:t xml:space="preserve"> – za </w:t>
      </w:r>
      <w:proofErr w:type="spellStart"/>
      <w:r w:rsidR="001014F4" w:rsidRPr="00072934">
        <w:rPr>
          <w:rFonts w:ascii="Times New Roman" w:hAnsi="Times New Roman" w:cs="Times New Roman"/>
          <w:sz w:val="24"/>
          <w:szCs w:val="24"/>
        </w:rPr>
        <w:t>vođenja</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registra</w:t>
      </w:r>
      <w:proofErr w:type="spellEnd"/>
      <w:r w:rsidR="001014F4" w:rsidRPr="00072934">
        <w:rPr>
          <w:rFonts w:ascii="Times New Roman" w:hAnsi="Times New Roman" w:cs="Times New Roman"/>
          <w:sz w:val="24"/>
          <w:szCs w:val="24"/>
        </w:rPr>
        <w:t xml:space="preserve"> </w:t>
      </w:r>
      <w:proofErr w:type="spellStart"/>
      <w:r w:rsidR="001014F4" w:rsidRPr="00072934">
        <w:rPr>
          <w:rFonts w:ascii="Times New Roman" w:hAnsi="Times New Roman" w:cs="Times New Roman"/>
          <w:sz w:val="24"/>
          <w:szCs w:val="24"/>
        </w:rPr>
        <w:t>nepokretnosti</w:t>
      </w:r>
      <w:proofErr w:type="spellEnd"/>
      <w:r w:rsidR="001014F4" w:rsidRPr="00072934">
        <w:rPr>
          <w:rFonts w:ascii="Times New Roman" w:hAnsi="Times New Roman" w:cs="Times New Roman"/>
          <w:sz w:val="24"/>
          <w:szCs w:val="24"/>
        </w:rPr>
        <w:t>.</w:t>
      </w:r>
    </w:p>
    <w:p w14:paraId="78E94222" w14:textId="279B12B5" w:rsidR="001014F4" w:rsidRDefault="001014F4" w:rsidP="005E675E">
      <w:pPr>
        <w:spacing w:after="0" w:line="276" w:lineRule="auto"/>
        <w:jc w:val="both"/>
        <w:rPr>
          <w:rFonts w:ascii="Times New Roman" w:hAnsi="Times New Roman" w:cs="Times New Roman"/>
          <w:color w:val="202122"/>
          <w:shd w:val="clear" w:color="auto" w:fill="FFFFFF"/>
        </w:rPr>
      </w:pPr>
    </w:p>
    <w:p w14:paraId="297C3E09" w14:textId="5AE24732" w:rsidR="00BF35AE" w:rsidRPr="00671C75" w:rsidRDefault="00BF35AE" w:rsidP="005E675E">
      <w:pPr>
        <w:pStyle w:val="ListParagraph"/>
        <w:numPr>
          <w:ilvl w:val="1"/>
          <w:numId w:val="4"/>
        </w:numPr>
        <w:spacing w:after="0" w:line="276" w:lineRule="auto"/>
        <w:jc w:val="both"/>
        <w:rPr>
          <w:rFonts w:ascii="Times New Roman" w:hAnsi="Times New Roman" w:cs="Times New Roman"/>
          <w:color w:val="202122"/>
          <w:sz w:val="24"/>
          <w:szCs w:val="24"/>
          <w:shd w:val="clear" w:color="auto" w:fill="FFFFFF"/>
        </w:rPr>
      </w:pPr>
      <w:proofErr w:type="spellStart"/>
      <w:r w:rsidRPr="00671C75">
        <w:rPr>
          <w:rFonts w:ascii="Times New Roman" w:hAnsi="Times New Roman" w:cs="Times New Roman"/>
          <w:b/>
          <w:bCs/>
          <w:color w:val="202122"/>
          <w:sz w:val="24"/>
          <w:szCs w:val="24"/>
          <w:shd w:val="clear" w:color="auto" w:fill="FFFFFF"/>
        </w:rPr>
        <w:t>Evidentiranje</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i</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identifikovanje</w:t>
      </w:r>
      <w:proofErr w:type="spellEnd"/>
      <w:r w:rsidRPr="00671C75">
        <w:rPr>
          <w:rFonts w:ascii="Times New Roman" w:hAnsi="Times New Roman" w:cs="Times New Roman"/>
          <w:b/>
          <w:bCs/>
          <w:color w:val="202122"/>
          <w:sz w:val="24"/>
          <w:szCs w:val="24"/>
          <w:shd w:val="clear" w:color="auto" w:fill="FFFFFF"/>
        </w:rPr>
        <w:t xml:space="preserve"> zone za </w:t>
      </w:r>
      <w:proofErr w:type="spellStart"/>
      <w:r w:rsidRPr="00671C75">
        <w:rPr>
          <w:rFonts w:ascii="Times New Roman" w:hAnsi="Times New Roman" w:cs="Times New Roman"/>
          <w:b/>
          <w:bCs/>
          <w:color w:val="202122"/>
          <w:sz w:val="24"/>
          <w:szCs w:val="24"/>
          <w:shd w:val="clear" w:color="auto" w:fill="FFFFFF"/>
        </w:rPr>
        <w:t>korekciju</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tržišne</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vrijednosti</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nepokretnosti</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zavisno</w:t>
      </w:r>
      <w:proofErr w:type="spellEnd"/>
      <w:r w:rsidRPr="00671C75">
        <w:rPr>
          <w:rFonts w:ascii="Times New Roman" w:hAnsi="Times New Roman" w:cs="Times New Roman"/>
          <w:b/>
          <w:bCs/>
          <w:color w:val="202122"/>
          <w:sz w:val="24"/>
          <w:szCs w:val="24"/>
          <w:shd w:val="clear" w:color="auto" w:fill="FFFFFF"/>
        </w:rPr>
        <w:t xml:space="preserve"> od </w:t>
      </w:r>
      <w:proofErr w:type="spellStart"/>
      <w:r w:rsidRPr="00671C75">
        <w:rPr>
          <w:rFonts w:ascii="Times New Roman" w:hAnsi="Times New Roman" w:cs="Times New Roman"/>
          <w:b/>
          <w:bCs/>
          <w:color w:val="202122"/>
          <w:sz w:val="24"/>
          <w:szCs w:val="24"/>
          <w:shd w:val="clear" w:color="auto" w:fill="FFFFFF"/>
        </w:rPr>
        <w:t>lokacije</w:t>
      </w:r>
      <w:proofErr w:type="spellEnd"/>
      <w:r w:rsidRPr="00671C75">
        <w:rPr>
          <w:rFonts w:ascii="Times New Roman" w:hAnsi="Times New Roman" w:cs="Times New Roman"/>
          <w:b/>
          <w:bCs/>
          <w:color w:val="202122"/>
          <w:sz w:val="24"/>
          <w:szCs w:val="24"/>
          <w:shd w:val="clear" w:color="auto" w:fill="FFFFFF"/>
        </w:rPr>
        <w:t xml:space="preserve"> </w:t>
      </w:r>
      <w:r w:rsidRPr="00671C75">
        <w:rPr>
          <w:rFonts w:ascii="Times New Roman" w:hAnsi="Times New Roman" w:cs="Times New Roman"/>
          <w:color w:val="202122"/>
          <w:sz w:val="24"/>
          <w:szCs w:val="24"/>
          <w:shd w:val="clear" w:color="auto" w:fill="FFFFFF"/>
        </w:rPr>
        <w:t>(</w:t>
      </w:r>
      <w:proofErr w:type="spellStart"/>
      <w:r w:rsidRPr="00671C75">
        <w:rPr>
          <w:rFonts w:ascii="Times New Roman" w:hAnsi="Times New Roman" w:cs="Times New Roman"/>
          <w:color w:val="202122"/>
          <w:sz w:val="24"/>
          <w:szCs w:val="24"/>
          <w:shd w:val="clear" w:color="auto" w:fill="FFFFFF"/>
        </w:rPr>
        <w:t>obaveza</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samostalne</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savjetni</w:t>
      </w:r>
      <w:r w:rsidR="00072934">
        <w:rPr>
          <w:rFonts w:ascii="Times New Roman" w:hAnsi="Times New Roman" w:cs="Times New Roman"/>
          <w:color w:val="202122"/>
          <w:sz w:val="24"/>
          <w:szCs w:val="24"/>
          <w:shd w:val="clear" w:color="auto" w:fill="FFFFFF"/>
        </w:rPr>
        <w:t>ka</w:t>
      </w:r>
      <w:proofErr w:type="spellEnd"/>
      <w:r w:rsidR="00072934">
        <w:rPr>
          <w:rFonts w:ascii="Times New Roman" w:hAnsi="Times New Roman" w:cs="Times New Roman"/>
          <w:color w:val="202122"/>
          <w:sz w:val="24"/>
          <w:szCs w:val="24"/>
          <w:shd w:val="clear" w:color="auto" w:fill="FFFFFF"/>
        </w:rPr>
        <w:t xml:space="preserve"> z</w:t>
      </w:r>
      <w:r w:rsidRPr="00671C75">
        <w:rPr>
          <w:rFonts w:ascii="Times New Roman" w:hAnsi="Times New Roman" w:cs="Times New Roman"/>
          <w:color w:val="202122"/>
          <w:sz w:val="24"/>
          <w:szCs w:val="24"/>
          <w:shd w:val="clear" w:color="auto" w:fill="FFFFFF"/>
        </w:rPr>
        <w:t xml:space="preserve">a </w:t>
      </w:r>
      <w:proofErr w:type="spellStart"/>
      <w:r w:rsidRPr="00671C75">
        <w:rPr>
          <w:rFonts w:ascii="Times New Roman" w:hAnsi="Times New Roman" w:cs="Times New Roman"/>
          <w:color w:val="202122"/>
          <w:sz w:val="24"/>
          <w:szCs w:val="24"/>
          <w:shd w:val="clear" w:color="auto" w:fill="FFFFFF"/>
        </w:rPr>
        <w:t>vođenje</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registra</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nepokretnosti</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Zavisno</w:t>
      </w:r>
      <w:proofErr w:type="spellEnd"/>
      <w:r w:rsidRPr="00671C75">
        <w:rPr>
          <w:rFonts w:ascii="Times New Roman" w:hAnsi="Times New Roman" w:cs="Times New Roman"/>
          <w:color w:val="202122"/>
          <w:sz w:val="24"/>
          <w:szCs w:val="24"/>
          <w:shd w:val="clear" w:color="auto" w:fill="FFFFFF"/>
        </w:rPr>
        <w:t xml:space="preserve"> od zone – </w:t>
      </w:r>
      <w:proofErr w:type="spellStart"/>
      <w:r w:rsidRPr="00671C75">
        <w:rPr>
          <w:rFonts w:ascii="Times New Roman" w:hAnsi="Times New Roman" w:cs="Times New Roman"/>
          <w:color w:val="202122"/>
          <w:sz w:val="24"/>
          <w:szCs w:val="24"/>
          <w:shd w:val="clear" w:color="auto" w:fill="FFFFFF"/>
        </w:rPr>
        <w:t>lokacije</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vrijednosti</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nepokretnosti</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utvrđena</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množenjem</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površine</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i</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procječne</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cijene</w:t>
      </w:r>
      <w:proofErr w:type="spellEnd"/>
      <w:r w:rsidRPr="00671C75">
        <w:rPr>
          <w:rFonts w:ascii="Times New Roman" w:hAnsi="Times New Roman" w:cs="Times New Roman"/>
          <w:color w:val="202122"/>
          <w:sz w:val="24"/>
          <w:szCs w:val="24"/>
          <w:shd w:val="clear" w:color="auto" w:fill="FFFFFF"/>
        </w:rPr>
        <w:t xml:space="preserve"> m</w:t>
      </w:r>
      <w:r w:rsidRPr="00671C75">
        <w:rPr>
          <w:rFonts w:ascii="Times New Roman" w:hAnsi="Times New Roman" w:cs="Times New Roman"/>
          <w:color w:val="202122"/>
          <w:sz w:val="24"/>
          <w:szCs w:val="24"/>
          <w:shd w:val="clear" w:color="auto" w:fill="FFFFFF"/>
          <w:vertAlign w:val="superscript"/>
        </w:rPr>
        <w:t xml:space="preserve">2 </w:t>
      </w:r>
      <w:proofErr w:type="spellStart"/>
      <w:r w:rsidRPr="00671C75">
        <w:rPr>
          <w:rFonts w:ascii="Times New Roman" w:hAnsi="Times New Roman" w:cs="Times New Roman"/>
          <w:color w:val="202122"/>
          <w:sz w:val="24"/>
          <w:szCs w:val="24"/>
          <w:shd w:val="clear" w:color="auto" w:fill="FFFFFF"/>
        </w:rPr>
        <w:t>nepokretnosti</w:t>
      </w:r>
      <w:proofErr w:type="spellEnd"/>
      <w:r w:rsidRPr="00671C75">
        <w:rPr>
          <w:rFonts w:ascii="Times New Roman" w:hAnsi="Times New Roman" w:cs="Times New Roman"/>
          <w:color w:val="202122"/>
          <w:sz w:val="24"/>
          <w:szCs w:val="24"/>
          <w:shd w:val="clear" w:color="auto" w:fill="FFFFFF"/>
        </w:rPr>
        <w:t xml:space="preserve">, se </w:t>
      </w:r>
      <w:proofErr w:type="spellStart"/>
      <w:r w:rsidRPr="00671C75">
        <w:rPr>
          <w:rFonts w:ascii="Times New Roman" w:hAnsi="Times New Roman" w:cs="Times New Roman"/>
          <w:color w:val="202122"/>
          <w:sz w:val="24"/>
          <w:szCs w:val="24"/>
          <w:shd w:val="clear" w:color="auto" w:fill="FFFFFF"/>
        </w:rPr>
        <w:t>uvećava</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ili</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smanjuje</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na</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način</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što</w:t>
      </w:r>
      <w:proofErr w:type="spellEnd"/>
      <w:r w:rsidRPr="00671C75">
        <w:rPr>
          <w:rFonts w:ascii="Times New Roman" w:hAnsi="Times New Roman" w:cs="Times New Roman"/>
          <w:color w:val="202122"/>
          <w:sz w:val="24"/>
          <w:szCs w:val="24"/>
          <w:shd w:val="clear" w:color="auto" w:fill="FFFFFF"/>
        </w:rPr>
        <w:t xml:space="preserve"> se </w:t>
      </w:r>
      <w:proofErr w:type="spellStart"/>
      <w:r w:rsidRPr="00671C75">
        <w:rPr>
          <w:rFonts w:ascii="Times New Roman" w:hAnsi="Times New Roman" w:cs="Times New Roman"/>
          <w:color w:val="202122"/>
          <w:sz w:val="24"/>
          <w:szCs w:val="24"/>
          <w:shd w:val="clear" w:color="auto" w:fill="FFFFFF"/>
        </w:rPr>
        <w:t>množi</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sa</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koeficijentom</w:t>
      </w:r>
      <w:proofErr w:type="spellEnd"/>
      <w:r w:rsidRPr="00671C75">
        <w:rPr>
          <w:rFonts w:ascii="Times New Roman" w:hAnsi="Times New Roman" w:cs="Times New Roman"/>
          <w:color w:val="202122"/>
          <w:sz w:val="24"/>
          <w:szCs w:val="24"/>
          <w:shd w:val="clear" w:color="auto" w:fill="FFFFFF"/>
        </w:rPr>
        <w:t xml:space="preserve"> koji je </w:t>
      </w:r>
      <w:proofErr w:type="spellStart"/>
      <w:r w:rsidRPr="00671C75">
        <w:rPr>
          <w:rFonts w:ascii="Times New Roman" w:hAnsi="Times New Roman" w:cs="Times New Roman"/>
          <w:color w:val="202122"/>
          <w:sz w:val="24"/>
          <w:szCs w:val="24"/>
          <w:shd w:val="clear" w:color="auto" w:fill="FFFFFF"/>
        </w:rPr>
        <w:t>određen</w:t>
      </w:r>
      <w:proofErr w:type="spellEnd"/>
      <w:r w:rsidRPr="00671C75">
        <w:rPr>
          <w:rFonts w:ascii="Times New Roman" w:hAnsi="Times New Roman" w:cs="Times New Roman"/>
          <w:color w:val="202122"/>
          <w:sz w:val="24"/>
          <w:szCs w:val="24"/>
          <w:shd w:val="clear" w:color="auto" w:fill="FFFFFF"/>
        </w:rPr>
        <w:t xml:space="preserve"> za </w:t>
      </w:r>
      <w:proofErr w:type="spellStart"/>
      <w:r w:rsidRPr="00671C75">
        <w:rPr>
          <w:rFonts w:ascii="Times New Roman" w:hAnsi="Times New Roman" w:cs="Times New Roman"/>
          <w:color w:val="202122"/>
          <w:sz w:val="24"/>
          <w:szCs w:val="24"/>
          <w:shd w:val="clear" w:color="auto" w:fill="FFFFFF"/>
        </w:rPr>
        <w:t>tu</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zonu</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shodno</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Odluci</w:t>
      </w:r>
      <w:proofErr w:type="spellEnd"/>
      <w:r w:rsidRPr="00671C75">
        <w:rPr>
          <w:rFonts w:ascii="Times New Roman" w:hAnsi="Times New Roman" w:cs="Times New Roman"/>
          <w:color w:val="202122"/>
          <w:sz w:val="24"/>
          <w:szCs w:val="24"/>
          <w:shd w:val="clear" w:color="auto" w:fill="FFFFFF"/>
        </w:rPr>
        <w:t xml:space="preserve"> o </w:t>
      </w:r>
      <w:proofErr w:type="spellStart"/>
      <w:r w:rsidRPr="00671C75">
        <w:rPr>
          <w:rFonts w:ascii="Times New Roman" w:hAnsi="Times New Roman" w:cs="Times New Roman"/>
          <w:color w:val="202122"/>
          <w:sz w:val="24"/>
          <w:szCs w:val="24"/>
          <w:shd w:val="clear" w:color="auto" w:fill="FFFFFF"/>
        </w:rPr>
        <w:t>komunalnom</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opremanju</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građevinskog</w:t>
      </w:r>
      <w:proofErr w:type="spellEnd"/>
      <w:r w:rsidRPr="00671C75">
        <w:rPr>
          <w:rFonts w:ascii="Times New Roman" w:hAnsi="Times New Roman" w:cs="Times New Roman"/>
          <w:color w:val="202122"/>
          <w:sz w:val="24"/>
          <w:szCs w:val="24"/>
          <w:shd w:val="clear" w:color="auto" w:fill="FFFFFF"/>
        </w:rPr>
        <w:t xml:space="preserve"> </w:t>
      </w:r>
      <w:proofErr w:type="spellStart"/>
      <w:r w:rsidRPr="00671C75">
        <w:rPr>
          <w:rFonts w:ascii="Times New Roman" w:hAnsi="Times New Roman" w:cs="Times New Roman"/>
          <w:color w:val="202122"/>
          <w:sz w:val="24"/>
          <w:szCs w:val="24"/>
          <w:shd w:val="clear" w:color="auto" w:fill="FFFFFF"/>
        </w:rPr>
        <w:t>zemljišta</w:t>
      </w:r>
      <w:proofErr w:type="spellEnd"/>
      <w:r w:rsidRPr="00671C75">
        <w:rPr>
          <w:rFonts w:ascii="Times New Roman" w:hAnsi="Times New Roman" w:cs="Times New Roman"/>
          <w:color w:val="202122"/>
          <w:sz w:val="24"/>
          <w:szCs w:val="24"/>
          <w:shd w:val="clear" w:color="auto" w:fill="FFFFFF"/>
        </w:rPr>
        <w:t>.</w:t>
      </w:r>
    </w:p>
    <w:p w14:paraId="190CF99F" w14:textId="77777777" w:rsidR="00BF35AE" w:rsidRDefault="00BF35AE" w:rsidP="005E675E">
      <w:pPr>
        <w:spacing w:after="0" w:line="276" w:lineRule="auto"/>
        <w:jc w:val="both"/>
        <w:rPr>
          <w:rFonts w:ascii="Times New Roman" w:hAnsi="Times New Roman" w:cs="Times New Roman"/>
          <w:color w:val="202122"/>
          <w:sz w:val="24"/>
          <w:szCs w:val="24"/>
          <w:shd w:val="clear" w:color="auto" w:fill="FFFFFF"/>
        </w:rPr>
      </w:pPr>
    </w:p>
    <w:p w14:paraId="03296314" w14:textId="766B3231" w:rsidR="001014F4" w:rsidRPr="0006096A" w:rsidRDefault="00BF35AE" w:rsidP="005E675E">
      <w:pPr>
        <w:pStyle w:val="ListParagraph"/>
        <w:numPr>
          <w:ilvl w:val="1"/>
          <w:numId w:val="4"/>
        </w:numPr>
        <w:spacing w:after="0" w:line="276" w:lineRule="auto"/>
        <w:jc w:val="both"/>
        <w:rPr>
          <w:rFonts w:ascii="Times New Roman" w:hAnsi="Times New Roman" w:cs="Times New Roman"/>
          <w:color w:val="202122"/>
          <w:sz w:val="24"/>
          <w:szCs w:val="24"/>
          <w:shd w:val="clear" w:color="auto" w:fill="FFFFFF"/>
        </w:rPr>
      </w:pPr>
      <w:proofErr w:type="spellStart"/>
      <w:r w:rsidRPr="0006096A">
        <w:rPr>
          <w:rFonts w:ascii="Times New Roman" w:hAnsi="Times New Roman" w:cs="Times New Roman"/>
          <w:b/>
          <w:bCs/>
          <w:color w:val="202122"/>
          <w:sz w:val="24"/>
          <w:szCs w:val="24"/>
          <w:shd w:val="clear" w:color="auto" w:fill="FFFFFF"/>
        </w:rPr>
        <w:t>Evidencija</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godine</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starosti</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građevinskog</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objekta</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koeficijenata</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kvaliteta</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00072934">
        <w:rPr>
          <w:rFonts w:ascii="Times New Roman" w:hAnsi="Times New Roman" w:cs="Times New Roman"/>
          <w:b/>
          <w:bCs/>
          <w:color w:val="202122"/>
          <w:sz w:val="24"/>
          <w:szCs w:val="24"/>
          <w:shd w:val="clear" w:color="auto" w:fill="FFFFFF"/>
        </w:rPr>
        <w:t>i</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poreskih</w:t>
      </w:r>
      <w:proofErr w:type="spellEnd"/>
      <w:r w:rsidRPr="0006096A">
        <w:rPr>
          <w:rFonts w:ascii="Times New Roman" w:hAnsi="Times New Roman" w:cs="Times New Roman"/>
          <w:b/>
          <w:bCs/>
          <w:color w:val="202122"/>
          <w:sz w:val="24"/>
          <w:szCs w:val="24"/>
          <w:shd w:val="clear" w:color="auto" w:fill="FFFFFF"/>
        </w:rPr>
        <w:t xml:space="preserve"> </w:t>
      </w:r>
      <w:proofErr w:type="spellStart"/>
      <w:r w:rsidRPr="0006096A">
        <w:rPr>
          <w:rFonts w:ascii="Times New Roman" w:hAnsi="Times New Roman" w:cs="Times New Roman"/>
          <w:b/>
          <w:bCs/>
          <w:color w:val="202122"/>
          <w:sz w:val="24"/>
          <w:szCs w:val="24"/>
          <w:shd w:val="clear" w:color="auto" w:fill="FFFFFF"/>
        </w:rPr>
        <w:t>olakšica</w:t>
      </w:r>
      <w:proofErr w:type="spellEnd"/>
      <w:r w:rsidRPr="0006096A">
        <w:rPr>
          <w:rFonts w:ascii="Times New Roman" w:hAnsi="Times New Roman" w:cs="Times New Roman"/>
          <w:b/>
          <w:bCs/>
          <w:color w:val="202122"/>
          <w:sz w:val="24"/>
          <w:szCs w:val="24"/>
          <w:shd w:val="clear" w:color="auto" w:fill="FFFFFF"/>
        </w:rPr>
        <w:t xml:space="preserve"> </w:t>
      </w:r>
      <w:r w:rsidRPr="0006096A">
        <w:rPr>
          <w:rFonts w:ascii="Times New Roman" w:hAnsi="Times New Roman" w:cs="Times New Roman"/>
          <w:color w:val="202122"/>
          <w:sz w:val="24"/>
          <w:szCs w:val="24"/>
          <w:shd w:val="clear" w:color="auto" w:fill="FFFFFF"/>
        </w:rPr>
        <w:t xml:space="preserve">u </w:t>
      </w:r>
      <w:proofErr w:type="spellStart"/>
      <w:r w:rsidRPr="0006096A">
        <w:rPr>
          <w:rFonts w:ascii="Times New Roman" w:hAnsi="Times New Roman" w:cs="Times New Roman"/>
          <w:color w:val="202122"/>
          <w:sz w:val="24"/>
          <w:szCs w:val="24"/>
          <w:shd w:val="clear" w:color="auto" w:fill="FFFFFF"/>
        </w:rPr>
        <w:t>skladu</w:t>
      </w:r>
      <w:proofErr w:type="spellEnd"/>
      <w:r w:rsidRPr="0006096A">
        <w:rPr>
          <w:rFonts w:ascii="Times New Roman" w:hAnsi="Times New Roman" w:cs="Times New Roman"/>
          <w:color w:val="202122"/>
          <w:sz w:val="24"/>
          <w:szCs w:val="24"/>
          <w:shd w:val="clear" w:color="auto" w:fill="FFFFFF"/>
        </w:rPr>
        <w:t xml:space="preserve"> s </w:t>
      </w:r>
      <w:proofErr w:type="spellStart"/>
      <w:r w:rsidRPr="0006096A">
        <w:rPr>
          <w:rFonts w:ascii="Times New Roman" w:hAnsi="Times New Roman" w:cs="Times New Roman"/>
          <w:color w:val="202122"/>
          <w:sz w:val="24"/>
          <w:szCs w:val="24"/>
          <w:shd w:val="clear" w:color="auto" w:fill="FFFFFF"/>
        </w:rPr>
        <w:t>čl</w:t>
      </w:r>
      <w:proofErr w:type="spellEnd"/>
      <w:r w:rsidRPr="0006096A">
        <w:rPr>
          <w:rFonts w:ascii="Times New Roman" w:hAnsi="Times New Roman" w:cs="Times New Roman"/>
          <w:color w:val="202122"/>
          <w:sz w:val="24"/>
          <w:szCs w:val="24"/>
          <w:shd w:val="clear" w:color="auto" w:fill="FFFFFF"/>
        </w:rPr>
        <w:t xml:space="preserve">. 5 od 9 </w:t>
      </w:r>
      <w:proofErr w:type="spellStart"/>
      <w:r w:rsidR="0006096A" w:rsidRPr="0006096A">
        <w:rPr>
          <w:rFonts w:ascii="Times New Roman" w:hAnsi="Times New Roman" w:cs="Times New Roman"/>
          <w:color w:val="202122"/>
          <w:sz w:val="24"/>
          <w:szCs w:val="24"/>
          <w:shd w:val="clear" w:color="auto" w:fill="FFFFFF"/>
        </w:rPr>
        <w:t>Odluke</w:t>
      </w:r>
      <w:proofErr w:type="spellEnd"/>
      <w:r w:rsidR="0006096A" w:rsidRPr="0006096A">
        <w:rPr>
          <w:rFonts w:ascii="Times New Roman" w:hAnsi="Times New Roman" w:cs="Times New Roman"/>
          <w:color w:val="202122"/>
          <w:sz w:val="24"/>
          <w:szCs w:val="24"/>
          <w:shd w:val="clear" w:color="auto" w:fill="FFFFFF"/>
        </w:rPr>
        <w:t xml:space="preserve">, </w:t>
      </w:r>
      <w:proofErr w:type="spellStart"/>
      <w:r w:rsidR="0006096A" w:rsidRPr="0006096A">
        <w:rPr>
          <w:rFonts w:ascii="Times New Roman" w:hAnsi="Times New Roman" w:cs="Times New Roman"/>
          <w:color w:val="202122"/>
          <w:sz w:val="24"/>
          <w:szCs w:val="24"/>
          <w:shd w:val="clear" w:color="auto" w:fill="FFFFFF"/>
        </w:rPr>
        <w:t>obaveza</w:t>
      </w:r>
      <w:proofErr w:type="spellEnd"/>
      <w:r w:rsidR="0006096A" w:rsidRPr="0006096A">
        <w:rPr>
          <w:rFonts w:ascii="Times New Roman" w:hAnsi="Times New Roman" w:cs="Times New Roman"/>
          <w:color w:val="202122"/>
          <w:sz w:val="24"/>
          <w:szCs w:val="24"/>
          <w:shd w:val="clear" w:color="auto" w:fill="FFFFFF"/>
        </w:rPr>
        <w:t xml:space="preserve"> je </w:t>
      </w:r>
      <w:proofErr w:type="spellStart"/>
      <w:r w:rsidR="0006096A" w:rsidRPr="0006096A">
        <w:rPr>
          <w:rFonts w:ascii="Times New Roman" w:hAnsi="Times New Roman" w:cs="Times New Roman"/>
          <w:color w:val="202122"/>
          <w:sz w:val="24"/>
          <w:szCs w:val="24"/>
          <w:shd w:val="clear" w:color="auto" w:fill="FFFFFF"/>
        </w:rPr>
        <w:t>samostalne</w:t>
      </w:r>
      <w:proofErr w:type="spellEnd"/>
      <w:r w:rsidR="0006096A" w:rsidRPr="0006096A">
        <w:rPr>
          <w:rFonts w:ascii="Times New Roman" w:hAnsi="Times New Roman" w:cs="Times New Roman"/>
          <w:color w:val="202122"/>
          <w:sz w:val="24"/>
          <w:szCs w:val="24"/>
          <w:shd w:val="clear" w:color="auto" w:fill="FFFFFF"/>
        </w:rPr>
        <w:t xml:space="preserve"> </w:t>
      </w:r>
      <w:proofErr w:type="spellStart"/>
      <w:r w:rsidR="0006096A" w:rsidRPr="0006096A">
        <w:rPr>
          <w:rFonts w:ascii="Times New Roman" w:hAnsi="Times New Roman" w:cs="Times New Roman"/>
          <w:color w:val="202122"/>
          <w:sz w:val="24"/>
          <w:szCs w:val="24"/>
          <w:shd w:val="clear" w:color="auto" w:fill="FFFFFF"/>
        </w:rPr>
        <w:t>savjetni</w:t>
      </w:r>
      <w:r w:rsidR="00072934">
        <w:rPr>
          <w:rFonts w:ascii="Times New Roman" w:hAnsi="Times New Roman" w:cs="Times New Roman"/>
          <w:color w:val="202122"/>
          <w:sz w:val="24"/>
          <w:szCs w:val="24"/>
          <w:shd w:val="clear" w:color="auto" w:fill="FFFFFF"/>
        </w:rPr>
        <w:t>ka</w:t>
      </w:r>
      <w:proofErr w:type="spellEnd"/>
      <w:r w:rsidR="0006096A" w:rsidRPr="0006096A">
        <w:rPr>
          <w:rFonts w:ascii="Times New Roman" w:hAnsi="Times New Roman" w:cs="Times New Roman"/>
          <w:color w:val="202122"/>
          <w:sz w:val="24"/>
          <w:szCs w:val="24"/>
          <w:shd w:val="clear" w:color="auto" w:fill="FFFFFF"/>
        </w:rPr>
        <w:t xml:space="preserve"> – za </w:t>
      </w:r>
      <w:proofErr w:type="spellStart"/>
      <w:r w:rsidR="0006096A" w:rsidRPr="0006096A">
        <w:rPr>
          <w:rFonts w:ascii="Times New Roman" w:hAnsi="Times New Roman" w:cs="Times New Roman"/>
          <w:color w:val="202122"/>
          <w:sz w:val="24"/>
          <w:szCs w:val="24"/>
          <w:shd w:val="clear" w:color="auto" w:fill="FFFFFF"/>
        </w:rPr>
        <w:t>vođenje</w:t>
      </w:r>
      <w:proofErr w:type="spellEnd"/>
      <w:r w:rsidR="0006096A" w:rsidRPr="0006096A">
        <w:rPr>
          <w:rFonts w:ascii="Times New Roman" w:hAnsi="Times New Roman" w:cs="Times New Roman"/>
          <w:color w:val="202122"/>
          <w:sz w:val="24"/>
          <w:szCs w:val="24"/>
          <w:shd w:val="clear" w:color="auto" w:fill="FFFFFF"/>
        </w:rPr>
        <w:t xml:space="preserve"> </w:t>
      </w:r>
      <w:proofErr w:type="spellStart"/>
      <w:r w:rsidR="0006096A" w:rsidRPr="0006096A">
        <w:rPr>
          <w:rFonts w:ascii="Times New Roman" w:hAnsi="Times New Roman" w:cs="Times New Roman"/>
          <w:color w:val="202122"/>
          <w:sz w:val="24"/>
          <w:szCs w:val="24"/>
          <w:shd w:val="clear" w:color="auto" w:fill="FFFFFF"/>
        </w:rPr>
        <w:t>registra</w:t>
      </w:r>
      <w:proofErr w:type="spellEnd"/>
      <w:r w:rsidR="0006096A" w:rsidRPr="0006096A">
        <w:rPr>
          <w:rFonts w:ascii="Times New Roman" w:hAnsi="Times New Roman" w:cs="Times New Roman"/>
          <w:color w:val="202122"/>
          <w:sz w:val="24"/>
          <w:szCs w:val="24"/>
          <w:shd w:val="clear" w:color="auto" w:fill="FFFFFF"/>
        </w:rPr>
        <w:t xml:space="preserve"> </w:t>
      </w:r>
      <w:proofErr w:type="spellStart"/>
      <w:r w:rsidR="0006096A" w:rsidRPr="0006096A">
        <w:rPr>
          <w:rFonts w:ascii="Times New Roman" w:hAnsi="Times New Roman" w:cs="Times New Roman"/>
          <w:color w:val="202122"/>
          <w:sz w:val="24"/>
          <w:szCs w:val="24"/>
          <w:shd w:val="clear" w:color="auto" w:fill="FFFFFF"/>
        </w:rPr>
        <w:t>nepokretnosti</w:t>
      </w:r>
      <w:proofErr w:type="spellEnd"/>
      <w:r w:rsidR="0006096A" w:rsidRPr="0006096A">
        <w:rPr>
          <w:rFonts w:ascii="Times New Roman" w:hAnsi="Times New Roman" w:cs="Times New Roman"/>
          <w:color w:val="202122"/>
          <w:sz w:val="24"/>
          <w:szCs w:val="24"/>
          <w:shd w:val="clear" w:color="auto" w:fill="FFFFFF"/>
        </w:rPr>
        <w:t>.</w:t>
      </w:r>
    </w:p>
    <w:p w14:paraId="464CD12B" w14:textId="2A7A6B2F" w:rsidR="0006096A" w:rsidRDefault="0006096A" w:rsidP="005E675E">
      <w:pPr>
        <w:spacing w:after="0" w:line="276" w:lineRule="auto"/>
        <w:jc w:val="both"/>
        <w:rPr>
          <w:rFonts w:ascii="Times New Roman" w:hAnsi="Times New Roman" w:cs="Times New Roman"/>
          <w:color w:val="202122"/>
          <w:sz w:val="24"/>
          <w:szCs w:val="24"/>
          <w:shd w:val="clear" w:color="auto" w:fill="FFFFFF"/>
        </w:rPr>
      </w:pPr>
    </w:p>
    <w:p w14:paraId="1812556B" w14:textId="545433B4" w:rsidR="001907F7" w:rsidRPr="00671C75" w:rsidRDefault="0006096A" w:rsidP="005E675E">
      <w:pPr>
        <w:pStyle w:val="ListParagraph"/>
        <w:numPr>
          <w:ilvl w:val="1"/>
          <w:numId w:val="4"/>
        </w:numPr>
        <w:spacing w:after="0" w:line="276" w:lineRule="auto"/>
        <w:jc w:val="both"/>
        <w:rPr>
          <w:rFonts w:ascii="Times New Roman" w:hAnsi="Times New Roman" w:cs="Times New Roman"/>
          <w:color w:val="202122"/>
          <w:sz w:val="24"/>
          <w:szCs w:val="24"/>
          <w:shd w:val="clear" w:color="auto" w:fill="FFFFFF"/>
        </w:rPr>
      </w:pPr>
      <w:proofErr w:type="spellStart"/>
      <w:r w:rsidRPr="00671C75">
        <w:rPr>
          <w:rFonts w:ascii="Times New Roman" w:hAnsi="Times New Roman" w:cs="Times New Roman"/>
          <w:b/>
          <w:bCs/>
          <w:color w:val="202122"/>
          <w:sz w:val="24"/>
          <w:szCs w:val="24"/>
          <w:shd w:val="clear" w:color="auto" w:fill="FFFFFF"/>
        </w:rPr>
        <w:t>Planiranje</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i</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priprema</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tipskih</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Pr="00671C75">
        <w:rPr>
          <w:rFonts w:ascii="Times New Roman" w:hAnsi="Times New Roman" w:cs="Times New Roman"/>
          <w:b/>
          <w:bCs/>
          <w:color w:val="202122"/>
          <w:sz w:val="24"/>
          <w:szCs w:val="24"/>
          <w:shd w:val="clear" w:color="auto" w:fill="FFFFFF"/>
        </w:rPr>
        <w:t>rješenja</w:t>
      </w:r>
      <w:proofErr w:type="spellEnd"/>
      <w:r w:rsidRPr="00671C75">
        <w:rPr>
          <w:rFonts w:ascii="Times New Roman" w:hAnsi="Times New Roman" w:cs="Times New Roman"/>
          <w:b/>
          <w:bCs/>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Zbog</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vrlikog</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broja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rešenja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koja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treba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donjeti</w:t>
      </w:r>
      <w:proofErr w:type="spellEnd"/>
      <w:r w:rsidR="009F5B82" w:rsidRPr="00671C75">
        <w:rPr>
          <w:rFonts w:ascii="Times New Roman" w:hAnsi="Times New Roman" w:cs="Times New Roman"/>
          <w:color w:val="202122"/>
          <w:sz w:val="24"/>
          <w:szCs w:val="24"/>
          <w:shd w:val="clear" w:color="auto" w:fill="FFFFFF"/>
        </w:rPr>
        <w:t xml:space="preserve"> do 30. </w:t>
      </w:r>
      <w:proofErr w:type="spellStart"/>
      <w:r w:rsidR="009F5B82" w:rsidRPr="00671C75">
        <w:rPr>
          <w:rFonts w:ascii="Times New Roman" w:hAnsi="Times New Roman" w:cs="Times New Roman"/>
          <w:color w:val="202122"/>
          <w:sz w:val="24"/>
          <w:szCs w:val="24"/>
          <w:shd w:val="clear" w:color="auto" w:fill="FFFFFF"/>
        </w:rPr>
        <w:t>aprila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tekuće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godine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neophodnno</w:t>
      </w:r>
      <w:proofErr w:type="spellEnd"/>
      <w:r w:rsidR="009F5B82" w:rsidRPr="00671C75">
        <w:rPr>
          <w:rFonts w:ascii="Times New Roman" w:hAnsi="Times New Roman" w:cs="Times New Roman"/>
          <w:color w:val="202122"/>
          <w:sz w:val="24"/>
          <w:szCs w:val="24"/>
          <w:shd w:val="clear" w:color="auto" w:fill="FFFFFF"/>
        </w:rPr>
        <w:t xml:space="preserve"> je </w:t>
      </w:r>
      <w:proofErr w:type="spellStart"/>
      <w:r w:rsidR="009F5B82" w:rsidRPr="00671C75">
        <w:rPr>
          <w:rFonts w:ascii="Times New Roman" w:hAnsi="Times New Roman" w:cs="Times New Roman"/>
          <w:color w:val="202122"/>
          <w:sz w:val="24"/>
          <w:szCs w:val="24"/>
          <w:shd w:val="clear" w:color="auto" w:fill="FFFFFF"/>
        </w:rPr>
        <w:t>pripremiti</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preštampane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obrasce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rješenja</w:t>
      </w:r>
      <w:proofErr w:type="spellEnd"/>
      <w:r w:rsidR="009F5B82" w:rsidRPr="00671C75">
        <w:rPr>
          <w:rFonts w:ascii="Times New Roman" w:hAnsi="Times New Roman" w:cs="Times New Roman"/>
          <w:color w:val="202122"/>
          <w:sz w:val="24"/>
          <w:szCs w:val="24"/>
          <w:shd w:val="clear" w:color="auto" w:fill="FFFFFF"/>
        </w:rPr>
        <w:t xml:space="preserve">. To </w:t>
      </w:r>
      <w:proofErr w:type="spellStart"/>
      <w:r w:rsidR="009F5B82" w:rsidRPr="00671C75">
        <w:rPr>
          <w:rFonts w:ascii="Times New Roman" w:hAnsi="Times New Roman" w:cs="Times New Roman"/>
          <w:color w:val="202122"/>
          <w:sz w:val="24"/>
          <w:szCs w:val="24"/>
          <w:shd w:val="clear" w:color="auto" w:fill="FFFFFF"/>
        </w:rPr>
        <w:t>uključuje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izradu</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teksta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uvoda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dispozitiva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obrazloženja</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zavisno</w:t>
      </w:r>
      <w:proofErr w:type="spellEnd"/>
      <w:r w:rsidR="009F5B82" w:rsidRPr="00671C75">
        <w:rPr>
          <w:rFonts w:ascii="Times New Roman" w:hAnsi="Times New Roman" w:cs="Times New Roman"/>
          <w:color w:val="202122"/>
          <w:sz w:val="24"/>
          <w:szCs w:val="24"/>
          <w:shd w:val="clear" w:color="auto" w:fill="FFFFFF"/>
        </w:rPr>
        <w:t xml:space="preserve"> da li </w:t>
      </w:r>
      <w:proofErr w:type="spellStart"/>
      <w:r w:rsidR="009F5B82" w:rsidRPr="00671C75">
        <w:rPr>
          <w:rFonts w:ascii="Times New Roman" w:hAnsi="Times New Roman" w:cs="Times New Roman"/>
          <w:color w:val="202122"/>
          <w:sz w:val="24"/>
          <w:szCs w:val="24"/>
          <w:shd w:val="clear" w:color="auto" w:fill="FFFFFF"/>
        </w:rPr>
        <w:t>obaveznik</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vo</w:t>
      </w:r>
      <w:r w:rsidR="00072934">
        <w:rPr>
          <w:rFonts w:ascii="Times New Roman" w:hAnsi="Times New Roman" w:cs="Times New Roman"/>
          <w:color w:val="202122"/>
          <w:sz w:val="24"/>
          <w:szCs w:val="24"/>
          <w:shd w:val="clear" w:color="auto" w:fill="FFFFFF"/>
        </w:rPr>
        <w:t>di</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poslovne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knjige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ili</w:t>
      </w:r>
      <w:proofErr w:type="spellEnd"/>
      <w:r w:rsidR="009F5B82" w:rsidRPr="00671C75">
        <w:rPr>
          <w:rFonts w:ascii="Times New Roman" w:hAnsi="Times New Roman" w:cs="Times New Roman"/>
          <w:color w:val="202122"/>
          <w:sz w:val="24"/>
          <w:szCs w:val="24"/>
          <w:shd w:val="clear" w:color="auto" w:fill="FFFFFF"/>
        </w:rPr>
        <w:t xml:space="preserve"> ne, </w:t>
      </w:r>
      <w:proofErr w:type="spellStart"/>
      <w:r w:rsidR="009F5B82" w:rsidRPr="00671C75">
        <w:rPr>
          <w:rFonts w:ascii="Times New Roman" w:hAnsi="Times New Roman" w:cs="Times New Roman"/>
          <w:color w:val="202122"/>
          <w:sz w:val="24"/>
          <w:szCs w:val="24"/>
          <w:shd w:val="clear" w:color="auto" w:fill="FFFFFF"/>
        </w:rPr>
        <w:t>odnosno</w:t>
      </w:r>
      <w:proofErr w:type="spellEnd"/>
      <w:r w:rsidR="009F5B82" w:rsidRPr="00671C75">
        <w:rPr>
          <w:rFonts w:ascii="Times New Roman" w:hAnsi="Times New Roman" w:cs="Times New Roman"/>
          <w:color w:val="202122"/>
          <w:sz w:val="24"/>
          <w:szCs w:val="24"/>
          <w:shd w:val="clear" w:color="auto" w:fill="FFFFFF"/>
        </w:rPr>
        <w:t xml:space="preserve"> da li je </w:t>
      </w:r>
      <w:proofErr w:type="spellStart"/>
      <w:r w:rsidR="009F5B82" w:rsidRPr="00671C75">
        <w:rPr>
          <w:rFonts w:ascii="Times New Roman" w:hAnsi="Times New Roman" w:cs="Times New Roman"/>
          <w:color w:val="202122"/>
          <w:sz w:val="24"/>
          <w:szCs w:val="24"/>
          <w:shd w:val="clear" w:color="auto" w:fill="FFFFFF"/>
        </w:rPr>
        <w:t>podnio</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poresku</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prijavu</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ili</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nije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kao</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i</w:t>
      </w:r>
      <w:proofErr w:type="spellEnd"/>
      <w:r w:rsidR="009F5B82" w:rsidRPr="00671C75">
        <w:rPr>
          <w:rFonts w:ascii="Times New Roman" w:hAnsi="Times New Roman" w:cs="Times New Roman"/>
          <w:color w:val="202122"/>
          <w:sz w:val="24"/>
          <w:szCs w:val="24"/>
          <w:shd w:val="clear" w:color="auto" w:fill="FFFFFF"/>
        </w:rPr>
        <w:t xml:space="preserve"> da li se </w:t>
      </w:r>
      <w:proofErr w:type="spellStart"/>
      <w:r w:rsidR="009F5B82" w:rsidRPr="00671C75">
        <w:rPr>
          <w:rFonts w:ascii="Times New Roman" w:hAnsi="Times New Roman" w:cs="Times New Roman"/>
          <w:color w:val="202122"/>
          <w:sz w:val="24"/>
          <w:szCs w:val="24"/>
          <w:shd w:val="clear" w:color="auto" w:fill="FFFFFF"/>
        </w:rPr>
        <w:t>rješenje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donosi</w:t>
      </w:r>
      <w:proofErr w:type="spellEnd"/>
      <w:r w:rsidR="009F5B82" w:rsidRPr="00671C75">
        <w:rPr>
          <w:rFonts w:ascii="Times New Roman" w:hAnsi="Times New Roman" w:cs="Times New Roman"/>
          <w:color w:val="202122"/>
          <w:sz w:val="24"/>
          <w:szCs w:val="24"/>
          <w:shd w:val="clear" w:color="auto" w:fill="FFFFFF"/>
        </w:rPr>
        <w:t xml:space="preserve"> u </w:t>
      </w:r>
      <w:proofErr w:type="spellStart"/>
      <w:r w:rsidR="009F5B82" w:rsidRPr="00671C75">
        <w:rPr>
          <w:rFonts w:ascii="Times New Roman" w:hAnsi="Times New Roman" w:cs="Times New Roman"/>
          <w:color w:val="202122"/>
          <w:sz w:val="24"/>
          <w:szCs w:val="24"/>
          <w:shd w:val="clear" w:color="auto" w:fill="FFFFFF"/>
        </w:rPr>
        <w:t>skraćenom</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postupku</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ili</w:t>
      </w:r>
      <w:proofErr w:type="spellEnd"/>
      <w:r w:rsidR="009F5B82" w:rsidRPr="00671C75">
        <w:rPr>
          <w:rFonts w:ascii="Times New Roman" w:hAnsi="Times New Roman" w:cs="Times New Roman"/>
          <w:color w:val="202122"/>
          <w:sz w:val="24"/>
          <w:szCs w:val="24"/>
          <w:shd w:val="clear" w:color="auto" w:fill="FFFFFF"/>
        </w:rPr>
        <w:t xml:space="preserve"> ne. Za </w:t>
      </w:r>
      <w:proofErr w:type="spellStart"/>
      <w:r w:rsidR="009F5B82" w:rsidRPr="00671C75">
        <w:rPr>
          <w:rFonts w:ascii="Times New Roman" w:hAnsi="Times New Roman" w:cs="Times New Roman"/>
          <w:color w:val="202122"/>
          <w:sz w:val="24"/>
          <w:szCs w:val="24"/>
          <w:shd w:val="clear" w:color="auto" w:fill="FFFFFF"/>
        </w:rPr>
        <w:t>izvršenje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ove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obaveze</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9F5B82" w:rsidRPr="00671C75">
        <w:rPr>
          <w:rFonts w:ascii="Times New Roman" w:hAnsi="Times New Roman" w:cs="Times New Roman"/>
          <w:color w:val="202122"/>
          <w:sz w:val="24"/>
          <w:szCs w:val="24"/>
          <w:shd w:val="clear" w:color="auto" w:fill="FFFFFF"/>
        </w:rPr>
        <w:t>odgovoran</w:t>
      </w:r>
      <w:proofErr w:type="spellEnd"/>
      <w:r w:rsidR="009F5B82" w:rsidRPr="00671C75">
        <w:rPr>
          <w:rFonts w:ascii="Times New Roman" w:hAnsi="Times New Roman" w:cs="Times New Roman"/>
          <w:color w:val="202122"/>
          <w:sz w:val="24"/>
          <w:szCs w:val="24"/>
          <w:shd w:val="clear" w:color="auto" w:fill="FFFFFF"/>
        </w:rPr>
        <w:t xml:space="preserve"> je </w:t>
      </w:r>
      <w:proofErr w:type="spellStart"/>
      <w:r w:rsidR="006965E8">
        <w:rPr>
          <w:rFonts w:ascii="Times New Roman" w:hAnsi="Times New Roman" w:cs="Times New Roman"/>
          <w:color w:val="202122"/>
          <w:sz w:val="24"/>
          <w:szCs w:val="24"/>
          <w:shd w:val="clear" w:color="auto" w:fill="FFFFFF"/>
        </w:rPr>
        <w:t>sekretar</w:t>
      </w:r>
      <w:proofErr w:type="spellEnd"/>
      <w:r w:rsidR="009F5B82" w:rsidRPr="00671C75">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Sekretarijata</w:t>
      </w:r>
      <w:proofErr w:type="spellEnd"/>
      <w:r w:rsidR="001907F7" w:rsidRPr="00671C75">
        <w:rPr>
          <w:rFonts w:ascii="Times New Roman" w:hAnsi="Times New Roman" w:cs="Times New Roman"/>
          <w:color w:val="202122"/>
          <w:sz w:val="24"/>
          <w:szCs w:val="24"/>
          <w:shd w:val="clear" w:color="auto" w:fill="FFFFFF"/>
        </w:rPr>
        <w:t>.</w:t>
      </w:r>
    </w:p>
    <w:p w14:paraId="15F68A36" w14:textId="09A8D5E8" w:rsidR="001907F7" w:rsidRDefault="001907F7" w:rsidP="005E675E">
      <w:pPr>
        <w:spacing w:after="0" w:line="276" w:lineRule="auto"/>
        <w:jc w:val="both"/>
        <w:rPr>
          <w:rFonts w:ascii="Times New Roman" w:hAnsi="Times New Roman" w:cs="Times New Roman"/>
          <w:color w:val="202122"/>
          <w:sz w:val="24"/>
          <w:szCs w:val="24"/>
          <w:shd w:val="clear" w:color="auto" w:fill="FFFFFF"/>
        </w:rPr>
      </w:pPr>
    </w:p>
    <w:p w14:paraId="2D22D0E4" w14:textId="77777777" w:rsidR="001907F7" w:rsidRDefault="001907F7" w:rsidP="005E675E">
      <w:pPr>
        <w:spacing w:after="0" w:line="276" w:lineRule="auto"/>
        <w:jc w:val="both"/>
        <w:rPr>
          <w:rFonts w:ascii="Times New Roman" w:hAnsi="Times New Roman" w:cs="Times New Roman"/>
          <w:color w:val="202122"/>
          <w:sz w:val="24"/>
          <w:szCs w:val="24"/>
          <w:shd w:val="clear" w:color="auto" w:fill="FFFFFF"/>
        </w:rPr>
      </w:pPr>
    </w:p>
    <w:p w14:paraId="3ED5D32B" w14:textId="77777777" w:rsidR="001907F7" w:rsidRDefault="001907F7" w:rsidP="005E675E">
      <w:pPr>
        <w:spacing w:after="0" w:line="276" w:lineRule="auto"/>
        <w:jc w:val="both"/>
        <w:rPr>
          <w:rFonts w:ascii="Times New Roman" w:hAnsi="Times New Roman" w:cs="Times New Roman"/>
          <w:color w:val="202122"/>
          <w:sz w:val="24"/>
          <w:szCs w:val="24"/>
          <w:shd w:val="clear" w:color="auto" w:fill="FFFFFF"/>
        </w:rPr>
      </w:pPr>
    </w:p>
    <w:p w14:paraId="5D15EFFE" w14:textId="749BBE66" w:rsidR="00E468E2" w:rsidRPr="00A82A1E" w:rsidRDefault="001907F7" w:rsidP="005E675E">
      <w:pPr>
        <w:pStyle w:val="ListParagraph"/>
        <w:numPr>
          <w:ilvl w:val="0"/>
          <w:numId w:val="4"/>
        </w:numPr>
        <w:spacing w:after="0" w:line="276" w:lineRule="auto"/>
        <w:jc w:val="both"/>
        <w:rPr>
          <w:rFonts w:ascii="Times New Roman" w:hAnsi="Times New Roman" w:cs="Times New Roman"/>
          <w:b/>
          <w:bCs/>
          <w:color w:val="202122"/>
          <w:sz w:val="24"/>
          <w:szCs w:val="24"/>
          <w:shd w:val="clear" w:color="auto" w:fill="FFFFFF"/>
        </w:rPr>
      </w:pPr>
      <w:proofErr w:type="spellStart"/>
      <w:r w:rsidRPr="001907F7">
        <w:rPr>
          <w:rFonts w:ascii="Times New Roman" w:hAnsi="Times New Roman" w:cs="Times New Roman"/>
          <w:b/>
          <w:bCs/>
          <w:color w:val="202122"/>
          <w:sz w:val="24"/>
          <w:szCs w:val="24"/>
          <w:shd w:val="clear" w:color="auto" w:fill="FFFFFF"/>
        </w:rPr>
        <w:t>Priprema</w:t>
      </w:r>
      <w:proofErr w:type="spellEnd"/>
      <w:r w:rsidRPr="001907F7">
        <w:rPr>
          <w:rFonts w:ascii="Times New Roman" w:hAnsi="Times New Roman" w:cs="Times New Roman"/>
          <w:b/>
          <w:bCs/>
          <w:color w:val="202122"/>
          <w:sz w:val="24"/>
          <w:szCs w:val="24"/>
          <w:shd w:val="clear" w:color="auto" w:fill="FFFFFF"/>
        </w:rPr>
        <w:t xml:space="preserve"> </w:t>
      </w:r>
      <w:proofErr w:type="spellStart"/>
      <w:r w:rsidRPr="001907F7">
        <w:rPr>
          <w:rFonts w:ascii="Times New Roman" w:hAnsi="Times New Roman" w:cs="Times New Roman"/>
          <w:b/>
          <w:bCs/>
          <w:color w:val="202122"/>
          <w:sz w:val="24"/>
          <w:szCs w:val="24"/>
          <w:shd w:val="clear" w:color="auto" w:fill="FFFFFF"/>
        </w:rPr>
        <w:t>utvrđivanja</w:t>
      </w:r>
      <w:proofErr w:type="spellEnd"/>
      <w:r w:rsidRPr="001907F7">
        <w:rPr>
          <w:rFonts w:ascii="Times New Roman" w:hAnsi="Times New Roman" w:cs="Times New Roman"/>
          <w:b/>
          <w:bCs/>
          <w:color w:val="202122"/>
          <w:sz w:val="24"/>
          <w:szCs w:val="24"/>
          <w:shd w:val="clear" w:color="auto" w:fill="FFFFFF"/>
        </w:rPr>
        <w:t xml:space="preserve"> </w:t>
      </w:r>
      <w:proofErr w:type="spellStart"/>
      <w:r w:rsidRPr="001907F7">
        <w:rPr>
          <w:rFonts w:ascii="Times New Roman" w:hAnsi="Times New Roman" w:cs="Times New Roman"/>
          <w:b/>
          <w:bCs/>
          <w:color w:val="202122"/>
          <w:sz w:val="24"/>
          <w:szCs w:val="24"/>
          <w:shd w:val="clear" w:color="auto" w:fill="FFFFFF"/>
        </w:rPr>
        <w:t>poreza</w:t>
      </w:r>
      <w:proofErr w:type="spellEnd"/>
      <w:r w:rsidR="00A82A1E">
        <w:rPr>
          <w:rFonts w:ascii="Times New Roman" w:hAnsi="Times New Roman" w:cs="Times New Roman"/>
          <w:b/>
          <w:bCs/>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Pripremne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radnje</w:t>
      </w:r>
      <w:proofErr w:type="spellEnd"/>
      <w:r w:rsidRPr="00A82A1E">
        <w:rPr>
          <w:rFonts w:ascii="Times New Roman" w:hAnsi="Times New Roman" w:cs="Times New Roman"/>
          <w:color w:val="202122"/>
          <w:sz w:val="24"/>
          <w:szCs w:val="24"/>
          <w:shd w:val="clear" w:color="auto" w:fill="FFFFFF"/>
        </w:rPr>
        <w:t xml:space="preserve"> u </w:t>
      </w:r>
      <w:proofErr w:type="spellStart"/>
      <w:r w:rsidRPr="00A82A1E">
        <w:rPr>
          <w:rFonts w:ascii="Times New Roman" w:hAnsi="Times New Roman" w:cs="Times New Roman"/>
          <w:color w:val="202122"/>
          <w:sz w:val="24"/>
          <w:szCs w:val="24"/>
          <w:shd w:val="clear" w:color="auto" w:fill="FFFFFF"/>
        </w:rPr>
        <w:t>p</w:t>
      </w:r>
      <w:r w:rsidR="00072934" w:rsidRPr="00A82A1E">
        <w:rPr>
          <w:rFonts w:ascii="Times New Roman" w:hAnsi="Times New Roman" w:cs="Times New Roman"/>
          <w:color w:val="202122"/>
          <w:sz w:val="24"/>
          <w:szCs w:val="24"/>
          <w:shd w:val="clear" w:color="auto" w:fill="FFFFFF"/>
        </w:rPr>
        <w:t>o</w:t>
      </w:r>
      <w:r w:rsidRPr="00A82A1E">
        <w:rPr>
          <w:rFonts w:ascii="Times New Roman" w:hAnsi="Times New Roman" w:cs="Times New Roman"/>
          <w:color w:val="202122"/>
          <w:sz w:val="24"/>
          <w:szCs w:val="24"/>
          <w:shd w:val="clear" w:color="auto" w:fill="FFFFFF"/>
        </w:rPr>
        <w:t>stupku</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utvrđivanja</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poreza</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su</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identifikacije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oporezive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nepokretnosti</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određivanje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obveznika</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nepokretnosti</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i</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utvrđivanje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svih</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parametara</w:t>
      </w:r>
      <w:proofErr w:type="spellEnd"/>
      <w:r w:rsidRPr="00A82A1E">
        <w:rPr>
          <w:rFonts w:ascii="Times New Roman" w:hAnsi="Times New Roman" w:cs="Times New Roman"/>
          <w:color w:val="202122"/>
          <w:sz w:val="24"/>
          <w:szCs w:val="24"/>
          <w:shd w:val="clear" w:color="auto" w:fill="FFFFFF"/>
        </w:rPr>
        <w:t xml:space="preserve"> koji </w:t>
      </w:r>
      <w:proofErr w:type="spellStart"/>
      <w:r w:rsidRPr="00A82A1E">
        <w:rPr>
          <w:rFonts w:ascii="Times New Roman" w:hAnsi="Times New Roman" w:cs="Times New Roman"/>
          <w:color w:val="202122"/>
          <w:sz w:val="24"/>
          <w:szCs w:val="24"/>
          <w:shd w:val="clear" w:color="auto" w:fill="FFFFFF"/>
        </w:rPr>
        <w:t>utiče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na</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iznos</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poreza</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vrsta</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površina</w:t>
      </w:r>
      <w:proofErr w:type="spellEnd"/>
      <w:r w:rsidRPr="00A82A1E">
        <w:rPr>
          <w:rFonts w:ascii="Times New Roman" w:hAnsi="Times New Roman" w:cs="Times New Roman"/>
          <w:color w:val="202122"/>
          <w:sz w:val="24"/>
          <w:szCs w:val="24"/>
          <w:shd w:val="clear" w:color="auto" w:fill="FFFFFF"/>
        </w:rPr>
        <w:t xml:space="preserve">, starost, zona, </w:t>
      </w:r>
      <w:proofErr w:type="spellStart"/>
      <w:r w:rsidRPr="00A82A1E">
        <w:rPr>
          <w:rFonts w:ascii="Times New Roman" w:hAnsi="Times New Roman" w:cs="Times New Roman"/>
          <w:color w:val="202122"/>
          <w:sz w:val="24"/>
          <w:szCs w:val="24"/>
          <w:shd w:val="clear" w:color="auto" w:fill="FFFFFF"/>
        </w:rPr>
        <w:t>kvalitet</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gradnje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udio</w:t>
      </w:r>
      <w:proofErr w:type="spellEnd"/>
      <w:r w:rsidRPr="00A82A1E">
        <w:rPr>
          <w:rFonts w:ascii="Times New Roman" w:hAnsi="Times New Roman" w:cs="Times New Roman"/>
          <w:color w:val="202122"/>
          <w:sz w:val="24"/>
          <w:szCs w:val="24"/>
          <w:shd w:val="clear" w:color="auto" w:fill="FFFFFF"/>
        </w:rPr>
        <w:t xml:space="preserve"> u </w:t>
      </w:r>
      <w:proofErr w:type="spellStart"/>
      <w:r w:rsidRPr="00A82A1E">
        <w:rPr>
          <w:rFonts w:ascii="Times New Roman" w:hAnsi="Times New Roman" w:cs="Times New Roman"/>
          <w:color w:val="202122"/>
          <w:sz w:val="24"/>
          <w:szCs w:val="24"/>
          <w:shd w:val="clear" w:color="auto" w:fill="FFFFFF"/>
        </w:rPr>
        <w:t>vlasništvo</w:t>
      </w:r>
      <w:proofErr w:type="spellEnd"/>
      <w:r w:rsidRPr="00A82A1E">
        <w:rPr>
          <w:rFonts w:ascii="Times New Roman" w:hAnsi="Times New Roman" w:cs="Times New Roman"/>
          <w:color w:val="202122"/>
          <w:sz w:val="24"/>
          <w:szCs w:val="24"/>
          <w:shd w:val="clear" w:color="auto" w:fill="FFFFFF"/>
        </w:rPr>
        <w:t xml:space="preserve">, </w:t>
      </w:r>
      <w:r w:rsidR="001174D2" w:rsidRPr="00A82A1E">
        <w:rPr>
          <w:rFonts w:ascii="Times New Roman" w:hAnsi="Times New Roman" w:cs="Times New Roman"/>
          <w:color w:val="202122"/>
          <w:sz w:val="24"/>
          <w:szCs w:val="24"/>
          <w:shd w:val="clear" w:color="auto" w:fill="FFFFFF"/>
        </w:rPr>
        <w:t xml:space="preserve">da li se </w:t>
      </w:r>
      <w:proofErr w:type="spellStart"/>
      <w:r w:rsidR="001174D2" w:rsidRPr="00A82A1E">
        <w:rPr>
          <w:rFonts w:ascii="Times New Roman" w:hAnsi="Times New Roman" w:cs="Times New Roman"/>
          <w:color w:val="202122"/>
          <w:sz w:val="24"/>
          <w:szCs w:val="24"/>
          <w:shd w:val="clear" w:color="auto" w:fill="FFFFFF"/>
        </w:rPr>
        <w:t>radi</w:t>
      </w:r>
      <w:proofErr w:type="spellEnd"/>
      <w:r w:rsidR="001174D2" w:rsidRPr="00A82A1E">
        <w:rPr>
          <w:rFonts w:ascii="Times New Roman" w:hAnsi="Times New Roman" w:cs="Times New Roman"/>
          <w:color w:val="202122"/>
          <w:sz w:val="24"/>
          <w:szCs w:val="24"/>
          <w:shd w:val="clear" w:color="auto" w:fill="FFFFFF"/>
        </w:rPr>
        <w:t xml:space="preserve"> o </w:t>
      </w:r>
      <w:proofErr w:type="spellStart"/>
      <w:r w:rsidR="001174D2" w:rsidRPr="00A82A1E">
        <w:rPr>
          <w:rFonts w:ascii="Times New Roman" w:hAnsi="Times New Roman" w:cs="Times New Roman"/>
          <w:color w:val="202122"/>
          <w:sz w:val="24"/>
          <w:szCs w:val="24"/>
          <w:shd w:val="clear" w:color="auto" w:fill="FFFFFF"/>
        </w:rPr>
        <w:t>primarnim</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ili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sekundarnom</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stambenom</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objektu</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itd</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072934" w:rsidRPr="00A82A1E">
        <w:rPr>
          <w:rFonts w:ascii="Times New Roman" w:hAnsi="Times New Roman" w:cs="Times New Roman"/>
          <w:color w:val="202122"/>
          <w:sz w:val="24"/>
          <w:szCs w:val="24"/>
          <w:shd w:val="clear" w:color="auto" w:fill="FFFFFF"/>
        </w:rPr>
        <w:t>I</w:t>
      </w:r>
      <w:r w:rsidR="001174D2" w:rsidRPr="00A82A1E">
        <w:rPr>
          <w:rFonts w:ascii="Times New Roman" w:hAnsi="Times New Roman" w:cs="Times New Roman"/>
          <w:color w:val="202122"/>
          <w:sz w:val="24"/>
          <w:szCs w:val="24"/>
          <w:shd w:val="clear" w:color="auto" w:fill="FFFFFF"/>
        </w:rPr>
        <w:t>majući</w:t>
      </w:r>
      <w:proofErr w:type="spellEnd"/>
      <w:r w:rsidR="001174D2" w:rsidRPr="00A82A1E">
        <w:rPr>
          <w:rFonts w:ascii="Times New Roman" w:hAnsi="Times New Roman" w:cs="Times New Roman"/>
          <w:color w:val="202122"/>
          <w:sz w:val="24"/>
          <w:szCs w:val="24"/>
          <w:shd w:val="clear" w:color="auto" w:fill="FFFFFF"/>
        </w:rPr>
        <w:t xml:space="preserve"> u </w:t>
      </w:r>
      <w:proofErr w:type="spellStart"/>
      <w:r w:rsidR="001174D2" w:rsidRPr="00A82A1E">
        <w:rPr>
          <w:rFonts w:ascii="Times New Roman" w:hAnsi="Times New Roman" w:cs="Times New Roman"/>
          <w:color w:val="202122"/>
          <w:sz w:val="24"/>
          <w:szCs w:val="24"/>
          <w:shd w:val="clear" w:color="auto" w:fill="FFFFFF"/>
        </w:rPr>
        <w:t>vidu</w:t>
      </w:r>
      <w:proofErr w:type="spellEnd"/>
      <w:r w:rsidR="001174D2" w:rsidRPr="00A82A1E">
        <w:rPr>
          <w:rFonts w:ascii="Times New Roman" w:hAnsi="Times New Roman" w:cs="Times New Roman"/>
          <w:color w:val="202122"/>
          <w:sz w:val="24"/>
          <w:szCs w:val="24"/>
          <w:shd w:val="clear" w:color="auto" w:fill="FFFFFF"/>
        </w:rPr>
        <w:t xml:space="preserve"> da se </w:t>
      </w:r>
      <w:proofErr w:type="spellStart"/>
      <w:r w:rsidR="001174D2" w:rsidRPr="00A82A1E">
        <w:rPr>
          <w:rFonts w:ascii="Times New Roman" w:hAnsi="Times New Roman" w:cs="Times New Roman"/>
          <w:color w:val="202122"/>
          <w:sz w:val="24"/>
          <w:szCs w:val="24"/>
          <w:shd w:val="clear" w:color="auto" w:fill="FFFFFF"/>
        </w:rPr>
        <w:t>utvrđivanje</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poreza</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radi</w:t>
      </w:r>
      <w:proofErr w:type="spellEnd"/>
      <w:r w:rsidR="001174D2" w:rsidRPr="00A82A1E">
        <w:rPr>
          <w:rFonts w:ascii="Times New Roman" w:hAnsi="Times New Roman" w:cs="Times New Roman"/>
          <w:color w:val="202122"/>
          <w:sz w:val="24"/>
          <w:szCs w:val="24"/>
          <w:shd w:val="clear" w:color="auto" w:fill="FFFFFF"/>
        </w:rPr>
        <w:t xml:space="preserve">, u </w:t>
      </w:r>
      <w:proofErr w:type="spellStart"/>
      <w:r w:rsidR="001174D2" w:rsidRPr="00A82A1E">
        <w:rPr>
          <w:rFonts w:ascii="Times New Roman" w:hAnsi="Times New Roman" w:cs="Times New Roman"/>
          <w:color w:val="202122"/>
          <w:sz w:val="24"/>
          <w:szCs w:val="24"/>
          <w:shd w:val="clear" w:color="auto" w:fill="FFFFFF"/>
        </w:rPr>
        <w:t>principu</w:t>
      </w:r>
      <w:proofErr w:type="spellEnd"/>
      <w:r w:rsidR="001174D2" w:rsidRPr="00A82A1E">
        <w:rPr>
          <w:rFonts w:ascii="Times New Roman" w:hAnsi="Times New Roman" w:cs="Times New Roman"/>
          <w:color w:val="202122"/>
          <w:sz w:val="24"/>
          <w:szCs w:val="24"/>
          <w:shd w:val="clear" w:color="auto" w:fill="FFFFFF"/>
        </w:rPr>
        <w:t xml:space="preserve">, po </w:t>
      </w:r>
      <w:proofErr w:type="spellStart"/>
      <w:r w:rsidR="001174D2" w:rsidRPr="00A82A1E">
        <w:rPr>
          <w:rFonts w:ascii="Times New Roman" w:hAnsi="Times New Roman" w:cs="Times New Roman"/>
          <w:color w:val="202122"/>
          <w:sz w:val="24"/>
          <w:szCs w:val="24"/>
          <w:shd w:val="clear" w:color="auto" w:fill="FFFFFF"/>
        </w:rPr>
        <w:t>skraćenom</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postupku</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na</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osnovu</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službenih</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evidencija</w:t>
      </w:r>
      <w:proofErr w:type="spellEnd"/>
      <w:r w:rsidR="001174D2" w:rsidRPr="00A82A1E">
        <w:rPr>
          <w:rFonts w:ascii="Times New Roman" w:hAnsi="Times New Roman" w:cs="Times New Roman"/>
          <w:color w:val="202122"/>
          <w:sz w:val="24"/>
          <w:szCs w:val="24"/>
          <w:shd w:val="clear" w:color="auto" w:fill="FFFFFF"/>
        </w:rPr>
        <w:t xml:space="preserve"> </w:t>
      </w:r>
      <w:proofErr w:type="gramStart"/>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čl</w:t>
      </w:r>
      <w:proofErr w:type="spellEnd"/>
      <w:proofErr w:type="gramEnd"/>
      <w:r w:rsidR="001174D2" w:rsidRPr="00A82A1E">
        <w:rPr>
          <w:rFonts w:ascii="Times New Roman" w:hAnsi="Times New Roman" w:cs="Times New Roman"/>
          <w:color w:val="202122"/>
          <w:sz w:val="24"/>
          <w:szCs w:val="24"/>
          <w:shd w:val="clear" w:color="auto" w:fill="FFFFFF"/>
        </w:rPr>
        <w:t xml:space="preserve">. 106 </w:t>
      </w:r>
      <w:proofErr w:type="spellStart"/>
      <w:r w:rsidR="001174D2" w:rsidRPr="00A82A1E">
        <w:rPr>
          <w:rFonts w:ascii="Times New Roman" w:hAnsi="Times New Roman" w:cs="Times New Roman"/>
          <w:color w:val="202122"/>
          <w:sz w:val="24"/>
          <w:szCs w:val="24"/>
          <w:shd w:val="clear" w:color="auto" w:fill="FFFFFF"/>
        </w:rPr>
        <w:t>Zakon</w:t>
      </w:r>
      <w:proofErr w:type="spellEnd"/>
      <w:r w:rsidR="001174D2" w:rsidRPr="00A82A1E">
        <w:rPr>
          <w:rFonts w:ascii="Times New Roman" w:hAnsi="Times New Roman" w:cs="Times New Roman"/>
          <w:color w:val="202122"/>
          <w:sz w:val="24"/>
          <w:szCs w:val="24"/>
          <w:shd w:val="clear" w:color="auto" w:fill="FFFFFF"/>
        </w:rPr>
        <w:t xml:space="preserve"> o </w:t>
      </w:r>
      <w:proofErr w:type="spellStart"/>
      <w:r w:rsidR="001174D2" w:rsidRPr="00A82A1E">
        <w:rPr>
          <w:rFonts w:ascii="Times New Roman" w:hAnsi="Times New Roman" w:cs="Times New Roman"/>
          <w:color w:val="202122"/>
          <w:sz w:val="24"/>
          <w:szCs w:val="24"/>
          <w:shd w:val="clear" w:color="auto" w:fill="FFFFFF"/>
        </w:rPr>
        <w:t>upravnom</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postuku</w:t>
      </w:r>
      <w:proofErr w:type="spellEnd"/>
      <w:r w:rsidR="001174D2" w:rsidRPr="00A82A1E">
        <w:rPr>
          <w:rFonts w:ascii="Times New Roman" w:hAnsi="Times New Roman" w:cs="Times New Roman"/>
          <w:color w:val="202122"/>
          <w:sz w:val="24"/>
          <w:szCs w:val="24"/>
          <w:shd w:val="clear" w:color="auto" w:fill="FFFFFF"/>
        </w:rPr>
        <w:t xml:space="preserve">), to je </w:t>
      </w:r>
      <w:proofErr w:type="spellStart"/>
      <w:r w:rsidR="001174D2" w:rsidRPr="00A82A1E">
        <w:rPr>
          <w:rFonts w:ascii="Times New Roman" w:hAnsi="Times New Roman" w:cs="Times New Roman"/>
          <w:color w:val="202122"/>
          <w:sz w:val="24"/>
          <w:szCs w:val="24"/>
          <w:shd w:val="clear" w:color="auto" w:fill="FFFFFF"/>
        </w:rPr>
        <w:t>vrlo</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bitno</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na</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vrijeme</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pribaviti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evidencije</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koje</w:t>
      </w:r>
      <w:proofErr w:type="spellEnd"/>
      <w:r w:rsidR="001174D2" w:rsidRPr="00A82A1E">
        <w:rPr>
          <w:rFonts w:ascii="Times New Roman" w:hAnsi="Times New Roman" w:cs="Times New Roman"/>
          <w:color w:val="202122"/>
          <w:sz w:val="24"/>
          <w:szCs w:val="24"/>
          <w:shd w:val="clear" w:color="auto" w:fill="FFFFFF"/>
        </w:rPr>
        <w:t xml:space="preserve"> u </w:t>
      </w:r>
      <w:proofErr w:type="spellStart"/>
      <w:r w:rsidR="001174D2" w:rsidRPr="00A82A1E">
        <w:rPr>
          <w:rFonts w:ascii="Times New Roman" w:hAnsi="Times New Roman" w:cs="Times New Roman"/>
          <w:color w:val="202122"/>
          <w:sz w:val="24"/>
          <w:szCs w:val="24"/>
          <w:shd w:val="clear" w:color="auto" w:fill="FFFFFF"/>
        </w:rPr>
        <w:t>skladu</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sa</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zakonom</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vode</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drugi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državni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organi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organi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lokalne</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samouprave</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ali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uspostaviti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i</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sopstvene</w:t>
      </w:r>
      <w:proofErr w:type="spellEnd"/>
      <w:r w:rsidR="001174D2" w:rsidRPr="00A82A1E">
        <w:rPr>
          <w:rFonts w:ascii="Times New Roman" w:hAnsi="Times New Roman" w:cs="Times New Roman"/>
          <w:color w:val="202122"/>
          <w:sz w:val="24"/>
          <w:szCs w:val="24"/>
          <w:shd w:val="clear" w:color="auto" w:fill="FFFFFF"/>
        </w:rPr>
        <w:t xml:space="preserve"> </w:t>
      </w:r>
      <w:proofErr w:type="spellStart"/>
      <w:r w:rsidR="001174D2" w:rsidRPr="00A82A1E">
        <w:rPr>
          <w:rFonts w:ascii="Times New Roman" w:hAnsi="Times New Roman" w:cs="Times New Roman"/>
          <w:color w:val="202122"/>
          <w:sz w:val="24"/>
          <w:szCs w:val="24"/>
          <w:shd w:val="clear" w:color="auto" w:fill="FFFFFF"/>
        </w:rPr>
        <w:t>evidencije</w:t>
      </w:r>
      <w:proofErr w:type="spellEnd"/>
      <w:r w:rsidR="001174D2" w:rsidRPr="00A82A1E">
        <w:rPr>
          <w:rFonts w:ascii="Times New Roman" w:hAnsi="Times New Roman" w:cs="Times New Roman"/>
          <w:color w:val="202122"/>
          <w:sz w:val="24"/>
          <w:szCs w:val="24"/>
          <w:shd w:val="clear" w:color="auto" w:fill="FFFFFF"/>
        </w:rPr>
        <w:t>.</w:t>
      </w:r>
    </w:p>
    <w:p w14:paraId="2AFB94B9" w14:textId="65D3BFC1" w:rsidR="001174D2" w:rsidRDefault="001174D2" w:rsidP="005E675E">
      <w:pPr>
        <w:spacing w:after="0" w:line="276"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 </w:t>
      </w:r>
    </w:p>
    <w:p w14:paraId="07703EFC" w14:textId="5AFD6977" w:rsidR="001174D2" w:rsidRPr="005B7F86" w:rsidRDefault="005B7F86" w:rsidP="005E675E">
      <w:pPr>
        <w:spacing w:after="0" w:line="276" w:lineRule="auto"/>
        <w:jc w:val="both"/>
        <w:rPr>
          <w:rFonts w:ascii="Times New Roman" w:hAnsi="Times New Roman" w:cs="Times New Roman"/>
          <w:color w:val="202122"/>
          <w:sz w:val="24"/>
          <w:szCs w:val="24"/>
          <w:shd w:val="clear" w:color="auto" w:fill="FFFFFF"/>
        </w:rPr>
      </w:pPr>
      <w:r>
        <w:rPr>
          <w:rFonts w:ascii="Times New Roman" w:hAnsi="Times New Roman" w:cs="Times New Roman"/>
          <w:b/>
          <w:bCs/>
          <w:color w:val="202122"/>
          <w:sz w:val="24"/>
          <w:szCs w:val="24"/>
          <w:shd w:val="clear" w:color="auto" w:fill="FFFFFF"/>
        </w:rPr>
        <w:t xml:space="preserve">2.1. </w:t>
      </w:r>
      <w:proofErr w:type="spellStart"/>
      <w:r w:rsidR="001174D2" w:rsidRPr="005B7F86">
        <w:rPr>
          <w:rFonts w:ascii="Times New Roman" w:hAnsi="Times New Roman" w:cs="Times New Roman"/>
          <w:b/>
          <w:bCs/>
          <w:color w:val="202122"/>
          <w:sz w:val="24"/>
          <w:szCs w:val="24"/>
          <w:shd w:val="clear" w:color="auto" w:fill="FFFFFF"/>
        </w:rPr>
        <w:t>Preuzimanje</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1174D2" w:rsidRPr="005B7F86">
        <w:rPr>
          <w:rFonts w:ascii="Times New Roman" w:hAnsi="Times New Roman" w:cs="Times New Roman"/>
          <w:b/>
          <w:bCs/>
          <w:color w:val="202122"/>
          <w:sz w:val="24"/>
          <w:szCs w:val="24"/>
          <w:shd w:val="clear" w:color="auto" w:fill="FFFFFF"/>
        </w:rPr>
        <w:t>podataka</w:t>
      </w:r>
      <w:proofErr w:type="spellEnd"/>
      <w:r w:rsidR="001174D2" w:rsidRPr="005B7F86">
        <w:rPr>
          <w:rFonts w:ascii="Times New Roman" w:hAnsi="Times New Roman" w:cs="Times New Roman"/>
          <w:b/>
          <w:bCs/>
          <w:color w:val="202122"/>
          <w:sz w:val="24"/>
          <w:szCs w:val="24"/>
          <w:shd w:val="clear" w:color="auto" w:fill="FFFFFF"/>
        </w:rPr>
        <w:t xml:space="preserve"> o </w:t>
      </w:r>
      <w:proofErr w:type="spellStart"/>
      <w:r w:rsidR="001174D2" w:rsidRPr="005B7F86">
        <w:rPr>
          <w:rFonts w:ascii="Times New Roman" w:hAnsi="Times New Roman" w:cs="Times New Roman"/>
          <w:b/>
          <w:bCs/>
          <w:color w:val="202122"/>
          <w:sz w:val="24"/>
          <w:szCs w:val="24"/>
          <w:shd w:val="clear" w:color="auto" w:fill="FFFFFF"/>
        </w:rPr>
        <w:t>nepokretnostima</w:t>
      </w:r>
      <w:proofErr w:type="spellEnd"/>
      <w:r w:rsidR="001174D2" w:rsidRPr="005B7F86">
        <w:rPr>
          <w:rFonts w:ascii="Times New Roman" w:hAnsi="Times New Roman" w:cs="Times New Roman"/>
          <w:b/>
          <w:bCs/>
          <w:color w:val="202122"/>
          <w:sz w:val="24"/>
          <w:szCs w:val="24"/>
          <w:shd w:val="clear" w:color="auto" w:fill="FFFFFF"/>
        </w:rPr>
        <w:t xml:space="preserve"> od </w:t>
      </w:r>
      <w:proofErr w:type="spellStart"/>
      <w:r w:rsidR="001174D2" w:rsidRPr="005B7F86">
        <w:rPr>
          <w:rFonts w:ascii="Times New Roman" w:hAnsi="Times New Roman" w:cs="Times New Roman"/>
          <w:b/>
          <w:bCs/>
          <w:color w:val="202122"/>
          <w:sz w:val="24"/>
          <w:szCs w:val="24"/>
          <w:shd w:val="clear" w:color="auto" w:fill="FFFFFF"/>
        </w:rPr>
        <w:t>Uprave</w:t>
      </w:r>
      <w:proofErr w:type="spellEnd"/>
      <w:r w:rsidR="001174D2" w:rsidRPr="005B7F86">
        <w:rPr>
          <w:rFonts w:ascii="Times New Roman" w:hAnsi="Times New Roman" w:cs="Times New Roman"/>
          <w:b/>
          <w:bCs/>
          <w:color w:val="202122"/>
          <w:sz w:val="24"/>
          <w:szCs w:val="24"/>
          <w:shd w:val="clear" w:color="auto" w:fill="FFFFFF"/>
        </w:rPr>
        <w:t xml:space="preserve"> za </w:t>
      </w:r>
      <w:proofErr w:type="spellStart"/>
      <w:r w:rsidR="001174D2" w:rsidRPr="005B7F86">
        <w:rPr>
          <w:rFonts w:ascii="Times New Roman" w:hAnsi="Times New Roman" w:cs="Times New Roman"/>
          <w:b/>
          <w:bCs/>
          <w:color w:val="202122"/>
          <w:sz w:val="24"/>
          <w:szCs w:val="24"/>
          <w:shd w:val="clear" w:color="auto" w:fill="FFFFFF"/>
        </w:rPr>
        <w:t>nekretnine</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1174D2" w:rsidRPr="005B7F86">
        <w:rPr>
          <w:rFonts w:ascii="Times New Roman" w:hAnsi="Times New Roman" w:cs="Times New Roman"/>
          <w:b/>
          <w:bCs/>
          <w:color w:val="202122"/>
          <w:sz w:val="24"/>
          <w:szCs w:val="24"/>
          <w:shd w:val="clear" w:color="auto" w:fill="FFFFFF"/>
        </w:rPr>
        <w:t>i</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1174D2" w:rsidRPr="005B7F86">
        <w:rPr>
          <w:rFonts w:ascii="Times New Roman" w:hAnsi="Times New Roman" w:cs="Times New Roman"/>
          <w:b/>
          <w:bCs/>
          <w:color w:val="202122"/>
          <w:sz w:val="24"/>
          <w:szCs w:val="24"/>
          <w:shd w:val="clear" w:color="auto" w:fill="FFFFFF"/>
        </w:rPr>
        <w:t>njihovo</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1174D2" w:rsidRPr="005B7F86">
        <w:rPr>
          <w:rFonts w:ascii="Times New Roman" w:hAnsi="Times New Roman" w:cs="Times New Roman"/>
          <w:b/>
          <w:bCs/>
          <w:color w:val="202122"/>
          <w:sz w:val="24"/>
          <w:szCs w:val="24"/>
          <w:shd w:val="clear" w:color="auto" w:fill="FFFFFF"/>
        </w:rPr>
        <w:t>poređenje</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1174D2" w:rsidRPr="005B7F86">
        <w:rPr>
          <w:rFonts w:ascii="Times New Roman" w:hAnsi="Times New Roman" w:cs="Times New Roman"/>
          <w:b/>
          <w:bCs/>
          <w:color w:val="202122"/>
          <w:sz w:val="24"/>
          <w:szCs w:val="24"/>
          <w:shd w:val="clear" w:color="auto" w:fill="FFFFFF"/>
        </w:rPr>
        <w:t>sa</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1174D2" w:rsidRPr="005B7F86">
        <w:rPr>
          <w:rFonts w:ascii="Times New Roman" w:hAnsi="Times New Roman" w:cs="Times New Roman"/>
          <w:b/>
          <w:bCs/>
          <w:color w:val="202122"/>
          <w:sz w:val="24"/>
          <w:szCs w:val="24"/>
          <w:shd w:val="clear" w:color="auto" w:fill="FFFFFF"/>
        </w:rPr>
        <w:t>Registrom</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1174D2" w:rsidRPr="005B7F86">
        <w:rPr>
          <w:rFonts w:ascii="Times New Roman" w:hAnsi="Times New Roman" w:cs="Times New Roman"/>
          <w:b/>
          <w:bCs/>
          <w:color w:val="202122"/>
          <w:sz w:val="24"/>
          <w:szCs w:val="24"/>
          <w:shd w:val="clear" w:color="auto" w:fill="FFFFFF"/>
        </w:rPr>
        <w:t>nepokretnosti</w:t>
      </w:r>
      <w:proofErr w:type="spellEnd"/>
      <w:r w:rsidR="001174D2" w:rsidRPr="005B7F86">
        <w:rPr>
          <w:rFonts w:ascii="Times New Roman" w:hAnsi="Times New Roman" w:cs="Times New Roman"/>
          <w:b/>
          <w:bCs/>
          <w:color w:val="202122"/>
          <w:sz w:val="24"/>
          <w:szCs w:val="24"/>
          <w:shd w:val="clear" w:color="auto" w:fill="FFFFFF"/>
        </w:rPr>
        <w:t xml:space="preserve"> </w:t>
      </w:r>
      <w:proofErr w:type="spellStart"/>
      <w:r w:rsidR="006965E8">
        <w:rPr>
          <w:rFonts w:ascii="Times New Roman" w:hAnsi="Times New Roman" w:cs="Times New Roman"/>
          <w:b/>
          <w:bCs/>
          <w:color w:val="202122"/>
          <w:sz w:val="24"/>
          <w:szCs w:val="24"/>
          <w:shd w:val="clear" w:color="auto" w:fill="FFFFFF"/>
        </w:rPr>
        <w:t>Sekretarijat</w:t>
      </w:r>
      <w:r w:rsidR="00453AFE">
        <w:rPr>
          <w:rFonts w:ascii="Times New Roman" w:hAnsi="Times New Roman" w:cs="Times New Roman"/>
          <w:b/>
          <w:bCs/>
          <w:color w:val="202122"/>
          <w:sz w:val="24"/>
          <w:szCs w:val="24"/>
          <w:shd w:val="clear" w:color="auto" w:fill="FFFFFF"/>
        </w:rPr>
        <w:t>a</w:t>
      </w:r>
      <w:proofErr w:type="spellEnd"/>
      <w:r w:rsidR="00453AFE">
        <w:rPr>
          <w:rFonts w:ascii="Times New Roman" w:hAnsi="Times New Roman" w:cs="Times New Roman"/>
          <w:b/>
          <w:bCs/>
          <w:color w:val="202122"/>
          <w:sz w:val="24"/>
          <w:szCs w:val="24"/>
          <w:shd w:val="clear" w:color="auto" w:fill="FFFFFF"/>
        </w:rPr>
        <w:t xml:space="preserve"> za </w:t>
      </w:r>
      <w:proofErr w:type="spellStart"/>
      <w:r w:rsidR="00453AFE">
        <w:rPr>
          <w:rFonts w:ascii="Times New Roman" w:hAnsi="Times New Roman" w:cs="Times New Roman"/>
          <w:b/>
          <w:bCs/>
          <w:color w:val="202122"/>
          <w:sz w:val="24"/>
          <w:szCs w:val="24"/>
          <w:shd w:val="clear" w:color="auto" w:fill="FFFFFF"/>
        </w:rPr>
        <w:t>finansije</w:t>
      </w:r>
      <w:proofErr w:type="spellEnd"/>
      <w:r w:rsidR="001174D2" w:rsidRPr="005B7F86">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w:t>
      </w:r>
      <w:proofErr w:type="spellEnd"/>
      <w:r w:rsidR="001174D2" w:rsidRPr="005B7F86">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Sekretarijata</w:t>
      </w:r>
      <w:proofErr w:type="spellEnd"/>
      <w:r w:rsidR="006965E8">
        <w:rPr>
          <w:rFonts w:ascii="Times New Roman" w:hAnsi="Times New Roman" w:cs="Times New Roman"/>
          <w:color w:val="202122"/>
          <w:sz w:val="24"/>
          <w:szCs w:val="24"/>
          <w:shd w:val="clear" w:color="auto" w:fill="FFFFFF"/>
        </w:rPr>
        <w:t xml:space="preserve"> za </w:t>
      </w:r>
      <w:proofErr w:type="spellStart"/>
      <w:r w:rsidR="00453AFE">
        <w:rPr>
          <w:rFonts w:ascii="Times New Roman" w:hAnsi="Times New Roman" w:cs="Times New Roman"/>
          <w:color w:val="202122"/>
          <w:sz w:val="24"/>
          <w:szCs w:val="24"/>
          <w:shd w:val="clear" w:color="auto" w:fill="FFFFFF"/>
        </w:rPr>
        <w:t>finansije</w:t>
      </w:r>
      <w:proofErr w:type="spellEnd"/>
      <w:r w:rsidR="001174D2" w:rsidRPr="005B7F86">
        <w:rPr>
          <w:rFonts w:ascii="Times New Roman" w:hAnsi="Times New Roman" w:cs="Times New Roman"/>
          <w:color w:val="202122"/>
          <w:sz w:val="24"/>
          <w:szCs w:val="24"/>
          <w:shd w:val="clear" w:color="auto" w:fill="FFFFFF"/>
        </w:rPr>
        <w:t xml:space="preserve"> </w:t>
      </w:r>
      <w:proofErr w:type="spellStart"/>
      <w:r w:rsidR="001174D2" w:rsidRPr="005B7F86">
        <w:rPr>
          <w:rFonts w:ascii="Times New Roman" w:hAnsi="Times New Roman" w:cs="Times New Roman"/>
          <w:color w:val="202122"/>
          <w:sz w:val="24"/>
          <w:szCs w:val="24"/>
          <w:shd w:val="clear" w:color="auto" w:fill="FFFFFF"/>
        </w:rPr>
        <w:t>obraća</w:t>
      </w:r>
      <w:proofErr w:type="spellEnd"/>
      <w:r w:rsidR="001174D2" w:rsidRPr="005B7F86">
        <w:rPr>
          <w:rFonts w:ascii="Times New Roman" w:hAnsi="Times New Roman" w:cs="Times New Roman"/>
          <w:color w:val="202122"/>
          <w:sz w:val="24"/>
          <w:szCs w:val="24"/>
          <w:shd w:val="clear" w:color="auto" w:fill="FFFFFF"/>
        </w:rPr>
        <w:t xml:space="preserve"> se </w:t>
      </w:r>
      <w:proofErr w:type="spellStart"/>
      <w:r w:rsidR="001174D2" w:rsidRPr="005B7F86">
        <w:rPr>
          <w:rFonts w:ascii="Times New Roman" w:hAnsi="Times New Roman" w:cs="Times New Roman"/>
          <w:color w:val="202122"/>
          <w:sz w:val="24"/>
          <w:szCs w:val="24"/>
          <w:shd w:val="clear" w:color="auto" w:fill="FFFFFF"/>
        </w:rPr>
        <w:t>pisanom</w:t>
      </w:r>
      <w:proofErr w:type="spellEnd"/>
      <w:r w:rsidR="001174D2" w:rsidRPr="005B7F86">
        <w:rPr>
          <w:rFonts w:ascii="Times New Roman" w:hAnsi="Times New Roman" w:cs="Times New Roman"/>
          <w:color w:val="202122"/>
          <w:sz w:val="24"/>
          <w:szCs w:val="24"/>
          <w:shd w:val="clear" w:color="auto" w:fill="FFFFFF"/>
        </w:rPr>
        <w:t xml:space="preserve"> </w:t>
      </w:r>
      <w:proofErr w:type="spellStart"/>
      <w:r w:rsidR="001174D2" w:rsidRPr="005B7F86">
        <w:rPr>
          <w:rFonts w:ascii="Times New Roman" w:hAnsi="Times New Roman" w:cs="Times New Roman"/>
          <w:color w:val="202122"/>
          <w:sz w:val="24"/>
          <w:szCs w:val="24"/>
          <w:shd w:val="clear" w:color="auto" w:fill="FFFFFF"/>
        </w:rPr>
        <w:t>putem</w:t>
      </w:r>
      <w:proofErr w:type="spellEnd"/>
      <w:r w:rsidR="001174D2" w:rsidRPr="005B7F86">
        <w:rPr>
          <w:rFonts w:ascii="Times New Roman" w:hAnsi="Times New Roman" w:cs="Times New Roman"/>
          <w:color w:val="202122"/>
          <w:sz w:val="24"/>
          <w:szCs w:val="24"/>
          <w:shd w:val="clear" w:color="auto" w:fill="FFFFFF"/>
        </w:rPr>
        <w:t xml:space="preserve"> </w:t>
      </w:r>
      <w:proofErr w:type="spellStart"/>
      <w:r w:rsidR="00B973E1" w:rsidRPr="005B7F86">
        <w:rPr>
          <w:rFonts w:ascii="Times New Roman" w:hAnsi="Times New Roman" w:cs="Times New Roman"/>
          <w:color w:val="202122"/>
          <w:sz w:val="24"/>
          <w:szCs w:val="24"/>
          <w:shd w:val="clear" w:color="auto" w:fill="FFFFFF"/>
        </w:rPr>
        <w:t>Upravi</w:t>
      </w:r>
      <w:proofErr w:type="spellEnd"/>
      <w:r w:rsidR="00B973E1" w:rsidRPr="005B7F86">
        <w:rPr>
          <w:rFonts w:ascii="Times New Roman" w:hAnsi="Times New Roman" w:cs="Times New Roman"/>
          <w:color w:val="202122"/>
          <w:sz w:val="24"/>
          <w:szCs w:val="24"/>
          <w:shd w:val="clear" w:color="auto" w:fill="FFFFFF"/>
        </w:rPr>
        <w:t xml:space="preserve"> za </w:t>
      </w:r>
      <w:proofErr w:type="spellStart"/>
      <w:r w:rsidR="00B973E1" w:rsidRPr="005B7F86">
        <w:rPr>
          <w:rFonts w:ascii="Times New Roman" w:hAnsi="Times New Roman" w:cs="Times New Roman"/>
          <w:color w:val="202122"/>
          <w:sz w:val="24"/>
          <w:szCs w:val="24"/>
          <w:shd w:val="clear" w:color="auto" w:fill="FFFFFF"/>
        </w:rPr>
        <w:t>nekretnine</w:t>
      </w:r>
      <w:proofErr w:type="spellEnd"/>
      <w:r w:rsidR="00B973E1" w:rsidRPr="005B7F86">
        <w:rPr>
          <w:rFonts w:ascii="Times New Roman" w:hAnsi="Times New Roman" w:cs="Times New Roman"/>
          <w:color w:val="202122"/>
          <w:sz w:val="24"/>
          <w:szCs w:val="24"/>
          <w:shd w:val="clear" w:color="auto" w:fill="FFFFFF"/>
        </w:rPr>
        <w:t xml:space="preserve"> </w:t>
      </w:r>
      <w:proofErr w:type="spellStart"/>
      <w:r w:rsidR="00B973E1" w:rsidRPr="005B7F86">
        <w:rPr>
          <w:rFonts w:ascii="Times New Roman" w:hAnsi="Times New Roman" w:cs="Times New Roman"/>
          <w:color w:val="202122"/>
          <w:sz w:val="24"/>
          <w:szCs w:val="24"/>
          <w:shd w:val="clear" w:color="auto" w:fill="FFFFFF"/>
        </w:rPr>
        <w:t>Crne</w:t>
      </w:r>
      <w:proofErr w:type="spellEnd"/>
      <w:r w:rsidR="00B973E1" w:rsidRPr="005B7F86">
        <w:rPr>
          <w:rFonts w:ascii="Times New Roman" w:hAnsi="Times New Roman" w:cs="Times New Roman"/>
          <w:color w:val="202122"/>
          <w:sz w:val="24"/>
          <w:szCs w:val="24"/>
          <w:shd w:val="clear" w:color="auto" w:fill="FFFFFF"/>
        </w:rPr>
        <w:t xml:space="preserve"> Gore da mu, u </w:t>
      </w:r>
      <w:proofErr w:type="spellStart"/>
      <w:r w:rsidR="00B973E1" w:rsidRPr="005B7F86">
        <w:rPr>
          <w:rFonts w:ascii="Times New Roman" w:hAnsi="Times New Roman" w:cs="Times New Roman"/>
          <w:color w:val="202122"/>
          <w:sz w:val="24"/>
          <w:szCs w:val="24"/>
          <w:shd w:val="clear" w:color="auto" w:fill="FFFFFF"/>
        </w:rPr>
        <w:t>skladu</w:t>
      </w:r>
      <w:proofErr w:type="spellEnd"/>
      <w:r w:rsidR="00B973E1" w:rsidRPr="005B7F86">
        <w:rPr>
          <w:rFonts w:ascii="Times New Roman" w:hAnsi="Times New Roman" w:cs="Times New Roman"/>
          <w:color w:val="202122"/>
          <w:sz w:val="24"/>
          <w:szCs w:val="24"/>
          <w:shd w:val="clear" w:color="auto" w:fill="FFFFFF"/>
        </w:rPr>
        <w:t xml:space="preserve"> s </w:t>
      </w:r>
      <w:proofErr w:type="spellStart"/>
      <w:r w:rsidR="00B973E1" w:rsidRPr="005B7F86">
        <w:rPr>
          <w:rFonts w:ascii="Times New Roman" w:hAnsi="Times New Roman" w:cs="Times New Roman"/>
          <w:color w:val="202122"/>
          <w:sz w:val="24"/>
          <w:szCs w:val="24"/>
          <w:shd w:val="clear" w:color="auto" w:fill="FFFFFF"/>
        </w:rPr>
        <w:t>čl</w:t>
      </w:r>
      <w:proofErr w:type="spellEnd"/>
      <w:r w:rsidR="00B973E1" w:rsidRPr="005B7F86">
        <w:rPr>
          <w:rFonts w:ascii="Times New Roman" w:hAnsi="Times New Roman" w:cs="Times New Roman"/>
          <w:color w:val="202122"/>
          <w:sz w:val="24"/>
          <w:szCs w:val="24"/>
          <w:shd w:val="clear" w:color="auto" w:fill="FFFFFF"/>
        </w:rPr>
        <w:t xml:space="preserve">. 15 </w:t>
      </w:r>
      <w:proofErr w:type="spellStart"/>
      <w:r w:rsidR="00B973E1" w:rsidRPr="005B7F86">
        <w:rPr>
          <w:rFonts w:ascii="Times New Roman" w:hAnsi="Times New Roman" w:cs="Times New Roman"/>
          <w:color w:val="202122"/>
          <w:sz w:val="24"/>
          <w:szCs w:val="24"/>
          <w:shd w:val="clear" w:color="auto" w:fill="FFFFFF"/>
        </w:rPr>
        <w:t>Zakon</w:t>
      </w:r>
      <w:proofErr w:type="spellEnd"/>
      <w:r w:rsidR="00B973E1" w:rsidRPr="005B7F86">
        <w:rPr>
          <w:rFonts w:ascii="Times New Roman" w:hAnsi="Times New Roman" w:cs="Times New Roman"/>
          <w:color w:val="202122"/>
          <w:sz w:val="24"/>
          <w:szCs w:val="24"/>
          <w:shd w:val="clear" w:color="auto" w:fill="FFFFFF"/>
        </w:rPr>
        <w:t xml:space="preserve"> o </w:t>
      </w:r>
      <w:proofErr w:type="spellStart"/>
      <w:r w:rsidR="00B973E1" w:rsidRPr="005B7F86">
        <w:rPr>
          <w:rFonts w:ascii="Times New Roman" w:hAnsi="Times New Roman" w:cs="Times New Roman"/>
          <w:color w:val="202122"/>
          <w:sz w:val="24"/>
          <w:szCs w:val="24"/>
          <w:shd w:val="clear" w:color="auto" w:fill="FFFFFF"/>
        </w:rPr>
        <w:t>porezu</w:t>
      </w:r>
      <w:proofErr w:type="spellEnd"/>
      <w:r w:rsidR="00B973E1" w:rsidRPr="005B7F86">
        <w:rPr>
          <w:rFonts w:ascii="Times New Roman" w:hAnsi="Times New Roman" w:cs="Times New Roman"/>
          <w:color w:val="202122"/>
          <w:sz w:val="24"/>
          <w:szCs w:val="24"/>
          <w:shd w:val="clear" w:color="auto" w:fill="FFFFFF"/>
        </w:rPr>
        <w:t xml:space="preserve"> </w:t>
      </w:r>
      <w:proofErr w:type="spellStart"/>
      <w:r w:rsidR="00B973E1" w:rsidRPr="005B7F86">
        <w:rPr>
          <w:rFonts w:ascii="Times New Roman" w:hAnsi="Times New Roman" w:cs="Times New Roman"/>
          <w:color w:val="202122"/>
          <w:sz w:val="24"/>
          <w:szCs w:val="24"/>
          <w:shd w:val="clear" w:color="auto" w:fill="FFFFFF"/>
        </w:rPr>
        <w:t>na</w:t>
      </w:r>
      <w:proofErr w:type="spellEnd"/>
      <w:r w:rsidR="00B973E1"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nepokretnosti</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dostavi</w:t>
      </w:r>
      <w:proofErr w:type="spellEnd"/>
      <w:r w:rsidR="0061571E" w:rsidRPr="005B7F86">
        <w:rPr>
          <w:rFonts w:ascii="Times New Roman" w:hAnsi="Times New Roman" w:cs="Times New Roman"/>
          <w:color w:val="202122"/>
          <w:sz w:val="24"/>
          <w:szCs w:val="24"/>
          <w:shd w:val="clear" w:color="auto" w:fill="FFFFFF"/>
        </w:rPr>
        <w:t xml:space="preserve"> u </w:t>
      </w:r>
      <w:proofErr w:type="spellStart"/>
      <w:r w:rsidR="0061571E" w:rsidRPr="005B7F86">
        <w:rPr>
          <w:rFonts w:ascii="Times New Roman" w:hAnsi="Times New Roman" w:cs="Times New Roman"/>
          <w:color w:val="202122"/>
          <w:sz w:val="24"/>
          <w:szCs w:val="24"/>
          <w:shd w:val="clear" w:color="auto" w:fill="FFFFFF"/>
        </w:rPr>
        <w:t>elektronskoj</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formi</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podatke</w:t>
      </w:r>
      <w:proofErr w:type="spellEnd"/>
      <w:r w:rsidR="0061571E" w:rsidRPr="005B7F86">
        <w:rPr>
          <w:rFonts w:ascii="Times New Roman" w:hAnsi="Times New Roman" w:cs="Times New Roman"/>
          <w:color w:val="202122"/>
          <w:sz w:val="24"/>
          <w:szCs w:val="24"/>
          <w:shd w:val="clear" w:color="auto" w:fill="FFFFFF"/>
        </w:rPr>
        <w:t xml:space="preserve"> o </w:t>
      </w:r>
      <w:proofErr w:type="spellStart"/>
      <w:r w:rsidR="0061571E" w:rsidRPr="005B7F86">
        <w:rPr>
          <w:rFonts w:ascii="Times New Roman" w:hAnsi="Times New Roman" w:cs="Times New Roman"/>
          <w:color w:val="202122"/>
          <w:sz w:val="24"/>
          <w:szCs w:val="24"/>
          <w:shd w:val="clear" w:color="auto" w:fill="FFFFFF"/>
        </w:rPr>
        <w:t>nepokretnostima</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Podatke</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Uprave</w:t>
      </w:r>
      <w:proofErr w:type="spellEnd"/>
      <w:r w:rsidR="0061571E" w:rsidRPr="005B7F86">
        <w:rPr>
          <w:rFonts w:ascii="Times New Roman" w:hAnsi="Times New Roman" w:cs="Times New Roman"/>
          <w:color w:val="202122"/>
          <w:sz w:val="24"/>
          <w:szCs w:val="24"/>
          <w:shd w:val="clear" w:color="auto" w:fill="FFFFFF"/>
        </w:rPr>
        <w:t xml:space="preserve"> za </w:t>
      </w:r>
      <w:proofErr w:type="spellStart"/>
      <w:r w:rsidR="0061571E" w:rsidRPr="005B7F86">
        <w:rPr>
          <w:rFonts w:ascii="Times New Roman" w:hAnsi="Times New Roman" w:cs="Times New Roman"/>
          <w:color w:val="202122"/>
          <w:sz w:val="24"/>
          <w:szCs w:val="24"/>
          <w:shd w:val="clear" w:color="auto" w:fill="FFFFFF"/>
        </w:rPr>
        <w:t>nekretnine</w:t>
      </w:r>
      <w:proofErr w:type="spellEnd"/>
      <w:r w:rsidR="0061571E" w:rsidRPr="005B7F86">
        <w:rPr>
          <w:rFonts w:ascii="Times New Roman" w:hAnsi="Times New Roman" w:cs="Times New Roman"/>
          <w:color w:val="202122"/>
          <w:sz w:val="24"/>
          <w:szCs w:val="24"/>
          <w:shd w:val="clear" w:color="auto" w:fill="FFFFFF"/>
        </w:rPr>
        <w:t xml:space="preserve"> u </w:t>
      </w:r>
      <w:proofErr w:type="spellStart"/>
      <w:r w:rsidR="0061571E" w:rsidRPr="005B7F86">
        <w:rPr>
          <w:rFonts w:ascii="Times New Roman" w:hAnsi="Times New Roman" w:cs="Times New Roman"/>
          <w:color w:val="202122"/>
          <w:sz w:val="24"/>
          <w:szCs w:val="24"/>
          <w:shd w:val="clear" w:color="auto" w:fill="FFFFFF"/>
        </w:rPr>
        <w:t>bazu</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poreza</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na</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nepokretnosti</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unosi</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samostalni</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savjetnik</w:t>
      </w:r>
      <w:proofErr w:type="spellEnd"/>
      <w:r w:rsidR="0061571E" w:rsidRPr="005B7F86">
        <w:rPr>
          <w:rFonts w:ascii="Times New Roman" w:hAnsi="Times New Roman" w:cs="Times New Roman"/>
          <w:color w:val="202122"/>
          <w:sz w:val="24"/>
          <w:szCs w:val="24"/>
          <w:shd w:val="clear" w:color="auto" w:fill="FFFFFF"/>
        </w:rPr>
        <w:t xml:space="preserve"> – za </w:t>
      </w:r>
      <w:proofErr w:type="spellStart"/>
      <w:r w:rsidR="0061571E" w:rsidRPr="005B7F86">
        <w:rPr>
          <w:rFonts w:ascii="Times New Roman" w:hAnsi="Times New Roman" w:cs="Times New Roman"/>
          <w:color w:val="202122"/>
          <w:sz w:val="24"/>
          <w:szCs w:val="24"/>
          <w:shd w:val="clear" w:color="auto" w:fill="FFFFFF"/>
        </w:rPr>
        <w:t>vođenje</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r</w:t>
      </w:r>
      <w:r w:rsidR="00072934">
        <w:rPr>
          <w:rFonts w:ascii="Times New Roman" w:hAnsi="Times New Roman" w:cs="Times New Roman"/>
          <w:color w:val="202122"/>
          <w:sz w:val="24"/>
          <w:szCs w:val="24"/>
          <w:shd w:val="clear" w:color="auto" w:fill="FFFFFF"/>
        </w:rPr>
        <w:t>e</w:t>
      </w:r>
      <w:r w:rsidR="0061571E" w:rsidRPr="005B7F86">
        <w:rPr>
          <w:rFonts w:ascii="Times New Roman" w:hAnsi="Times New Roman" w:cs="Times New Roman"/>
          <w:color w:val="202122"/>
          <w:sz w:val="24"/>
          <w:szCs w:val="24"/>
          <w:shd w:val="clear" w:color="auto" w:fill="FFFFFF"/>
        </w:rPr>
        <w:t>gistra</w:t>
      </w:r>
      <w:proofErr w:type="spellEnd"/>
      <w:r w:rsidR="0061571E" w:rsidRPr="005B7F86">
        <w:rPr>
          <w:rFonts w:ascii="Times New Roman" w:hAnsi="Times New Roman" w:cs="Times New Roman"/>
          <w:color w:val="202122"/>
          <w:sz w:val="24"/>
          <w:szCs w:val="24"/>
          <w:shd w:val="clear" w:color="auto" w:fill="FFFFFF"/>
        </w:rPr>
        <w:t xml:space="preserve"> </w:t>
      </w:r>
      <w:proofErr w:type="spellStart"/>
      <w:r w:rsidR="0061571E" w:rsidRPr="005B7F86">
        <w:rPr>
          <w:rFonts w:ascii="Times New Roman" w:hAnsi="Times New Roman" w:cs="Times New Roman"/>
          <w:color w:val="202122"/>
          <w:sz w:val="24"/>
          <w:szCs w:val="24"/>
          <w:shd w:val="clear" w:color="auto" w:fill="FFFFFF"/>
        </w:rPr>
        <w:t>nepokrtnosti</w:t>
      </w:r>
      <w:proofErr w:type="spellEnd"/>
      <w:r w:rsidR="0061571E" w:rsidRPr="005B7F86">
        <w:rPr>
          <w:rFonts w:ascii="Times New Roman" w:hAnsi="Times New Roman" w:cs="Times New Roman"/>
          <w:color w:val="202122"/>
          <w:sz w:val="24"/>
          <w:szCs w:val="24"/>
          <w:shd w:val="clear" w:color="auto" w:fill="FFFFFF"/>
        </w:rPr>
        <w:t xml:space="preserve">. </w:t>
      </w:r>
    </w:p>
    <w:p w14:paraId="1BCD4A2E" w14:textId="2DA37BFD" w:rsidR="0061571E" w:rsidRDefault="0061571E" w:rsidP="005E675E">
      <w:pPr>
        <w:spacing w:after="0" w:line="276" w:lineRule="auto"/>
        <w:jc w:val="both"/>
        <w:rPr>
          <w:rFonts w:ascii="Times New Roman" w:hAnsi="Times New Roman" w:cs="Times New Roman"/>
          <w:color w:val="202122"/>
          <w:sz w:val="24"/>
          <w:szCs w:val="24"/>
          <w:shd w:val="clear" w:color="auto" w:fill="FFFFFF"/>
        </w:rPr>
      </w:pPr>
    </w:p>
    <w:p w14:paraId="00E9A3D1" w14:textId="649C973B" w:rsidR="001E5709" w:rsidRDefault="0061571E" w:rsidP="005E675E">
      <w:pPr>
        <w:spacing w:after="0" w:line="276" w:lineRule="auto"/>
        <w:jc w:val="both"/>
        <w:rPr>
          <w:rFonts w:ascii="Times New Roman" w:hAnsi="Times New Roman" w:cs="Times New Roman"/>
          <w:color w:val="202122"/>
          <w:sz w:val="24"/>
          <w:szCs w:val="24"/>
          <w:shd w:val="clear" w:color="auto" w:fill="FFFFFF"/>
        </w:rPr>
      </w:pPr>
      <w:r w:rsidRPr="001E5709">
        <w:rPr>
          <w:rFonts w:ascii="Times New Roman" w:hAnsi="Times New Roman" w:cs="Times New Roman"/>
          <w:b/>
          <w:bCs/>
          <w:color w:val="202122"/>
          <w:sz w:val="24"/>
          <w:szCs w:val="24"/>
          <w:shd w:val="clear" w:color="auto" w:fill="FFFFFF"/>
        </w:rPr>
        <w:lastRenderedPageBreak/>
        <w:t xml:space="preserve">2.2. </w:t>
      </w:r>
      <w:proofErr w:type="spellStart"/>
      <w:r w:rsidRPr="001E5709">
        <w:rPr>
          <w:rFonts w:ascii="Times New Roman" w:hAnsi="Times New Roman" w:cs="Times New Roman"/>
          <w:b/>
          <w:bCs/>
          <w:color w:val="202122"/>
          <w:sz w:val="24"/>
          <w:szCs w:val="24"/>
          <w:shd w:val="clear" w:color="auto" w:fill="FFFFFF"/>
        </w:rPr>
        <w:t>Evidentiranje</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rješenj</w:t>
      </w:r>
      <w:r w:rsidR="00072934">
        <w:rPr>
          <w:rFonts w:ascii="Times New Roman" w:hAnsi="Times New Roman" w:cs="Times New Roman"/>
          <w:b/>
          <w:bCs/>
          <w:color w:val="202122"/>
          <w:sz w:val="24"/>
          <w:szCs w:val="24"/>
          <w:shd w:val="clear" w:color="auto" w:fill="FFFFFF"/>
        </w:rPr>
        <w:t>a</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Uprave</w:t>
      </w:r>
      <w:proofErr w:type="spellEnd"/>
      <w:r w:rsidRPr="001E5709">
        <w:rPr>
          <w:rFonts w:ascii="Times New Roman" w:hAnsi="Times New Roman" w:cs="Times New Roman"/>
          <w:b/>
          <w:bCs/>
          <w:color w:val="202122"/>
          <w:sz w:val="24"/>
          <w:szCs w:val="24"/>
          <w:shd w:val="clear" w:color="auto" w:fill="FFFFFF"/>
        </w:rPr>
        <w:t xml:space="preserve"> za </w:t>
      </w:r>
      <w:proofErr w:type="spellStart"/>
      <w:r w:rsidRPr="001E5709">
        <w:rPr>
          <w:rFonts w:ascii="Times New Roman" w:hAnsi="Times New Roman" w:cs="Times New Roman"/>
          <w:b/>
          <w:bCs/>
          <w:color w:val="202122"/>
          <w:sz w:val="24"/>
          <w:szCs w:val="24"/>
          <w:shd w:val="clear" w:color="auto" w:fill="FFFFFF"/>
        </w:rPr>
        <w:t>nekretnine</w:t>
      </w:r>
      <w:proofErr w:type="spellEnd"/>
      <w:r w:rsidRPr="001E5709">
        <w:rPr>
          <w:rFonts w:ascii="Times New Roman" w:hAnsi="Times New Roman" w:cs="Times New Roman"/>
          <w:b/>
          <w:bCs/>
          <w:color w:val="202122"/>
          <w:sz w:val="24"/>
          <w:szCs w:val="24"/>
          <w:shd w:val="clear" w:color="auto" w:fill="FFFFFF"/>
        </w:rPr>
        <w:t xml:space="preserve"> o </w:t>
      </w:r>
      <w:proofErr w:type="spellStart"/>
      <w:r w:rsidRPr="001E5709">
        <w:rPr>
          <w:rFonts w:ascii="Times New Roman" w:hAnsi="Times New Roman" w:cs="Times New Roman"/>
          <w:b/>
          <w:bCs/>
          <w:color w:val="202122"/>
          <w:sz w:val="24"/>
          <w:szCs w:val="24"/>
          <w:shd w:val="clear" w:color="auto" w:fill="FFFFFF"/>
        </w:rPr>
        <w:t>upisu</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i</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promjenama</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upisa</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vlasništva</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na</w:t>
      </w:r>
      <w:proofErr w:type="spellEnd"/>
      <w:r w:rsidRPr="001E5709">
        <w:rPr>
          <w:rFonts w:ascii="Times New Roman" w:hAnsi="Times New Roman" w:cs="Times New Roman"/>
          <w:b/>
          <w:bCs/>
          <w:color w:val="202122"/>
          <w:sz w:val="24"/>
          <w:szCs w:val="24"/>
          <w:shd w:val="clear" w:color="auto" w:fill="FFFFFF"/>
        </w:rPr>
        <w:t xml:space="preserve"> </w:t>
      </w:r>
      <w:proofErr w:type="spellStart"/>
      <w:r w:rsidRPr="001E5709">
        <w:rPr>
          <w:rFonts w:ascii="Times New Roman" w:hAnsi="Times New Roman" w:cs="Times New Roman"/>
          <w:b/>
          <w:bCs/>
          <w:color w:val="202122"/>
          <w:sz w:val="24"/>
          <w:szCs w:val="24"/>
          <w:shd w:val="clear" w:color="auto" w:fill="FFFFFF"/>
        </w:rPr>
        <w:t>nepokretnostima</w:t>
      </w:r>
      <w:proofErr w:type="spellEnd"/>
      <w:r w:rsidRPr="001E5709">
        <w:rPr>
          <w:rFonts w:ascii="Times New Roman" w:hAnsi="Times New Roman" w:cs="Times New Roman"/>
          <w:b/>
          <w:bCs/>
          <w:color w:val="202122"/>
          <w:sz w:val="24"/>
          <w:szCs w:val="24"/>
          <w:shd w:val="clear" w:color="auto" w:fill="FFFFFF"/>
        </w:rPr>
        <w:t>.</w:t>
      </w:r>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Uprava</w:t>
      </w:r>
      <w:proofErr w:type="spellEnd"/>
      <w:r>
        <w:rPr>
          <w:rFonts w:ascii="Times New Roman" w:hAnsi="Times New Roman" w:cs="Times New Roman"/>
          <w:color w:val="202122"/>
          <w:sz w:val="24"/>
          <w:szCs w:val="24"/>
          <w:shd w:val="clear" w:color="auto" w:fill="FFFFFF"/>
        </w:rPr>
        <w:t xml:space="preserve"> za </w:t>
      </w:r>
      <w:proofErr w:type="spellStart"/>
      <w:r>
        <w:rPr>
          <w:rFonts w:ascii="Times New Roman" w:hAnsi="Times New Roman" w:cs="Times New Roman"/>
          <w:color w:val="202122"/>
          <w:sz w:val="24"/>
          <w:szCs w:val="24"/>
          <w:shd w:val="clear" w:color="auto" w:fill="FFFFFF"/>
        </w:rPr>
        <w:t>nekretnine</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Crne</w:t>
      </w:r>
      <w:proofErr w:type="spellEnd"/>
      <w:r>
        <w:rPr>
          <w:rFonts w:ascii="Times New Roman" w:hAnsi="Times New Roman" w:cs="Times New Roman"/>
          <w:color w:val="202122"/>
          <w:sz w:val="24"/>
          <w:szCs w:val="24"/>
          <w:shd w:val="clear" w:color="auto" w:fill="FFFFFF"/>
        </w:rPr>
        <w:t xml:space="preserve"> Gore u </w:t>
      </w:r>
      <w:proofErr w:type="spellStart"/>
      <w:r>
        <w:rPr>
          <w:rFonts w:ascii="Times New Roman" w:hAnsi="Times New Roman" w:cs="Times New Roman"/>
          <w:color w:val="202122"/>
          <w:sz w:val="24"/>
          <w:szCs w:val="24"/>
          <w:shd w:val="clear" w:color="auto" w:fill="FFFFFF"/>
        </w:rPr>
        <w:t>pisanoj</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formi</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dostavlja</w:t>
      </w:r>
      <w:proofErr w:type="spellEnd"/>
      <w:r>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Sekretarijatu</w:t>
      </w:r>
      <w:proofErr w:type="spellEnd"/>
      <w:r w:rsidR="006965E8">
        <w:rPr>
          <w:rFonts w:ascii="Times New Roman" w:hAnsi="Times New Roman" w:cs="Times New Roman"/>
          <w:color w:val="202122"/>
          <w:sz w:val="24"/>
          <w:szCs w:val="24"/>
          <w:shd w:val="clear" w:color="auto" w:fill="FFFFFF"/>
        </w:rPr>
        <w:t xml:space="preserve"> za </w:t>
      </w:r>
      <w:proofErr w:type="spellStart"/>
      <w:r w:rsidR="00453AFE">
        <w:rPr>
          <w:rFonts w:ascii="Times New Roman" w:hAnsi="Times New Roman" w:cs="Times New Roman"/>
          <w:color w:val="202122"/>
          <w:sz w:val="24"/>
          <w:szCs w:val="24"/>
          <w:shd w:val="clear" w:color="auto" w:fill="FFFFFF"/>
        </w:rPr>
        <w:t>finansije</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rješenja</w:t>
      </w:r>
      <w:proofErr w:type="spellEnd"/>
      <w:r>
        <w:rPr>
          <w:rFonts w:ascii="Times New Roman" w:hAnsi="Times New Roman" w:cs="Times New Roman"/>
          <w:color w:val="202122"/>
          <w:sz w:val="24"/>
          <w:szCs w:val="24"/>
          <w:shd w:val="clear" w:color="auto" w:fill="FFFFFF"/>
        </w:rPr>
        <w:t xml:space="preserve"> o </w:t>
      </w:r>
      <w:proofErr w:type="spellStart"/>
      <w:r>
        <w:rPr>
          <w:rFonts w:ascii="Times New Roman" w:hAnsi="Times New Roman" w:cs="Times New Roman"/>
          <w:color w:val="202122"/>
          <w:sz w:val="24"/>
          <w:szCs w:val="24"/>
          <w:shd w:val="clear" w:color="auto" w:fill="FFFFFF"/>
        </w:rPr>
        <w:t>upisu</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i</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promjenama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upisa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vlasništva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na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nepokretnostima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Unošenje</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podataka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sa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rješenja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vrše</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službenici</w:t>
      </w:r>
      <w:proofErr w:type="spellEnd"/>
      <w:r>
        <w:rPr>
          <w:rFonts w:ascii="Times New Roman" w:hAnsi="Times New Roman" w:cs="Times New Roman"/>
          <w:color w:val="202122"/>
          <w:sz w:val="24"/>
          <w:szCs w:val="24"/>
          <w:shd w:val="clear" w:color="auto" w:fill="FFFFFF"/>
        </w:rPr>
        <w:t xml:space="preserve"> </w:t>
      </w:r>
      <w:proofErr w:type="spellStart"/>
      <w:r w:rsidR="00453AFE">
        <w:rPr>
          <w:rFonts w:ascii="Times New Roman" w:hAnsi="Times New Roman" w:cs="Times New Roman"/>
          <w:color w:val="202122"/>
          <w:sz w:val="24"/>
          <w:szCs w:val="24"/>
          <w:shd w:val="clear" w:color="auto" w:fill="FFFFFF"/>
        </w:rPr>
        <w:t>sektora</w:t>
      </w:r>
      <w:proofErr w:type="spellEnd"/>
      <w:r>
        <w:rPr>
          <w:rFonts w:ascii="Times New Roman" w:hAnsi="Times New Roman" w:cs="Times New Roman"/>
          <w:color w:val="202122"/>
          <w:sz w:val="24"/>
          <w:szCs w:val="24"/>
          <w:shd w:val="clear" w:color="auto" w:fill="FFFFFF"/>
        </w:rPr>
        <w:t xml:space="preserve"> </w:t>
      </w:r>
      <w:r w:rsidRPr="00A82A1E">
        <w:rPr>
          <w:rFonts w:ascii="Times New Roman" w:hAnsi="Times New Roman" w:cs="Times New Roman"/>
          <w:color w:val="202122"/>
          <w:sz w:val="24"/>
          <w:szCs w:val="24"/>
          <w:shd w:val="clear" w:color="auto" w:fill="FFFFFF"/>
        </w:rPr>
        <w:t xml:space="preserve">za </w:t>
      </w:r>
      <w:proofErr w:type="spellStart"/>
      <w:r w:rsidRPr="00A82A1E">
        <w:rPr>
          <w:rFonts w:ascii="Times New Roman" w:hAnsi="Times New Roman" w:cs="Times New Roman"/>
          <w:color w:val="202122"/>
          <w:sz w:val="24"/>
          <w:szCs w:val="24"/>
          <w:shd w:val="clear" w:color="auto" w:fill="FFFFFF"/>
        </w:rPr>
        <w:t>utvrđivanje</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lokalnih</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javnih</w:t>
      </w:r>
      <w:proofErr w:type="spellEnd"/>
      <w:r w:rsidRPr="00A82A1E">
        <w:rPr>
          <w:rFonts w:ascii="Times New Roman" w:hAnsi="Times New Roman" w:cs="Times New Roman"/>
          <w:color w:val="202122"/>
          <w:sz w:val="24"/>
          <w:szCs w:val="24"/>
          <w:shd w:val="clear" w:color="auto" w:fill="FFFFFF"/>
        </w:rPr>
        <w:t xml:space="preserve"> Prihoda. Za </w:t>
      </w:r>
      <w:proofErr w:type="spellStart"/>
      <w:r w:rsidRPr="00A82A1E">
        <w:rPr>
          <w:rFonts w:ascii="Times New Roman" w:hAnsi="Times New Roman" w:cs="Times New Roman"/>
          <w:color w:val="202122"/>
          <w:sz w:val="24"/>
          <w:szCs w:val="24"/>
          <w:shd w:val="clear" w:color="auto" w:fill="FFFFFF"/>
        </w:rPr>
        <w:t>blagovremeno</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i</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tačno</w:t>
      </w:r>
      <w:proofErr w:type="spellEnd"/>
      <w:r w:rsidRPr="00A82A1E">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unošenje</w:t>
      </w:r>
      <w:proofErr w:type="spellEnd"/>
      <w:r w:rsidRPr="00A82A1E">
        <w:rPr>
          <w:rFonts w:ascii="Times New Roman" w:hAnsi="Times New Roman" w:cs="Times New Roman"/>
          <w:color w:val="202122"/>
          <w:sz w:val="24"/>
          <w:szCs w:val="24"/>
          <w:shd w:val="clear" w:color="auto" w:fill="FFFFFF"/>
        </w:rPr>
        <w:t xml:space="preserve"> </w:t>
      </w:r>
      <w:proofErr w:type="spellStart"/>
      <w:r w:rsidR="001E5709" w:rsidRPr="00A82A1E">
        <w:rPr>
          <w:rFonts w:ascii="Times New Roman" w:hAnsi="Times New Roman" w:cs="Times New Roman"/>
          <w:color w:val="202122"/>
          <w:sz w:val="24"/>
          <w:szCs w:val="24"/>
          <w:shd w:val="clear" w:color="auto" w:fill="FFFFFF"/>
        </w:rPr>
        <w:t>ovih</w:t>
      </w:r>
      <w:proofErr w:type="spellEnd"/>
      <w:r w:rsidR="001E5709" w:rsidRPr="00A82A1E">
        <w:rPr>
          <w:rFonts w:ascii="Times New Roman" w:hAnsi="Times New Roman" w:cs="Times New Roman"/>
          <w:color w:val="202122"/>
          <w:sz w:val="24"/>
          <w:szCs w:val="24"/>
          <w:shd w:val="clear" w:color="auto" w:fill="FFFFFF"/>
        </w:rPr>
        <w:t xml:space="preserve"> </w:t>
      </w:r>
      <w:proofErr w:type="spellStart"/>
      <w:r w:rsidR="001E5709" w:rsidRPr="00A82A1E">
        <w:rPr>
          <w:rFonts w:ascii="Times New Roman" w:hAnsi="Times New Roman" w:cs="Times New Roman"/>
          <w:color w:val="202122"/>
          <w:sz w:val="24"/>
          <w:szCs w:val="24"/>
          <w:shd w:val="clear" w:color="auto" w:fill="FFFFFF"/>
        </w:rPr>
        <w:t>podataka</w:t>
      </w:r>
      <w:proofErr w:type="spellEnd"/>
      <w:r w:rsidR="001E5709" w:rsidRPr="00A82A1E">
        <w:rPr>
          <w:rFonts w:ascii="Times New Roman" w:hAnsi="Times New Roman" w:cs="Times New Roman"/>
          <w:color w:val="202122"/>
          <w:sz w:val="24"/>
          <w:szCs w:val="24"/>
          <w:shd w:val="clear" w:color="auto" w:fill="FFFFFF"/>
        </w:rPr>
        <w:t xml:space="preserve"> </w:t>
      </w:r>
      <w:proofErr w:type="spellStart"/>
      <w:r w:rsidR="001E5709" w:rsidRPr="00A82A1E">
        <w:rPr>
          <w:rFonts w:ascii="Times New Roman" w:hAnsi="Times New Roman" w:cs="Times New Roman"/>
          <w:color w:val="202122"/>
          <w:sz w:val="24"/>
          <w:szCs w:val="24"/>
          <w:shd w:val="clear" w:color="auto" w:fill="FFFFFF"/>
        </w:rPr>
        <w:t>odgovoran</w:t>
      </w:r>
      <w:proofErr w:type="spellEnd"/>
      <w:r w:rsidR="001E5709" w:rsidRPr="00A82A1E">
        <w:rPr>
          <w:rFonts w:ascii="Times New Roman" w:hAnsi="Times New Roman" w:cs="Times New Roman"/>
          <w:color w:val="202122"/>
          <w:sz w:val="24"/>
          <w:szCs w:val="24"/>
          <w:shd w:val="clear" w:color="auto" w:fill="FFFFFF"/>
        </w:rPr>
        <w:t xml:space="preserve"> je </w:t>
      </w:r>
      <w:proofErr w:type="spellStart"/>
      <w:r w:rsidR="00453AFE">
        <w:rPr>
          <w:rFonts w:ascii="Times New Roman" w:hAnsi="Times New Roman" w:cs="Times New Roman"/>
          <w:color w:val="202122"/>
          <w:sz w:val="24"/>
          <w:szCs w:val="24"/>
          <w:shd w:val="clear" w:color="auto" w:fill="FFFFFF"/>
        </w:rPr>
        <w:t>rukovodilac</w:t>
      </w:r>
      <w:proofErr w:type="spellEnd"/>
      <w:r w:rsidR="00453AFE">
        <w:rPr>
          <w:rFonts w:ascii="Times New Roman" w:hAnsi="Times New Roman" w:cs="Times New Roman"/>
          <w:color w:val="202122"/>
          <w:sz w:val="24"/>
          <w:szCs w:val="24"/>
          <w:shd w:val="clear" w:color="auto" w:fill="FFFFFF"/>
        </w:rPr>
        <w:t xml:space="preserve"> </w:t>
      </w:r>
      <w:proofErr w:type="spellStart"/>
      <w:r w:rsidR="00453AFE">
        <w:rPr>
          <w:rFonts w:ascii="Times New Roman" w:hAnsi="Times New Roman" w:cs="Times New Roman"/>
          <w:color w:val="202122"/>
          <w:sz w:val="24"/>
          <w:szCs w:val="24"/>
          <w:shd w:val="clear" w:color="auto" w:fill="FFFFFF"/>
        </w:rPr>
        <w:t>sektora</w:t>
      </w:r>
      <w:proofErr w:type="spellEnd"/>
      <w:r w:rsidR="00072934" w:rsidRPr="00A82A1E">
        <w:rPr>
          <w:rFonts w:ascii="Times New Roman" w:hAnsi="Times New Roman" w:cs="Times New Roman"/>
          <w:color w:val="202122"/>
          <w:sz w:val="24"/>
          <w:szCs w:val="24"/>
          <w:shd w:val="clear" w:color="auto" w:fill="FFFFFF"/>
        </w:rPr>
        <w:t xml:space="preserve"> / </w:t>
      </w:r>
      <w:proofErr w:type="spellStart"/>
      <w:r w:rsidR="006965E8">
        <w:rPr>
          <w:rFonts w:ascii="Times New Roman" w:hAnsi="Times New Roman" w:cs="Times New Roman"/>
          <w:color w:val="202122"/>
          <w:sz w:val="24"/>
          <w:szCs w:val="24"/>
          <w:shd w:val="clear" w:color="auto" w:fill="FFFFFF"/>
        </w:rPr>
        <w:t>sekretar</w:t>
      </w:r>
      <w:proofErr w:type="spellEnd"/>
      <w:r w:rsidR="00072934" w:rsidRPr="00A82A1E">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Sekretarijata</w:t>
      </w:r>
      <w:proofErr w:type="spellEnd"/>
      <w:r w:rsidR="001E5709" w:rsidRPr="00A82A1E">
        <w:rPr>
          <w:rFonts w:ascii="Times New Roman" w:hAnsi="Times New Roman" w:cs="Times New Roman"/>
          <w:color w:val="202122"/>
          <w:sz w:val="24"/>
          <w:szCs w:val="24"/>
          <w:shd w:val="clear" w:color="auto" w:fill="FFFFFF"/>
        </w:rPr>
        <w:t>.</w:t>
      </w:r>
    </w:p>
    <w:p w14:paraId="35A72892" w14:textId="77777777" w:rsidR="00072934" w:rsidRDefault="00072934" w:rsidP="005E675E">
      <w:pPr>
        <w:spacing w:after="0" w:line="276" w:lineRule="auto"/>
        <w:jc w:val="both"/>
        <w:rPr>
          <w:rFonts w:ascii="Times New Roman" w:hAnsi="Times New Roman" w:cs="Times New Roman"/>
          <w:color w:val="202122"/>
          <w:sz w:val="24"/>
          <w:szCs w:val="24"/>
          <w:shd w:val="clear" w:color="auto" w:fill="FFFFFF"/>
        </w:rPr>
      </w:pPr>
    </w:p>
    <w:p w14:paraId="73D85201" w14:textId="3ACF735E" w:rsidR="0061571E" w:rsidRDefault="001E5709" w:rsidP="005E675E">
      <w:pPr>
        <w:spacing w:after="0" w:line="276" w:lineRule="auto"/>
        <w:jc w:val="both"/>
        <w:rPr>
          <w:rFonts w:ascii="Times New Roman" w:hAnsi="Times New Roman" w:cs="Times New Roman"/>
          <w:color w:val="202122"/>
          <w:sz w:val="24"/>
          <w:szCs w:val="24"/>
          <w:shd w:val="clear" w:color="auto" w:fill="FFFFFF"/>
        </w:rPr>
      </w:pPr>
      <w:r w:rsidRPr="001E5709">
        <w:rPr>
          <w:rFonts w:ascii="Times New Roman" w:hAnsi="Times New Roman" w:cs="Times New Roman"/>
          <w:b/>
          <w:bCs/>
          <w:color w:val="202122"/>
          <w:sz w:val="24"/>
          <w:szCs w:val="24"/>
          <w:shd w:val="clear" w:color="auto" w:fill="FFFFFF"/>
        </w:rPr>
        <w:t xml:space="preserve">2.3 </w:t>
      </w:r>
      <w:proofErr w:type="spellStart"/>
      <w:r>
        <w:rPr>
          <w:rFonts w:ascii="Times New Roman" w:hAnsi="Times New Roman" w:cs="Times New Roman"/>
          <w:b/>
          <w:bCs/>
          <w:color w:val="202122"/>
          <w:sz w:val="24"/>
          <w:szCs w:val="24"/>
          <w:shd w:val="clear" w:color="auto" w:fill="FFFFFF"/>
        </w:rPr>
        <w:t>Prikupljanje</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podataka</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sa</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terena</w:t>
      </w:r>
      <w:proofErr w:type="spellEnd"/>
      <w:r>
        <w:rPr>
          <w:rFonts w:ascii="Times New Roman" w:hAnsi="Times New Roman" w:cs="Times New Roman"/>
          <w:b/>
          <w:bCs/>
          <w:color w:val="202122"/>
          <w:sz w:val="24"/>
          <w:szCs w:val="24"/>
          <w:shd w:val="clear" w:color="auto" w:fill="FFFFFF"/>
        </w:rPr>
        <w:t xml:space="preserve"> o </w:t>
      </w:r>
      <w:proofErr w:type="spellStart"/>
      <w:r>
        <w:rPr>
          <w:rFonts w:ascii="Times New Roman" w:hAnsi="Times New Roman" w:cs="Times New Roman"/>
          <w:b/>
          <w:bCs/>
          <w:color w:val="202122"/>
          <w:sz w:val="24"/>
          <w:szCs w:val="24"/>
          <w:shd w:val="clear" w:color="auto" w:fill="FFFFFF"/>
        </w:rPr>
        <w:t>nepokretnostima</w:t>
      </w:r>
      <w:proofErr w:type="spellEnd"/>
      <w:r>
        <w:rPr>
          <w:rFonts w:ascii="Times New Roman" w:hAnsi="Times New Roman" w:cs="Times New Roman"/>
          <w:b/>
          <w:bCs/>
          <w:color w:val="202122"/>
          <w:sz w:val="24"/>
          <w:szCs w:val="24"/>
          <w:shd w:val="clear" w:color="auto" w:fill="FFFFFF"/>
        </w:rPr>
        <w:t xml:space="preserve"> </w:t>
      </w:r>
      <w:proofErr w:type="spellStart"/>
      <w:r w:rsidR="00507396">
        <w:rPr>
          <w:rFonts w:ascii="Times New Roman" w:hAnsi="Times New Roman" w:cs="Times New Roman"/>
          <w:b/>
          <w:bCs/>
          <w:color w:val="202122"/>
          <w:sz w:val="24"/>
          <w:szCs w:val="24"/>
          <w:shd w:val="clear" w:color="auto" w:fill="FFFFFF"/>
        </w:rPr>
        <w:t>i</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vlasništvu</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ili</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njihov</w:t>
      </w:r>
      <w:r w:rsidR="00C06B46">
        <w:rPr>
          <w:rFonts w:ascii="Times New Roman" w:hAnsi="Times New Roman" w:cs="Times New Roman"/>
          <w:b/>
          <w:bCs/>
          <w:color w:val="202122"/>
          <w:sz w:val="24"/>
          <w:szCs w:val="24"/>
          <w:shd w:val="clear" w:color="auto" w:fill="FFFFFF"/>
        </w:rPr>
        <w:t>o</w:t>
      </w:r>
      <w:r>
        <w:rPr>
          <w:rFonts w:ascii="Times New Roman" w:hAnsi="Times New Roman" w:cs="Times New Roman"/>
          <w:b/>
          <w:bCs/>
          <w:color w:val="202122"/>
          <w:sz w:val="24"/>
          <w:szCs w:val="24"/>
          <w:shd w:val="clear" w:color="auto" w:fill="FFFFFF"/>
        </w:rPr>
        <w:t>m</w:t>
      </w:r>
      <w:proofErr w:type="spellEnd"/>
      <w:r>
        <w:rPr>
          <w:rFonts w:ascii="Times New Roman" w:hAnsi="Times New Roman" w:cs="Times New Roman"/>
          <w:b/>
          <w:bCs/>
          <w:color w:val="202122"/>
          <w:sz w:val="24"/>
          <w:szCs w:val="24"/>
          <w:shd w:val="clear" w:color="auto" w:fill="FFFFFF"/>
        </w:rPr>
        <w:t xml:space="preserve"> </w:t>
      </w:r>
      <w:proofErr w:type="spellStart"/>
      <w:r>
        <w:rPr>
          <w:rFonts w:ascii="Times New Roman" w:hAnsi="Times New Roman" w:cs="Times New Roman"/>
          <w:b/>
          <w:bCs/>
          <w:color w:val="202122"/>
          <w:sz w:val="24"/>
          <w:szCs w:val="24"/>
          <w:shd w:val="clear" w:color="auto" w:fill="FFFFFF"/>
        </w:rPr>
        <w:t>korišćenju</w:t>
      </w:r>
      <w:proofErr w:type="spellEnd"/>
      <w:r>
        <w:rPr>
          <w:rFonts w:ascii="Times New Roman" w:hAnsi="Times New Roman" w:cs="Times New Roman"/>
          <w:b/>
          <w:bCs/>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je </w:t>
      </w:r>
      <w:proofErr w:type="spellStart"/>
      <w:r>
        <w:rPr>
          <w:rFonts w:ascii="Times New Roman" w:hAnsi="Times New Roman" w:cs="Times New Roman"/>
          <w:color w:val="202122"/>
          <w:sz w:val="24"/>
          <w:szCs w:val="24"/>
          <w:shd w:val="clear" w:color="auto" w:fill="FFFFFF"/>
        </w:rPr>
        <w:t>radnja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koja</w:t>
      </w:r>
      <w:proofErr w:type="spellEnd"/>
      <w:r>
        <w:rPr>
          <w:rFonts w:ascii="Times New Roman" w:hAnsi="Times New Roman" w:cs="Times New Roman"/>
          <w:color w:val="202122"/>
          <w:sz w:val="24"/>
          <w:szCs w:val="24"/>
          <w:shd w:val="clear" w:color="auto" w:fill="FFFFFF"/>
        </w:rPr>
        <w:t xml:space="preserve"> se </w:t>
      </w:r>
      <w:proofErr w:type="spellStart"/>
      <w:r>
        <w:rPr>
          <w:rFonts w:ascii="Times New Roman" w:hAnsi="Times New Roman" w:cs="Times New Roman"/>
          <w:color w:val="202122"/>
          <w:sz w:val="24"/>
          <w:szCs w:val="24"/>
          <w:shd w:val="clear" w:color="auto" w:fill="FFFFFF"/>
        </w:rPr>
        <w:t>vrši</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naročito</w:t>
      </w:r>
      <w:proofErr w:type="spellEnd"/>
      <w:r>
        <w:rPr>
          <w:rFonts w:ascii="Times New Roman" w:hAnsi="Times New Roman" w:cs="Times New Roman"/>
          <w:color w:val="202122"/>
          <w:sz w:val="24"/>
          <w:szCs w:val="24"/>
          <w:shd w:val="clear" w:color="auto" w:fill="FFFFFF"/>
        </w:rPr>
        <w:t xml:space="preserve"> u </w:t>
      </w:r>
      <w:proofErr w:type="spellStart"/>
      <w:r>
        <w:rPr>
          <w:rFonts w:ascii="Times New Roman" w:hAnsi="Times New Roman" w:cs="Times New Roman"/>
          <w:color w:val="202122"/>
          <w:sz w:val="24"/>
          <w:szCs w:val="24"/>
          <w:shd w:val="clear" w:color="auto" w:fill="FFFFFF"/>
        </w:rPr>
        <w:t>situacijama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kada</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građevinski</w:t>
      </w:r>
      <w:proofErr w:type="spellEnd"/>
      <w:r>
        <w:rPr>
          <w:rFonts w:ascii="Times New Roman" w:hAnsi="Times New Roman" w:cs="Times New Roman"/>
          <w:color w:val="202122"/>
          <w:sz w:val="24"/>
          <w:szCs w:val="24"/>
          <w:shd w:val="clear" w:color="auto" w:fill="FFFFFF"/>
        </w:rPr>
        <w:t xml:space="preserve"> </w:t>
      </w:r>
      <w:proofErr w:type="spellStart"/>
      <w:r>
        <w:rPr>
          <w:rFonts w:ascii="Times New Roman" w:hAnsi="Times New Roman" w:cs="Times New Roman"/>
          <w:color w:val="202122"/>
          <w:sz w:val="24"/>
          <w:szCs w:val="24"/>
          <w:shd w:val="clear" w:color="auto" w:fill="FFFFFF"/>
        </w:rPr>
        <w:t>objek</w:t>
      </w:r>
      <w:r w:rsidR="00507396">
        <w:rPr>
          <w:rFonts w:ascii="Times New Roman" w:hAnsi="Times New Roman" w:cs="Times New Roman"/>
          <w:color w:val="202122"/>
          <w:sz w:val="24"/>
          <w:szCs w:val="24"/>
          <w:shd w:val="clear" w:color="auto" w:fill="FFFFFF"/>
        </w:rPr>
        <w:t>at</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nije</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upisan</w:t>
      </w:r>
      <w:proofErr w:type="spellEnd"/>
      <w:r w:rsidR="00507396">
        <w:rPr>
          <w:rFonts w:ascii="Times New Roman" w:hAnsi="Times New Roman" w:cs="Times New Roman"/>
          <w:color w:val="202122"/>
          <w:sz w:val="24"/>
          <w:szCs w:val="24"/>
          <w:shd w:val="clear" w:color="auto" w:fill="FFFFFF"/>
        </w:rPr>
        <w:t xml:space="preserve"> u </w:t>
      </w:r>
      <w:proofErr w:type="spellStart"/>
      <w:r w:rsidR="00507396">
        <w:rPr>
          <w:rFonts w:ascii="Times New Roman" w:hAnsi="Times New Roman" w:cs="Times New Roman"/>
          <w:color w:val="202122"/>
          <w:sz w:val="24"/>
          <w:szCs w:val="24"/>
          <w:shd w:val="clear" w:color="auto" w:fill="FFFFFF"/>
        </w:rPr>
        <w:t>katastar</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nepokretnosti</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ako</w:t>
      </w:r>
      <w:proofErr w:type="spellEnd"/>
      <w:r w:rsidR="00507396">
        <w:rPr>
          <w:rFonts w:ascii="Times New Roman" w:hAnsi="Times New Roman" w:cs="Times New Roman"/>
          <w:color w:val="202122"/>
          <w:sz w:val="24"/>
          <w:szCs w:val="24"/>
          <w:shd w:val="clear" w:color="auto" w:fill="FFFFFF"/>
        </w:rPr>
        <w:t xml:space="preserve"> je </w:t>
      </w:r>
      <w:proofErr w:type="spellStart"/>
      <w:r w:rsidR="00507396">
        <w:rPr>
          <w:rFonts w:ascii="Times New Roman" w:hAnsi="Times New Roman" w:cs="Times New Roman"/>
          <w:color w:val="202122"/>
          <w:sz w:val="24"/>
          <w:szCs w:val="24"/>
          <w:shd w:val="clear" w:color="auto" w:fill="FFFFFF"/>
        </w:rPr>
        <w:t>objekat</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izgrađen</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suprotno</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zakonu</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ili</w:t>
      </w:r>
      <w:proofErr w:type="spellEnd"/>
      <w:r w:rsidR="00507396">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a</w:t>
      </w:r>
      <w:r w:rsidR="00507396">
        <w:rPr>
          <w:rFonts w:ascii="Times New Roman" w:hAnsi="Times New Roman" w:cs="Times New Roman"/>
          <w:color w:val="202122"/>
          <w:sz w:val="24"/>
          <w:szCs w:val="24"/>
          <w:shd w:val="clear" w:color="auto" w:fill="FFFFFF"/>
        </w:rPr>
        <w:t>ko</w:t>
      </w:r>
      <w:proofErr w:type="spellEnd"/>
      <w:r w:rsidR="00507396">
        <w:rPr>
          <w:rFonts w:ascii="Times New Roman" w:hAnsi="Times New Roman" w:cs="Times New Roman"/>
          <w:color w:val="202122"/>
          <w:sz w:val="24"/>
          <w:szCs w:val="24"/>
          <w:shd w:val="clear" w:color="auto" w:fill="FFFFFF"/>
        </w:rPr>
        <w:t xml:space="preserve"> se </w:t>
      </w:r>
      <w:proofErr w:type="spellStart"/>
      <w:r w:rsidR="00507396">
        <w:rPr>
          <w:rFonts w:ascii="Times New Roman" w:hAnsi="Times New Roman" w:cs="Times New Roman"/>
          <w:color w:val="202122"/>
          <w:sz w:val="24"/>
          <w:szCs w:val="24"/>
          <w:shd w:val="clear" w:color="auto" w:fill="FFFFFF"/>
        </w:rPr>
        <w:t>inspekcijskim</w:t>
      </w:r>
      <w:proofErr w:type="spellEnd"/>
      <w:r w:rsidR="00507396">
        <w:rPr>
          <w:rFonts w:ascii="Times New Roman" w:hAnsi="Times New Roman" w:cs="Times New Roman"/>
          <w:color w:val="202122"/>
          <w:sz w:val="24"/>
          <w:szCs w:val="24"/>
          <w:shd w:val="clear" w:color="auto" w:fill="FFFFFF"/>
        </w:rPr>
        <w:t xml:space="preserve"> </w:t>
      </w:r>
      <w:proofErr w:type="spellStart"/>
      <w:r w:rsidR="00507396">
        <w:rPr>
          <w:rFonts w:ascii="Times New Roman" w:hAnsi="Times New Roman" w:cs="Times New Roman"/>
          <w:color w:val="202122"/>
          <w:sz w:val="24"/>
          <w:szCs w:val="24"/>
          <w:shd w:val="clear" w:color="auto" w:fill="FFFFFF"/>
        </w:rPr>
        <w:t>nadzorom</w:t>
      </w:r>
      <w:proofErr w:type="spellEnd"/>
      <w:r w:rsidR="00507396">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na</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terenu</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došlo</w:t>
      </w:r>
      <w:proofErr w:type="spellEnd"/>
      <w:r w:rsidR="00B67313">
        <w:rPr>
          <w:rFonts w:ascii="Times New Roman" w:hAnsi="Times New Roman" w:cs="Times New Roman"/>
          <w:color w:val="202122"/>
          <w:sz w:val="24"/>
          <w:szCs w:val="24"/>
          <w:shd w:val="clear" w:color="auto" w:fill="FFFFFF"/>
        </w:rPr>
        <w:t xml:space="preserve"> do </w:t>
      </w:r>
      <w:proofErr w:type="spellStart"/>
      <w:r w:rsidR="00B67313">
        <w:rPr>
          <w:rFonts w:ascii="Times New Roman" w:hAnsi="Times New Roman" w:cs="Times New Roman"/>
          <w:color w:val="202122"/>
          <w:sz w:val="24"/>
          <w:szCs w:val="24"/>
          <w:shd w:val="clear" w:color="auto" w:fill="FFFFFF"/>
        </w:rPr>
        <w:t>podataka</w:t>
      </w:r>
      <w:proofErr w:type="spellEnd"/>
      <w:r w:rsidR="00B67313">
        <w:rPr>
          <w:rFonts w:ascii="Times New Roman" w:hAnsi="Times New Roman" w:cs="Times New Roman"/>
          <w:color w:val="202122"/>
          <w:sz w:val="24"/>
          <w:szCs w:val="24"/>
          <w:shd w:val="clear" w:color="auto" w:fill="FFFFFF"/>
        </w:rPr>
        <w:t xml:space="preserve"> o </w:t>
      </w:r>
      <w:proofErr w:type="spellStart"/>
      <w:r w:rsidR="00B67313">
        <w:rPr>
          <w:rFonts w:ascii="Times New Roman" w:hAnsi="Times New Roman" w:cs="Times New Roman"/>
          <w:color w:val="202122"/>
          <w:sz w:val="24"/>
          <w:szCs w:val="24"/>
          <w:shd w:val="clear" w:color="auto" w:fill="FFFFFF"/>
        </w:rPr>
        <w:t>građevinskim</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objektima</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ili</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zemljištu</w:t>
      </w:r>
      <w:proofErr w:type="spellEnd"/>
      <w:r w:rsidR="00B67313">
        <w:rPr>
          <w:rFonts w:ascii="Times New Roman" w:hAnsi="Times New Roman" w:cs="Times New Roman"/>
          <w:color w:val="202122"/>
          <w:sz w:val="24"/>
          <w:szCs w:val="24"/>
          <w:shd w:val="clear" w:color="auto" w:fill="FFFFFF"/>
        </w:rPr>
        <w:t xml:space="preserve">, a koji se ne </w:t>
      </w:r>
      <w:proofErr w:type="spellStart"/>
      <w:r w:rsidR="00B67313">
        <w:rPr>
          <w:rFonts w:ascii="Times New Roman" w:hAnsi="Times New Roman" w:cs="Times New Roman"/>
          <w:color w:val="202122"/>
          <w:sz w:val="24"/>
          <w:szCs w:val="24"/>
          <w:shd w:val="clear" w:color="auto" w:fill="FFFFFF"/>
        </w:rPr>
        <w:t>slažu</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sa</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podacima</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iz</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katastra</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nepokretnosti</w:t>
      </w:r>
      <w:proofErr w:type="spellEnd"/>
      <w:r w:rsidR="00B67313">
        <w:rPr>
          <w:rFonts w:ascii="Times New Roman" w:hAnsi="Times New Roman" w:cs="Times New Roman"/>
          <w:color w:val="202122"/>
          <w:sz w:val="24"/>
          <w:szCs w:val="24"/>
          <w:shd w:val="clear" w:color="auto" w:fill="FFFFFF"/>
        </w:rPr>
        <w:t xml:space="preserve">. Za </w:t>
      </w:r>
      <w:proofErr w:type="spellStart"/>
      <w:r w:rsidR="00B67313">
        <w:rPr>
          <w:rFonts w:ascii="Times New Roman" w:hAnsi="Times New Roman" w:cs="Times New Roman"/>
          <w:color w:val="202122"/>
          <w:sz w:val="24"/>
          <w:szCs w:val="24"/>
          <w:shd w:val="clear" w:color="auto" w:fill="FFFFFF"/>
        </w:rPr>
        <w:t>tačno</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prikupljanje</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podataka</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odgovorni</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su</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poreski</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inspektori</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i</w:t>
      </w:r>
      <w:proofErr w:type="spellEnd"/>
      <w:r w:rsidR="00B67313">
        <w:rPr>
          <w:rFonts w:ascii="Times New Roman" w:hAnsi="Times New Roman" w:cs="Times New Roman"/>
          <w:color w:val="202122"/>
          <w:sz w:val="24"/>
          <w:szCs w:val="24"/>
          <w:shd w:val="clear" w:color="auto" w:fill="FFFFFF"/>
        </w:rPr>
        <w:t xml:space="preserve"> </w:t>
      </w:r>
      <w:proofErr w:type="spellStart"/>
      <w:r w:rsidR="00B67313">
        <w:rPr>
          <w:rFonts w:ascii="Times New Roman" w:hAnsi="Times New Roman" w:cs="Times New Roman"/>
          <w:color w:val="202122"/>
          <w:sz w:val="24"/>
          <w:szCs w:val="24"/>
          <w:shd w:val="clear" w:color="auto" w:fill="FFFFFF"/>
        </w:rPr>
        <w:t>pomoćnik</w:t>
      </w:r>
      <w:proofErr w:type="spellEnd"/>
      <w:r w:rsidR="00B67313">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w:t>
      </w:r>
      <w:r w:rsidR="00B67313">
        <w:rPr>
          <w:rFonts w:ascii="Times New Roman" w:hAnsi="Times New Roman" w:cs="Times New Roman"/>
          <w:color w:val="202122"/>
          <w:sz w:val="24"/>
          <w:szCs w:val="24"/>
          <w:shd w:val="clear" w:color="auto" w:fill="FFFFFF"/>
        </w:rPr>
        <w:t>a</w:t>
      </w:r>
      <w:proofErr w:type="spellEnd"/>
      <w:r w:rsidR="00B67313">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Sekretarijata</w:t>
      </w:r>
      <w:proofErr w:type="spellEnd"/>
      <w:r w:rsidR="00B67313">
        <w:rPr>
          <w:rFonts w:ascii="Times New Roman" w:hAnsi="Times New Roman" w:cs="Times New Roman"/>
          <w:color w:val="202122"/>
          <w:sz w:val="24"/>
          <w:szCs w:val="24"/>
          <w:shd w:val="clear" w:color="auto" w:fill="FFFFFF"/>
        </w:rPr>
        <w:t>.</w:t>
      </w:r>
    </w:p>
    <w:p w14:paraId="297BFB87" w14:textId="146D4396" w:rsidR="00B67313" w:rsidRDefault="00B67313" w:rsidP="005E675E">
      <w:pPr>
        <w:spacing w:after="0" w:line="276" w:lineRule="auto"/>
        <w:jc w:val="both"/>
        <w:rPr>
          <w:rFonts w:ascii="Times New Roman" w:hAnsi="Times New Roman" w:cs="Times New Roman"/>
          <w:color w:val="202122"/>
          <w:sz w:val="24"/>
          <w:szCs w:val="24"/>
          <w:shd w:val="clear" w:color="auto" w:fill="FFFFFF"/>
        </w:rPr>
      </w:pPr>
    </w:p>
    <w:p w14:paraId="3EC6874B" w14:textId="701BEF09" w:rsidR="00B67313" w:rsidRPr="005F5A29" w:rsidRDefault="005F5A29" w:rsidP="005E675E">
      <w:pPr>
        <w:spacing w:after="0" w:line="276" w:lineRule="auto"/>
        <w:jc w:val="both"/>
        <w:rPr>
          <w:rFonts w:ascii="Times New Roman" w:hAnsi="Times New Roman" w:cs="Times New Roman"/>
          <w:color w:val="202122"/>
          <w:sz w:val="24"/>
          <w:szCs w:val="24"/>
          <w:shd w:val="clear" w:color="auto" w:fill="FFFFFF"/>
        </w:rPr>
      </w:pPr>
      <w:r w:rsidRPr="005F5A29">
        <w:rPr>
          <w:rFonts w:ascii="Times New Roman" w:hAnsi="Times New Roman" w:cs="Times New Roman"/>
          <w:b/>
          <w:bCs/>
          <w:color w:val="202122"/>
          <w:sz w:val="24"/>
          <w:szCs w:val="24"/>
          <w:shd w:val="clear" w:color="auto" w:fill="FFFFFF"/>
        </w:rPr>
        <w:t>2.</w:t>
      </w:r>
      <w:r>
        <w:rPr>
          <w:rFonts w:ascii="Times New Roman" w:hAnsi="Times New Roman" w:cs="Times New Roman"/>
          <w:b/>
          <w:bCs/>
          <w:color w:val="202122"/>
          <w:sz w:val="24"/>
          <w:szCs w:val="24"/>
          <w:shd w:val="clear" w:color="auto" w:fill="FFFFFF"/>
        </w:rPr>
        <w:t xml:space="preserve">4. </w:t>
      </w:r>
      <w:proofErr w:type="spellStart"/>
      <w:r w:rsidR="00B67313" w:rsidRPr="005F5A29">
        <w:rPr>
          <w:rFonts w:ascii="Times New Roman" w:hAnsi="Times New Roman" w:cs="Times New Roman"/>
          <w:b/>
          <w:bCs/>
          <w:color w:val="202122"/>
          <w:sz w:val="24"/>
          <w:szCs w:val="24"/>
          <w:shd w:val="clear" w:color="auto" w:fill="FFFFFF"/>
        </w:rPr>
        <w:t>Evidentiranje</w:t>
      </w:r>
      <w:proofErr w:type="spellEnd"/>
      <w:r w:rsidR="00B67313" w:rsidRPr="005F5A29">
        <w:rPr>
          <w:rFonts w:ascii="Times New Roman" w:hAnsi="Times New Roman" w:cs="Times New Roman"/>
          <w:b/>
          <w:bCs/>
          <w:color w:val="202122"/>
          <w:sz w:val="24"/>
          <w:szCs w:val="24"/>
          <w:shd w:val="clear" w:color="auto" w:fill="FFFFFF"/>
        </w:rPr>
        <w:t xml:space="preserve"> </w:t>
      </w:r>
      <w:proofErr w:type="spellStart"/>
      <w:r w:rsidR="00B67313" w:rsidRPr="005F5A29">
        <w:rPr>
          <w:rFonts w:ascii="Times New Roman" w:hAnsi="Times New Roman" w:cs="Times New Roman"/>
          <w:b/>
          <w:bCs/>
          <w:color w:val="202122"/>
          <w:sz w:val="24"/>
          <w:szCs w:val="24"/>
          <w:shd w:val="clear" w:color="auto" w:fill="FFFFFF"/>
        </w:rPr>
        <w:t>prikuplj</w:t>
      </w:r>
      <w:r w:rsidRPr="005F5A29">
        <w:rPr>
          <w:rFonts w:ascii="Times New Roman" w:hAnsi="Times New Roman" w:cs="Times New Roman"/>
          <w:b/>
          <w:bCs/>
          <w:color w:val="202122"/>
          <w:sz w:val="24"/>
          <w:szCs w:val="24"/>
          <w:shd w:val="clear" w:color="auto" w:fill="FFFFFF"/>
        </w:rPr>
        <w:t>enih</w:t>
      </w:r>
      <w:proofErr w:type="spellEnd"/>
      <w:r w:rsidRPr="005F5A29">
        <w:rPr>
          <w:rFonts w:ascii="Times New Roman" w:hAnsi="Times New Roman" w:cs="Times New Roman"/>
          <w:b/>
          <w:bCs/>
          <w:color w:val="202122"/>
          <w:sz w:val="24"/>
          <w:szCs w:val="24"/>
          <w:shd w:val="clear" w:color="auto" w:fill="FFFFFF"/>
        </w:rPr>
        <w:t xml:space="preserve"> </w:t>
      </w:r>
      <w:proofErr w:type="spellStart"/>
      <w:r w:rsidRPr="005F5A29">
        <w:rPr>
          <w:rFonts w:ascii="Times New Roman" w:hAnsi="Times New Roman" w:cs="Times New Roman"/>
          <w:b/>
          <w:bCs/>
          <w:color w:val="202122"/>
          <w:sz w:val="24"/>
          <w:szCs w:val="24"/>
          <w:shd w:val="clear" w:color="auto" w:fill="FFFFFF"/>
        </w:rPr>
        <w:t>podataka</w:t>
      </w:r>
      <w:proofErr w:type="spellEnd"/>
      <w:r w:rsidRPr="005F5A29">
        <w:rPr>
          <w:rFonts w:ascii="Times New Roman" w:hAnsi="Times New Roman" w:cs="Times New Roman"/>
          <w:b/>
          <w:bCs/>
          <w:color w:val="202122"/>
          <w:sz w:val="24"/>
          <w:szCs w:val="24"/>
          <w:shd w:val="clear" w:color="auto" w:fill="FFFFFF"/>
        </w:rPr>
        <w:t xml:space="preserve"> o </w:t>
      </w:r>
      <w:proofErr w:type="spellStart"/>
      <w:r w:rsidRPr="005F5A29">
        <w:rPr>
          <w:rFonts w:ascii="Times New Roman" w:hAnsi="Times New Roman" w:cs="Times New Roman"/>
          <w:b/>
          <w:bCs/>
          <w:color w:val="202122"/>
          <w:sz w:val="24"/>
          <w:szCs w:val="24"/>
          <w:shd w:val="clear" w:color="auto" w:fill="FFFFFF"/>
        </w:rPr>
        <w:t>nepoketnostima</w:t>
      </w:r>
      <w:proofErr w:type="spellEnd"/>
      <w:r w:rsidRPr="005F5A29">
        <w:rPr>
          <w:rFonts w:ascii="Times New Roman" w:hAnsi="Times New Roman" w:cs="Times New Roman"/>
          <w:b/>
          <w:bCs/>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Unošenje</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podataka</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prikupljenih</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na</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terenu</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vrše</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službenici</w:t>
      </w:r>
      <w:proofErr w:type="spellEnd"/>
      <w:r w:rsidRPr="005F5A29">
        <w:rPr>
          <w:rFonts w:ascii="Times New Roman" w:hAnsi="Times New Roman" w:cs="Times New Roman"/>
          <w:color w:val="202122"/>
          <w:sz w:val="24"/>
          <w:szCs w:val="24"/>
          <w:shd w:val="clear" w:color="auto" w:fill="FFFFFF"/>
        </w:rPr>
        <w:t xml:space="preserve"> </w:t>
      </w:r>
      <w:proofErr w:type="spellStart"/>
      <w:r w:rsidR="00453AFE">
        <w:rPr>
          <w:rFonts w:ascii="Times New Roman" w:hAnsi="Times New Roman" w:cs="Times New Roman"/>
          <w:color w:val="202122"/>
          <w:sz w:val="24"/>
          <w:szCs w:val="24"/>
          <w:shd w:val="clear" w:color="auto" w:fill="FFFFFF"/>
        </w:rPr>
        <w:t>Sektora</w:t>
      </w:r>
      <w:proofErr w:type="spellEnd"/>
      <w:r w:rsidR="00453AFE">
        <w:rPr>
          <w:rFonts w:ascii="Times New Roman" w:hAnsi="Times New Roman" w:cs="Times New Roman"/>
          <w:color w:val="202122"/>
          <w:sz w:val="24"/>
          <w:szCs w:val="24"/>
          <w:shd w:val="clear" w:color="auto" w:fill="FFFFFF"/>
        </w:rPr>
        <w:t xml:space="preserve"> </w:t>
      </w:r>
      <w:r w:rsidRPr="005F5A29">
        <w:rPr>
          <w:rFonts w:ascii="Times New Roman" w:hAnsi="Times New Roman" w:cs="Times New Roman"/>
          <w:color w:val="202122"/>
          <w:sz w:val="24"/>
          <w:szCs w:val="24"/>
          <w:shd w:val="clear" w:color="auto" w:fill="FFFFFF"/>
        </w:rPr>
        <w:t xml:space="preserve">za </w:t>
      </w:r>
      <w:proofErr w:type="spellStart"/>
      <w:r w:rsidRPr="005F5A29">
        <w:rPr>
          <w:rFonts w:ascii="Times New Roman" w:hAnsi="Times New Roman" w:cs="Times New Roman"/>
          <w:color w:val="202122"/>
          <w:sz w:val="24"/>
          <w:szCs w:val="24"/>
          <w:shd w:val="clear" w:color="auto" w:fill="FFFFFF"/>
        </w:rPr>
        <w:t>utvrđivanje</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lokalnih</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javnih</w:t>
      </w:r>
      <w:proofErr w:type="spellEnd"/>
      <w:r w:rsidRPr="005F5A29">
        <w:rPr>
          <w:rFonts w:ascii="Times New Roman" w:hAnsi="Times New Roman" w:cs="Times New Roman"/>
          <w:color w:val="202122"/>
          <w:sz w:val="24"/>
          <w:szCs w:val="24"/>
          <w:shd w:val="clear" w:color="auto" w:fill="FFFFFF"/>
        </w:rPr>
        <w:t xml:space="preserve"> Prihoda. Za </w:t>
      </w:r>
      <w:proofErr w:type="spellStart"/>
      <w:r w:rsidRPr="005F5A29">
        <w:rPr>
          <w:rFonts w:ascii="Times New Roman" w:hAnsi="Times New Roman" w:cs="Times New Roman"/>
          <w:color w:val="202122"/>
          <w:sz w:val="24"/>
          <w:szCs w:val="24"/>
          <w:shd w:val="clear" w:color="auto" w:fill="FFFFFF"/>
        </w:rPr>
        <w:t>blagovremeno</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i</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tačno</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unošenje</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ovih</w:t>
      </w:r>
      <w:proofErr w:type="spellEnd"/>
      <w:r w:rsidRPr="005F5A29">
        <w:rPr>
          <w:rFonts w:ascii="Times New Roman" w:hAnsi="Times New Roman" w:cs="Times New Roman"/>
          <w:color w:val="202122"/>
          <w:sz w:val="24"/>
          <w:szCs w:val="24"/>
          <w:shd w:val="clear" w:color="auto" w:fill="FFFFFF"/>
        </w:rPr>
        <w:t xml:space="preserve"> </w:t>
      </w:r>
      <w:proofErr w:type="spellStart"/>
      <w:r w:rsidRPr="005F5A29">
        <w:rPr>
          <w:rFonts w:ascii="Times New Roman" w:hAnsi="Times New Roman" w:cs="Times New Roman"/>
          <w:color w:val="202122"/>
          <w:sz w:val="24"/>
          <w:szCs w:val="24"/>
          <w:shd w:val="clear" w:color="auto" w:fill="FFFFFF"/>
        </w:rPr>
        <w:t>podataka</w:t>
      </w:r>
      <w:proofErr w:type="spellEnd"/>
      <w:r w:rsidRPr="005F5A29">
        <w:rPr>
          <w:rFonts w:ascii="Times New Roman" w:hAnsi="Times New Roman" w:cs="Times New Roman"/>
          <w:color w:val="202122"/>
          <w:sz w:val="24"/>
          <w:szCs w:val="24"/>
          <w:shd w:val="clear" w:color="auto" w:fill="FFFFFF"/>
        </w:rPr>
        <w:t xml:space="preserve"> </w:t>
      </w:r>
      <w:proofErr w:type="spellStart"/>
      <w:r w:rsidRPr="00A82A1E">
        <w:rPr>
          <w:rFonts w:ascii="Times New Roman" w:hAnsi="Times New Roman" w:cs="Times New Roman"/>
          <w:color w:val="202122"/>
          <w:sz w:val="24"/>
          <w:szCs w:val="24"/>
          <w:shd w:val="clear" w:color="auto" w:fill="FFFFFF"/>
        </w:rPr>
        <w:t>odgovoran</w:t>
      </w:r>
      <w:proofErr w:type="spellEnd"/>
      <w:r w:rsidRPr="00A82A1E">
        <w:rPr>
          <w:rFonts w:ascii="Times New Roman" w:hAnsi="Times New Roman" w:cs="Times New Roman"/>
          <w:color w:val="202122"/>
          <w:sz w:val="24"/>
          <w:szCs w:val="24"/>
          <w:shd w:val="clear" w:color="auto" w:fill="FFFFFF"/>
        </w:rPr>
        <w:t xml:space="preserve"> je </w:t>
      </w:r>
      <w:proofErr w:type="spellStart"/>
      <w:r w:rsidR="00453AFE">
        <w:rPr>
          <w:rFonts w:ascii="Times New Roman" w:hAnsi="Times New Roman" w:cs="Times New Roman"/>
          <w:color w:val="202122"/>
          <w:sz w:val="24"/>
          <w:szCs w:val="24"/>
          <w:shd w:val="clear" w:color="auto" w:fill="FFFFFF"/>
        </w:rPr>
        <w:t>rukovodilac</w:t>
      </w:r>
      <w:proofErr w:type="spellEnd"/>
      <w:r w:rsidR="00453AFE">
        <w:rPr>
          <w:rFonts w:ascii="Times New Roman" w:hAnsi="Times New Roman" w:cs="Times New Roman"/>
          <w:color w:val="202122"/>
          <w:sz w:val="24"/>
          <w:szCs w:val="24"/>
          <w:shd w:val="clear" w:color="auto" w:fill="FFFFFF"/>
        </w:rPr>
        <w:t xml:space="preserve"> </w:t>
      </w:r>
      <w:proofErr w:type="spellStart"/>
      <w:r w:rsidR="00453AFE">
        <w:rPr>
          <w:rFonts w:ascii="Times New Roman" w:hAnsi="Times New Roman" w:cs="Times New Roman"/>
          <w:color w:val="202122"/>
          <w:sz w:val="24"/>
          <w:szCs w:val="24"/>
          <w:shd w:val="clear" w:color="auto" w:fill="FFFFFF"/>
        </w:rPr>
        <w:t>sektora</w:t>
      </w:r>
      <w:proofErr w:type="spellEnd"/>
      <w:r w:rsidR="00C06B46" w:rsidRPr="00A82A1E">
        <w:rPr>
          <w:rFonts w:ascii="Times New Roman" w:hAnsi="Times New Roman" w:cs="Times New Roman"/>
          <w:color w:val="202122"/>
          <w:sz w:val="24"/>
          <w:szCs w:val="24"/>
          <w:shd w:val="clear" w:color="auto" w:fill="FFFFFF"/>
        </w:rPr>
        <w:t xml:space="preserve"> / </w:t>
      </w:r>
      <w:proofErr w:type="spellStart"/>
      <w:r w:rsidR="006965E8">
        <w:rPr>
          <w:rFonts w:ascii="Times New Roman" w:hAnsi="Times New Roman" w:cs="Times New Roman"/>
          <w:color w:val="202122"/>
          <w:sz w:val="24"/>
          <w:szCs w:val="24"/>
          <w:shd w:val="clear" w:color="auto" w:fill="FFFFFF"/>
        </w:rPr>
        <w:t>sekretar</w:t>
      </w:r>
      <w:proofErr w:type="spellEnd"/>
      <w:r w:rsidR="00A82A1E" w:rsidRPr="00A82A1E">
        <w:rPr>
          <w:rFonts w:ascii="Times New Roman" w:hAnsi="Times New Roman" w:cs="Times New Roman"/>
          <w:color w:val="202122"/>
          <w:sz w:val="24"/>
          <w:szCs w:val="24"/>
          <w:shd w:val="clear" w:color="auto" w:fill="FFFFFF"/>
        </w:rPr>
        <w:t xml:space="preserve"> </w:t>
      </w:r>
      <w:proofErr w:type="spellStart"/>
      <w:r w:rsidR="006965E8">
        <w:rPr>
          <w:rFonts w:ascii="Times New Roman" w:hAnsi="Times New Roman" w:cs="Times New Roman"/>
          <w:color w:val="202122"/>
          <w:sz w:val="24"/>
          <w:szCs w:val="24"/>
          <w:shd w:val="clear" w:color="auto" w:fill="FFFFFF"/>
        </w:rPr>
        <w:t>Sekretarijata</w:t>
      </w:r>
      <w:proofErr w:type="spellEnd"/>
      <w:r w:rsidR="00A82A1E" w:rsidRPr="00A82A1E">
        <w:rPr>
          <w:rFonts w:ascii="Times New Roman" w:hAnsi="Times New Roman" w:cs="Times New Roman"/>
          <w:color w:val="202122"/>
          <w:sz w:val="24"/>
          <w:szCs w:val="24"/>
          <w:shd w:val="clear" w:color="auto" w:fill="FFFFFF"/>
        </w:rPr>
        <w:t>.</w:t>
      </w:r>
    </w:p>
    <w:p w14:paraId="177F2B60" w14:textId="56359B72" w:rsidR="005F5A29" w:rsidRPr="005F5A29" w:rsidRDefault="005F5A29" w:rsidP="005E675E">
      <w:pPr>
        <w:jc w:val="both"/>
        <w:rPr>
          <w:rFonts w:ascii="Times New Roman" w:hAnsi="Times New Roman" w:cs="Times New Roman"/>
          <w:b/>
          <w:bCs/>
          <w:sz w:val="24"/>
          <w:szCs w:val="24"/>
          <w:shd w:val="clear" w:color="auto" w:fill="FFFFFF"/>
        </w:rPr>
      </w:pPr>
    </w:p>
    <w:p w14:paraId="61995687" w14:textId="523E544E" w:rsidR="005F5A29" w:rsidRDefault="005F5A29" w:rsidP="005E675E">
      <w:pPr>
        <w:jc w:val="both"/>
        <w:rPr>
          <w:rFonts w:ascii="Times New Roman" w:hAnsi="Times New Roman" w:cs="Times New Roman"/>
          <w:sz w:val="24"/>
          <w:szCs w:val="24"/>
          <w:shd w:val="clear" w:color="auto" w:fill="FFFFFF"/>
        </w:rPr>
      </w:pPr>
      <w:r w:rsidRPr="005F5A29">
        <w:rPr>
          <w:rFonts w:ascii="Times New Roman" w:hAnsi="Times New Roman" w:cs="Times New Roman"/>
          <w:b/>
          <w:bCs/>
          <w:sz w:val="24"/>
          <w:szCs w:val="24"/>
          <w:shd w:val="clear" w:color="auto" w:fill="FFFFFF"/>
        </w:rPr>
        <w:t>2.5.</w:t>
      </w:r>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P</w:t>
      </w:r>
      <w:r w:rsidRPr="005F5A29">
        <w:rPr>
          <w:rFonts w:ascii="Times New Roman" w:hAnsi="Times New Roman" w:cs="Times New Roman"/>
          <w:b/>
          <w:bCs/>
          <w:sz w:val="24"/>
          <w:szCs w:val="24"/>
          <w:shd w:val="clear" w:color="auto" w:fill="FFFFFF"/>
        </w:rPr>
        <w:t>ribavljanje</w:t>
      </w:r>
      <w:proofErr w:type="spellEnd"/>
      <w:r w:rsidRPr="005F5A29">
        <w:rPr>
          <w:rFonts w:ascii="Times New Roman" w:hAnsi="Times New Roman" w:cs="Times New Roman"/>
          <w:b/>
          <w:bCs/>
          <w:sz w:val="24"/>
          <w:szCs w:val="24"/>
          <w:shd w:val="clear" w:color="auto" w:fill="FFFFFF"/>
        </w:rPr>
        <w:t xml:space="preserve"> </w:t>
      </w:r>
      <w:proofErr w:type="spellStart"/>
      <w:r w:rsidRPr="005F5A29">
        <w:rPr>
          <w:rFonts w:ascii="Times New Roman" w:hAnsi="Times New Roman" w:cs="Times New Roman"/>
          <w:b/>
          <w:bCs/>
          <w:sz w:val="24"/>
          <w:szCs w:val="24"/>
          <w:shd w:val="clear" w:color="auto" w:fill="FFFFFF"/>
        </w:rPr>
        <w:t>podataka</w:t>
      </w:r>
      <w:proofErr w:type="spellEnd"/>
      <w:r w:rsidRPr="005F5A29">
        <w:rPr>
          <w:rFonts w:ascii="Times New Roman" w:hAnsi="Times New Roman" w:cs="Times New Roman"/>
          <w:b/>
          <w:bCs/>
          <w:sz w:val="24"/>
          <w:szCs w:val="24"/>
          <w:shd w:val="clear" w:color="auto" w:fill="FFFFFF"/>
        </w:rPr>
        <w:t xml:space="preserve"> o </w:t>
      </w:r>
      <w:proofErr w:type="spellStart"/>
      <w:r w:rsidRPr="005F5A29">
        <w:rPr>
          <w:rFonts w:ascii="Times New Roman" w:hAnsi="Times New Roman" w:cs="Times New Roman"/>
          <w:b/>
          <w:bCs/>
          <w:sz w:val="24"/>
          <w:szCs w:val="24"/>
          <w:shd w:val="clear" w:color="auto" w:fill="FFFFFF"/>
        </w:rPr>
        <w:t>prebivalištu</w:t>
      </w:r>
      <w:proofErr w:type="spellEnd"/>
      <w:r w:rsidRPr="005F5A29">
        <w:rPr>
          <w:rFonts w:ascii="Times New Roman" w:hAnsi="Times New Roman" w:cs="Times New Roman"/>
          <w:b/>
          <w:bCs/>
          <w:sz w:val="24"/>
          <w:szCs w:val="24"/>
          <w:shd w:val="clear" w:color="auto" w:fill="FFFFFF"/>
        </w:rPr>
        <w:t xml:space="preserve"> </w:t>
      </w:r>
      <w:proofErr w:type="spellStart"/>
      <w:r w:rsidRPr="005F5A29">
        <w:rPr>
          <w:rFonts w:ascii="Times New Roman" w:hAnsi="Times New Roman" w:cs="Times New Roman"/>
          <w:b/>
          <w:bCs/>
          <w:sz w:val="24"/>
          <w:szCs w:val="24"/>
          <w:shd w:val="clear" w:color="auto" w:fill="FFFFFF"/>
        </w:rPr>
        <w:t>građana</w:t>
      </w:r>
      <w:proofErr w:type="spellEnd"/>
      <w:r w:rsidRPr="005F5A29">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w:t>
      </w:r>
      <w:proofErr w:type="spellEnd"/>
      <w:r>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Seketarijata</w:t>
      </w:r>
      <w:proofErr w:type="spellEnd"/>
      <w:r w:rsidR="006965E8">
        <w:rPr>
          <w:rFonts w:ascii="Times New Roman" w:hAnsi="Times New Roman" w:cs="Times New Roman"/>
          <w:sz w:val="24"/>
          <w:szCs w:val="24"/>
          <w:shd w:val="clear" w:color="auto" w:fill="FFFFFF"/>
        </w:rPr>
        <w:t xml:space="preserve"> </w:t>
      </w:r>
      <w:r w:rsidR="00453AFE">
        <w:rPr>
          <w:rFonts w:ascii="Times New Roman" w:hAnsi="Times New Roman" w:cs="Times New Roman"/>
          <w:sz w:val="24"/>
          <w:szCs w:val="24"/>
          <w:shd w:val="clear" w:color="auto" w:fill="FFFFFF"/>
        </w:rPr>
        <w:t>z</w:t>
      </w:r>
      <w:r w:rsidR="006965E8">
        <w:rPr>
          <w:rFonts w:ascii="Times New Roman" w:hAnsi="Times New Roman" w:cs="Times New Roman"/>
          <w:sz w:val="24"/>
          <w:szCs w:val="24"/>
          <w:shd w:val="clear" w:color="auto" w:fill="FFFFFF"/>
        </w:rPr>
        <w:t xml:space="preserve">a </w:t>
      </w:r>
      <w:proofErr w:type="spellStart"/>
      <w:r w:rsidR="00453AFE">
        <w:rPr>
          <w:rFonts w:ascii="Times New Roman" w:hAnsi="Times New Roman" w:cs="Times New Roman"/>
          <w:sz w:val="24"/>
          <w:szCs w:val="24"/>
          <w:shd w:val="clear" w:color="auto" w:fill="FFFFFF"/>
        </w:rPr>
        <w:t>finansije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obraća</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pisanim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putem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Ministrastvu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unutrašnjih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poslova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Crne</w:t>
      </w:r>
      <w:proofErr w:type="spellEnd"/>
      <w:r>
        <w:rPr>
          <w:rFonts w:ascii="Times New Roman" w:hAnsi="Times New Roman" w:cs="Times New Roman"/>
          <w:sz w:val="24"/>
          <w:szCs w:val="24"/>
          <w:shd w:val="clear" w:color="auto" w:fill="FFFFFF"/>
        </w:rPr>
        <w:t xml:space="preserve"> Gore </w:t>
      </w:r>
      <w:proofErr w:type="spellStart"/>
      <w:r>
        <w:rPr>
          <w:rFonts w:ascii="Times New Roman" w:hAnsi="Times New Roman" w:cs="Times New Roman"/>
          <w:sz w:val="24"/>
          <w:szCs w:val="24"/>
          <w:shd w:val="clear" w:color="auto" w:fill="FFFFFF"/>
        </w:rPr>
        <w:t>radi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dostavljanja</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elektronskoj</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formi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podataka</w:t>
      </w:r>
      <w:proofErr w:type="spellEnd"/>
      <w:r>
        <w:rPr>
          <w:rFonts w:ascii="Times New Roman" w:hAnsi="Times New Roman" w:cs="Times New Roman"/>
          <w:sz w:val="24"/>
          <w:szCs w:val="24"/>
          <w:shd w:val="clear" w:color="auto" w:fill="FFFFFF"/>
        </w:rPr>
        <w:t xml:space="preserve"> o </w:t>
      </w:r>
      <w:proofErr w:type="spellStart"/>
      <w:r>
        <w:rPr>
          <w:rFonts w:ascii="Times New Roman" w:hAnsi="Times New Roman" w:cs="Times New Roman"/>
          <w:sz w:val="24"/>
          <w:szCs w:val="24"/>
          <w:shd w:val="clear" w:color="auto" w:fill="FFFFFF"/>
        </w:rPr>
        <w:t>građanima</w:t>
      </w:r>
      <w:proofErr w:type="spellEnd"/>
      <w:r>
        <w:rPr>
          <w:rFonts w:ascii="Times New Roman" w:hAnsi="Times New Roman" w:cs="Times New Roman"/>
          <w:sz w:val="24"/>
          <w:szCs w:val="24"/>
          <w:shd w:val="clear" w:color="auto" w:fill="FFFFFF"/>
        </w:rPr>
        <w:t xml:space="preserve"> koji </w:t>
      </w:r>
      <w:proofErr w:type="spellStart"/>
      <w:r>
        <w:rPr>
          <w:rFonts w:ascii="Times New Roman" w:hAnsi="Times New Roman" w:cs="Times New Roman"/>
          <w:sz w:val="24"/>
          <w:szCs w:val="24"/>
          <w:shd w:val="clear" w:color="auto" w:fill="FFFFFF"/>
        </w:rPr>
        <w:t>imaju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prijavljeno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prebivalištena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teritoriji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Opštine</w:t>
      </w:r>
      <w:proofErr w:type="spellEnd"/>
      <w:r>
        <w:rPr>
          <w:rFonts w:ascii="Times New Roman" w:hAnsi="Times New Roman" w:cs="Times New Roman"/>
          <w:sz w:val="24"/>
          <w:szCs w:val="24"/>
          <w:shd w:val="clear" w:color="auto" w:fill="FFFFFF"/>
        </w:rPr>
        <w:t xml:space="preserve"> </w:t>
      </w:r>
      <w:r w:rsidR="00C06B46">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uzi, </w:t>
      </w:r>
      <w:proofErr w:type="spellStart"/>
      <w:r>
        <w:rPr>
          <w:rFonts w:ascii="Times New Roman" w:hAnsi="Times New Roman" w:cs="Times New Roman"/>
          <w:sz w:val="24"/>
          <w:szCs w:val="24"/>
          <w:shd w:val="clear" w:color="auto" w:fill="FFFFFF"/>
        </w:rPr>
        <w:t>radi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utvrđivanja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primarnog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sekundarnog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stambenog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objekta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odnosno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utvrđivanja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glavnog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mjesta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stanovanja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poreskog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obaveznika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s </w:t>
      </w:r>
      <w:proofErr w:type="spellStart"/>
      <w:r>
        <w:rPr>
          <w:rFonts w:ascii="Times New Roman" w:hAnsi="Times New Roman" w:cs="Times New Roman"/>
          <w:sz w:val="24"/>
          <w:szCs w:val="24"/>
          <w:shd w:val="clear" w:color="auto" w:fill="FFFFFF"/>
        </w:rPr>
        <w:t>tim</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vez</w:t>
      </w:r>
      <w:r w:rsidR="00C06B46">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donošenja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rješenja</w:t>
      </w:r>
      <w:proofErr w:type="spellEnd"/>
      <w:r w:rsidR="00C06B4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 </w:t>
      </w:r>
      <w:proofErr w:type="spellStart"/>
      <w:r>
        <w:rPr>
          <w:rFonts w:ascii="Times New Roman" w:hAnsi="Times New Roman" w:cs="Times New Roman"/>
          <w:sz w:val="24"/>
          <w:szCs w:val="24"/>
          <w:shd w:val="clear" w:color="auto" w:fill="FFFFFF"/>
        </w:rPr>
        <w:t>primarnom-glavnom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mjestu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stanovanja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svaka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sledeća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nekretnina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dobija</w:t>
      </w:r>
      <w:proofErr w:type="spellEnd"/>
      <w:r>
        <w:rPr>
          <w:rFonts w:ascii="Times New Roman" w:hAnsi="Times New Roman" w:cs="Times New Roman"/>
          <w:sz w:val="24"/>
          <w:szCs w:val="24"/>
          <w:shd w:val="clear" w:color="auto" w:fill="FFFFFF"/>
        </w:rPr>
        <w:t xml:space="preserve"> status </w:t>
      </w:r>
      <w:proofErr w:type="spellStart"/>
      <w:r>
        <w:rPr>
          <w:rFonts w:ascii="Times New Roman" w:hAnsi="Times New Roman" w:cs="Times New Roman"/>
          <w:sz w:val="24"/>
          <w:szCs w:val="24"/>
          <w:shd w:val="clear" w:color="auto" w:fill="FFFFFF"/>
        </w:rPr>
        <w:t>sekundarnog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stambenog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objekta</w:t>
      </w:r>
      <w:proofErr w:type="spellEnd"/>
      <w:r>
        <w:rPr>
          <w:rFonts w:ascii="Times New Roman" w:hAnsi="Times New Roman" w:cs="Times New Roman"/>
          <w:sz w:val="24"/>
          <w:szCs w:val="24"/>
          <w:shd w:val="clear" w:color="auto" w:fill="FFFFFF"/>
        </w:rPr>
        <w:t xml:space="preserve"> za </w:t>
      </w:r>
      <w:proofErr w:type="spellStart"/>
      <w:r>
        <w:rPr>
          <w:rFonts w:ascii="Times New Roman" w:hAnsi="Times New Roman" w:cs="Times New Roman"/>
          <w:sz w:val="24"/>
          <w:szCs w:val="24"/>
          <w:shd w:val="clear" w:color="auto" w:fill="FFFFFF"/>
        </w:rPr>
        <w:t>koju</w:t>
      </w:r>
      <w:proofErr w:type="spellEnd"/>
      <w:r>
        <w:rPr>
          <w:rFonts w:ascii="Times New Roman" w:hAnsi="Times New Roman" w:cs="Times New Roman"/>
          <w:sz w:val="24"/>
          <w:szCs w:val="24"/>
          <w:shd w:val="clear" w:color="auto" w:fill="FFFFFF"/>
        </w:rPr>
        <w:t xml:space="preserve"> je </w:t>
      </w:r>
      <w:proofErr w:type="spellStart"/>
      <w:r>
        <w:rPr>
          <w:rFonts w:ascii="Times New Roman" w:hAnsi="Times New Roman" w:cs="Times New Roman"/>
          <w:sz w:val="24"/>
          <w:szCs w:val="24"/>
          <w:shd w:val="clear" w:color="auto" w:fill="FFFFFF"/>
        </w:rPr>
        <w:t>uvećana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poreska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stopa</w:t>
      </w:r>
      <w:proofErr w:type="spellEnd"/>
      <w:r w:rsidR="00C06B46">
        <w:rPr>
          <w:rFonts w:ascii="Times New Roman" w:hAnsi="Times New Roman" w:cs="Times New Roman"/>
          <w:sz w:val="24"/>
          <w:szCs w:val="24"/>
          <w:shd w:val="clear" w:color="auto" w:fill="FFFFFF"/>
        </w:rPr>
        <w:t>.</w:t>
      </w:r>
    </w:p>
    <w:p w14:paraId="4B8B51FE" w14:textId="17247A1E" w:rsidR="005F5A29" w:rsidRDefault="005F5A29" w:rsidP="005E675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 </w:t>
      </w:r>
      <w:proofErr w:type="spellStart"/>
      <w:r>
        <w:rPr>
          <w:rFonts w:ascii="Times New Roman" w:hAnsi="Times New Roman" w:cs="Times New Roman"/>
          <w:sz w:val="24"/>
          <w:szCs w:val="24"/>
          <w:shd w:val="clear" w:color="auto" w:fill="FFFFFF"/>
        </w:rPr>
        <w:t>tim</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vezi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članom</w:t>
      </w:r>
      <w:proofErr w:type="spellEnd"/>
      <w:r>
        <w:rPr>
          <w:rFonts w:ascii="Times New Roman" w:hAnsi="Times New Roman" w:cs="Times New Roman"/>
          <w:sz w:val="24"/>
          <w:szCs w:val="24"/>
          <w:shd w:val="clear" w:color="auto" w:fill="FFFFFF"/>
        </w:rPr>
        <w:t xml:space="preserve"> 11 </w:t>
      </w:r>
      <w:proofErr w:type="spellStart"/>
      <w:r>
        <w:rPr>
          <w:rFonts w:ascii="Times New Roman" w:hAnsi="Times New Roman" w:cs="Times New Roman"/>
          <w:sz w:val="24"/>
          <w:szCs w:val="24"/>
          <w:shd w:val="clear" w:color="auto" w:fill="FFFFFF"/>
        </w:rPr>
        <w:t>Zakona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propisane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poreske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olakšice</w:t>
      </w:r>
      <w:proofErr w:type="spellEnd"/>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Porez</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zgrade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stanove</w:t>
      </w:r>
      <w:proofErr w:type="spellEnd"/>
      <w:r>
        <w:rPr>
          <w:rFonts w:ascii="Times New Roman" w:hAnsi="Times New Roman" w:cs="Times New Roman"/>
          <w:sz w:val="24"/>
          <w:szCs w:val="24"/>
          <w:shd w:val="clear" w:color="auto" w:fill="FFFFFF"/>
        </w:rPr>
        <w:t xml:space="preserve">, koji </w:t>
      </w:r>
      <w:proofErr w:type="spellStart"/>
      <w:r>
        <w:rPr>
          <w:rFonts w:ascii="Times New Roman" w:hAnsi="Times New Roman" w:cs="Times New Roman"/>
          <w:sz w:val="24"/>
          <w:szCs w:val="24"/>
          <w:shd w:val="clear" w:color="auto" w:fill="FFFFFF"/>
        </w:rPr>
        <w:t>poreskom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obavezniku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služe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glavno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mjesto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stanovanja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umanjuje</w:t>
      </w:r>
      <w:proofErr w:type="spellEnd"/>
      <w:r>
        <w:rPr>
          <w:rFonts w:ascii="Times New Roman" w:hAnsi="Times New Roman" w:cs="Times New Roman"/>
          <w:sz w:val="24"/>
          <w:szCs w:val="24"/>
          <w:shd w:val="clear" w:color="auto" w:fill="FFFFFF"/>
        </w:rPr>
        <w:t xml:space="preserve"> se za 20% za </w:t>
      </w:r>
      <w:proofErr w:type="spellStart"/>
      <w:r>
        <w:rPr>
          <w:rFonts w:ascii="Times New Roman" w:hAnsi="Times New Roman" w:cs="Times New Roman"/>
          <w:sz w:val="24"/>
          <w:szCs w:val="24"/>
          <w:shd w:val="clear" w:color="auto" w:fill="FFFFFF"/>
        </w:rPr>
        <w:t>poreskog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obaveznika</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i</w:t>
      </w:r>
      <w:proofErr w:type="spellEnd"/>
      <w:r w:rsidR="00981F6D">
        <w:rPr>
          <w:rFonts w:ascii="Times New Roman" w:hAnsi="Times New Roman" w:cs="Times New Roman"/>
          <w:sz w:val="24"/>
          <w:szCs w:val="24"/>
          <w:shd w:val="clear" w:color="auto" w:fill="FFFFFF"/>
        </w:rPr>
        <w:t xml:space="preserve"> po 10% za </w:t>
      </w:r>
      <w:proofErr w:type="spellStart"/>
      <w:r w:rsidR="00981F6D">
        <w:rPr>
          <w:rFonts w:ascii="Times New Roman" w:hAnsi="Times New Roman" w:cs="Times New Roman"/>
          <w:sz w:val="24"/>
          <w:szCs w:val="24"/>
          <w:shd w:val="clear" w:color="auto" w:fill="FFFFFF"/>
        </w:rPr>
        <w:t>svakog</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člana</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njegovog</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domaćinstva</w:t>
      </w:r>
      <w:proofErr w:type="spellEnd"/>
      <w:r w:rsidR="00981F6D">
        <w:rPr>
          <w:rFonts w:ascii="Times New Roman" w:hAnsi="Times New Roman" w:cs="Times New Roman"/>
          <w:sz w:val="24"/>
          <w:szCs w:val="24"/>
          <w:shd w:val="clear" w:color="auto" w:fill="FFFFFF"/>
        </w:rPr>
        <w:t xml:space="preserve">, a </w:t>
      </w:r>
      <w:proofErr w:type="spellStart"/>
      <w:r w:rsidR="00981F6D">
        <w:rPr>
          <w:rFonts w:ascii="Times New Roman" w:hAnsi="Times New Roman" w:cs="Times New Roman"/>
          <w:sz w:val="24"/>
          <w:szCs w:val="24"/>
          <w:shd w:val="clear" w:color="auto" w:fill="FFFFFF"/>
        </w:rPr>
        <w:t>najviše</w:t>
      </w:r>
      <w:proofErr w:type="spellEnd"/>
      <w:r w:rsidR="00981F6D">
        <w:rPr>
          <w:rFonts w:ascii="Times New Roman" w:hAnsi="Times New Roman" w:cs="Times New Roman"/>
          <w:sz w:val="24"/>
          <w:szCs w:val="24"/>
          <w:shd w:val="clear" w:color="auto" w:fill="FFFFFF"/>
        </w:rPr>
        <w:t xml:space="preserve"> do 50% </w:t>
      </w:r>
      <w:proofErr w:type="spellStart"/>
      <w:r w:rsidR="00981F6D">
        <w:rPr>
          <w:rFonts w:ascii="Times New Roman" w:hAnsi="Times New Roman" w:cs="Times New Roman"/>
          <w:sz w:val="24"/>
          <w:szCs w:val="24"/>
          <w:shd w:val="clear" w:color="auto" w:fill="FFFFFF"/>
        </w:rPr>
        <w:t>njegove</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obaveze</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Podatke</w:t>
      </w:r>
      <w:proofErr w:type="spellEnd"/>
      <w:r w:rsidR="00981F6D">
        <w:rPr>
          <w:rFonts w:ascii="Times New Roman" w:hAnsi="Times New Roman" w:cs="Times New Roman"/>
          <w:sz w:val="24"/>
          <w:szCs w:val="24"/>
          <w:shd w:val="clear" w:color="auto" w:fill="FFFFFF"/>
        </w:rPr>
        <w:t xml:space="preserve"> o </w:t>
      </w:r>
      <w:proofErr w:type="spellStart"/>
      <w:r w:rsidR="00981F6D">
        <w:rPr>
          <w:rFonts w:ascii="Times New Roman" w:hAnsi="Times New Roman" w:cs="Times New Roman"/>
          <w:sz w:val="24"/>
          <w:szCs w:val="24"/>
          <w:shd w:val="clear" w:color="auto" w:fill="FFFFFF"/>
        </w:rPr>
        <w:t>prebivalištu</w:t>
      </w:r>
      <w:proofErr w:type="spellEnd"/>
      <w:r w:rsidR="00981F6D">
        <w:rPr>
          <w:rFonts w:ascii="Times New Roman" w:hAnsi="Times New Roman" w:cs="Times New Roman"/>
          <w:sz w:val="24"/>
          <w:szCs w:val="24"/>
          <w:shd w:val="clear" w:color="auto" w:fill="FFFFFF"/>
        </w:rPr>
        <w:t xml:space="preserve"> u </w:t>
      </w:r>
      <w:proofErr w:type="spellStart"/>
      <w:r w:rsidR="00981F6D">
        <w:rPr>
          <w:rFonts w:ascii="Times New Roman" w:hAnsi="Times New Roman" w:cs="Times New Roman"/>
          <w:sz w:val="24"/>
          <w:szCs w:val="24"/>
          <w:shd w:val="clear" w:color="auto" w:fill="FFFFFF"/>
        </w:rPr>
        <w:t>bazu</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poreza</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na</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nepokretnosti</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unosi</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samostalni</w:t>
      </w:r>
      <w:proofErr w:type="spellEnd"/>
      <w:r w:rsidR="00981F6D">
        <w:rPr>
          <w:rFonts w:ascii="Times New Roman" w:hAnsi="Times New Roman" w:cs="Times New Roman"/>
          <w:sz w:val="24"/>
          <w:szCs w:val="24"/>
          <w:shd w:val="clear" w:color="auto" w:fill="FFFFFF"/>
        </w:rPr>
        <w:t xml:space="preserve">/a </w:t>
      </w:r>
      <w:proofErr w:type="spellStart"/>
      <w:r w:rsidR="00981F6D">
        <w:rPr>
          <w:rFonts w:ascii="Times New Roman" w:hAnsi="Times New Roman" w:cs="Times New Roman"/>
          <w:sz w:val="24"/>
          <w:szCs w:val="24"/>
          <w:shd w:val="clear" w:color="auto" w:fill="FFFFFF"/>
        </w:rPr>
        <w:t>savjetnik</w:t>
      </w:r>
      <w:proofErr w:type="spellEnd"/>
      <w:r w:rsidR="00981F6D">
        <w:rPr>
          <w:rFonts w:ascii="Times New Roman" w:hAnsi="Times New Roman" w:cs="Times New Roman"/>
          <w:sz w:val="24"/>
          <w:szCs w:val="24"/>
          <w:shd w:val="clear" w:color="auto" w:fill="FFFFFF"/>
        </w:rPr>
        <w:t xml:space="preserve"> – za </w:t>
      </w:r>
      <w:proofErr w:type="spellStart"/>
      <w:r w:rsidR="00981F6D">
        <w:rPr>
          <w:rFonts w:ascii="Times New Roman" w:hAnsi="Times New Roman" w:cs="Times New Roman"/>
          <w:sz w:val="24"/>
          <w:szCs w:val="24"/>
          <w:shd w:val="clear" w:color="auto" w:fill="FFFFFF"/>
        </w:rPr>
        <w:t>vođenje</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registra</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nepokretnosti</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Dobijeni</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podaci</w:t>
      </w:r>
      <w:proofErr w:type="spellEnd"/>
      <w:r w:rsidR="00981F6D">
        <w:rPr>
          <w:rFonts w:ascii="Times New Roman" w:hAnsi="Times New Roman" w:cs="Times New Roman"/>
          <w:sz w:val="24"/>
          <w:szCs w:val="24"/>
          <w:shd w:val="clear" w:color="auto" w:fill="FFFFFF"/>
        </w:rPr>
        <w:t xml:space="preserve"> o </w:t>
      </w:r>
      <w:proofErr w:type="spellStart"/>
      <w:r w:rsidR="00981F6D">
        <w:rPr>
          <w:rFonts w:ascii="Times New Roman" w:hAnsi="Times New Roman" w:cs="Times New Roman"/>
          <w:sz w:val="24"/>
          <w:szCs w:val="24"/>
          <w:shd w:val="clear" w:color="auto" w:fill="FFFFFF"/>
        </w:rPr>
        <w:t>prebivalištu</w:t>
      </w:r>
      <w:proofErr w:type="spellEnd"/>
      <w:r w:rsidR="00981F6D">
        <w:rPr>
          <w:rFonts w:ascii="Times New Roman" w:hAnsi="Times New Roman" w:cs="Times New Roman"/>
          <w:sz w:val="24"/>
          <w:szCs w:val="24"/>
          <w:shd w:val="clear" w:color="auto" w:fill="FFFFFF"/>
        </w:rPr>
        <w:t xml:space="preserve"> ne </w:t>
      </w:r>
      <w:proofErr w:type="spellStart"/>
      <w:r w:rsidR="00981F6D">
        <w:rPr>
          <w:rFonts w:ascii="Times New Roman" w:hAnsi="Times New Roman" w:cs="Times New Roman"/>
          <w:sz w:val="24"/>
          <w:szCs w:val="24"/>
          <w:shd w:val="clear" w:color="auto" w:fill="FFFFFF"/>
        </w:rPr>
        <w:t>smij</w:t>
      </w:r>
      <w:r w:rsidR="00C06B46">
        <w:rPr>
          <w:rFonts w:ascii="Times New Roman" w:hAnsi="Times New Roman" w:cs="Times New Roman"/>
          <w:sz w:val="24"/>
          <w:szCs w:val="24"/>
          <w:shd w:val="clear" w:color="auto" w:fill="FFFFFF"/>
        </w:rPr>
        <w:t>u</w:t>
      </w:r>
      <w:proofErr w:type="spellEnd"/>
      <w:r w:rsidR="00981F6D">
        <w:rPr>
          <w:rFonts w:ascii="Times New Roman" w:hAnsi="Times New Roman" w:cs="Times New Roman"/>
          <w:sz w:val="24"/>
          <w:szCs w:val="24"/>
          <w:shd w:val="clear" w:color="auto" w:fill="FFFFFF"/>
        </w:rPr>
        <w:t xml:space="preserve"> se </w:t>
      </w:r>
      <w:proofErr w:type="spellStart"/>
      <w:r w:rsidR="00981F6D">
        <w:rPr>
          <w:rFonts w:ascii="Times New Roman" w:hAnsi="Times New Roman" w:cs="Times New Roman"/>
          <w:sz w:val="24"/>
          <w:szCs w:val="24"/>
          <w:shd w:val="clear" w:color="auto" w:fill="FFFFFF"/>
        </w:rPr>
        <w:t>koristiti</w:t>
      </w:r>
      <w:proofErr w:type="spellEnd"/>
      <w:r w:rsidR="00981F6D">
        <w:rPr>
          <w:rFonts w:ascii="Times New Roman" w:hAnsi="Times New Roman" w:cs="Times New Roman"/>
          <w:sz w:val="24"/>
          <w:szCs w:val="24"/>
          <w:shd w:val="clear" w:color="auto" w:fill="FFFFFF"/>
        </w:rPr>
        <w:t xml:space="preserve"> u </w:t>
      </w:r>
      <w:proofErr w:type="spellStart"/>
      <w:r w:rsidR="00981F6D">
        <w:rPr>
          <w:rFonts w:ascii="Times New Roman" w:hAnsi="Times New Roman" w:cs="Times New Roman"/>
          <w:sz w:val="24"/>
          <w:szCs w:val="24"/>
          <w:shd w:val="clear" w:color="auto" w:fill="FFFFFF"/>
        </w:rPr>
        <w:t>bilo</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koje</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druge</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svrhe</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osim</w:t>
      </w:r>
      <w:proofErr w:type="spellEnd"/>
      <w:r w:rsidR="00981F6D">
        <w:rPr>
          <w:rFonts w:ascii="Times New Roman" w:hAnsi="Times New Roman" w:cs="Times New Roman"/>
          <w:sz w:val="24"/>
          <w:szCs w:val="24"/>
          <w:shd w:val="clear" w:color="auto" w:fill="FFFFFF"/>
        </w:rPr>
        <w:t xml:space="preserve"> za </w:t>
      </w:r>
      <w:proofErr w:type="spellStart"/>
      <w:r w:rsidR="00981F6D">
        <w:rPr>
          <w:rFonts w:ascii="Times New Roman" w:hAnsi="Times New Roman" w:cs="Times New Roman"/>
          <w:sz w:val="24"/>
          <w:szCs w:val="24"/>
          <w:shd w:val="clear" w:color="auto" w:fill="FFFFFF"/>
        </w:rPr>
        <w:t>pravilno</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utvrđivanje</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poreza</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na</w:t>
      </w:r>
      <w:proofErr w:type="spellEnd"/>
      <w:r w:rsidR="00981F6D">
        <w:rPr>
          <w:rFonts w:ascii="Times New Roman" w:hAnsi="Times New Roman" w:cs="Times New Roman"/>
          <w:sz w:val="24"/>
          <w:szCs w:val="24"/>
          <w:shd w:val="clear" w:color="auto" w:fill="FFFFFF"/>
        </w:rPr>
        <w:t xml:space="preserve"> </w:t>
      </w:r>
      <w:proofErr w:type="spellStart"/>
      <w:r w:rsidR="00981F6D">
        <w:rPr>
          <w:rFonts w:ascii="Times New Roman" w:hAnsi="Times New Roman" w:cs="Times New Roman"/>
          <w:sz w:val="24"/>
          <w:szCs w:val="24"/>
          <w:shd w:val="clear" w:color="auto" w:fill="FFFFFF"/>
        </w:rPr>
        <w:t>nepokretnosti</w:t>
      </w:r>
      <w:proofErr w:type="spellEnd"/>
      <w:r w:rsidR="00981F6D">
        <w:rPr>
          <w:rFonts w:ascii="Times New Roman" w:hAnsi="Times New Roman" w:cs="Times New Roman"/>
          <w:sz w:val="24"/>
          <w:szCs w:val="24"/>
          <w:shd w:val="clear" w:color="auto" w:fill="FFFFFF"/>
        </w:rPr>
        <w:t>.</w:t>
      </w:r>
    </w:p>
    <w:p w14:paraId="180D6FC1" w14:textId="0512A51F" w:rsidR="004B3EF7" w:rsidRDefault="00981F6D" w:rsidP="005E675E">
      <w:pPr>
        <w:jc w:val="both"/>
        <w:rPr>
          <w:rFonts w:ascii="Times New Roman" w:hAnsi="Times New Roman" w:cs="Times New Roman"/>
          <w:sz w:val="24"/>
          <w:szCs w:val="24"/>
          <w:shd w:val="clear" w:color="auto" w:fill="FFFFFF"/>
        </w:rPr>
      </w:pPr>
      <w:r w:rsidRPr="00981F6D">
        <w:rPr>
          <w:rFonts w:ascii="Times New Roman" w:hAnsi="Times New Roman" w:cs="Times New Roman"/>
          <w:b/>
          <w:bCs/>
          <w:sz w:val="24"/>
          <w:szCs w:val="24"/>
          <w:shd w:val="clear" w:color="auto" w:fill="FFFFFF"/>
        </w:rPr>
        <w:t xml:space="preserve">2.6. </w:t>
      </w:r>
      <w:proofErr w:type="spellStart"/>
      <w:r w:rsidRPr="00981F6D">
        <w:rPr>
          <w:rFonts w:ascii="Times New Roman" w:hAnsi="Times New Roman" w:cs="Times New Roman"/>
          <w:b/>
          <w:bCs/>
          <w:sz w:val="24"/>
          <w:szCs w:val="24"/>
          <w:shd w:val="clear" w:color="auto" w:fill="FFFFFF"/>
        </w:rPr>
        <w:t>Prijem</w:t>
      </w:r>
      <w:proofErr w:type="spellEnd"/>
      <w:r w:rsidRPr="00981F6D">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i</w:t>
      </w:r>
      <w:proofErr w:type="spellEnd"/>
      <w:r w:rsidRPr="00981F6D">
        <w:rPr>
          <w:rFonts w:ascii="Times New Roman" w:hAnsi="Times New Roman" w:cs="Times New Roman"/>
          <w:b/>
          <w:bCs/>
          <w:sz w:val="24"/>
          <w:szCs w:val="24"/>
          <w:shd w:val="clear" w:color="auto" w:fill="FFFFFF"/>
        </w:rPr>
        <w:t xml:space="preserve"> </w:t>
      </w:r>
      <w:proofErr w:type="spellStart"/>
      <w:r w:rsidRPr="00981F6D">
        <w:rPr>
          <w:rFonts w:ascii="Times New Roman" w:hAnsi="Times New Roman" w:cs="Times New Roman"/>
          <w:b/>
          <w:bCs/>
          <w:sz w:val="24"/>
          <w:szCs w:val="24"/>
          <w:shd w:val="clear" w:color="auto" w:fill="FFFFFF"/>
        </w:rPr>
        <w:t>evidentiranje</w:t>
      </w:r>
      <w:proofErr w:type="spellEnd"/>
      <w:r w:rsidRPr="00981F6D">
        <w:rPr>
          <w:rFonts w:ascii="Times New Roman" w:hAnsi="Times New Roman" w:cs="Times New Roman"/>
          <w:b/>
          <w:bCs/>
          <w:sz w:val="24"/>
          <w:szCs w:val="24"/>
          <w:shd w:val="clear" w:color="auto" w:fill="FFFFFF"/>
        </w:rPr>
        <w:t xml:space="preserve"> </w:t>
      </w:r>
      <w:proofErr w:type="spellStart"/>
      <w:r w:rsidRPr="00981F6D">
        <w:rPr>
          <w:rFonts w:ascii="Times New Roman" w:hAnsi="Times New Roman" w:cs="Times New Roman"/>
          <w:b/>
          <w:bCs/>
          <w:sz w:val="24"/>
          <w:szCs w:val="24"/>
          <w:shd w:val="clear" w:color="auto" w:fill="FFFFFF"/>
        </w:rPr>
        <w:t>poreskih</w:t>
      </w:r>
      <w:proofErr w:type="spellEnd"/>
      <w:r w:rsidRPr="00981F6D">
        <w:rPr>
          <w:rFonts w:ascii="Times New Roman" w:hAnsi="Times New Roman" w:cs="Times New Roman"/>
          <w:b/>
          <w:bCs/>
          <w:sz w:val="24"/>
          <w:szCs w:val="24"/>
          <w:shd w:val="clear" w:color="auto" w:fill="FFFFFF"/>
        </w:rPr>
        <w:t xml:space="preserve"> </w:t>
      </w:r>
      <w:proofErr w:type="spellStart"/>
      <w:r w:rsidRPr="00981F6D">
        <w:rPr>
          <w:rFonts w:ascii="Times New Roman" w:hAnsi="Times New Roman" w:cs="Times New Roman"/>
          <w:b/>
          <w:bCs/>
          <w:sz w:val="24"/>
          <w:szCs w:val="24"/>
          <w:shd w:val="clear" w:color="auto" w:fill="FFFFFF"/>
        </w:rPr>
        <w:t>prijava</w:t>
      </w:r>
      <w:proofErr w:type="spellEnd"/>
      <w:r w:rsidRPr="00981F6D">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sz w:val="24"/>
          <w:szCs w:val="24"/>
          <w:shd w:val="clear" w:color="auto" w:fill="FFFFFF"/>
        </w:rPr>
        <w:t>Vlasnici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dužni</w:t>
      </w:r>
      <w:proofErr w:type="spellEnd"/>
      <w:r>
        <w:rPr>
          <w:rFonts w:ascii="Times New Roman" w:hAnsi="Times New Roman" w:cs="Times New Roman"/>
          <w:sz w:val="24"/>
          <w:szCs w:val="24"/>
          <w:shd w:val="clear" w:color="auto" w:fill="FFFFFF"/>
        </w:rPr>
        <w:t xml:space="preserve"> da, u </w:t>
      </w:r>
      <w:proofErr w:type="spellStart"/>
      <w:r>
        <w:rPr>
          <w:rFonts w:ascii="Times New Roman" w:hAnsi="Times New Roman" w:cs="Times New Roman"/>
          <w:sz w:val="24"/>
          <w:szCs w:val="24"/>
          <w:shd w:val="clear" w:color="auto" w:fill="FFFFFF"/>
        </w:rPr>
        <w:t>roku</w:t>
      </w:r>
      <w:proofErr w:type="spellEnd"/>
      <w:r>
        <w:rPr>
          <w:rFonts w:ascii="Times New Roman" w:hAnsi="Times New Roman" w:cs="Times New Roman"/>
          <w:sz w:val="24"/>
          <w:szCs w:val="24"/>
          <w:shd w:val="clear" w:color="auto" w:fill="FFFFFF"/>
        </w:rPr>
        <w:t xml:space="preserve"> od 30 dana od dana </w:t>
      </w:r>
      <w:proofErr w:type="spellStart"/>
      <w:r>
        <w:rPr>
          <w:rFonts w:ascii="Times New Roman" w:hAnsi="Times New Roman" w:cs="Times New Roman"/>
          <w:sz w:val="24"/>
          <w:szCs w:val="24"/>
          <w:shd w:val="clear" w:color="auto" w:fill="FFFFFF"/>
        </w:rPr>
        <w:t>sticanja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nepokretnosti</w:t>
      </w:r>
      <w:proofErr w:type="spellEnd"/>
      <w:r>
        <w:rPr>
          <w:rFonts w:ascii="Times New Roman" w:hAnsi="Times New Roman" w:cs="Times New Roman"/>
          <w:sz w:val="24"/>
          <w:szCs w:val="24"/>
          <w:shd w:val="clear" w:color="auto" w:fill="FFFFFF"/>
        </w:rPr>
        <w:t xml:space="preserve">, </w:t>
      </w:r>
      <w:proofErr w:type="spellStart"/>
      <w:r w:rsidR="00116227">
        <w:rPr>
          <w:rFonts w:ascii="Times New Roman" w:hAnsi="Times New Roman" w:cs="Times New Roman"/>
          <w:sz w:val="24"/>
          <w:szCs w:val="24"/>
          <w:shd w:val="clear" w:color="auto" w:fill="FFFFFF"/>
        </w:rPr>
        <w:t>Sekretarijatu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podnesu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poresku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prijavu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Takođe</w:t>
      </w:r>
      <w:proofErr w:type="spellEnd"/>
      <w:r w:rsidR="0000398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poreski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obaveznici</w:t>
      </w:r>
      <w:proofErr w:type="spellEnd"/>
      <w:r>
        <w:rPr>
          <w:rFonts w:ascii="Times New Roman" w:hAnsi="Times New Roman" w:cs="Times New Roman"/>
          <w:sz w:val="24"/>
          <w:szCs w:val="24"/>
          <w:shd w:val="clear" w:color="auto" w:fill="FFFFFF"/>
        </w:rPr>
        <w:t xml:space="preserve"> koji </w:t>
      </w:r>
      <w:proofErr w:type="spellStart"/>
      <w:r>
        <w:rPr>
          <w:rFonts w:ascii="Times New Roman" w:hAnsi="Times New Roman" w:cs="Times New Roman"/>
          <w:sz w:val="24"/>
          <w:szCs w:val="24"/>
          <w:shd w:val="clear" w:color="auto" w:fill="FFFFFF"/>
        </w:rPr>
        <w:t>vode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poslovne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knjige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podnose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poresku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prijavu</w:t>
      </w:r>
      <w:proofErr w:type="spellEnd"/>
      <w:r>
        <w:rPr>
          <w:rFonts w:ascii="Times New Roman" w:hAnsi="Times New Roman" w:cs="Times New Roman"/>
          <w:sz w:val="24"/>
          <w:szCs w:val="24"/>
          <w:shd w:val="clear" w:color="auto" w:fill="FFFFFF"/>
        </w:rPr>
        <w:t xml:space="preserve"> do 31. </w:t>
      </w:r>
      <w:proofErr w:type="spellStart"/>
      <w:r w:rsidR="00003988">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arta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tekuće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godine</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kojoj</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iskazuju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vrijednost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iz</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njihovih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poslovnih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knjiga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stanjem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dan 31. </w:t>
      </w:r>
      <w:proofErr w:type="spellStart"/>
      <w:r w:rsidR="00003988">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ecembar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godine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prethodi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godini</w:t>
      </w:r>
      <w:proofErr w:type="spellEnd"/>
      <w:r>
        <w:rPr>
          <w:rFonts w:ascii="Times New Roman" w:hAnsi="Times New Roman" w:cs="Times New Roman"/>
          <w:sz w:val="24"/>
          <w:szCs w:val="24"/>
          <w:shd w:val="clear" w:color="auto" w:fill="FFFFFF"/>
        </w:rPr>
        <w:t xml:space="preserve"> za </w:t>
      </w:r>
      <w:proofErr w:type="spellStart"/>
      <w:r>
        <w:rPr>
          <w:rFonts w:ascii="Times New Roman" w:hAnsi="Times New Roman" w:cs="Times New Roman"/>
          <w:sz w:val="24"/>
          <w:szCs w:val="24"/>
          <w:shd w:val="clear" w:color="auto" w:fill="FFFFFF"/>
        </w:rPr>
        <w:t>koju</w:t>
      </w:r>
      <w:proofErr w:type="spellEnd"/>
      <w:r>
        <w:rPr>
          <w:rFonts w:ascii="Times New Roman" w:hAnsi="Times New Roman" w:cs="Times New Roman"/>
          <w:sz w:val="24"/>
          <w:szCs w:val="24"/>
          <w:shd w:val="clear" w:color="auto" w:fill="FFFFFF"/>
        </w:rPr>
        <w:t xml:space="preserve"> se </w:t>
      </w:r>
      <w:proofErr w:type="spellStart"/>
      <w:r w:rsidR="00003988">
        <w:rPr>
          <w:rFonts w:ascii="Times New Roman" w:hAnsi="Times New Roman" w:cs="Times New Roman"/>
          <w:sz w:val="24"/>
          <w:szCs w:val="24"/>
          <w:shd w:val="clear" w:color="auto" w:fill="FFFFFF"/>
        </w:rPr>
        <w:t>utvrđuje</w:t>
      </w:r>
      <w:proofErr w:type="spellEnd"/>
      <w:r w:rsidR="00003988">
        <w:rPr>
          <w:rFonts w:ascii="Times New Roman" w:hAnsi="Times New Roman" w:cs="Times New Roman"/>
          <w:sz w:val="24"/>
          <w:szCs w:val="24"/>
          <w:shd w:val="clear" w:color="auto" w:fill="FFFFFF"/>
        </w:rPr>
        <w:t xml:space="preserve"> </w:t>
      </w:r>
      <w:proofErr w:type="spellStart"/>
      <w:r w:rsidR="00003988">
        <w:rPr>
          <w:rFonts w:ascii="Times New Roman" w:hAnsi="Times New Roman" w:cs="Times New Roman"/>
          <w:sz w:val="24"/>
          <w:szCs w:val="24"/>
          <w:shd w:val="clear" w:color="auto" w:fill="FFFFFF"/>
        </w:rPr>
        <w:t>porez</w:t>
      </w:r>
      <w:proofErr w:type="spellEnd"/>
      <w:r w:rsidR="00003988">
        <w:rPr>
          <w:rFonts w:ascii="Times New Roman" w:hAnsi="Times New Roman" w:cs="Times New Roman"/>
          <w:sz w:val="24"/>
          <w:szCs w:val="24"/>
          <w:shd w:val="clear" w:color="auto" w:fill="FFFFFF"/>
        </w:rPr>
        <w:t xml:space="preserve"> </w:t>
      </w:r>
      <w:proofErr w:type="spellStart"/>
      <w:r w:rsidR="00003988">
        <w:rPr>
          <w:rFonts w:ascii="Times New Roman" w:hAnsi="Times New Roman" w:cs="Times New Roman"/>
          <w:sz w:val="24"/>
          <w:szCs w:val="24"/>
          <w:shd w:val="clear" w:color="auto" w:fill="FFFFFF"/>
        </w:rPr>
        <w:t>na</w:t>
      </w:r>
      <w:proofErr w:type="spellEnd"/>
      <w:r w:rsidR="00003988">
        <w:rPr>
          <w:rFonts w:ascii="Times New Roman" w:hAnsi="Times New Roman" w:cs="Times New Roman"/>
          <w:sz w:val="24"/>
          <w:szCs w:val="24"/>
          <w:shd w:val="clear" w:color="auto" w:fill="FFFFFF"/>
        </w:rPr>
        <w:t xml:space="preserve"> </w:t>
      </w:r>
      <w:proofErr w:type="spellStart"/>
      <w:r w:rsidR="00003988">
        <w:rPr>
          <w:rFonts w:ascii="Times New Roman" w:hAnsi="Times New Roman" w:cs="Times New Roman"/>
          <w:sz w:val="24"/>
          <w:szCs w:val="24"/>
          <w:shd w:val="clear" w:color="auto" w:fill="FFFFFF"/>
        </w:rPr>
        <w:t>nepokretnosti</w:t>
      </w:r>
      <w:proofErr w:type="spellEnd"/>
      <w:r w:rsidR="00003988">
        <w:rPr>
          <w:rFonts w:ascii="Times New Roman" w:hAnsi="Times New Roman" w:cs="Times New Roman"/>
          <w:sz w:val="24"/>
          <w:szCs w:val="24"/>
          <w:shd w:val="clear" w:color="auto" w:fill="FFFFFF"/>
        </w:rPr>
        <w:t xml:space="preserve"> (</w:t>
      </w:r>
      <w:proofErr w:type="spellStart"/>
      <w:r w:rsidR="00003988">
        <w:rPr>
          <w:rFonts w:ascii="Times New Roman" w:hAnsi="Times New Roman" w:cs="Times New Roman"/>
          <w:sz w:val="24"/>
          <w:szCs w:val="24"/>
          <w:shd w:val="clear" w:color="auto" w:fill="FFFFFF"/>
        </w:rPr>
        <w:t>čl</w:t>
      </w:r>
      <w:proofErr w:type="spellEnd"/>
      <w:r w:rsidR="00003988">
        <w:rPr>
          <w:rFonts w:ascii="Times New Roman" w:hAnsi="Times New Roman" w:cs="Times New Roman"/>
          <w:sz w:val="24"/>
          <w:szCs w:val="24"/>
          <w:shd w:val="clear" w:color="auto" w:fill="FFFFFF"/>
        </w:rPr>
        <w:t xml:space="preserve">. 15 </w:t>
      </w:r>
      <w:proofErr w:type="spellStart"/>
      <w:r w:rsidR="00003988">
        <w:rPr>
          <w:rFonts w:ascii="Times New Roman" w:hAnsi="Times New Roman" w:cs="Times New Roman"/>
          <w:sz w:val="24"/>
          <w:szCs w:val="24"/>
          <w:shd w:val="clear" w:color="auto" w:fill="FFFFFF"/>
        </w:rPr>
        <w:t>Uredbe</w:t>
      </w:r>
      <w:proofErr w:type="spellEnd"/>
      <w:r w:rsidR="00003988">
        <w:rPr>
          <w:rFonts w:ascii="Times New Roman" w:hAnsi="Times New Roman" w:cs="Times New Roman"/>
          <w:sz w:val="24"/>
          <w:szCs w:val="24"/>
          <w:shd w:val="clear" w:color="auto" w:fill="FFFFFF"/>
        </w:rPr>
        <w:t xml:space="preserve"> o </w:t>
      </w:r>
      <w:proofErr w:type="spellStart"/>
      <w:r w:rsidR="00003988">
        <w:rPr>
          <w:rFonts w:ascii="Times New Roman" w:hAnsi="Times New Roman" w:cs="Times New Roman"/>
          <w:sz w:val="24"/>
          <w:szCs w:val="24"/>
          <w:shd w:val="clear" w:color="auto" w:fill="FFFFFF"/>
        </w:rPr>
        <w:t>bližim</w:t>
      </w:r>
      <w:proofErr w:type="spellEnd"/>
      <w:r w:rsidR="00003988">
        <w:rPr>
          <w:rFonts w:ascii="Times New Roman" w:hAnsi="Times New Roman" w:cs="Times New Roman"/>
          <w:sz w:val="24"/>
          <w:szCs w:val="24"/>
          <w:shd w:val="clear" w:color="auto" w:fill="FFFFFF"/>
        </w:rPr>
        <w:t xml:space="preserve"> </w:t>
      </w:r>
      <w:proofErr w:type="spellStart"/>
      <w:r w:rsidR="00003988">
        <w:rPr>
          <w:rFonts w:ascii="Times New Roman" w:hAnsi="Times New Roman" w:cs="Times New Roman"/>
          <w:sz w:val="24"/>
          <w:szCs w:val="24"/>
          <w:shd w:val="clear" w:color="auto" w:fill="FFFFFF"/>
        </w:rPr>
        <w:t>kriterijumima</w:t>
      </w:r>
      <w:proofErr w:type="spellEnd"/>
      <w:r w:rsidR="00003988">
        <w:rPr>
          <w:rFonts w:ascii="Times New Roman" w:hAnsi="Times New Roman" w:cs="Times New Roman"/>
          <w:sz w:val="24"/>
          <w:szCs w:val="24"/>
          <w:shd w:val="clear" w:color="auto" w:fill="FFFFFF"/>
        </w:rPr>
        <w:t xml:space="preserve"> </w:t>
      </w:r>
      <w:proofErr w:type="spellStart"/>
      <w:r w:rsidR="00003988">
        <w:rPr>
          <w:rFonts w:ascii="Times New Roman" w:hAnsi="Times New Roman" w:cs="Times New Roman"/>
          <w:sz w:val="24"/>
          <w:szCs w:val="24"/>
          <w:shd w:val="clear" w:color="auto" w:fill="FFFFFF"/>
        </w:rPr>
        <w:t>i</w:t>
      </w:r>
      <w:proofErr w:type="spellEnd"/>
      <w:r w:rsidR="00003988">
        <w:rPr>
          <w:rFonts w:ascii="Times New Roman" w:hAnsi="Times New Roman" w:cs="Times New Roman"/>
          <w:sz w:val="24"/>
          <w:szCs w:val="24"/>
          <w:shd w:val="clear" w:color="auto" w:fill="FFFFFF"/>
        </w:rPr>
        <w:t xml:space="preserve"> </w:t>
      </w:r>
      <w:proofErr w:type="spellStart"/>
      <w:r w:rsidR="00003988">
        <w:rPr>
          <w:rFonts w:ascii="Times New Roman" w:hAnsi="Times New Roman" w:cs="Times New Roman"/>
          <w:sz w:val="24"/>
          <w:szCs w:val="24"/>
          <w:shd w:val="clear" w:color="auto" w:fill="FFFFFF"/>
        </w:rPr>
        <w:t>metodologiji</w:t>
      </w:r>
      <w:proofErr w:type="spellEnd"/>
      <w:r w:rsidR="000039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za </w:t>
      </w:r>
      <w:proofErr w:type="spellStart"/>
      <w:r>
        <w:rPr>
          <w:rFonts w:ascii="Times New Roman" w:hAnsi="Times New Roman" w:cs="Times New Roman"/>
          <w:sz w:val="24"/>
          <w:szCs w:val="24"/>
          <w:shd w:val="clear" w:color="auto" w:fill="FFFFFF"/>
        </w:rPr>
        <w:t>određivanje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tržišne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vrijednosti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nepokretnosti</w:t>
      </w:r>
      <w:proofErr w:type="spellEnd"/>
      <w:r w:rsidR="0045247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Unošenje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podataka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prijave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službenici</w:t>
      </w:r>
      <w:proofErr w:type="spellEnd"/>
      <w:r>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Sektoru</w:t>
      </w:r>
      <w:proofErr w:type="spellEnd"/>
      <w:r>
        <w:rPr>
          <w:rFonts w:ascii="Times New Roman" w:hAnsi="Times New Roman" w:cs="Times New Roman"/>
          <w:sz w:val="24"/>
          <w:szCs w:val="24"/>
          <w:shd w:val="clear" w:color="auto" w:fill="FFFFFF"/>
        </w:rPr>
        <w:t xml:space="preserve"> za </w:t>
      </w:r>
      <w:proofErr w:type="spellStart"/>
      <w:r>
        <w:rPr>
          <w:rFonts w:ascii="Times New Roman" w:hAnsi="Times New Roman" w:cs="Times New Roman"/>
          <w:sz w:val="24"/>
          <w:szCs w:val="24"/>
          <w:shd w:val="clear" w:color="auto" w:fill="FFFFFF"/>
        </w:rPr>
        <w:t>utvrđivanje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lokalnih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javnih</w:t>
      </w:r>
      <w:proofErr w:type="spellEnd"/>
      <w:r>
        <w:rPr>
          <w:rFonts w:ascii="Times New Roman" w:hAnsi="Times New Roman" w:cs="Times New Roman"/>
          <w:sz w:val="24"/>
          <w:szCs w:val="24"/>
          <w:shd w:val="clear" w:color="auto" w:fill="FFFFFF"/>
        </w:rPr>
        <w:t xml:space="preserve"> Prihoda. Za </w:t>
      </w:r>
      <w:proofErr w:type="spellStart"/>
      <w:r>
        <w:rPr>
          <w:rFonts w:ascii="Times New Roman" w:hAnsi="Times New Roman" w:cs="Times New Roman"/>
          <w:sz w:val="24"/>
          <w:szCs w:val="24"/>
          <w:shd w:val="clear" w:color="auto" w:fill="FFFFFF"/>
        </w:rPr>
        <w:t>blagovremeno</w:t>
      </w:r>
      <w:proofErr w:type="spellEnd"/>
      <w:r>
        <w:rPr>
          <w:rFonts w:ascii="Times New Roman" w:hAnsi="Times New Roman" w:cs="Times New Roman"/>
          <w:sz w:val="24"/>
          <w:szCs w:val="24"/>
          <w:shd w:val="clear" w:color="auto" w:fill="FFFFFF"/>
        </w:rPr>
        <w:t xml:space="preserve"> </w:t>
      </w:r>
      <w:proofErr w:type="spellStart"/>
      <w:r w:rsidR="0045247D">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tačno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unošenje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ovih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podataka</w:t>
      </w:r>
      <w:proofErr w:type="spellEnd"/>
      <w:r>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odgovoran</w:t>
      </w:r>
      <w:proofErr w:type="spellEnd"/>
      <w:r w:rsidRPr="00A82A1E">
        <w:rPr>
          <w:rFonts w:ascii="Times New Roman" w:hAnsi="Times New Roman" w:cs="Times New Roman"/>
          <w:sz w:val="24"/>
          <w:szCs w:val="24"/>
          <w:shd w:val="clear" w:color="auto" w:fill="FFFFFF"/>
        </w:rPr>
        <w:t xml:space="preserve"> je </w:t>
      </w:r>
      <w:proofErr w:type="spellStart"/>
      <w:r w:rsidR="00453AFE">
        <w:rPr>
          <w:rFonts w:ascii="Times New Roman" w:hAnsi="Times New Roman" w:cs="Times New Roman"/>
          <w:sz w:val="24"/>
          <w:szCs w:val="24"/>
          <w:shd w:val="clear" w:color="auto" w:fill="FFFFFF"/>
        </w:rPr>
        <w:t>rukovodilac</w:t>
      </w:r>
      <w:proofErr w:type="spellEnd"/>
      <w:r w:rsidR="00453AFE">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sidR="0045247D" w:rsidRPr="00A82A1E">
        <w:rPr>
          <w:rFonts w:ascii="Times New Roman" w:hAnsi="Times New Roman" w:cs="Times New Roman"/>
          <w:sz w:val="24"/>
          <w:szCs w:val="24"/>
          <w:shd w:val="clear" w:color="auto" w:fill="FFFFFF"/>
        </w:rPr>
        <w:t xml:space="preserve"> / </w:t>
      </w:r>
      <w:proofErr w:type="spellStart"/>
      <w:r w:rsidR="006965E8">
        <w:rPr>
          <w:rFonts w:ascii="Times New Roman" w:hAnsi="Times New Roman" w:cs="Times New Roman"/>
          <w:sz w:val="24"/>
          <w:szCs w:val="24"/>
          <w:shd w:val="clear" w:color="auto" w:fill="FFFFFF"/>
        </w:rPr>
        <w:t>sekretar</w:t>
      </w:r>
      <w:proofErr w:type="spellEnd"/>
      <w:r w:rsidR="0045247D" w:rsidRPr="00A82A1E">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Sekretarijata</w:t>
      </w:r>
      <w:proofErr w:type="spellEnd"/>
      <w:r w:rsidR="0045247D" w:rsidRPr="00A82A1E">
        <w:rPr>
          <w:rFonts w:ascii="Times New Roman" w:hAnsi="Times New Roman" w:cs="Times New Roman"/>
          <w:sz w:val="24"/>
          <w:szCs w:val="24"/>
          <w:shd w:val="clear" w:color="auto" w:fill="FFFFFF"/>
        </w:rPr>
        <w:t>.</w:t>
      </w:r>
    </w:p>
    <w:p w14:paraId="7B953B9E" w14:textId="5E6DA428" w:rsidR="004B2EC2" w:rsidRDefault="004B2EC2" w:rsidP="005E675E">
      <w:pPr>
        <w:jc w:val="both"/>
        <w:rPr>
          <w:rFonts w:ascii="Times New Roman" w:hAnsi="Times New Roman" w:cs="Times New Roman"/>
          <w:sz w:val="24"/>
          <w:szCs w:val="24"/>
          <w:shd w:val="clear" w:color="auto" w:fill="FFFFFF"/>
        </w:rPr>
      </w:pPr>
      <w:r w:rsidRPr="004B2EC2">
        <w:rPr>
          <w:rFonts w:ascii="Times New Roman" w:hAnsi="Times New Roman" w:cs="Times New Roman"/>
          <w:b/>
          <w:bCs/>
          <w:sz w:val="24"/>
          <w:szCs w:val="24"/>
          <w:shd w:val="clear" w:color="auto" w:fill="FFFFFF"/>
        </w:rPr>
        <w:t xml:space="preserve">2.7. </w:t>
      </w:r>
      <w:proofErr w:type="spellStart"/>
      <w:r w:rsidRPr="004B2EC2">
        <w:rPr>
          <w:rFonts w:ascii="Times New Roman" w:hAnsi="Times New Roman" w:cs="Times New Roman"/>
          <w:b/>
          <w:bCs/>
          <w:sz w:val="24"/>
          <w:szCs w:val="24"/>
          <w:shd w:val="clear" w:color="auto" w:fill="FFFFFF"/>
        </w:rPr>
        <w:t>Poređenje</w:t>
      </w:r>
      <w:proofErr w:type="spellEnd"/>
      <w:r w:rsidRPr="004B2EC2">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i</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usklađivanje</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podataka</w:t>
      </w:r>
      <w:proofErr w:type="spellEnd"/>
      <w:r w:rsidRPr="004B2EC2">
        <w:rPr>
          <w:rFonts w:ascii="Times New Roman" w:hAnsi="Times New Roman" w:cs="Times New Roman"/>
          <w:b/>
          <w:bCs/>
          <w:sz w:val="24"/>
          <w:szCs w:val="24"/>
          <w:shd w:val="clear" w:color="auto" w:fill="FFFFFF"/>
        </w:rPr>
        <w:t xml:space="preserve"> o </w:t>
      </w:r>
      <w:proofErr w:type="spellStart"/>
      <w:r w:rsidRPr="004B2EC2">
        <w:rPr>
          <w:rFonts w:ascii="Times New Roman" w:hAnsi="Times New Roman" w:cs="Times New Roman"/>
          <w:b/>
          <w:bCs/>
          <w:sz w:val="24"/>
          <w:szCs w:val="24"/>
          <w:shd w:val="clear" w:color="auto" w:fill="FFFFFF"/>
        </w:rPr>
        <w:t>p</w:t>
      </w:r>
      <w:r w:rsidR="0045247D">
        <w:rPr>
          <w:rFonts w:ascii="Times New Roman" w:hAnsi="Times New Roman" w:cs="Times New Roman"/>
          <w:b/>
          <w:bCs/>
          <w:sz w:val="24"/>
          <w:szCs w:val="24"/>
          <w:shd w:val="clear" w:color="auto" w:fill="FFFFFF"/>
        </w:rPr>
        <w:t>o</w:t>
      </w:r>
      <w:r w:rsidRPr="004B2EC2">
        <w:rPr>
          <w:rFonts w:ascii="Times New Roman" w:hAnsi="Times New Roman" w:cs="Times New Roman"/>
          <w:b/>
          <w:bCs/>
          <w:sz w:val="24"/>
          <w:szCs w:val="24"/>
          <w:shd w:val="clear" w:color="auto" w:fill="FFFFFF"/>
        </w:rPr>
        <w:t>reskim</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obaveznicima</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sa</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podacima</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Centralnog</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registra</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privrednih</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subjekata</w:t>
      </w:r>
      <w:proofErr w:type="spellEnd"/>
      <w:r>
        <w:rPr>
          <w:rFonts w:ascii="Times New Roman" w:hAnsi="Times New Roman" w:cs="Times New Roman"/>
          <w:sz w:val="24"/>
          <w:szCs w:val="24"/>
          <w:shd w:val="clear" w:color="auto" w:fill="FFFFFF"/>
        </w:rPr>
        <w:t xml:space="preserve"> je </w:t>
      </w:r>
      <w:proofErr w:type="spellStart"/>
      <w:r>
        <w:rPr>
          <w:rFonts w:ascii="Times New Roman" w:hAnsi="Times New Roman" w:cs="Times New Roman"/>
          <w:sz w:val="24"/>
          <w:szCs w:val="24"/>
          <w:shd w:val="clear" w:color="auto" w:fill="FFFFFF"/>
        </w:rPr>
        <w:t>radnja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podrazumjeva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usklađivanje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naziva</w:t>
      </w:r>
      <w:proofErr w:type="spellEnd"/>
      <w:r>
        <w:rPr>
          <w:rFonts w:ascii="Times New Roman" w:hAnsi="Times New Roman" w:cs="Times New Roman"/>
          <w:sz w:val="24"/>
          <w:szCs w:val="24"/>
          <w:shd w:val="clear" w:color="auto" w:fill="FFFFFF"/>
        </w:rPr>
        <w:t xml:space="preserve"> </w:t>
      </w:r>
      <w:proofErr w:type="spellStart"/>
      <w:r w:rsidR="0045247D">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adresa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prijema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lastRenderedPageBreak/>
        <w:t>pošte</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bazi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poreza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odgovarajućim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podacima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iz</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Centralnog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registra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Unošenje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podataka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prijava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službenici</w:t>
      </w:r>
      <w:proofErr w:type="spellEnd"/>
      <w:r>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sidR="00453A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za </w:t>
      </w:r>
      <w:proofErr w:type="spellStart"/>
      <w:r>
        <w:rPr>
          <w:rFonts w:ascii="Times New Roman" w:hAnsi="Times New Roman" w:cs="Times New Roman"/>
          <w:sz w:val="24"/>
          <w:szCs w:val="24"/>
          <w:shd w:val="clear" w:color="auto" w:fill="FFFFFF"/>
        </w:rPr>
        <w:t>utvrđivanje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lokalnih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javnih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prihoda</w:t>
      </w:r>
      <w:proofErr w:type="spellEnd"/>
      <w:r>
        <w:rPr>
          <w:rFonts w:ascii="Times New Roman" w:hAnsi="Times New Roman" w:cs="Times New Roman"/>
          <w:sz w:val="24"/>
          <w:szCs w:val="24"/>
          <w:shd w:val="clear" w:color="auto" w:fill="FFFFFF"/>
        </w:rPr>
        <w:t xml:space="preserve">. Za </w:t>
      </w:r>
      <w:proofErr w:type="spellStart"/>
      <w:r>
        <w:rPr>
          <w:rFonts w:ascii="Times New Roman" w:hAnsi="Times New Roman" w:cs="Times New Roman"/>
          <w:sz w:val="24"/>
          <w:szCs w:val="24"/>
          <w:shd w:val="clear" w:color="auto" w:fill="FFFFFF"/>
        </w:rPr>
        <w:t>blagovremeno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tačno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unoš</w:t>
      </w:r>
      <w:r w:rsidR="0045247D">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nj</w:t>
      </w:r>
      <w:r w:rsidR="0045247D">
        <w:rPr>
          <w:rFonts w:ascii="Times New Roman" w:hAnsi="Times New Roman" w:cs="Times New Roman"/>
          <w:sz w:val="24"/>
          <w:szCs w:val="24"/>
          <w:shd w:val="clear" w:color="auto" w:fill="FFFFFF"/>
        </w:rPr>
        <w: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ovih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podataka</w:t>
      </w:r>
      <w:proofErr w:type="spellEnd"/>
      <w:r>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odgovoran</w:t>
      </w:r>
      <w:proofErr w:type="spellEnd"/>
      <w:r w:rsidRPr="00A82A1E">
        <w:rPr>
          <w:rFonts w:ascii="Times New Roman" w:hAnsi="Times New Roman" w:cs="Times New Roman"/>
          <w:sz w:val="24"/>
          <w:szCs w:val="24"/>
          <w:shd w:val="clear" w:color="auto" w:fill="FFFFFF"/>
        </w:rPr>
        <w:t xml:space="preserve"> je </w:t>
      </w:r>
      <w:proofErr w:type="spellStart"/>
      <w:r w:rsidR="00453AFE">
        <w:rPr>
          <w:rFonts w:ascii="Times New Roman" w:hAnsi="Times New Roman" w:cs="Times New Roman"/>
          <w:sz w:val="24"/>
          <w:szCs w:val="24"/>
          <w:shd w:val="clear" w:color="auto" w:fill="FFFFFF"/>
        </w:rPr>
        <w:t>rukovodilac</w:t>
      </w:r>
      <w:proofErr w:type="spellEnd"/>
      <w:r w:rsidR="00453AFE">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sidR="0045247D" w:rsidRPr="00A82A1E">
        <w:rPr>
          <w:rFonts w:ascii="Times New Roman" w:hAnsi="Times New Roman" w:cs="Times New Roman"/>
          <w:sz w:val="24"/>
          <w:szCs w:val="24"/>
          <w:shd w:val="clear" w:color="auto" w:fill="FFFFFF"/>
        </w:rPr>
        <w:t xml:space="preserve"> / </w:t>
      </w:r>
      <w:proofErr w:type="spellStart"/>
      <w:r w:rsidR="006965E8">
        <w:rPr>
          <w:rFonts w:ascii="Times New Roman" w:hAnsi="Times New Roman" w:cs="Times New Roman"/>
          <w:sz w:val="24"/>
          <w:szCs w:val="24"/>
          <w:shd w:val="clear" w:color="auto" w:fill="FFFFFF"/>
        </w:rPr>
        <w:t>sekretar</w:t>
      </w:r>
      <w:proofErr w:type="spellEnd"/>
      <w:r w:rsidR="0045247D" w:rsidRPr="00A82A1E">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Sekretarijata</w:t>
      </w:r>
      <w:proofErr w:type="spellEnd"/>
      <w:r w:rsidR="0045247D" w:rsidRPr="00A82A1E">
        <w:rPr>
          <w:rFonts w:ascii="Times New Roman" w:hAnsi="Times New Roman" w:cs="Times New Roman"/>
          <w:sz w:val="24"/>
          <w:szCs w:val="24"/>
          <w:shd w:val="clear" w:color="auto" w:fill="FFFFFF"/>
        </w:rPr>
        <w:t>.</w:t>
      </w:r>
    </w:p>
    <w:p w14:paraId="373484D7" w14:textId="15C018B4" w:rsidR="004B2EC2" w:rsidRDefault="004B2EC2" w:rsidP="005E675E">
      <w:pPr>
        <w:jc w:val="both"/>
        <w:rPr>
          <w:rFonts w:ascii="Times New Roman" w:hAnsi="Times New Roman" w:cs="Times New Roman"/>
          <w:b/>
          <w:bCs/>
          <w:sz w:val="24"/>
          <w:szCs w:val="24"/>
          <w:shd w:val="clear" w:color="auto" w:fill="FFFFFF"/>
        </w:rPr>
      </w:pPr>
    </w:p>
    <w:p w14:paraId="05806099" w14:textId="46D524F7" w:rsidR="004B2EC2" w:rsidRDefault="004B2EC2" w:rsidP="005E675E">
      <w:pPr>
        <w:jc w:val="both"/>
        <w:rPr>
          <w:rFonts w:ascii="Times New Roman" w:hAnsi="Times New Roman" w:cs="Times New Roman"/>
          <w:b/>
          <w:bCs/>
          <w:sz w:val="24"/>
          <w:szCs w:val="24"/>
          <w:shd w:val="clear" w:color="auto" w:fill="FFFFFF"/>
        </w:rPr>
      </w:pPr>
      <w:r w:rsidRPr="004B2EC2">
        <w:rPr>
          <w:rFonts w:ascii="Times New Roman" w:hAnsi="Times New Roman" w:cs="Times New Roman"/>
          <w:b/>
          <w:bCs/>
          <w:sz w:val="24"/>
          <w:szCs w:val="24"/>
          <w:shd w:val="clear" w:color="auto" w:fill="FFFFFF"/>
        </w:rPr>
        <w:t>3.</w:t>
      </w:r>
      <w:r>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Utvrđivanje</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poreza</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na</w:t>
      </w:r>
      <w:proofErr w:type="spellEnd"/>
      <w:r w:rsidRPr="004B2EC2">
        <w:rPr>
          <w:rFonts w:ascii="Times New Roman" w:hAnsi="Times New Roman" w:cs="Times New Roman"/>
          <w:b/>
          <w:bCs/>
          <w:sz w:val="24"/>
          <w:szCs w:val="24"/>
          <w:shd w:val="clear" w:color="auto" w:fill="FFFFFF"/>
        </w:rPr>
        <w:t xml:space="preserve"> </w:t>
      </w:r>
      <w:proofErr w:type="spellStart"/>
      <w:r w:rsidRPr="004B2EC2">
        <w:rPr>
          <w:rFonts w:ascii="Times New Roman" w:hAnsi="Times New Roman" w:cs="Times New Roman"/>
          <w:b/>
          <w:bCs/>
          <w:sz w:val="24"/>
          <w:szCs w:val="24"/>
          <w:shd w:val="clear" w:color="auto" w:fill="FFFFFF"/>
        </w:rPr>
        <w:t>nepokretnosti</w:t>
      </w:r>
      <w:proofErr w:type="spellEnd"/>
    </w:p>
    <w:p w14:paraId="79F7FE27" w14:textId="3326DC67" w:rsidR="004B2EC2" w:rsidRDefault="004B2EC2" w:rsidP="005E675E">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Poslove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utvrđivanja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poreza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službenici</w:t>
      </w:r>
      <w:proofErr w:type="spellEnd"/>
      <w:r>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Pr>
          <w:rFonts w:ascii="Times New Roman" w:hAnsi="Times New Roman" w:cs="Times New Roman"/>
          <w:sz w:val="24"/>
          <w:szCs w:val="24"/>
          <w:shd w:val="clear" w:color="auto" w:fill="FFFFFF"/>
        </w:rPr>
        <w:t xml:space="preserve"> </w:t>
      </w:r>
      <w:r w:rsidRPr="00A82A1E">
        <w:rPr>
          <w:rFonts w:ascii="Times New Roman" w:hAnsi="Times New Roman" w:cs="Times New Roman"/>
          <w:sz w:val="24"/>
          <w:szCs w:val="24"/>
          <w:shd w:val="clear" w:color="auto" w:fill="FFFFFF"/>
        </w:rPr>
        <w:t xml:space="preserve">za </w:t>
      </w:r>
      <w:proofErr w:type="spellStart"/>
      <w:r w:rsidRPr="00A82A1E">
        <w:rPr>
          <w:rFonts w:ascii="Times New Roman" w:hAnsi="Times New Roman" w:cs="Times New Roman"/>
          <w:sz w:val="24"/>
          <w:szCs w:val="24"/>
          <w:shd w:val="clear" w:color="auto" w:fill="FFFFFF"/>
        </w:rPr>
        <w:t>utvrđivanje</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lokalnih</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javnih</w:t>
      </w:r>
      <w:proofErr w:type="spellEnd"/>
      <w:r w:rsidRPr="00A82A1E">
        <w:rPr>
          <w:rFonts w:ascii="Times New Roman" w:hAnsi="Times New Roman" w:cs="Times New Roman"/>
          <w:sz w:val="24"/>
          <w:szCs w:val="24"/>
          <w:shd w:val="clear" w:color="auto" w:fill="FFFFFF"/>
        </w:rPr>
        <w:t xml:space="preserve"> Prihoda. Za </w:t>
      </w:r>
      <w:proofErr w:type="spellStart"/>
      <w:r w:rsidRPr="00A82A1E">
        <w:rPr>
          <w:rFonts w:ascii="Times New Roman" w:hAnsi="Times New Roman" w:cs="Times New Roman"/>
          <w:sz w:val="24"/>
          <w:szCs w:val="24"/>
          <w:shd w:val="clear" w:color="auto" w:fill="FFFFFF"/>
        </w:rPr>
        <w:t>blagovremeno</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i</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tačno</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vršenje</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ovih</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poslova</w:t>
      </w:r>
      <w:proofErr w:type="spellEnd"/>
      <w:r w:rsidRPr="00A82A1E">
        <w:rPr>
          <w:rFonts w:ascii="Times New Roman" w:hAnsi="Times New Roman" w:cs="Times New Roman"/>
          <w:sz w:val="24"/>
          <w:szCs w:val="24"/>
          <w:shd w:val="clear" w:color="auto" w:fill="FFFFFF"/>
        </w:rPr>
        <w:t xml:space="preserve"> </w:t>
      </w:r>
      <w:proofErr w:type="spellStart"/>
      <w:r w:rsidRPr="00A82A1E">
        <w:rPr>
          <w:rFonts w:ascii="Times New Roman" w:hAnsi="Times New Roman" w:cs="Times New Roman"/>
          <w:sz w:val="24"/>
          <w:szCs w:val="24"/>
          <w:shd w:val="clear" w:color="auto" w:fill="FFFFFF"/>
        </w:rPr>
        <w:t>odgovoran</w:t>
      </w:r>
      <w:proofErr w:type="spellEnd"/>
      <w:r w:rsidRPr="00A82A1E">
        <w:rPr>
          <w:rFonts w:ascii="Times New Roman" w:hAnsi="Times New Roman" w:cs="Times New Roman"/>
          <w:sz w:val="24"/>
          <w:szCs w:val="24"/>
          <w:shd w:val="clear" w:color="auto" w:fill="FFFFFF"/>
        </w:rPr>
        <w:t xml:space="preserve"> je </w:t>
      </w:r>
      <w:proofErr w:type="spellStart"/>
      <w:r w:rsidR="00453AFE">
        <w:rPr>
          <w:rFonts w:ascii="Times New Roman" w:hAnsi="Times New Roman" w:cs="Times New Roman"/>
          <w:sz w:val="24"/>
          <w:szCs w:val="24"/>
          <w:shd w:val="clear" w:color="auto" w:fill="FFFFFF"/>
        </w:rPr>
        <w:t>rukovodilac</w:t>
      </w:r>
      <w:proofErr w:type="spellEnd"/>
      <w:r w:rsidR="00453AFE">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sidR="000E5D19" w:rsidRPr="00A82A1E">
        <w:rPr>
          <w:rFonts w:ascii="Times New Roman" w:hAnsi="Times New Roman" w:cs="Times New Roman"/>
          <w:sz w:val="24"/>
          <w:szCs w:val="24"/>
          <w:shd w:val="clear" w:color="auto" w:fill="FFFFFF"/>
        </w:rPr>
        <w:t xml:space="preserve"> /</w:t>
      </w:r>
      <w:r w:rsidR="000E5D19">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w:t>
      </w:r>
      <w:proofErr w:type="spellEnd"/>
      <w:r w:rsidR="000E5D19">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Sekretarijata</w:t>
      </w:r>
      <w:proofErr w:type="spellEnd"/>
      <w:r w:rsidR="000E5D19">
        <w:rPr>
          <w:rFonts w:ascii="Times New Roman" w:hAnsi="Times New Roman" w:cs="Times New Roman"/>
          <w:sz w:val="24"/>
          <w:szCs w:val="24"/>
          <w:shd w:val="clear" w:color="auto" w:fill="FFFFFF"/>
        </w:rPr>
        <w:t>.</w:t>
      </w:r>
    </w:p>
    <w:p w14:paraId="2E5EDE55" w14:textId="442054BE" w:rsidR="00FA601E" w:rsidRDefault="004B2EC2" w:rsidP="005E675E">
      <w:pPr>
        <w:jc w:val="both"/>
        <w:rPr>
          <w:rFonts w:ascii="Times New Roman" w:hAnsi="Times New Roman" w:cs="Times New Roman"/>
          <w:sz w:val="24"/>
          <w:szCs w:val="24"/>
          <w:shd w:val="clear" w:color="auto" w:fill="FFFFFF"/>
        </w:rPr>
      </w:pPr>
      <w:r w:rsidRPr="00FA601E">
        <w:rPr>
          <w:rFonts w:ascii="Times New Roman" w:hAnsi="Times New Roman" w:cs="Times New Roman"/>
          <w:b/>
          <w:bCs/>
          <w:sz w:val="24"/>
          <w:szCs w:val="24"/>
          <w:shd w:val="clear" w:color="auto" w:fill="FFFFFF"/>
        </w:rPr>
        <w:t xml:space="preserve">3.1. </w:t>
      </w:r>
      <w:proofErr w:type="spellStart"/>
      <w:r w:rsidR="00FA601E" w:rsidRPr="00FA601E">
        <w:rPr>
          <w:rFonts w:ascii="Times New Roman" w:hAnsi="Times New Roman" w:cs="Times New Roman"/>
          <w:b/>
          <w:bCs/>
          <w:sz w:val="24"/>
          <w:szCs w:val="24"/>
          <w:shd w:val="clear" w:color="auto" w:fill="FFFFFF"/>
        </w:rPr>
        <w:t>Identifikacija</w:t>
      </w:r>
      <w:proofErr w:type="spellEnd"/>
      <w:r w:rsidR="00FA601E" w:rsidRPr="00FA601E">
        <w:rPr>
          <w:rFonts w:ascii="Times New Roman" w:hAnsi="Times New Roman" w:cs="Times New Roman"/>
          <w:b/>
          <w:bCs/>
          <w:sz w:val="24"/>
          <w:szCs w:val="24"/>
          <w:shd w:val="clear" w:color="auto" w:fill="FFFFFF"/>
        </w:rPr>
        <w:t xml:space="preserve"> </w:t>
      </w:r>
      <w:proofErr w:type="spellStart"/>
      <w:r w:rsidR="00FA601E" w:rsidRPr="00FA601E">
        <w:rPr>
          <w:rFonts w:ascii="Times New Roman" w:hAnsi="Times New Roman" w:cs="Times New Roman"/>
          <w:b/>
          <w:bCs/>
          <w:sz w:val="24"/>
          <w:szCs w:val="24"/>
          <w:shd w:val="clear" w:color="auto" w:fill="FFFFFF"/>
        </w:rPr>
        <w:t>nepokretnosti</w:t>
      </w:r>
      <w:proofErr w:type="spellEnd"/>
      <w:r w:rsidR="00FA601E">
        <w:rPr>
          <w:rFonts w:ascii="Times New Roman" w:hAnsi="Times New Roman" w:cs="Times New Roman"/>
          <w:b/>
          <w:bCs/>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podrazumjeva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pribavljanje</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podataka</w:t>
      </w:r>
      <w:proofErr w:type="spellEnd"/>
      <w:r w:rsidR="00FA601E">
        <w:rPr>
          <w:rFonts w:ascii="Times New Roman" w:hAnsi="Times New Roman" w:cs="Times New Roman"/>
          <w:sz w:val="24"/>
          <w:szCs w:val="24"/>
          <w:shd w:val="clear" w:color="auto" w:fill="FFFFFF"/>
        </w:rPr>
        <w:t xml:space="preserve"> o </w:t>
      </w:r>
      <w:proofErr w:type="spellStart"/>
      <w:r w:rsidR="00FA601E">
        <w:rPr>
          <w:rFonts w:ascii="Times New Roman" w:hAnsi="Times New Roman" w:cs="Times New Roman"/>
          <w:sz w:val="24"/>
          <w:szCs w:val="24"/>
          <w:shd w:val="clear" w:color="auto" w:fill="FFFFFF"/>
        </w:rPr>
        <w:t>nepokretnostima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i</w:t>
      </w:r>
      <w:proofErr w:type="spellEnd"/>
      <w:r w:rsidR="00FA601E">
        <w:rPr>
          <w:rFonts w:ascii="Times New Roman" w:hAnsi="Times New Roman" w:cs="Times New Roman"/>
          <w:sz w:val="24"/>
          <w:szCs w:val="24"/>
          <w:shd w:val="clear" w:color="auto" w:fill="FFFFFF"/>
        </w:rPr>
        <w:t xml:space="preserve"> to: </w:t>
      </w:r>
      <w:proofErr w:type="spellStart"/>
      <w:r w:rsidR="00FA601E">
        <w:rPr>
          <w:rFonts w:ascii="Times New Roman" w:hAnsi="Times New Roman" w:cs="Times New Roman"/>
          <w:sz w:val="24"/>
          <w:szCs w:val="24"/>
          <w:shd w:val="clear" w:color="auto" w:fill="FFFFFF"/>
        </w:rPr>
        <w:t>vrsta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nepokretnosti</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katastarska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opština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broj</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i</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potbroj</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katastarske</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parcele</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broj</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objekta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broj</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posebnog</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dijela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objek</w:t>
      </w:r>
      <w:r w:rsidR="000E5D19">
        <w:rPr>
          <w:rFonts w:ascii="Times New Roman" w:hAnsi="Times New Roman" w:cs="Times New Roman"/>
          <w:sz w:val="24"/>
          <w:szCs w:val="24"/>
          <w:shd w:val="clear" w:color="auto" w:fill="FFFFFF"/>
        </w:rPr>
        <w:t>ta</w:t>
      </w:r>
      <w:proofErr w:type="spellEnd"/>
      <w:r w:rsidR="00FA601E">
        <w:rPr>
          <w:rFonts w:ascii="Times New Roman" w:hAnsi="Times New Roman" w:cs="Times New Roman"/>
          <w:sz w:val="24"/>
          <w:szCs w:val="24"/>
          <w:shd w:val="clear" w:color="auto" w:fill="FFFFFF"/>
        </w:rPr>
        <w:t xml:space="preserve">, list </w:t>
      </w:r>
      <w:proofErr w:type="spellStart"/>
      <w:r w:rsidR="00FA601E">
        <w:rPr>
          <w:rFonts w:ascii="Times New Roman" w:hAnsi="Times New Roman" w:cs="Times New Roman"/>
          <w:sz w:val="24"/>
          <w:szCs w:val="24"/>
          <w:shd w:val="clear" w:color="auto" w:fill="FFFFFF"/>
        </w:rPr>
        <w:t>nepokretnosti</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površina</w:t>
      </w:r>
      <w:proofErr w:type="spellEnd"/>
      <w:r w:rsidR="00FA601E">
        <w:rPr>
          <w:rFonts w:ascii="Times New Roman" w:hAnsi="Times New Roman" w:cs="Times New Roman"/>
          <w:sz w:val="24"/>
          <w:szCs w:val="24"/>
          <w:shd w:val="clear" w:color="auto" w:fill="FFFFFF"/>
        </w:rPr>
        <w:t xml:space="preserve"> </w:t>
      </w:r>
      <w:proofErr w:type="spellStart"/>
      <w:r w:rsidR="00FA601E">
        <w:rPr>
          <w:rFonts w:ascii="Times New Roman" w:hAnsi="Times New Roman" w:cs="Times New Roman"/>
          <w:sz w:val="24"/>
          <w:szCs w:val="24"/>
          <w:shd w:val="clear" w:color="auto" w:fill="FFFFFF"/>
        </w:rPr>
        <w:t>nepokretnosti</w:t>
      </w:r>
      <w:proofErr w:type="spellEnd"/>
      <w:r w:rsidR="00FA601E">
        <w:rPr>
          <w:rFonts w:ascii="Times New Roman" w:hAnsi="Times New Roman" w:cs="Times New Roman"/>
          <w:sz w:val="24"/>
          <w:szCs w:val="24"/>
          <w:shd w:val="clear" w:color="auto" w:fill="FFFFFF"/>
        </w:rPr>
        <w:t>.</w:t>
      </w:r>
    </w:p>
    <w:p w14:paraId="23BD4DF9" w14:textId="20C9B263" w:rsidR="004B2EC2" w:rsidRDefault="00FA601E" w:rsidP="005E675E">
      <w:pPr>
        <w:jc w:val="both"/>
        <w:rPr>
          <w:rFonts w:ascii="Times New Roman" w:hAnsi="Times New Roman" w:cs="Times New Roman"/>
          <w:sz w:val="24"/>
          <w:szCs w:val="24"/>
          <w:shd w:val="clear" w:color="auto" w:fill="FFFFFF"/>
        </w:rPr>
      </w:pPr>
      <w:r w:rsidRPr="00FA601E">
        <w:rPr>
          <w:rFonts w:ascii="Times New Roman" w:hAnsi="Times New Roman" w:cs="Times New Roman"/>
          <w:b/>
          <w:bCs/>
          <w:sz w:val="24"/>
          <w:szCs w:val="24"/>
          <w:shd w:val="clear" w:color="auto" w:fill="FFFFFF"/>
        </w:rPr>
        <w:t xml:space="preserve">3.2. </w:t>
      </w:r>
      <w:proofErr w:type="spellStart"/>
      <w:r w:rsidRPr="00FA601E">
        <w:rPr>
          <w:rFonts w:ascii="Times New Roman" w:hAnsi="Times New Roman" w:cs="Times New Roman"/>
          <w:b/>
          <w:bCs/>
          <w:sz w:val="24"/>
          <w:szCs w:val="24"/>
          <w:shd w:val="clear" w:color="auto" w:fill="FFFFFF"/>
        </w:rPr>
        <w:t>Identifikacija</w:t>
      </w:r>
      <w:proofErr w:type="spellEnd"/>
      <w:r w:rsidRPr="00FA601E">
        <w:rPr>
          <w:rFonts w:ascii="Times New Roman" w:hAnsi="Times New Roman" w:cs="Times New Roman"/>
          <w:b/>
          <w:bCs/>
          <w:sz w:val="24"/>
          <w:szCs w:val="24"/>
          <w:shd w:val="clear" w:color="auto" w:fill="FFFFFF"/>
        </w:rPr>
        <w:t xml:space="preserve"> </w:t>
      </w:r>
      <w:proofErr w:type="spellStart"/>
      <w:r w:rsidRPr="00FA601E">
        <w:rPr>
          <w:rFonts w:ascii="Times New Roman" w:hAnsi="Times New Roman" w:cs="Times New Roman"/>
          <w:b/>
          <w:bCs/>
          <w:sz w:val="24"/>
          <w:szCs w:val="24"/>
          <w:shd w:val="clear" w:color="auto" w:fill="FFFFFF"/>
        </w:rPr>
        <w:t>starosti</w:t>
      </w:r>
      <w:proofErr w:type="spellEnd"/>
      <w:r w:rsidRPr="00FA601E">
        <w:rPr>
          <w:rFonts w:ascii="Times New Roman" w:hAnsi="Times New Roman" w:cs="Times New Roman"/>
          <w:b/>
          <w:bCs/>
          <w:sz w:val="24"/>
          <w:szCs w:val="24"/>
          <w:shd w:val="clear" w:color="auto" w:fill="FFFFFF"/>
        </w:rPr>
        <w:t xml:space="preserve">, zone, </w:t>
      </w:r>
      <w:proofErr w:type="spellStart"/>
      <w:r w:rsidRPr="00FA601E">
        <w:rPr>
          <w:rFonts w:ascii="Times New Roman" w:hAnsi="Times New Roman" w:cs="Times New Roman"/>
          <w:b/>
          <w:bCs/>
          <w:sz w:val="24"/>
          <w:szCs w:val="24"/>
          <w:shd w:val="clear" w:color="auto" w:fill="FFFFFF"/>
        </w:rPr>
        <w:t>kvaliteta</w:t>
      </w:r>
      <w:proofErr w:type="spellEnd"/>
      <w:r w:rsidRPr="00FA601E">
        <w:rPr>
          <w:rFonts w:ascii="Times New Roman" w:hAnsi="Times New Roman" w:cs="Times New Roman"/>
          <w:b/>
          <w:bCs/>
          <w:sz w:val="24"/>
          <w:szCs w:val="24"/>
          <w:shd w:val="clear" w:color="auto" w:fill="FFFFFF"/>
        </w:rPr>
        <w:t xml:space="preserve"> </w:t>
      </w:r>
      <w:proofErr w:type="spellStart"/>
      <w:r w:rsidRPr="00FA601E">
        <w:rPr>
          <w:rFonts w:ascii="Times New Roman" w:hAnsi="Times New Roman" w:cs="Times New Roman"/>
          <w:b/>
          <w:bCs/>
          <w:sz w:val="24"/>
          <w:szCs w:val="24"/>
          <w:shd w:val="clear" w:color="auto" w:fill="FFFFFF"/>
        </w:rPr>
        <w:t>objekta</w:t>
      </w:r>
      <w:proofErr w:type="spellEnd"/>
      <w:r w:rsidRPr="00FA601E">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bitni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elementi</w:t>
      </w:r>
      <w:proofErr w:type="spellEnd"/>
      <w:r>
        <w:rPr>
          <w:rFonts w:ascii="Times New Roman" w:hAnsi="Times New Roman" w:cs="Times New Roman"/>
          <w:sz w:val="24"/>
          <w:szCs w:val="24"/>
          <w:shd w:val="clear" w:color="auto" w:fill="FFFFFF"/>
        </w:rPr>
        <w:t xml:space="preserve"> za </w:t>
      </w:r>
      <w:proofErr w:type="spellStart"/>
      <w:r>
        <w:rPr>
          <w:rFonts w:ascii="Times New Roman" w:hAnsi="Times New Roman" w:cs="Times New Roman"/>
          <w:sz w:val="24"/>
          <w:szCs w:val="24"/>
          <w:shd w:val="clear" w:color="auto" w:fill="FFFFFF"/>
        </w:rPr>
        <w:t>tačan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obračun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poreza</w:t>
      </w:r>
      <w:proofErr w:type="spellEnd"/>
      <w:r>
        <w:rPr>
          <w:rFonts w:ascii="Times New Roman" w:hAnsi="Times New Roman" w:cs="Times New Roman"/>
          <w:sz w:val="24"/>
          <w:szCs w:val="24"/>
          <w:shd w:val="clear" w:color="auto" w:fill="FFFFFF"/>
        </w:rPr>
        <w:t xml:space="preserve">. Starost </w:t>
      </w:r>
      <w:proofErr w:type="spellStart"/>
      <w:r>
        <w:rPr>
          <w:rFonts w:ascii="Times New Roman" w:hAnsi="Times New Roman" w:cs="Times New Roman"/>
          <w:sz w:val="24"/>
          <w:szCs w:val="24"/>
          <w:shd w:val="clear" w:color="auto" w:fill="FFFFFF"/>
        </w:rPr>
        <w:t>objekta</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utvrđuje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osnovu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podataka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iz</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katastra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ako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postoje</w:t>
      </w:r>
      <w:proofErr w:type="spell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a</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ako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osnovu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informacije</w:t>
      </w:r>
      <w:proofErr w:type="spellEnd"/>
      <w:r>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Sekretarijata</w:t>
      </w:r>
      <w:proofErr w:type="spellEnd"/>
      <w:r w:rsidR="00453AFE">
        <w:rPr>
          <w:rFonts w:ascii="Times New Roman" w:hAnsi="Times New Roman" w:cs="Times New Roman"/>
          <w:sz w:val="24"/>
          <w:szCs w:val="24"/>
          <w:shd w:val="clear" w:color="auto" w:fill="FFFFFF"/>
        </w:rPr>
        <w:t xml:space="preserve"> za </w:t>
      </w:r>
      <w:proofErr w:type="spellStart"/>
      <w:r w:rsidR="00453AFE">
        <w:rPr>
          <w:rFonts w:ascii="Times New Roman" w:hAnsi="Times New Roman" w:cs="Times New Roman"/>
          <w:sz w:val="24"/>
          <w:szCs w:val="24"/>
          <w:shd w:val="clear" w:color="auto" w:fill="FFFFFF"/>
        </w:rPr>
        <w:t>Urbanizam</w:t>
      </w:r>
      <w:proofErr w:type="spellEnd"/>
      <w:r>
        <w:rPr>
          <w:rFonts w:ascii="Times New Roman" w:hAnsi="Times New Roman" w:cs="Times New Roman"/>
          <w:sz w:val="24"/>
          <w:szCs w:val="24"/>
          <w:shd w:val="clear" w:color="auto" w:fill="FFFFFF"/>
        </w:rPr>
        <w:t xml:space="preserve">. Zona, </w:t>
      </w:r>
      <w:proofErr w:type="spellStart"/>
      <w:r>
        <w:rPr>
          <w:rFonts w:ascii="Times New Roman" w:hAnsi="Times New Roman" w:cs="Times New Roman"/>
          <w:sz w:val="24"/>
          <w:szCs w:val="24"/>
          <w:shd w:val="clear" w:color="auto" w:fill="FFFFFF"/>
        </w:rPr>
        <w:t>kojoj</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objek</w:t>
      </w:r>
      <w:r w:rsidR="000E5D19">
        <w:rPr>
          <w:rFonts w:ascii="Times New Roman" w:hAnsi="Times New Roman" w:cs="Times New Roman"/>
          <w:sz w:val="24"/>
          <w:szCs w:val="24"/>
          <w:shd w:val="clear" w:color="auto" w:fill="FFFFFF"/>
        </w:rPr>
        <w:t>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određuje</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osnovu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katastarske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opštine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broj</w:t>
      </w:r>
      <w:r w:rsidR="000E5D19">
        <w:rPr>
          <w:rFonts w:ascii="Times New Roman" w:hAnsi="Times New Roman" w:cs="Times New Roman"/>
          <w:sz w:val="24"/>
          <w:szCs w:val="24"/>
          <w:shd w:val="clear" w:color="auto" w:fill="FFFFFF"/>
        </w:rPr>
        <w: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katastaske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parcele</w:t>
      </w:r>
      <w:proofErr w:type="spellEnd"/>
      <w:r>
        <w:rPr>
          <w:rFonts w:ascii="Times New Roman" w:hAnsi="Times New Roman" w:cs="Times New Roman"/>
          <w:sz w:val="24"/>
          <w:szCs w:val="24"/>
          <w:shd w:val="clear" w:color="auto" w:fill="FFFFFF"/>
        </w:rPr>
        <w:t>.</w:t>
      </w:r>
    </w:p>
    <w:p w14:paraId="4A887019" w14:textId="1412AB6E" w:rsidR="00FA601E" w:rsidRDefault="00FA601E" w:rsidP="005E675E">
      <w:pPr>
        <w:jc w:val="both"/>
        <w:rPr>
          <w:rFonts w:ascii="Times New Roman" w:hAnsi="Times New Roman" w:cs="Times New Roman"/>
          <w:sz w:val="24"/>
          <w:szCs w:val="24"/>
          <w:shd w:val="clear" w:color="auto" w:fill="FFFFFF"/>
        </w:rPr>
      </w:pPr>
      <w:r w:rsidRPr="00FA601E">
        <w:rPr>
          <w:rFonts w:ascii="Times New Roman" w:hAnsi="Times New Roman" w:cs="Times New Roman"/>
          <w:b/>
          <w:bCs/>
          <w:sz w:val="24"/>
          <w:szCs w:val="24"/>
          <w:shd w:val="clear" w:color="auto" w:fill="FFFFFF"/>
        </w:rPr>
        <w:t xml:space="preserve">3.3. </w:t>
      </w:r>
      <w:proofErr w:type="spellStart"/>
      <w:r w:rsidRPr="00FA601E">
        <w:rPr>
          <w:rFonts w:ascii="Times New Roman" w:hAnsi="Times New Roman" w:cs="Times New Roman"/>
          <w:b/>
          <w:bCs/>
          <w:sz w:val="24"/>
          <w:szCs w:val="24"/>
          <w:shd w:val="clear" w:color="auto" w:fill="FFFFFF"/>
        </w:rPr>
        <w:t>Identifikacija</w:t>
      </w:r>
      <w:proofErr w:type="spellEnd"/>
      <w:r w:rsidRPr="00FA601E">
        <w:rPr>
          <w:rFonts w:ascii="Times New Roman" w:hAnsi="Times New Roman" w:cs="Times New Roman"/>
          <w:b/>
          <w:bCs/>
          <w:sz w:val="24"/>
          <w:szCs w:val="24"/>
          <w:shd w:val="clear" w:color="auto" w:fill="FFFFFF"/>
        </w:rPr>
        <w:t xml:space="preserve"> </w:t>
      </w:r>
      <w:proofErr w:type="spellStart"/>
      <w:r w:rsidRPr="00FA601E">
        <w:rPr>
          <w:rFonts w:ascii="Times New Roman" w:hAnsi="Times New Roman" w:cs="Times New Roman"/>
          <w:b/>
          <w:bCs/>
          <w:sz w:val="24"/>
          <w:szCs w:val="24"/>
          <w:shd w:val="clear" w:color="auto" w:fill="FFFFFF"/>
        </w:rPr>
        <w:t>obaveznika</w:t>
      </w:r>
      <w:proofErr w:type="spellEnd"/>
      <w:r w:rsidRPr="00FA601E">
        <w:rPr>
          <w:rFonts w:ascii="Times New Roman" w:hAnsi="Times New Roman" w:cs="Times New Roman"/>
          <w:b/>
          <w:bCs/>
          <w:sz w:val="24"/>
          <w:szCs w:val="24"/>
          <w:shd w:val="clear" w:color="auto" w:fill="FFFFFF"/>
        </w:rPr>
        <w:t xml:space="preserve"> </w:t>
      </w:r>
      <w:proofErr w:type="spellStart"/>
      <w:r w:rsidRPr="00FA601E">
        <w:rPr>
          <w:rFonts w:ascii="Times New Roman" w:hAnsi="Times New Roman" w:cs="Times New Roman"/>
          <w:b/>
          <w:bCs/>
          <w:sz w:val="24"/>
          <w:szCs w:val="24"/>
          <w:shd w:val="clear" w:color="auto" w:fill="FFFFFF"/>
        </w:rPr>
        <w:t>poreza</w:t>
      </w:r>
      <w:proofErr w:type="spellEnd"/>
      <w:r w:rsidRPr="00FA601E">
        <w:rPr>
          <w:rFonts w:ascii="Times New Roman" w:hAnsi="Times New Roman" w:cs="Times New Roman"/>
          <w:b/>
          <w:bCs/>
          <w:sz w:val="24"/>
          <w:szCs w:val="24"/>
          <w:shd w:val="clear" w:color="auto" w:fill="FFFFFF"/>
        </w:rPr>
        <w:t xml:space="preserve"> </w:t>
      </w:r>
      <w:proofErr w:type="spellStart"/>
      <w:r w:rsidRPr="00FA601E">
        <w:rPr>
          <w:rFonts w:ascii="Times New Roman" w:hAnsi="Times New Roman" w:cs="Times New Roman"/>
          <w:b/>
          <w:bCs/>
          <w:sz w:val="24"/>
          <w:szCs w:val="24"/>
          <w:shd w:val="clear" w:color="auto" w:fill="FFFFFF"/>
        </w:rPr>
        <w:t>na</w:t>
      </w:r>
      <w:proofErr w:type="spellEnd"/>
      <w:r w:rsidRPr="00FA601E">
        <w:rPr>
          <w:rFonts w:ascii="Times New Roman" w:hAnsi="Times New Roman" w:cs="Times New Roman"/>
          <w:b/>
          <w:bCs/>
          <w:sz w:val="24"/>
          <w:szCs w:val="24"/>
          <w:shd w:val="clear" w:color="auto" w:fill="FFFFFF"/>
        </w:rPr>
        <w:t xml:space="preserve"> </w:t>
      </w:r>
      <w:proofErr w:type="spellStart"/>
      <w:r w:rsidRPr="00FA601E">
        <w:rPr>
          <w:rFonts w:ascii="Times New Roman" w:hAnsi="Times New Roman" w:cs="Times New Roman"/>
          <w:b/>
          <w:bCs/>
          <w:sz w:val="24"/>
          <w:szCs w:val="24"/>
          <w:shd w:val="clear" w:color="auto" w:fill="FFFFFF"/>
        </w:rPr>
        <w:t>nepokretnosti</w:t>
      </w:r>
      <w:proofErr w:type="spellEnd"/>
      <w:r w:rsidRPr="00FA601E">
        <w:rPr>
          <w:rFonts w:ascii="Times New Roman" w:hAnsi="Times New Roman" w:cs="Times New Roman"/>
          <w:b/>
          <w:bCs/>
          <w:sz w:val="24"/>
          <w:szCs w:val="24"/>
          <w:shd w:val="clear" w:color="auto" w:fill="FFFFFF"/>
        </w:rPr>
        <w:t xml:space="preserve"> koji je </w:t>
      </w:r>
      <w:proofErr w:type="spellStart"/>
      <w:r w:rsidRPr="00FA601E">
        <w:rPr>
          <w:rFonts w:ascii="Times New Roman" w:hAnsi="Times New Roman" w:cs="Times New Roman"/>
          <w:b/>
          <w:bCs/>
          <w:sz w:val="24"/>
          <w:szCs w:val="24"/>
          <w:shd w:val="clear" w:color="auto" w:fill="FFFFFF"/>
        </w:rPr>
        <w:t>preminuo</w:t>
      </w:r>
      <w:proofErr w:type="spellEnd"/>
      <w:r>
        <w:rPr>
          <w:rFonts w:ascii="Times New Roman" w:hAnsi="Times New Roman" w:cs="Times New Roman"/>
          <w:sz w:val="24"/>
          <w:szCs w:val="24"/>
          <w:shd w:val="clear" w:color="auto" w:fill="FFFFFF"/>
        </w:rPr>
        <w:t xml:space="preserve"> a u </w:t>
      </w:r>
      <w:proofErr w:type="spellStart"/>
      <w:r>
        <w:rPr>
          <w:rFonts w:ascii="Times New Roman" w:hAnsi="Times New Roman" w:cs="Times New Roman"/>
          <w:sz w:val="24"/>
          <w:szCs w:val="24"/>
          <w:shd w:val="clear" w:color="auto" w:fill="FFFFFF"/>
        </w:rPr>
        <w:t>katastru</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dalje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vodi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nepokretnost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umrlo</w:t>
      </w:r>
      <w:proofErr w:type="spellEnd"/>
      <w:r>
        <w:rPr>
          <w:rFonts w:ascii="Times New Roman" w:hAnsi="Times New Roman" w:cs="Times New Roman"/>
          <w:sz w:val="24"/>
          <w:szCs w:val="24"/>
          <w:shd w:val="clear" w:color="auto" w:fill="FFFFFF"/>
        </w:rPr>
        <w:t xml:space="preserve"> lice, </w:t>
      </w:r>
      <w:proofErr w:type="spellStart"/>
      <w:r>
        <w:rPr>
          <w:rFonts w:ascii="Times New Roman" w:hAnsi="Times New Roman" w:cs="Times New Roman"/>
          <w:sz w:val="24"/>
          <w:szCs w:val="24"/>
          <w:shd w:val="clear" w:color="auto" w:fill="FFFFFF"/>
        </w:rPr>
        <w:t>tada</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traži</w:t>
      </w:r>
      <w:proofErr w:type="spellEnd"/>
      <w:r>
        <w:rPr>
          <w:rFonts w:ascii="Times New Roman" w:hAnsi="Times New Roman" w:cs="Times New Roman"/>
          <w:sz w:val="24"/>
          <w:szCs w:val="24"/>
          <w:shd w:val="clear" w:color="auto" w:fill="FFFFFF"/>
        </w:rPr>
        <w:t xml:space="preserve"> ko je </w:t>
      </w:r>
      <w:proofErr w:type="spellStart"/>
      <w:r>
        <w:rPr>
          <w:rFonts w:ascii="Times New Roman" w:hAnsi="Times New Roman" w:cs="Times New Roman"/>
          <w:sz w:val="24"/>
          <w:szCs w:val="24"/>
          <w:shd w:val="clear" w:color="auto" w:fill="FFFFFF"/>
        </w:rPr>
        <w:t>korisnik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neporetnosti</w:t>
      </w:r>
      <w:proofErr w:type="spellEnd"/>
      <w:r>
        <w:rPr>
          <w:rFonts w:ascii="Times New Roman" w:hAnsi="Times New Roman" w:cs="Times New Roman"/>
          <w:sz w:val="24"/>
          <w:szCs w:val="24"/>
          <w:shd w:val="clear" w:color="auto" w:fill="FFFFFF"/>
        </w:rPr>
        <w:t xml:space="preserve"> </w:t>
      </w:r>
      <w:proofErr w:type="spellStart"/>
      <w:r w:rsidR="009A5AA7">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on se </w:t>
      </w:r>
      <w:proofErr w:type="spellStart"/>
      <w:r>
        <w:rPr>
          <w:rFonts w:ascii="Times New Roman" w:hAnsi="Times New Roman" w:cs="Times New Roman"/>
          <w:sz w:val="24"/>
          <w:szCs w:val="24"/>
          <w:shd w:val="clear" w:color="auto" w:fill="FFFFFF"/>
        </w:rPr>
        <w:t>određuje</w:t>
      </w:r>
      <w:proofErr w:type="spellEnd"/>
      <w:r>
        <w:rPr>
          <w:rFonts w:ascii="Times New Roman" w:hAnsi="Times New Roman" w:cs="Times New Roman"/>
          <w:sz w:val="24"/>
          <w:szCs w:val="24"/>
          <w:shd w:val="clear" w:color="auto" w:fill="FFFFFF"/>
        </w:rPr>
        <w:t xml:space="preserve"> da </w:t>
      </w:r>
      <w:proofErr w:type="spellStart"/>
      <w:r>
        <w:rPr>
          <w:rFonts w:ascii="Times New Roman" w:hAnsi="Times New Roman" w:cs="Times New Roman"/>
          <w:sz w:val="24"/>
          <w:szCs w:val="24"/>
          <w:shd w:val="clear" w:color="auto" w:fill="FFFFFF"/>
        </w:rPr>
        <w:t>bude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poreski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obaveznik</w:t>
      </w:r>
      <w:proofErr w:type="spellEnd"/>
      <w:r>
        <w:rPr>
          <w:rFonts w:ascii="Times New Roman" w:hAnsi="Times New Roman" w:cs="Times New Roman"/>
          <w:sz w:val="24"/>
          <w:szCs w:val="24"/>
          <w:shd w:val="clear" w:color="auto" w:fill="FFFFFF"/>
        </w:rPr>
        <w:t>.</w:t>
      </w:r>
    </w:p>
    <w:p w14:paraId="6B0A1B99" w14:textId="68D47FF8" w:rsidR="00FA601E" w:rsidRDefault="00FA601E" w:rsidP="005E675E">
      <w:pPr>
        <w:jc w:val="both"/>
        <w:rPr>
          <w:rFonts w:ascii="Times New Roman" w:hAnsi="Times New Roman" w:cs="Times New Roman"/>
          <w:sz w:val="24"/>
          <w:szCs w:val="24"/>
          <w:shd w:val="clear" w:color="auto" w:fill="FFFFFF"/>
        </w:rPr>
      </w:pPr>
      <w:r w:rsidRPr="00353E16">
        <w:rPr>
          <w:rFonts w:ascii="Times New Roman" w:hAnsi="Times New Roman" w:cs="Times New Roman"/>
          <w:b/>
          <w:sz w:val="24"/>
          <w:szCs w:val="24"/>
          <w:shd w:val="clear" w:color="auto" w:fill="FFFFFF"/>
        </w:rPr>
        <w:t xml:space="preserve">3.4. </w:t>
      </w:r>
      <w:proofErr w:type="spellStart"/>
      <w:r w:rsidRPr="00353E16">
        <w:rPr>
          <w:rFonts w:ascii="Times New Roman" w:hAnsi="Times New Roman" w:cs="Times New Roman"/>
          <w:b/>
          <w:sz w:val="24"/>
          <w:szCs w:val="24"/>
          <w:shd w:val="clear" w:color="auto" w:fill="FFFFFF"/>
        </w:rPr>
        <w:t>Određivanje</w:t>
      </w:r>
      <w:proofErr w:type="spellEnd"/>
      <w:r w:rsidRPr="00353E16">
        <w:rPr>
          <w:rFonts w:ascii="Times New Roman" w:hAnsi="Times New Roman" w:cs="Times New Roman"/>
          <w:b/>
          <w:sz w:val="24"/>
          <w:szCs w:val="24"/>
          <w:shd w:val="clear" w:color="auto" w:fill="FFFFFF"/>
        </w:rPr>
        <w:t>:</w:t>
      </w:r>
      <w:r w:rsidR="009A5AA7">
        <w:rPr>
          <w:rFonts w:ascii="Times New Roman" w:hAnsi="Times New Roman" w:cs="Times New Roman"/>
          <w:b/>
          <w:sz w:val="24"/>
          <w:szCs w:val="24"/>
          <w:shd w:val="clear" w:color="auto" w:fill="FFFFFF"/>
        </w:rPr>
        <w:t xml:space="preserve"> </w:t>
      </w:r>
      <w:proofErr w:type="spellStart"/>
      <w:r w:rsidRPr="00353E16">
        <w:rPr>
          <w:rFonts w:ascii="Times New Roman" w:hAnsi="Times New Roman" w:cs="Times New Roman"/>
          <w:b/>
          <w:sz w:val="24"/>
          <w:szCs w:val="24"/>
          <w:shd w:val="clear" w:color="auto" w:fill="FFFFFF"/>
        </w:rPr>
        <w:t>primarni</w:t>
      </w:r>
      <w:proofErr w:type="spellEnd"/>
      <w:r w:rsidRPr="00353E16">
        <w:rPr>
          <w:rFonts w:ascii="Times New Roman" w:hAnsi="Times New Roman" w:cs="Times New Roman"/>
          <w:b/>
          <w:sz w:val="24"/>
          <w:szCs w:val="24"/>
          <w:shd w:val="clear" w:color="auto" w:fill="FFFFFF"/>
        </w:rPr>
        <w:t>/</w:t>
      </w:r>
      <w:proofErr w:type="spellStart"/>
      <w:r w:rsidR="00D923C1" w:rsidRPr="00353E16">
        <w:rPr>
          <w:rFonts w:ascii="Times New Roman" w:hAnsi="Times New Roman" w:cs="Times New Roman"/>
          <w:b/>
          <w:sz w:val="24"/>
          <w:szCs w:val="24"/>
          <w:shd w:val="clear" w:color="auto" w:fill="FFFFFF"/>
        </w:rPr>
        <w:t>sekundarni</w:t>
      </w:r>
      <w:proofErr w:type="spellEnd"/>
      <w:r w:rsidR="00D923C1" w:rsidRPr="00353E16">
        <w:rPr>
          <w:rFonts w:ascii="Times New Roman" w:hAnsi="Times New Roman" w:cs="Times New Roman"/>
          <w:b/>
          <w:sz w:val="24"/>
          <w:szCs w:val="24"/>
          <w:shd w:val="clear" w:color="auto" w:fill="FFFFFF"/>
        </w:rPr>
        <w:t xml:space="preserve"> </w:t>
      </w:r>
      <w:proofErr w:type="spellStart"/>
      <w:r w:rsidR="00D923C1" w:rsidRPr="00353E16">
        <w:rPr>
          <w:rFonts w:ascii="Times New Roman" w:hAnsi="Times New Roman" w:cs="Times New Roman"/>
          <w:b/>
          <w:sz w:val="24"/>
          <w:szCs w:val="24"/>
          <w:shd w:val="clear" w:color="auto" w:fill="FFFFFF"/>
        </w:rPr>
        <w:t>stambeni</w:t>
      </w:r>
      <w:proofErr w:type="spellEnd"/>
      <w:r w:rsidR="00D923C1" w:rsidRPr="00353E16">
        <w:rPr>
          <w:rFonts w:ascii="Times New Roman" w:hAnsi="Times New Roman" w:cs="Times New Roman"/>
          <w:b/>
          <w:sz w:val="24"/>
          <w:szCs w:val="24"/>
          <w:shd w:val="clear" w:color="auto" w:fill="FFFFFF"/>
        </w:rPr>
        <w:t xml:space="preserve"> </w:t>
      </w:r>
      <w:proofErr w:type="spellStart"/>
      <w:r w:rsidR="00D923C1" w:rsidRPr="00353E16">
        <w:rPr>
          <w:rFonts w:ascii="Times New Roman" w:hAnsi="Times New Roman" w:cs="Times New Roman"/>
          <w:b/>
          <w:sz w:val="24"/>
          <w:szCs w:val="24"/>
          <w:shd w:val="clear" w:color="auto" w:fill="FFFFFF"/>
        </w:rPr>
        <w:t>objekat</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ako</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poreski</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obaveznik</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ima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prijavljeno</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prebivalište</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na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teritoriji</w:t>
      </w:r>
      <w:proofErr w:type="spellEnd"/>
      <w:r w:rsidR="00D923C1">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Opštine</w:t>
      </w:r>
      <w:proofErr w:type="spellEnd"/>
      <w:r w:rsidR="00BA7573">
        <w:rPr>
          <w:rFonts w:ascii="Times New Roman" w:hAnsi="Times New Roman" w:cs="Times New Roman"/>
          <w:sz w:val="24"/>
          <w:szCs w:val="24"/>
          <w:shd w:val="clear" w:color="auto" w:fill="FFFFFF"/>
        </w:rPr>
        <w:t xml:space="preserve"> Tuzi</w:t>
      </w:r>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stambena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jedinica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koja</w:t>
      </w:r>
      <w:proofErr w:type="spellEnd"/>
      <w:r w:rsidR="00D923C1">
        <w:rPr>
          <w:rFonts w:ascii="Times New Roman" w:hAnsi="Times New Roman" w:cs="Times New Roman"/>
          <w:sz w:val="24"/>
          <w:szCs w:val="24"/>
          <w:shd w:val="clear" w:color="auto" w:fill="FFFFFF"/>
        </w:rPr>
        <w:t xml:space="preserve"> se </w:t>
      </w:r>
      <w:proofErr w:type="spellStart"/>
      <w:r w:rsidR="00D923C1">
        <w:rPr>
          <w:rFonts w:ascii="Times New Roman" w:hAnsi="Times New Roman" w:cs="Times New Roman"/>
          <w:sz w:val="24"/>
          <w:szCs w:val="24"/>
          <w:shd w:val="clear" w:color="auto" w:fill="FFFFFF"/>
        </w:rPr>
        <w:t>nalazi</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na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adresi</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iz</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registra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prebivalište</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uzima</w:t>
      </w:r>
      <w:proofErr w:type="spellEnd"/>
      <w:r w:rsidR="00D923C1">
        <w:rPr>
          <w:rFonts w:ascii="Times New Roman" w:hAnsi="Times New Roman" w:cs="Times New Roman"/>
          <w:sz w:val="24"/>
          <w:szCs w:val="24"/>
          <w:shd w:val="clear" w:color="auto" w:fill="FFFFFF"/>
        </w:rPr>
        <w:t xml:space="preserve"> se </w:t>
      </w:r>
      <w:proofErr w:type="spellStart"/>
      <w:r w:rsidR="00D923C1">
        <w:rPr>
          <w:rFonts w:ascii="Times New Roman" w:hAnsi="Times New Roman" w:cs="Times New Roman"/>
          <w:sz w:val="24"/>
          <w:szCs w:val="24"/>
          <w:shd w:val="clear" w:color="auto" w:fill="FFFFFF"/>
        </w:rPr>
        <w:t>kao</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primarna</w:t>
      </w:r>
      <w:proofErr w:type="spellEnd"/>
      <w:r w:rsidR="00D923C1">
        <w:rPr>
          <w:rFonts w:ascii="Times New Roman" w:hAnsi="Times New Roman" w:cs="Times New Roman"/>
          <w:sz w:val="24"/>
          <w:szCs w:val="24"/>
          <w:shd w:val="clear" w:color="auto" w:fill="FFFFFF"/>
        </w:rPr>
        <w:t xml:space="preserve">, a </w:t>
      </w:r>
      <w:proofErr w:type="spellStart"/>
      <w:r w:rsidR="00D923C1">
        <w:rPr>
          <w:rFonts w:ascii="Times New Roman" w:hAnsi="Times New Roman" w:cs="Times New Roman"/>
          <w:sz w:val="24"/>
          <w:szCs w:val="24"/>
          <w:shd w:val="clear" w:color="auto" w:fill="FFFFFF"/>
        </w:rPr>
        <w:t>sve</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ostalo</w:t>
      </w:r>
      <w:proofErr w:type="spellEnd"/>
      <w:r w:rsidR="00D923C1">
        <w:rPr>
          <w:rFonts w:ascii="Times New Roman" w:hAnsi="Times New Roman" w:cs="Times New Roman"/>
          <w:sz w:val="24"/>
          <w:szCs w:val="24"/>
          <w:shd w:val="clear" w:color="auto" w:fill="FFFFFF"/>
        </w:rPr>
        <w:t xml:space="preserve">, u </w:t>
      </w:r>
      <w:proofErr w:type="spellStart"/>
      <w:r w:rsidR="00D923C1">
        <w:rPr>
          <w:rFonts w:ascii="Times New Roman" w:hAnsi="Times New Roman" w:cs="Times New Roman"/>
          <w:sz w:val="24"/>
          <w:szCs w:val="24"/>
          <w:shd w:val="clear" w:color="auto" w:fill="FFFFFF"/>
        </w:rPr>
        <w:t>koliko</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obaveznik</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ima</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više</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nekretnina</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odnosno</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stambenih</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jedinica</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kao</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sekundarne</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Ako</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poreski</w:t>
      </w:r>
      <w:proofErr w:type="spellEnd"/>
      <w:r w:rsidR="00BA7573">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obveznik</w:t>
      </w:r>
      <w:proofErr w:type="spellEnd"/>
      <w:r w:rsidR="00BA7573">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nema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prijavljeno</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prebivalište</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na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teritoriji</w:t>
      </w:r>
      <w:proofErr w:type="spellEnd"/>
      <w:r w:rsidR="00D923C1">
        <w:rPr>
          <w:rFonts w:ascii="Times New Roman" w:hAnsi="Times New Roman" w:cs="Times New Roman"/>
          <w:sz w:val="24"/>
          <w:szCs w:val="24"/>
          <w:shd w:val="clear" w:color="auto" w:fill="FFFFFF"/>
        </w:rPr>
        <w:t xml:space="preserve"> </w:t>
      </w:r>
      <w:proofErr w:type="spellStart"/>
      <w:r w:rsidR="00BA7573">
        <w:rPr>
          <w:rFonts w:ascii="Times New Roman" w:hAnsi="Times New Roman" w:cs="Times New Roman"/>
          <w:sz w:val="24"/>
          <w:szCs w:val="24"/>
          <w:shd w:val="clear" w:color="auto" w:fill="FFFFFF"/>
        </w:rPr>
        <w:t>Opštine</w:t>
      </w:r>
      <w:proofErr w:type="spellEnd"/>
      <w:r w:rsidR="00BA7573">
        <w:rPr>
          <w:rFonts w:ascii="Times New Roman" w:hAnsi="Times New Roman" w:cs="Times New Roman"/>
          <w:sz w:val="24"/>
          <w:szCs w:val="24"/>
          <w:shd w:val="clear" w:color="auto" w:fill="FFFFFF"/>
        </w:rPr>
        <w:t xml:space="preserve"> Tuzi, </w:t>
      </w:r>
      <w:r w:rsidR="00D923C1">
        <w:rPr>
          <w:rFonts w:ascii="Times New Roman" w:hAnsi="Times New Roman" w:cs="Times New Roman"/>
          <w:sz w:val="24"/>
          <w:szCs w:val="24"/>
          <w:shd w:val="clear" w:color="auto" w:fill="FFFFFF"/>
        </w:rPr>
        <w:t xml:space="preserve">a </w:t>
      </w:r>
      <w:proofErr w:type="spellStart"/>
      <w:r w:rsidR="00D923C1">
        <w:rPr>
          <w:rFonts w:ascii="Times New Roman" w:hAnsi="Times New Roman" w:cs="Times New Roman"/>
          <w:sz w:val="24"/>
          <w:szCs w:val="24"/>
          <w:shd w:val="clear" w:color="auto" w:fill="FFFFFF"/>
        </w:rPr>
        <w:t>priložio</w:t>
      </w:r>
      <w:proofErr w:type="spellEnd"/>
      <w:r w:rsidR="00D923C1">
        <w:rPr>
          <w:rFonts w:ascii="Times New Roman" w:hAnsi="Times New Roman" w:cs="Times New Roman"/>
          <w:sz w:val="24"/>
          <w:szCs w:val="24"/>
          <w:shd w:val="clear" w:color="auto" w:fill="FFFFFF"/>
        </w:rPr>
        <w:t xml:space="preserve"> je </w:t>
      </w:r>
      <w:proofErr w:type="spellStart"/>
      <w:r w:rsidR="00D923C1">
        <w:rPr>
          <w:rFonts w:ascii="Times New Roman" w:hAnsi="Times New Roman" w:cs="Times New Roman"/>
          <w:sz w:val="24"/>
          <w:szCs w:val="24"/>
          <w:shd w:val="clear" w:color="auto" w:fill="FFFFFF"/>
        </w:rPr>
        <w:t>dokaz</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iz</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Uprave</w:t>
      </w:r>
      <w:proofErr w:type="spellEnd"/>
      <w:r w:rsidR="00D923C1">
        <w:rPr>
          <w:rFonts w:ascii="Times New Roman" w:hAnsi="Times New Roman" w:cs="Times New Roman"/>
          <w:sz w:val="24"/>
          <w:szCs w:val="24"/>
          <w:shd w:val="clear" w:color="auto" w:fill="FFFFFF"/>
        </w:rPr>
        <w:t xml:space="preserve"> za </w:t>
      </w:r>
      <w:proofErr w:type="spellStart"/>
      <w:r w:rsidR="00D923C1">
        <w:rPr>
          <w:rFonts w:ascii="Times New Roman" w:hAnsi="Times New Roman" w:cs="Times New Roman"/>
          <w:sz w:val="24"/>
          <w:szCs w:val="24"/>
          <w:shd w:val="clear" w:color="auto" w:fill="FFFFFF"/>
        </w:rPr>
        <w:t>nekretnine</w:t>
      </w:r>
      <w:proofErr w:type="spellEnd"/>
      <w:r w:rsidR="00D923C1">
        <w:rPr>
          <w:rFonts w:ascii="Times New Roman" w:hAnsi="Times New Roman" w:cs="Times New Roman"/>
          <w:sz w:val="24"/>
          <w:szCs w:val="24"/>
          <w:shd w:val="clear" w:color="auto" w:fill="FFFFFF"/>
        </w:rPr>
        <w:t xml:space="preserve"> da ne </w:t>
      </w:r>
      <w:proofErr w:type="spellStart"/>
      <w:r w:rsidR="00D923C1">
        <w:rPr>
          <w:rFonts w:ascii="Times New Roman" w:hAnsi="Times New Roman" w:cs="Times New Roman"/>
          <w:sz w:val="24"/>
          <w:szCs w:val="24"/>
          <w:shd w:val="clear" w:color="auto" w:fill="FFFFFF"/>
        </w:rPr>
        <w:t>posjeduje</w:t>
      </w:r>
      <w:proofErr w:type="spellEnd"/>
      <w:r w:rsidR="00D923C1">
        <w:rPr>
          <w:rFonts w:ascii="Times New Roman" w:hAnsi="Times New Roman" w:cs="Times New Roman"/>
          <w:sz w:val="24"/>
          <w:szCs w:val="24"/>
          <w:shd w:val="clear" w:color="auto" w:fill="FFFFFF"/>
        </w:rPr>
        <w:t xml:space="preserve"> bile </w:t>
      </w:r>
      <w:proofErr w:type="spellStart"/>
      <w:r w:rsidR="00D923C1">
        <w:rPr>
          <w:rFonts w:ascii="Times New Roman" w:hAnsi="Times New Roman" w:cs="Times New Roman"/>
          <w:sz w:val="24"/>
          <w:szCs w:val="24"/>
          <w:shd w:val="clear" w:color="auto" w:fill="FFFFFF"/>
        </w:rPr>
        <w:t>gdje</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na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teritoriji</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Crne</w:t>
      </w:r>
      <w:proofErr w:type="spellEnd"/>
      <w:r w:rsidR="00D923C1">
        <w:rPr>
          <w:rFonts w:ascii="Times New Roman" w:hAnsi="Times New Roman" w:cs="Times New Roman"/>
          <w:sz w:val="24"/>
          <w:szCs w:val="24"/>
          <w:shd w:val="clear" w:color="auto" w:fill="FFFFFF"/>
        </w:rPr>
        <w:t xml:space="preserve"> Gore </w:t>
      </w:r>
      <w:proofErr w:type="spellStart"/>
      <w:r w:rsidR="00D923C1">
        <w:rPr>
          <w:rFonts w:ascii="Times New Roman" w:hAnsi="Times New Roman" w:cs="Times New Roman"/>
          <w:sz w:val="24"/>
          <w:szCs w:val="24"/>
          <w:shd w:val="clear" w:color="auto" w:fill="FFFFFF"/>
        </w:rPr>
        <w:t>drugu</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stambenu</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jedinicu</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onda</w:t>
      </w:r>
      <w:proofErr w:type="spellEnd"/>
      <w:r w:rsidR="00D923C1">
        <w:rPr>
          <w:rFonts w:ascii="Times New Roman" w:hAnsi="Times New Roman" w:cs="Times New Roman"/>
          <w:sz w:val="24"/>
          <w:szCs w:val="24"/>
          <w:shd w:val="clear" w:color="auto" w:fill="FFFFFF"/>
        </w:rPr>
        <w:t xml:space="preserve"> se taj </w:t>
      </w:r>
      <w:proofErr w:type="spellStart"/>
      <w:r w:rsidR="00D923C1">
        <w:rPr>
          <w:rFonts w:ascii="Times New Roman" w:hAnsi="Times New Roman" w:cs="Times New Roman"/>
          <w:sz w:val="24"/>
          <w:szCs w:val="24"/>
          <w:shd w:val="clear" w:color="auto" w:fill="FFFFFF"/>
        </w:rPr>
        <w:t>stambeni</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objekat</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tretira</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kao</w:t>
      </w:r>
      <w:proofErr w:type="spellEnd"/>
      <w:r w:rsidR="00D923C1">
        <w:rPr>
          <w:rFonts w:ascii="Times New Roman" w:hAnsi="Times New Roman" w:cs="Times New Roman"/>
          <w:sz w:val="24"/>
          <w:szCs w:val="24"/>
          <w:shd w:val="clear" w:color="auto" w:fill="FFFFFF"/>
        </w:rPr>
        <w:t xml:space="preserve"> </w:t>
      </w:r>
      <w:proofErr w:type="spellStart"/>
      <w:r w:rsidR="00D923C1">
        <w:rPr>
          <w:rFonts w:ascii="Times New Roman" w:hAnsi="Times New Roman" w:cs="Times New Roman"/>
          <w:sz w:val="24"/>
          <w:szCs w:val="24"/>
          <w:shd w:val="clear" w:color="auto" w:fill="FFFFFF"/>
        </w:rPr>
        <w:t>primarni</w:t>
      </w:r>
      <w:proofErr w:type="spellEnd"/>
      <w:r w:rsidR="00D923C1">
        <w:rPr>
          <w:rFonts w:ascii="Times New Roman" w:hAnsi="Times New Roman" w:cs="Times New Roman"/>
          <w:sz w:val="24"/>
          <w:szCs w:val="24"/>
          <w:shd w:val="clear" w:color="auto" w:fill="FFFFFF"/>
        </w:rPr>
        <w:t>.</w:t>
      </w:r>
    </w:p>
    <w:p w14:paraId="60F0B8BC" w14:textId="02AC2BFD" w:rsidR="008E00AC" w:rsidRDefault="00D923C1" w:rsidP="005E675E">
      <w:pPr>
        <w:jc w:val="both"/>
        <w:rPr>
          <w:rFonts w:ascii="Times New Roman" w:hAnsi="Times New Roman" w:cs="Times New Roman"/>
          <w:sz w:val="24"/>
          <w:szCs w:val="24"/>
          <w:shd w:val="clear" w:color="auto" w:fill="FFFFFF"/>
        </w:rPr>
      </w:pPr>
      <w:r w:rsidRPr="008E00AC">
        <w:rPr>
          <w:rFonts w:ascii="Times New Roman" w:hAnsi="Times New Roman" w:cs="Times New Roman"/>
          <w:b/>
          <w:bCs/>
          <w:sz w:val="24"/>
          <w:szCs w:val="24"/>
          <w:shd w:val="clear" w:color="auto" w:fill="FFFFFF"/>
        </w:rPr>
        <w:t xml:space="preserve">3.5. </w:t>
      </w:r>
      <w:proofErr w:type="spellStart"/>
      <w:r w:rsidRPr="008E00AC">
        <w:rPr>
          <w:rFonts w:ascii="Times New Roman" w:hAnsi="Times New Roman" w:cs="Times New Roman"/>
          <w:b/>
          <w:bCs/>
          <w:sz w:val="24"/>
          <w:szCs w:val="24"/>
          <w:shd w:val="clear" w:color="auto" w:fill="FFFFFF"/>
        </w:rPr>
        <w:t>Utvrđivanje</w:t>
      </w:r>
      <w:proofErr w:type="spellEnd"/>
      <w:r w:rsidRPr="008E00AC">
        <w:rPr>
          <w:rFonts w:ascii="Times New Roman" w:hAnsi="Times New Roman" w:cs="Times New Roman"/>
          <w:b/>
          <w:bCs/>
          <w:sz w:val="24"/>
          <w:szCs w:val="24"/>
          <w:shd w:val="clear" w:color="auto" w:fill="FFFFFF"/>
        </w:rPr>
        <w:t xml:space="preserve"> </w:t>
      </w:r>
      <w:proofErr w:type="spellStart"/>
      <w:r w:rsidRPr="008E00AC">
        <w:rPr>
          <w:rFonts w:ascii="Times New Roman" w:hAnsi="Times New Roman" w:cs="Times New Roman"/>
          <w:b/>
          <w:bCs/>
          <w:sz w:val="24"/>
          <w:szCs w:val="24"/>
          <w:shd w:val="clear" w:color="auto" w:fill="FFFFFF"/>
        </w:rPr>
        <w:t>poreskih</w:t>
      </w:r>
      <w:proofErr w:type="spellEnd"/>
      <w:r w:rsidRPr="008E00AC">
        <w:rPr>
          <w:rFonts w:ascii="Times New Roman" w:hAnsi="Times New Roman" w:cs="Times New Roman"/>
          <w:b/>
          <w:bCs/>
          <w:sz w:val="24"/>
          <w:szCs w:val="24"/>
          <w:shd w:val="clear" w:color="auto" w:fill="FFFFFF"/>
        </w:rPr>
        <w:t xml:space="preserve"> </w:t>
      </w:r>
      <w:proofErr w:type="spellStart"/>
      <w:r w:rsidRPr="008E00AC">
        <w:rPr>
          <w:rFonts w:ascii="Times New Roman" w:hAnsi="Times New Roman" w:cs="Times New Roman"/>
          <w:b/>
          <w:bCs/>
          <w:sz w:val="24"/>
          <w:szCs w:val="24"/>
          <w:shd w:val="clear" w:color="auto" w:fill="FFFFFF"/>
        </w:rPr>
        <w:t>olakšica</w:t>
      </w:r>
      <w:proofErr w:type="spellEnd"/>
      <w:r w:rsidRPr="008E00AC">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vrši</w:t>
      </w:r>
      <w:proofErr w:type="spellEnd"/>
      <w:r>
        <w:rPr>
          <w:rFonts w:ascii="Times New Roman" w:hAnsi="Times New Roman" w:cs="Times New Roman"/>
          <w:sz w:val="24"/>
          <w:szCs w:val="24"/>
          <w:shd w:val="clear" w:color="auto" w:fill="FFFFFF"/>
        </w:rPr>
        <w:t xml:space="preserve"> se </w:t>
      </w:r>
      <w:proofErr w:type="spellStart"/>
      <w:r w:rsidR="008E00AC">
        <w:rPr>
          <w:rFonts w:ascii="Times New Roman" w:hAnsi="Times New Roman" w:cs="Times New Roman"/>
          <w:sz w:val="24"/>
          <w:szCs w:val="24"/>
          <w:shd w:val="clear" w:color="auto" w:fill="FFFFFF"/>
        </w:rPr>
        <w:t>na</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osnovu</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izjave</w:t>
      </w:r>
      <w:proofErr w:type="spellEnd"/>
      <w:r w:rsidR="008E00AC">
        <w:rPr>
          <w:rFonts w:ascii="Times New Roman" w:hAnsi="Times New Roman" w:cs="Times New Roman"/>
          <w:sz w:val="24"/>
          <w:szCs w:val="24"/>
          <w:shd w:val="clear" w:color="auto" w:fill="FFFFFF"/>
        </w:rPr>
        <w:t xml:space="preserve"> o </w:t>
      </w:r>
      <w:proofErr w:type="spellStart"/>
      <w:r w:rsidR="008E00AC">
        <w:rPr>
          <w:rFonts w:ascii="Times New Roman" w:hAnsi="Times New Roman" w:cs="Times New Roman"/>
          <w:sz w:val="24"/>
          <w:szCs w:val="24"/>
          <w:shd w:val="clear" w:color="auto" w:fill="FFFFFF"/>
        </w:rPr>
        <w:t>kućnoj</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zajednici</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koju</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podnosi</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poreski</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obaveznik</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tako</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št</w:t>
      </w:r>
      <w:r w:rsidR="00E3058B">
        <w:rPr>
          <w:rFonts w:ascii="Times New Roman" w:hAnsi="Times New Roman" w:cs="Times New Roman"/>
          <w:sz w:val="24"/>
          <w:szCs w:val="24"/>
          <w:shd w:val="clear" w:color="auto" w:fill="FFFFFF"/>
        </w:rPr>
        <w:t>o</w:t>
      </w:r>
      <w:proofErr w:type="spellEnd"/>
      <w:r w:rsidR="008E00AC">
        <w:rPr>
          <w:rFonts w:ascii="Times New Roman" w:hAnsi="Times New Roman" w:cs="Times New Roman"/>
          <w:sz w:val="24"/>
          <w:szCs w:val="24"/>
          <w:shd w:val="clear" w:color="auto" w:fill="FFFFFF"/>
        </w:rPr>
        <w:t xml:space="preserve"> se </w:t>
      </w:r>
      <w:proofErr w:type="spellStart"/>
      <w:r w:rsidR="008E00AC">
        <w:rPr>
          <w:rFonts w:ascii="Times New Roman" w:hAnsi="Times New Roman" w:cs="Times New Roman"/>
          <w:sz w:val="24"/>
          <w:szCs w:val="24"/>
          <w:shd w:val="clear" w:color="auto" w:fill="FFFFFF"/>
        </w:rPr>
        <w:t>evidentiraju</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članovi</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domaćinstva</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i</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utvrđuju</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poreske</w:t>
      </w:r>
      <w:proofErr w:type="spellEnd"/>
      <w:r w:rsidR="008E00AC">
        <w:rPr>
          <w:rFonts w:ascii="Times New Roman" w:hAnsi="Times New Roman" w:cs="Times New Roman"/>
          <w:sz w:val="24"/>
          <w:szCs w:val="24"/>
          <w:shd w:val="clear" w:color="auto" w:fill="FFFFFF"/>
        </w:rPr>
        <w:t xml:space="preserve"> </w:t>
      </w:r>
      <w:proofErr w:type="spellStart"/>
      <w:r w:rsidR="008E00AC">
        <w:rPr>
          <w:rFonts w:ascii="Times New Roman" w:hAnsi="Times New Roman" w:cs="Times New Roman"/>
          <w:sz w:val="24"/>
          <w:szCs w:val="24"/>
          <w:shd w:val="clear" w:color="auto" w:fill="FFFFFF"/>
        </w:rPr>
        <w:t>olakšice</w:t>
      </w:r>
      <w:proofErr w:type="spellEnd"/>
      <w:r w:rsidR="008E00AC">
        <w:rPr>
          <w:rFonts w:ascii="Times New Roman" w:hAnsi="Times New Roman" w:cs="Times New Roman"/>
          <w:sz w:val="24"/>
          <w:szCs w:val="24"/>
          <w:shd w:val="clear" w:color="auto" w:fill="FFFFFF"/>
        </w:rPr>
        <w:t>.</w:t>
      </w:r>
    </w:p>
    <w:p w14:paraId="08207690" w14:textId="6D1004E0" w:rsidR="00D923C1" w:rsidRPr="00FA601E" w:rsidRDefault="008E00AC" w:rsidP="005E675E">
      <w:pPr>
        <w:jc w:val="both"/>
        <w:rPr>
          <w:rFonts w:ascii="Times New Roman" w:hAnsi="Times New Roman" w:cs="Times New Roman"/>
          <w:sz w:val="24"/>
          <w:szCs w:val="24"/>
          <w:shd w:val="clear" w:color="auto" w:fill="FFFFFF"/>
        </w:rPr>
      </w:pPr>
      <w:r w:rsidRPr="008E00AC">
        <w:rPr>
          <w:rFonts w:ascii="Times New Roman" w:hAnsi="Times New Roman" w:cs="Times New Roman"/>
          <w:b/>
          <w:bCs/>
          <w:sz w:val="24"/>
          <w:szCs w:val="24"/>
          <w:shd w:val="clear" w:color="auto" w:fill="FFFFFF"/>
        </w:rPr>
        <w:t xml:space="preserve">3.6. </w:t>
      </w:r>
      <w:proofErr w:type="spellStart"/>
      <w:r w:rsidRPr="008E00AC">
        <w:rPr>
          <w:rFonts w:ascii="Times New Roman" w:hAnsi="Times New Roman" w:cs="Times New Roman"/>
          <w:b/>
          <w:bCs/>
          <w:sz w:val="24"/>
          <w:szCs w:val="24"/>
          <w:shd w:val="clear" w:color="auto" w:fill="FFFFFF"/>
        </w:rPr>
        <w:t>Izrada</w:t>
      </w:r>
      <w:proofErr w:type="spellEnd"/>
      <w:r w:rsidRPr="008E00AC">
        <w:rPr>
          <w:rFonts w:ascii="Times New Roman" w:hAnsi="Times New Roman" w:cs="Times New Roman"/>
          <w:b/>
          <w:bCs/>
          <w:sz w:val="24"/>
          <w:szCs w:val="24"/>
          <w:shd w:val="clear" w:color="auto" w:fill="FFFFFF"/>
        </w:rPr>
        <w:t xml:space="preserve">, </w:t>
      </w:r>
      <w:proofErr w:type="spellStart"/>
      <w:r w:rsidRPr="008E00AC">
        <w:rPr>
          <w:rFonts w:ascii="Times New Roman" w:hAnsi="Times New Roman" w:cs="Times New Roman"/>
          <w:b/>
          <w:bCs/>
          <w:sz w:val="24"/>
          <w:szCs w:val="24"/>
          <w:shd w:val="clear" w:color="auto" w:fill="FFFFFF"/>
        </w:rPr>
        <w:t>dostavljenje</w:t>
      </w:r>
      <w:proofErr w:type="spellEnd"/>
      <w:r w:rsidRPr="008E00AC">
        <w:rPr>
          <w:rFonts w:ascii="Times New Roman" w:hAnsi="Times New Roman" w:cs="Times New Roman"/>
          <w:b/>
          <w:bCs/>
          <w:sz w:val="24"/>
          <w:szCs w:val="24"/>
          <w:shd w:val="clear" w:color="auto" w:fill="FFFFFF"/>
        </w:rPr>
        <w:t xml:space="preserve"> </w:t>
      </w:r>
      <w:proofErr w:type="spellStart"/>
      <w:r w:rsidRPr="008E00AC">
        <w:rPr>
          <w:rFonts w:ascii="Times New Roman" w:hAnsi="Times New Roman" w:cs="Times New Roman"/>
          <w:b/>
          <w:bCs/>
          <w:sz w:val="24"/>
          <w:szCs w:val="24"/>
          <w:shd w:val="clear" w:color="auto" w:fill="FFFFFF"/>
        </w:rPr>
        <w:t>i</w:t>
      </w:r>
      <w:proofErr w:type="spellEnd"/>
      <w:r w:rsidRPr="008E00AC">
        <w:rPr>
          <w:rFonts w:ascii="Times New Roman" w:hAnsi="Times New Roman" w:cs="Times New Roman"/>
          <w:b/>
          <w:bCs/>
          <w:sz w:val="24"/>
          <w:szCs w:val="24"/>
          <w:shd w:val="clear" w:color="auto" w:fill="FFFFFF"/>
        </w:rPr>
        <w:t xml:space="preserve"> </w:t>
      </w:r>
      <w:proofErr w:type="spellStart"/>
      <w:r w:rsidRPr="008E00AC">
        <w:rPr>
          <w:rFonts w:ascii="Times New Roman" w:hAnsi="Times New Roman" w:cs="Times New Roman"/>
          <w:b/>
          <w:bCs/>
          <w:sz w:val="24"/>
          <w:szCs w:val="24"/>
          <w:shd w:val="clear" w:color="auto" w:fill="FFFFFF"/>
        </w:rPr>
        <w:t>evidentiranje</w:t>
      </w:r>
      <w:proofErr w:type="spellEnd"/>
      <w:r w:rsidRPr="008E00AC">
        <w:rPr>
          <w:rFonts w:ascii="Times New Roman" w:hAnsi="Times New Roman" w:cs="Times New Roman"/>
          <w:b/>
          <w:bCs/>
          <w:sz w:val="24"/>
          <w:szCs w:val="24"/>
          <w:shd w:val="clear" w:color="auto" w:fill="FFFFFF"/>
        </w:rPr>
        <w:t xml:space="preserve"> </w:t>
      </w:r>
      <w:proofErr w:type="spellStart"/>
      <w:r w:rsidRPr="008E00AC">
        <w:rPr>
          <w:rFonts w:ascii="Times New Roman" w:hAnsi="Times New Roman" w:cs="Times New Roman"/>
          <w:b/>
          <w:bCs/>
          <w:sz w:val="24"/>
          <w:szCs w:val="24"/>
          <w:shd w:val="clear" w:color="auto" w:fill="FFFFFF"/>
        </w:rPr>
        <w:t>poziva</w:t>
      </w:r>
      <w:proofErr w:type="spellEnd"/>
      <w:r w:rsidRPr="008E00AC">
        <w:rPr>
          <w:rFonts w:ascii="Times New Roman" w:hAnsi="Times New Roman" w:cs="Times New Roman"/>
          <w:b/>
          <w:bCs/>
          <w:sz w:val="24"/>
          <w:szCs w:val="24"/>
          <w:shd w:val="clear" w:color="auto" w:fill="FFFFFF"/>
        </w:rPr>
        <w:t xml:space="preserve"> </w:t>
      </w:r>
      <w:proofErr w:type="spellStart"/>
      <w:r w:rsidRPr="008E00AC">
        <w:rPr>
          <w:rFonts w:ascii="Times New Roman" w:hAnsi="Times New Roman" w:cs="Times New Roman"/>
          <w:b/>
          <w:bCs/>
          <w:sz w:val="24"/>
          <w:szCs w:val="24"/>
          <w:shd w:val="clear" w:color="auto" w:fill="FFFFFF"/>
        </w:rPr>
        <w:t>stranci</w:t>
      </w:r>
      <w:proofErr w:type="spellEnd"/>
      <w:r w:rsidRPr="008E00AC">
        <w:rPr>
          <w:rFonts w:ascii="Times New Roman" w:hAnsi="Times New Roman" w:cs="Times New Roman"/>
          <w:b/>
          <w:bCs/>
          <w:sz w:val="24"/>
          <w:szCs w:val="24"/>
          <w:shd w:val="clear" w:color="auto" w:fill="FFFFFF"/>
        </w:rPr>
        <w:t xml:space="preserve"> da </w:t>
      </w:r>
      <w:proofErr w:type="spellStart"/>
      <w:r w:rsidRPr="008E00AC">
        <w:rPr>
          <w:rFonts w:ascii="Times New Roman" w:hAnsi="Times New Roman" w:cs="Times New Roman"/>
          <w:b/>
          <w:bCs/>
          <w:sz w:val="24"/>
          <w:szCs w:val="24"/>
          <w:shd w:val="clear" w:color="auto" w:fill="FFFFFF"/>
        </w:rPr>
        <w:t>učestvuje</w:t>
      </w:r>
      <w:proofErr w:type="spellEnd"/>
      <w:r w:rsidRPr="008E00AC">
        <w:rPr>
          <w:rFonts w:ascii="Times New Roman" w:hAnsi="Times New Roman" w:cs="Times New Roman"/>
          <w:b/>
          <w:bCs/>
          <w:sz w:val="24"/>
          <w:szCs w:val="24"/>
          <w:shd w:val="clear" w:color="auto" w:fill="FFFFFF"/>
        </w:rPr>
        <w:t xml:space="preserve"> u </w:t>
      </w:r>
      <w:proofErr w:type="spellStart"/>
      <w:r w:rsidRPr="008E00AC">
        <w:rPr>
          <w:rFonts w:ascii="Times New Roman" w:hAnsi="Times New Roman" w:cs="Times New Roman"/>
          <w:b/>
          <w:bCs/>
          <w:sz w:val="24"/>
          <w:szCs w:val="24"/>
          <w:shd w:val="clear" w:color="auto" w:fill="FFFFFF"/>
        </w:rPr>
        <w:t>postupku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vrši</w:t>
      </w:r>
      <w:proofErr w:type="spellEnd"/>
      <w:r>
        <w:rPr>
          <w:rFonts w:ascii="Times New Roman" w:hAnsi="Times New Roman" w:cs="Times New Roman"/>
          <w:sz w:val="24"/>
          <w:szCs w:val="24"/>
          <w:shd w:val="clear" w:color="auto" w:fill="FFFFFF"/>
        </w:rPr>
        <w:t xml:space="preserve"> se u </w:t>
      </w:r>
      <w:proofErr w:type="spellStart"/>
      <w:r>
        <w:rPr>
          <w:rFonts w:ascii="Times New Roman" w:hAnsi="Times New Roman" w:cs="Times New Roman"/>
          <w:sz w:val="24"/>
          <w:szCs w:val="24"/>
          <w:shd w:val="clear" w:color="auto" w:fill="FFFFFF"/>
        </w:rPr>
        <w:t>situacijama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stranka</w:t>
      </w:r>
      <w:proofErr w:type="spellEnd"/>
      <w:r>
        <w:rPr>
          <w:rFonts w:ascii="Times New Roman" w:hAnsi="Times New Roman" w:cs="Times New Roman"/>
          <w:sz w:val="24"/>
          <w:szCs w:val="24"/>
          <w:shd w:val="clear" w:color="auto" w:fill="FFFFFF"/>
        </w:rPr>
        <w:t xml:space="preserve"> to </w:t>
      </w:r>
      <w:proofErr w:type="spellStart"/>
      <w:r>
        <w:rPr>
          <w:rFonts w:ascii="Times New Roman" w:hAnsi="Times New Roman" w:cs="Times New Roman"/>
          <w:sz w:val="24"/>
          <w:szCs w:val="24"/>
          <w:shd w:val="clear" w:color="auto" w:fill="FFFFFF"/>
        </w:rPr>
        <w:t>zahtjeva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kada</w:t>
      </w:r>
      <w:proofErr w:type="spellEnd"/>
      <w:r>
        <w:rPr>
          <w:rFonts w:ascii="Times New Roman" w:hAnsi="Times New Roman" w:cs="Times New Roman"/>
          <w:sz w:val="24"/>
          <w:szCs w:val="24"/>
          <w:shd w:val="clear" w:color="auto" w:fill="FFFFFF"/>
        </w:rPr>
        <w:t xml:space="preserve"> </w:t>
      </w:r>
      <w:proofErr w:type="spellStart"/>
      <w:r w:rsidR="00116227">
        <w:rPr>
          <w:rFonts w:ascii="Times New Roman" w:hAnsi="Times New Roman" w:cs="Times New Roman"/>
          <w:sz w:val="24"/>
          <w:szCs w:val="24"/>
          <w:shd w:val="clear" w:color="auto" w:fill="FFFFFF"/>
        </w:rPr>
        <w:t>Sekretarijat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osnovu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službenih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evidencija</w:t>
      </w:r>
      <w:proofErr w:type="spellEnd"/>
      <w:r>
        <w:rPr>
          <w:rFonts w:ascii="Times New Roman" w:hAnsi="Times New Roman" w:cs="Times New Roman"/>
          <w:sz w:val="24"/>
          <w:szCs w:val="24"/>
          <w:shd w:val="clear" w:color="auto" w:fill="FFFFFF"/>
        </w:rPr>
        <w:t xml:space="preserve"> ne </w:t>
      </w:r>
      <w:proofErr w:type="spellStart"/>
      <w:r>
        <w:rPr>
          <w:rFonts w:ascii="Times New Roman" w:hAnsi="Times New Roman" w:cs="Times New Roman"/>
          <w:sz w:val="24"/>
          <w:szCs w:val="24"/>
          <w:shd w:val="clear" w:color="auto" w:fill="FFFFFF"/>
        </w:rPr>
        <w:t>može</w:t>
      </w:r>
      <w:proofErr w:type="spellEnd"/>
      <w:r>
        <w:rPr>
          <w:rFonts w:ascii="Times New Roman" w:hAnsi="Times New Roman" w:cs="Times New Roman"/>
          <w:sz w:val="24"/>
          <w:szCs w:val="24"/>
          <w:shd w:val="clear" w:color="auto" w:fill="FFFFFF"/>
        </w:rPr>
        <w:t xml:space="preserve"> po </w:t>
      </w:r>
      <w:proofErr w:type="spellStart"/>
      <w:r>
        <w:rPr>
          <w:rFonts w:ascii="Times New Roman" w:hAnsi="Times New Roman" w:cs="Times New Roman"/>
          <w:sz w:val="24"/>
          <w:szCs w:val="24"/>
          <w:shd w:val="clear" w:color="auto" w:fill="FFFFFF"/>
        </w:rPr>
        <w:t>skraćenom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postupku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utvrditi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porez</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svim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situacijama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kad</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procjeni</w:t>
      </w:r>
      <w:proofErr w:type="spellEnd"/>
      <w:r>
        <w:rPr>
          <w:rFonts w:ascii="Times New Roman" w:hAnsi="Times New Roman" w:cs="Times New Roman"/>
          <w:sz w:val="24"/>
          <w:szCs w:val="24"/>
          <w:shd w:val="clear" w:color="auto" w:fill="FFFFFF"/>
        </w:rPr>
        <w:t xml:space="preserve"> da bi </w:t>
      </w:r>
      <w:proofErr w:type="spellStart"/>
      <w:r>
        <w:rPr>
          <w:rFonts w:ascii="Times New Roman" w:hAnsi="Times New Roman" w:cs="Times New Roman"/>
          <w:sz w:val="24"/>
          <w:szCs w:val="24"/>
          <w:shd w:val="clear" w:color="auto" w:fill="FFFFFF"/>
        </w:rPr>
        <w:t>neučestvovanje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stranke</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postupku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moglo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rezultirati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prihvatanjem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žalbe</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drugostepenom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postupku</w:t>
      </w:r>
      <w:proofErr w:type="spellEnd"/>
      <w:r>
        <w:rPr>
          <w:rFonts w:ascii="Times New Roman" w:hAnsi="Times New Roman" w:cs="Times New Roman"/>
          <w:sz w:val="24"/>
          <w:szCs w:val="24"/>
          <w:shd w:val="clear" w:color="auto" w:fill="FFFFFF"/>
        </w:rPr>
        <w:t>.</w:t>
      </w:r>
    </w:p>
    <w:p w14:paraId="0E720499" w14:textId="77777777" w:rsidR="00353E16" w:rsidRDefault="00353E16" w:rsidP="005E675E">
      <w:pPr>
        <w:jc w:val="both"/>
        <w:rPr>
          <w:rFonts w:ascii="Times New Roman" w:hAnsi="Times New Roman" w:cs="Times New Roman"/>
          <w:sz w:val="24"/>
          <w:szCs w:val="24"/>
          <w:shd w:val="clear" w:color="auto" w:fill="FFFFFF"/>
          <w:lang w:val="sr-Latn-ME"/>
        </w:rPr>
      </w:pPr>
      <w:r w:rsidRPr="00353E16">
        <w:rPr>
          <w:rFonts w:ascii="Times New Roman" w:hAnsi="Times New Roman" w:cs="Times New Roman"/>
          <w:b/>
          <w:sz w:val="24"/>
          <w:szCs w:val="24"/>
          <w:shd w:val="clear" w:color="auto" w:fill="FFFFFF"/>
        </w:rPr>
        <w:t xml:space="preserve">3.7. </w:t>
      </w:r>
      <w:proofErr w:type="spellStart"/>
      <w:r w:rsidRPr="00353E16">
        <w:rPr>
          <w:rFonts w:ascii="Times New Roman" w:hAnsi="Times New Roman" w:cs="Times New Roman"/>
          <w:b/>
          <w:sz w:val="24"/>
          <w:szCs w:val="24"/>
          <w:shd w:val="clear" w:color="auto" w:fill="FFFFFF"/>
        </w:rPr>
        <w:t>Izrada</w:t>
      </w:r>
      <w:proofErr w:type="spellEnd"/>
      <w:r w:rsidRPr="00353E16">
        <w:rPr>
          <w:rFonts w:ascii="Times New Roman" w:hAnsi="Times New Roman" w:cs="Times New Roman"/>
          <w:b/>
          <w:sz w:val="24"/>
          <w:szCs w:val="24"/>
          <w:shd w:val="clear" w:color="auto" w:fill="FFFFFF"/>
        </w:rPr>
        <w:t xml:space="preserve"> </w:t>
      </w:r>
      <w:proofErr w:type="spellStart"/>
      <w:r w:rsidRPr="00353E16">
        <w:rPr>
          <w:rFonts w:ascii="Times New Roman" w:hAnsi="Times New Roman" w:cs="Times New Roman"/>
          <w:b/>
          <w:sz w:val="24"/>
          <w:szCs w:val="24"/>
          <w:shd w:val="clear" w:color="auto" w:fill="FFFFFF"/>
        </w:rPr>
        <w:t>zapisnika</w:t>
      </w:r>
      <w:proofErr w:type="spellEnd"/>
      <w:r w:rsidRPr="00353E16">
        <w:rPr>
          <w:rFonts w:ascii="Times New Roman" w:hAnsi="Times New Roman" w:cs="Times New Roman"/>
          <w:b/>
          <w:sz w:val="24"/>
          <w:szCs w:val="24"/>
          <w:shd w:val="clear" w:color="auto" w:fill="FFFFFF"/>
        </w:rPr>
        <w:t xml:space="preserve"> o u</w:t>
      </w:r>
      <w:r w:rsidRPr="00353E16">
        <w:rPr>
          <w:rFonts w:ascii="Times New Roman" w:hAnsi="Times New Roman" w:cs="Times New Roman"/>
          <w:b/>
          <w:sz w:val="24"/>
          <w:szCs w:val="24"/>
          <w:shd w:val="clear" w:color="auto" w:fill="FFFFFF"/>
          <w:lang w:val="sr-Latn-ME"/>
        </w:rPr>
        <w:t>češću stranke u postupku</w:t>
      </w:r>
      <w:r>
        <w:rPr>
          <w:rFonts w:ascii="Times New Roman" w:hAnsi="Times New Roman" w:cs="Times New Roman"/>
          <w:sz w:val="24"/>
          <w:szCs w:val="24"/>
          <w:shd w:val="clear" w:color="auto" w:fill="FFFFFF"/>
          <w:lang w:val="sr-Latn-ME"/>
        </w:rPr>
        <w:t xml:space="preserve"> je obaveza službenika koji je predložio da se stranka pozove da učestvuje u postupku. Zapisnik sadrži elemente na osnovu kojih se utvrđuju činjenice bitne za oporezivanje.</w:t>
      </w:r>
    </w:p>
    <w:p w14:paraId="1B1F89DF" w14:textId="72638411" w:rsidR="00353E16" w:rsidRDefault="00353E16" w:rsidP="005E675E">
      <w:pPr>
        <w:jc w:val="both"/>
        <w:rPr>
          <w:rFonts w:ascii="Times New Roman" w:hAnsi="Times New Roman" w:cs="Times New Roman"/>
          <w:sz w:val="24"/>
          <w:szCs w:val="24"/>
          <w:shd w:val="clear" w:color="auto" w:fill="FFFFFF"/>
          <w:lang w:val="sr-Latn-ME"/>
        </w:rPr>
      </w:pPr>
      <w:r w:rsidRPr="00353E16">
        <w:rPr>
          <w:rFonts w:ascii="Times New Roman" w:hAnsi="Times New Roman" w:cs="Times New Roman"/>
          <w:b/>
          <w:sz w:val="24"/>
          <w:szCs w:val="24"/>
          <w:shd w:val="clear" w:color="auto" w:fill="FFFFFF"/>
          <w:lang w:val="sr-Latn-ME"/>
        </w:rPr>
        <w:t>3.8.  Donošenje (izrada) rješenja</w:t>
      </w:r>
      <w:r>
        <w:rPr>
          <w:rFonts w:ascii="Times New Roman" w:hAnsi="Times New Roman" w:cs="Times New Roman"/>
          <w:sz w:val="24"/>
          <w:szCs w:val="24"/>
          <w:shd w:val="clear" w:color="auto" w:fill="FFFFFF"/>
          <w:lang w:val="sr-Latn-ME"/>
        </w:rPr>
        <w:t xml:space="preserve">, vrši se uz pomoć računarskog programa do kraja </w:t>
      </w:r>
      <w:r w:rsidR="00E3058B">
        <w:rPr>
          <w:rFonts w:ascii="Times New Roman" w:hAnsi="Times New Roman" w:cs="Times New Roman"/>
          <w:sz w:val="24"/>
          <w:szCs w:val="24"/>
          <w:shd w:val="clear" w:color="auto" w:fill="FFFFFF"/>
          <w:lang w:val="sr-Latn-ME"/>
        </w:rPr>
        <w:t>a</w:t>
      </w:r>
      <w:r>
        <w:rPr>
          <w:rFonts w:ascii="Times New Roman" w:hAnsi="Times New Roman" w:cs="Times New Roman"/>
          <w:sz w:val="24"/>
          <w:szCs w:val="24"/>
          <w:shd w:val="clear" w:color="auto" w:fill="FFFFFF"/>
          <w:lang w:val="sr-Latn-ME"/>
        </w:rPr>
        <w:t>prila mjeseca tekuće godine, kada se vrši izrada rješenja na osnovu podataka o nepokretnostima i obveznicima, koji su prikupljeni i evidentirani u prethodnom periodu. Priprema se elektronska verzija rješenja i dostavlja</w:t>
      </w:r>
      <w:r w:rsidR="00E3058B">
        <w:rPr>
          <w:rFonts w:ascii="Times New Roman" w:hAnsi="Times New Roman" w:cs="Times New Roman"/>
          <w:sz w:val="24"/>
          <w:szCs w:val="24"/>
          <w:shd w:val="clear" w:color="auto" w:fill="FFFFFF"/>
          <w:lang w:val="sr-Latn-ME"/>
        </w:rPr>
        <w:t xml:space="preserve"> se</w:t>
      </w:r>
      <w:r>
        <w:rPr>
          <w:rFonts w:ascii="Times New Roman" w:hAnsi="Times New Roman" w:cs="Times New Roman"/>
          <w:sz w:val="24"/>
          <w:szCs w:val="24"/>
          <w:shd w:val="clear" w:color="auto" w:fill="FFFFFF"/>
          <w:lang w:val="sr-Latn-ME"/>
        </w:rPr>
        <w:t xml:space="preserve"> izabranom ponuđaču (što je do sada AD Pošta CG), na štampanje</w:t>
      </w:r>
      <w:r w:rsidR="00E3058B">
        <w:rPr>
          <w:rFonts w:ascii="Times New Roman" w:hAnsi="Times New Roman" w:cs="Times New Roman"/>
          <w:sz w:val="24"/>
          <w:szCs w:val="24"/>
          <w:shd w:val="clear" w:color="auto" w:fill="FFFFFF"/>
          <w:lang w:val="sr-Latn-ME"/>
        </w:rPr>
        <w:t xml:space="preserve">, </w:t>
      </w:r>
      <w:r>
        <w:rPr>
          <w:rFonts w:ascii="Times New Roman" w:hAnsi="Times New Roman" w:cs="Times New Roman"/>
          <w:sz w:val="24"/>
          <w:szCs w:val="24"/>
          <w:shd w:val="clear" w:color="auto" w:fill="FFFFFF"/>
          <w:lang w:val="sr-Latn-ME"/>
        </w:rPr>
        <w:t>pakovanje</w:t>
      </w:r>
      <w:r w:rsidR="00E3058B">
        <w:rPr>
          <w:rFonts w:ascii="Times New Roman" w:hAnsi="Times New Roman" w:cs="Times New Roman"/>
          <w:sz w:val="24"/>
          <w:szCs w:val="24"/>
          <w:shd w:val="clear" w:color="auto" w:fill="FFFFFF"/>
          <w:lang w:val="sr-Latn-ME"/>
        </w:rPr>
        <w:t xml:space="preserve"> i dostavu.</w:t>
      </w:r>
    </w:p>
    <w:p w14:paraId="6ECDEF4C" w14:textId="4561C32A" w:rsidR="00981F6D" w:rsidRDefault="00353E16" w:rsidP="005E675E">
      <w:pPr>
        <w:jc w:val="both"/>
        <w:rPr>
          <w:rFonts w:ascii="Times New Roman" w:hAnsi="Times New Roman" w:cs="Times New Roman"/>
          <w:sz w:val="24"/>
          <w:szCs w:val="24"/>
          <w:shd w:val="clear" w:color="auto" w:fill="FFFFFF"/>
        </w:rPr>
      </w:pPr>
      <w:r w:rsidRPr="00AA34CA">
        <w:rPr>
          <w:rFonts w:ascii="Times New Roman" w:hAnsi="Times New Roman" w:cs="Times New Roman"/>
          <w:b/>
          <w:sz w:val="24"/>
          <w:szCs w:val="24"/>
          <w:shd w:val="clear" w:color="auto" w:fill="FFFFFF"/>
          <w:lang w:val="sr-Latn-ME"/>
        </w:rPr>
        <w:lastRenderedPageBreak/>
        <w:t>3.9.</w:t>
      </w:r>
      <w:r w:rsidR="00981F6D" w:rsidRPr="00AA34CA">
        <w:rPr>
          <w:rFonts w:ascii="Times New Roman" w:hAnsi="Times New Roman" w:cs="Times New Roman"/>
          <w:b/>
          <w:sz w:val="24"/>
          <w:szCs w:val="24"/>
          <w:shd w:val="clear" w:color="auto" w:fill="FFFFFF"/>
        </w:rPr>
        <w:t xml:space="preserve"> </w:t>
      </w:r>
      <w:r w:rsidR="004B2EC2" w:rsidRPr="00AA34CA">
        <w:rPr>
          <w:rFonts w:ascii="Times New Roman" w:hAnsi="Times New Roman" w:cs="Times New Roman"/>
          <w:b/>
          <w:sz w:val="24"/>
          <w:szCs w:val="24"/>
          <w:shd w:val="clear" w:color="auto" w:fill="FFFFFF"/>
        </w:rPr>
        <w:t xml:space="preserve"> </w:t>
      </w:r>
      <w:proofErr w:type="spellStart"/>
      <w:r w:rsidR="00AA34CA" w:rsidRPr="00AA34CA">
        <w:rPr>
          <w:rFonts w:ascii="Times New Roman" w:hAnsi="Times New Roman" w:cs="Times New Roman"/>
          <w:b/>
          <w:sz w:val="24"/>
          <w:szCs w:val="24"/>
          <w:shd w:val="clear" w:color="auto" w:fill="FFFFFF"/>
        </w:rPr>
        <w:t>Štampanje</w:t>
      </w:r>
      <w:proofErr w:type="spellEnd"/>
      <w:r w:rsidR="00AA34CA" w:rsidRPr="00AA34CA">
        <w:rPr>
          <w:rFonts w:ascii="Times New Roman" w:hAnsi="Times New Roman" w:cs="Times New Roman"/>
          <w:b/>
          <w:sz w:val="24"/>
          <w:szCs w:val="24"/>
          <w:shd w:val="clear" w:color="auto" w:fill="FFFFFF"/>
        </w:rPr>
        <w:t xml:space="preserve"> </w:t>
      </w:r>
      <w:proofErr w:type="spellStart"/>
      <w:r w:rsidR="00AA34CA" w:rsidRPr="00AA34CA">
        <w:rPr>
          <w:rFonts w:ascii="Times New Roman" w:hAnsi="Times New Roman" w:cs="Times New Roman"/>
          <w:b/>
          <w:sz w:val="24"/>
          <w:szCs w:val="24"/>
          <w:shd w:val="clear" w:color="auto" w:fill="FFFFFF"/>
        </w:rPr>
        <w:t>rješenja</w:t>
      </w:r>
      <w:proofErr w:type="spellEnd"/>
      <w:r w:rsidR="00AA34CA" w:rsidRPr="00AA34CA">
        <w:rPr>
          <w:rFonts w:ascii="Times New Roman" w:hAnsi="Times New Roman" w:cs="Times New Roman"/>
          <w:b/>
          <w:sz w:val="24"/>
          <w:szCs w:val="24"/>
          <w:shd w:val="clear" w:color="auto" w:fill="FFFFFF"/>
        </w:rPr>
        <w:t xml:space="preserve"> </w:t>
      </w:r>
      <w:proofErr w:type="spellStart"/>
      <w:r w:rsidR="00AA34CA" w:rsidRPr="00AA34CA">
        <w:rPr>
          <w:rFonts w:ascii="Times New Roman" w:hAnsi="Times New Roman" w:cs="Times New Roman"/>
          <w:b/>
          <w:sz w:val="24"/>
          <w:szCs w:val="24"/>
          <w:shd w:val="clear" w:color="auto" w:fill="FFFFFF"/>
        </w:rPr>
        <w:t>i</w:t>
      </w:r>
      <w:proofErr w:type="spellEnd"/>
      <w:r w:rsidR="00AA34CA" w:rsidRPr="00AA34CA">
        <w:rPr>
          <w:rFonts w:ascii="Times New Roman" w:hAnsi="Times New Roman" w:cs="Times New Roman"/>
          <w:b/>
          <w:sz w:val="24"/>
          <w:szCs w:val="24"/>
          <w:shd w:val="clear" w:color="auto" w:fill="FFFFFF"/>
        </w:rPr>
        <w:t xml:space="preserve"> </w:t>
      </w:r>
      <w:proofErr w:type="spellStart"/>
      <w:r w:rsidR="00AA34CA" w:rsidRPr="00AA34CA">
        <w:rPr>
          <w:rFonts w:ascii="Times New Roman" w:hAnsi="Times New Roman" w:cs="Times New Roman"/>
          <w:b/>
          <w:sz w:val="24"/>
          <w:szCs w:val="24"/>
          <w:shd w:val="clear" w:color="auto" w:fill="FFFFFF"/>
        </w:rPr>
        <w:t>dostavnica</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provjerava</w:t>
      </w:r>
      <w:proofErr w:type="spellEnd"/>
      <w:r w:rsidR="00AA34CA">
        <w:rPr>
          <w:rFonts w:ascii="Times New Roman" w:hAnsi="Times New Roman" w:cs="Times New Roman"/>
          <w:sz w:val="24"/>
          <w:szCs w:val="24"/>
          <w:shd w:val="clear" w:color="auto" w:fill="FFFFFF"/>
        </w:rPr>
        <w:t xml:space="preserve"> se </w:t>
      </w:r>
      <w:proofErr w:type="spellStart"/>
      <w:r w:rsidR="00AA34CA">
        <w:rPr>
          <w:rFonts w:ascii="Times New Roman" w:hAnsi="Times New Roman" w:cs="Times New Roman"/>
          <w:sz w:val="24"/>
          <w:szCs w:val="24"/>
          <w:shd w:val="clear" w:color="auto" w:fill="FFFFFF"/>
        </w:rPr>
        <w:t>izabranom</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ponuđaču</w:t>
      </w:r>
      <w:proofErr w:type="spellEnd"/>
      <w:r w:rsidR="00AA34CA">
        <w:rPr>
          <w:rFonts w:ascii="Times New Roman" w:hAnsi="Times New Roman" w:cs="Times New Roman"/>
          <w:sz w:val="24"/>
          <w:szCs w:val="24"/>
          <w:shd w:val="clear" w:color="auto" w:fill="FFFFFF"/>
        </w:rPr>
        <w:t xml:space="preserve">, u </w:t>
      </w:r>
      <w:proofErr w:type="spellStart"/>
      <w:r w:rsidR="00AA34CA">
        <w:rPr>
          <w:rFonts w:ascii="Times New Roman" w:hAnsi="Times New Roman" w:cs="Times New Roman"/>
          <w:sz w:val="24"/>
          <w:szCs w:val="24"/>
          <w:shd w:val="clear" w:color="auto" w:fill="FFFFFF"/>
        </w:rPr>
        <w:t>skladu</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sa</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rezultatima</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prethodno</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pripremljene</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i</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sprovedene</w:t>
      </w:r>
      <w:proofErr w:type="spellEnd"/>
      <w:r w:rsidR="00AA34CA">
        <w:rPr>
          <w:rFonts w:ascii="Times New Roman" w:hAnsi="Times New Roman" w:cs="Times New Roman"/>
          <w:sz w:val="24"/>
          <w:szCs w:val="24"/>
          <w:shd w:val="clear" w:color="auto" w:fill="FFFFFF"/>
        </w:rPr>
        <w:t xml:space="preserve"> procedure </w:t>
      </w:r>
      <w:proofErr w:type="spellStart"/>
      <w:r w:rsidR="00AA34CA">
        <w:rPr>
          <w:rFonts w:ascii="Times New Roman" w:hAnsi="Times New Roman" w:cs="Times New Roman"/>
          <w:sz w:val="24"/>
          <w:szCs w:val="24"/>
          <w:shd w:val="clear" w:color="auto" w:fill="FFFFFF"/>
        </w:rPr>
        <w:t>javne</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nabavke</w:t>
      </w:r>
      <w:proofErr w:type="spellEnd"/>
      <w:r w:rsidR="00AA34CA">
        <w:rPr>
          <w:rFonts w:ascii="Times New Roman" w:hAnsi="Times New Roman" w:cs="Times New Roman"/>
          <w:sz w:val="24"/>
          <w:szCs w:val="24"/>
          <w:shd w:val="clear" w:color="auto" w:fill="FFFFFF"/>
        </w:rPr>
        <w:t xml:space="preserve">. I od </w:t>
      </w:r>
      <w:proofErr w:type="spellStart"/>
      <w:r w:rsidR="00AA34CA">
        <w:rPr>
          <w:rFonts w:ascii="Times New Roman" w:hAnsi="Times New Roman" w:cs="Times New Roman"/>
          <w:sz w:val="24"/>
          <w:szCs w:val="24"/>
          <w:shd w:val="clear" w:color="auto" w:fill="FFFFFF"/>
        </w:rPr>
        <w:t>istog</w:t>
      </w:r>
      <w:proofErr w:type="spellEnd"/>
      <w:r w:rsidR="00AA34CA">
        <w:rPr>
          <w:rFonts w:ascii="Times New Roman" w:hAnsi="Times New Roman" w:cs="Times New Roman"/>
          <w:sz w:val="24"/>
          <w:szCs w:val="24"/>
          <w:shd w:val="clear" w:color="auto" w:fill="FFFFFF"/>
        </w:rPr>
        <w:t xml:space="preserve"> se </w:t>
      </w:r>
      <w:proofErr w:type="spellStart"/>
      <w:r w:rsidR="00AA34CA">
        <w:rPr>
          <w:rFonts w:ascii="Times New Roman" w:hAnsi="Times New Roman" w:cs="Times New Roman"/>
          <w:sz w:val="24"/>
          <w:szCs w:val="24"/>
          <w:shd w:val="clear" w:color="auto" w:fill="FFFFFF"/>
        </w:rPr>
        <w:t>traži</w:t>
      </w:r>
      <w:proofErr w:type="spellEnd"/>
      <w:r w:rsidR="00AA34CA">
        <w:rPr>
          <w:rFonts w:ascii="Times New Roman" w:hAnsi="Times New Roman" w:cs="Times New Roman"/>
          <w:sz w:val="24"/>
          <w:szCs w:val="24"/>
          <w:shd w:val="clear" w:color="auto" w:fill="FFFFFF"/>
        </w:rPr>
        <w:t xml:space="preserve"> da </w:t>
      </w:r>
      <w:proofErr w:type="spellStart"/>
      <w:r w:rsidR="00AA34CA">
        <w:rPr>
          <w:rFonts w:ascii="Times New Roman" w:hAnsi="Times New Roman" w:cs="Times New Roman"/>
          <w:sz w:val="24"/>
          <w:szCs w:val="24"/>
          <w:shd w:val="clear" w:color="auto" w:fill="FFFFFF"/>
        </w:rPr>
        <w:t>identifikuje</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svako</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rješenje</w:t>
      </w:r>
      <w:proofErr w:type="spellEnd"/>
      <w:r w:rsidR="00AA34CA">
        <w:rPr>
          <w:rFonts w:ascii="Times New Roman" w:hAnsi="Times New Roman" w:cs="Times New Roman"/>
          <w:sz w:val="24"/>
          <w:szCs w:val="24"/>
          <w:shd w:val="clear" w:color="auto" w:fill="FFFFFF"/>
        </w:rPr>
        <w:t xml:space="preserve"> </w:t>
      </w:r>
      <w:proofErr w:type="spellStart"/>
      <w:r w:rsidR="00AA34CA">
        <w:rPr>
          <w:rFonts w:ascii="Times New Roman" w:hAnsi="Times New Roman" w:cs="Times New Roman"/>
          <w:sz w:val="24"/>
          <w:szCs w:val="24"/>
          <w:shd w:val="clear" w:color="auto" w:fill="FFFFFF"/>
        </w:rPr>
        <w:t>koristeći</w:t>
      </w:r>
      <w:proofErr w:type="spellEnd"/>
      <w:r w:rsidR="00AA34CA">
        <w:rPr>
          <w:rFonts w:ascii="Times New Roman" w:hAnsi="Times New Roman" w:cs="Times New Roman"/>
          <w:sz w:val="24"/>
          <w:szCs w:val="24"/>
          <w:shd w:val="clear" w:color="auto" w:fill="FFFFFF"/>
        </w:rPr>
        <w:t xml:space="preserve"> bar </w:t>
      </w:r>
      <w:proofErr w:type="spellStart"/>
      <w:r w:rsidR="00AA34CA">
        <w:rPr>
          <w:rFonts w:ascii="Times New Roman" w:hAnsi="Times New Roman" w:cs="Times New Roman"/>
          <w:sz w:val="24"/>
          <w:szCs w:val="24"/>
          <w:shd w:val="clear" w:color="auto" w:fill="FFFFFF"/>
        </w:rPr>
        <w:t>kod</w:t>
      </w:r>
      <w:proofErr w:type="spellEnd"/>
      <w:r w:rsidR="00AA34CA">
        <w:rPr>
          <w:rFonts w:ascii="Times New Roman" w:hAnsi="Times New Roman" w:cs="Times New Roman"/>
          <w:sz w:val="24"/>
          <w:szCs w:val="24"/>
          <w:shd w:val="clear" w:color="auto" w:fill="FFFFFF"/>
        </w:rPr>
        <w:t>.</w:t>
      </w:r>
    </w:p>
    <w:p w14:paraId="0B012128" w14:textId="6702D167" w:rsidR="00AA34CA" w:rsidRDefault="00AA34CA" w:rsidP="005E675E">
      <w:pPr>
        <w:jc w:val="both"/>
        <w:rPr>
          <w:rFonts w:ascii="Times New Roman" w:hAnsi="Times New Roman" w:cs="Times New Roman"/>
          <w:sz w:val="24"/>
          <w:szCs w:val="24"/>
          <w:shd w:val="clear" w:color="auto" w:fill="FFFFFF"/>
        </w:rPr>
      </w:pPr>
      <w:r w:rsidRPr="00AA34CA">
        <w:rPr>
          <w:rFonts w:ascii="Times New Roman" w:hAnsi="Times New Roman" w:cs="Times New Roman"/>
          <w:b/>
          <w:sz w:val="24"/>
          <w:szCs w:val="24"/>
          <w:shd w:val="clear" w:color="auto" w:fill="FFFFFF"/>
        </w:rPr>
        <w:t xml:space="preserve">3.10. </w:t>
      </w:r>
      <w:proofErr w:type="spellStart"/>
      <w:r w:rsidRPr="00AA34CA">
        <w:rPr>
          <w:rFonts w:ascii="Times New Roman" w:hAnsi="Times New Roman" w:cs="Times New Roman"/>
          <w:b/>
          <w:sz w:val="24"/>
          <w:szCs w:val="24"/>
          <w:shd w:val="clear" w:color="auto" w:fill="FFFFFF"/>
        </w:rPr>
        <w:t>Pakovanje</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i</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uručivanje</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rješenje</w:t>
      </w:r>
      <w:proofErr w:type="spellEnd"/>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odštampana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rješenja</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ubacuju</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koverte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zatvaraju</w:t>
      </w:r>
      <w:proofErr w:type="spellEnd"/>
      <w:r>
        <w:rPr>
          <w:rFonts w:ascii="Times New Roman" w:hAnsi="Times New Roman" w:cs="Times New Roman"/>
          <w:sz w:val="24"/>
          <w:szCs w:val="24"/>
          <w:shd w:val="clear" w:color="auto" w:fill="FFFFFF"/>
        </w:rPr>
        <w:t>,</w:t>
      </w:r>
      <w:r w:rsidR="00E3058B">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koverte</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ispisuje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naziv</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adresa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obaveznika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nalje</w:t>
      </w:r>
      <w:r w:rsidR="00E3058B">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ljuje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dostavnica</w:t>
      </w:r>
      <w:proofErr w:type="spellEnd"/>
      <w:r>
        <w:rPr>
          <w:rFonts w:ascii="Times New Roman" w:hAnsi="Times New Roman" w:cs="Times New Roman"/>
          <w:sz w:val="24"/>
          <w:szCs w:val="24"/>
          <w:shd w:val="clear" w:color="auto" w:fill="FFFFFF"/>
        </w:rPr>
        <w:t>.</w:t>
      </w:r>
    </w:p>
    <w:p w14:paraId="2892976B" w14:textId="29730509" w:rsidR="00AA34CA" w:rsidRDefault="00AA34CA" w:rsidP="005E675E">
      <w:pPr>
        <w:jc w:val="both"/>
        <w:rPr>
          <w:rFonts w:ascii="Times New Roman" w:hAnsi="Times New Roman" w:cs="Times New Roman"/>
          <w:sz w:val="24"/>
          <w:szCs w:val="24"/>
          <w:shd w:val="clear" w:color="auto" w:fill="FFFFFF"/>
        </w:rPr>
      </w:pPr>
      <w:r w:rsidRPr="00AA34CA">
        <w:rPr>
          <w:rFonts w:ascii="Times New Roman" w:hAnsi="Times New Roman" w:cs="Times New Roman"/>
          <w:b/>
          <w:sz w:val="24"/>
          <w:szCs w:val="24"/>
          <w:shd w:val="clear" w:color="auto" w:fill="FFFFFF"/>
        </w:rPr>
        <w:t xml:space="preserve">3.11. </w:t>
      </w:r>
      <w:proofErr w:type="spellStart"/>
      <w:r w:rsidRPr="00AA34CA">
        <w:rPr>
          <w:rFonts w:ascii="Times New Roman" w:hAnsi="Times New Roman" w:cs="Times New Roman"/>
          <w:b/>
          <w:sz w:val="24"/>
          <w:szCs w:val="24"/>
          <w:shd w:val="clear" w:color="auto" w:fill="FFFFFF"/>
        </w:rPr>
        <w:t>Evidencija</w:t>
      </w:r>
      <w:proofErr w:type="spellEnd"/>
      <w:r w:rsidRPr="00AA34CA">
        <w:rPr>
          <w:rFonts w:ascii="Times New Roman" w:hAnsi="Times New Roman" w:cs="Times New Roman"/>
          <w:b/>
          <w:sz w:val="24"/>
          <w:szCs w:val="24"/>
          <w:shd w:val="clear" w:color="auto" w:fill="FFFFFF"/>
        </w:rPr>
        <w:t xml:space="preserve"> </w:t>
      </w:r>
      <w:proofErr w:type="spellStart"/>
      <w:r w:rsidRPr="00AA34CA">
        <w:rPr>
          <w:rFonts w:ascii="Times New Roman" w:hAnsi="Times New Roman" w:cs="Times New Roman"/>
          <w:b/>
          <w:sz w:val="24"/>
          <w:szCs w:val="24"/>
          <w:shd w:val="clear" w:color="auto" w:fill="FFFFFF"/>
        </w:rPr>
        <w:t>dostavnica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radi</w:t>
      </w:r>
      <w:proofErr w:type="spellEnd"/>
      <w:r>
        <w:rPr>
          <w:rFonts w:ascii="Times New Roman" w:hAnsi="Times New Roman" w:cs="Times New Roman"/>
          <w:sz w:val="24"/>
          <w:szCs w:val="24"/>
          <w:shd w:val="clear" w:color="auto" w:fill="FFFFFF"/>
        </w:rPr>
        <w:t xml:space="preserve"> se u </w:t>
      </w:r>
      <w:proofErr w:type="spellStart"/>
      <w:r>
        <w:rPr>
          <w:rFonts w:ascii="Times New Roman" w:hAnsi="Times New Roman" w:cs="Times New Roman"/>
          <w:sz w:val="24"/>
          <w:szCs w:val="24"/>
          <w:shd w:val="clear" w:color="auto" w:fill="FFFFFF"/>
        </w:rPr>
        <w:t>elektronskoj</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formi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identifikacija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datuma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uručivanja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rješenja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Takođe</w:t>
      </w:r>
      <w:proofErr w:type="spellEnd"/>
      <w:r>
        <w:rPr>
          <w:rFonts w:ascii="Times New Roman" w:hAnsi="Times New Roman" w:cs="Times New Roman"/>
          <w:sz w:val="24"/>
          <w:szCs w:val="24"/>
          <w:shd w:val="clear" w:color="auto" w:fill="FFFFFF"/>
        </w:rPr>
        <w:t xml:space="preserve"> od </w:t>
      </w:r>
      <w:proofErr w:type="spellStart"/>
      <w:r>
        <w:rPr>
          <w:rFonts w:ascii="Times New Roman" w:hAnsi="Times New Roman" w:cs="Times New Roman"/>
          <w:sz w:val="24"/>
          <w:szCs w:val="24"/>
          <w:shd w:val="clear" w:color="auto" w:fill="FFFFFF"/>
        </w:rPr>
        <w:t>strane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izabranog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ponuđača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vrši</w:t>
      </w:r>
      <w:proofErr w:type="spellEnd"/>
      <w:r>
        <w:rPr>
          <w:rFonts w:ascii="Times New Roman" w:hAnsi="Times New Roman" w:cs="Times New Roman"/>
          <w:sz w:val="24"/>
          <w:szCs w:val="24"/>
          <w:shd w:val="clear" w:color="auto" w:fill="FFFFFF"/>
        </w:rPr>
        <w:t xml:space="preserve"> se </w:t>
      </w:r>
      <w:proofErr w:type="spellStart"/>
      <w:r w:rsidRPr="00AA34CA">
        <w:rPr>
          <w:rFonts w:ascii="Times New Roman" w:hAnsi="Times New Roman" w:cs="Times New Roman"/>
          <w:b/>
          <w:sz w:val="24"/>
          <w:szCs w:val="24"/>
          <w:shd w:val="clear" w:color="auto" w:fill="FFFFFF"/>
        </w:rPr>
        <w:t>povraćaj</w:t>
      </w:r>
      <w:proofErr w:type="spellEnd"/>
      <w:r w:rsidRPr="00AA34CA">
        <w:rPr>
          <w:rFonts w:ascii="Times New Roman" w:hAnsi="Times New Roman" w:cs="Times New Roman"/>
          <w:b/>
          <w:sz w:val="24"/>
          <w:szCs w:val="24"/>
          <w:shd w:val="clear" w:color="auto" w:fill="FFFFFF"/>
        </w:rPr>
        <w:t xml:space="preserve"> </w:t>
      </w:r>
      <w:proofErr w:type="spellStart"/>
      <w:r w:rsidRPr="00AA34CA">
        <w:rPr>
          <w:rFonts w:ascii="Times New Roman" w:hAnsi="Times New Roman" w:cs="Times New Roman"/>
          <w:b/>
          <w:sz w:val="24"/>
          <w:szCs w:val="24"/>
          <w:shd w:val="clear" w:color="auto" w:fill="FFFFFF"/>
        </w:rPr>
        <w:t>dostavnica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dokaz</w:t>
      </w:r>
      <w:proofErr w:type="spellEnd"/>
      <w:r>
        <w:rPr>
          <w:rFonts w:ascii="Times New Roman" w:hAnsi="Times New Roman" w:cs="Times New Roman"/>
          <w:sz w:val="24"/>
          <w:szCs w:val="24"/>
          <w:shd w:val="clear" w:color="auto" w:fill="FFFFFF"/>
        </w:rPr>
        <w:t xml:space="preserve"> </w:t>
      </w:r>
      <w:r w:rsidR="008450C6">
        <w:rPr>
          <w:rFonts w:ascii="Times New Roman" w:hAnsi="Times New Roman" w:cs="Times New Roman"/>
          <w:sz w:val="24"/>
          <w:szCs w:val="24"/>
          <w:shd w:val="clear" w:color="auto" w:fill="FFFFFF"/>
        </w:rPr>
        <w:t xml:space="preserve">o </w:t>
      </w:r>
      <w:proofErr w:type="spellStart"/>
      <w:r>
        <w:rPr>
          <w:rFonts w:ascii="Times New Roman" w:hAnsi="Times New Roman" w:cs="Times New Roman"/>
          <w:sz w:val="24"/>
          <w:szCs w:val="24"/>
          <w:shd w:val="clear" w:color="auto" w:fill="FFFFFF"/>
        </w:rPr>
        <w:t>uručenim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rješenjima</w:t>
      </w:r>
      <w:proofErr w:type="spellEnd"/>
      <w:r w:rsidR="008450C6">
        <w:rPr>
          <w:rFonts w:ascii="Times New Roman" w:hAnsi="Times New Roman" w:cs="Times New Roman"/>
          <w:sz w:val="24"/>
          <w:szCs w:val="24"/>
          <w:shd w:val="clear" w:color="auto" w:fill="FFFFFF"/>
        </w:rPr>
        <w:t>.</w:t>
      </w:r>
    </w:p>
    <w:p w14:paraId="07606079" w14:textId="77777777" w:rsidR="00AA34CA" w:rsidRPr="00A82A1E" w:rsidRDefault="00AA34CA" w:rsidP="005E675E">
      <w:pPr>
        <w:jc w:val="both"/>
        <w:rPr>
          <w:rFonts w:ascii="Times New Roman" w:hAnsi="Times New Roman" w:cs="Times New Roman"/>
          <w:sz w:val="24"/>
          <w:szCs w:val="24"/>
          <w:shd w:val="clear" w:color="auto" w:fill="FFFFFF"/>
        </w:rPr>
      </w:pPr>
    </w:p>
    <w:p w14:paraId="18FBFD31" w14:textId="3C94FAF8" w:rsidR="00AA34CA" w:rsidRPr="00A82A1E" w:rsidRDefault="00AA34CA" w:rsidP="005E675E">
      <w:pPr>
        <w:jc w:val="both"/>
        <w:rPr>
          <w:rFonts w:ascii="Times New Roman" w:hAnsi="Times New Roman" w:cs="Times New Roman"/>
          <w:b/>
          <w:sz w:val="24"/>
          <w:szCs w:val="24"/>
          <w:shd w:val="clear" w:color="auto" w:fill="FFFFFF"/>
        </w:rPr>
      </w:pPr>
      <w:r w:rsidRPr="00A82A1E">
        <w:rPr>
          <w:rFonts w:ascii="Times New Roman" w:hAnsi="Times New Roman" w:cs="Times New Roman"/>
          <w:b/>
          <w:sz w:val="24"/>
          <w:szCs w:val="24"/>
          <w:shd w:val="clear" w:color="auto" w:fill="FFFFFF"/>
        </w:rPr>
        <w:t xml:space="preserve">4. </w:t>
      </w:r>
      <w:proofErr w:type="spellStart"/>
      <w:r w:rsidRPr="00A82A1E">
        <w:rPr>
          <w:rFonts w:ascii="Times New Roman" w:hAnsi="Times New Roman" w:cs="Times New Roman"/>
          <w:b/>
          <w:sz w:val="24"/>
          <w:szCs w:val="24"/>
          <w:shd w:val="clear" w:color="auto" w:fill="FFFFFF"/>
        </w:rPr>
        <w:t>Prije</w:t>
      </w:r>
      <w:r w:rsidR="008450C6" w:rsidRPr="00A82A1E">
        <w:rPr>
          <w:rFonts w:ascii="Times New Roman" w:hAnsi="Times New Roman" w:cs="Times New Roman"/>
          <w:b/>
          <w:sz w:val="24"/>
          <w:szCs w:val="24"/>
          <w:shd w:val="clear" w:color="auto" w:fill="FFFFFF"/>
        </w:rPr>
        <w:t>m</w:t>
      </w:r>
      <w:proofErr w:type="spellEnd"/>
      <w:r w:rsidRPr="00A82A1E">
        <w:rPr>
          <w:rFonts w:ascii="Times New Roman" w:hAnsi="Times New Roman" w:cs="Times New Roman"/>
          <w:b/>
          <w:sz w:val="24"/>
          <w:szCs w:val="24"/>
          <w:shd w:val="clear" w:color="auto" w:fill="FFFFFF"/>
        </w:rPr>
        <w:t xml:space="preserve"> </w:t>
      </w:r>
      <w:proofErr w:type="spellStart"/>
      <w:r w:rsidRPr="00A82A1E">
        <w:rPr>
          <w:rFonts w:ascii="Times New Roman" w:hAnsi="Times New Roman" w:cs="Times New Roman"/>
          <w:b/>
          <w:sz w:val="24"/>
          <w:szCs w:val="24"/>
          <w:shd w:val="clear" w:color="auto" w:fill="FFFFFF"/>
        </w:rPr>
        <w:t>žalbi</w:t>
      </w:r>
      <w:proofErr w:type="spellEnd"/>
      <w:r w:rsidRPr="00A82A1E">
        <w:rPr>
          <w:rFonts w:ascii="Times New Roman" w:hAnsi="Times New Roman" w:cs="Times New Roman"/>
          <w:b/>
          <w:sz w:val="24"/>
          <w:szCs w:val="24"/>
          <w:shd w:val="clear" w:color="auto" w:fill="FFFFFF"/>
        </w:rPr>
        <w:t xml:space="preserve"> </w:t>
      </w:r>
      <w:proofErr w:type="spellStart"/>
      <w:r w:rsidRPr="00A82A1E">
        <w:rPr>
          <w:rFonts w:ascii="Times New Roman" w:hAnsi="Times New Roman" w:cs="Times New Roman"/>
          <w:b/>
          <w:sz w:val="24"/>
          <w:szCs w:val="24"/>
          <w:shd w:val="clear" w:color="auto" w:fill="FFFFFF"/>
        </w:rPr>
        <w:t>i</w:t>
      </w:r>
      <w:proofErr w:type="spellEnd"/>
      <w:r w:rsidRPr="00A82A1E">
        <w:rPr>
          <w:rFonts w:ascii="Times New Roman" w:hAnsi="Times New Roman" w:cs="Times New Roman"/>
          <w:b/>
          <w:sz w:val="24"/>
          <w:szCs w:val="24"/>
          <w:shd w:val="clear" w:color="auto" w:fill="FFFFFF"/>
        </w:rPr>
        <w:t xml:space="preserve"> </w:t>
      </w:r>
      <w:proofErr w:type="spellStart"/>
      <w:r w:rsidRPr="00A82A1E">
        <w:rPr>
          <w:rFonts w:ascii="Times New Roman" w:hAnsi="Times New Roman" w:cs="Times New Roman"/>
          <w:b/>
          <w:sz w:val="24"/>
          <w:szCs w:val="24"/>
          <w:shd w:val="clear" w:color="auto" w:fill="FFFFFF"/>
        </w:rPr>
        <w:t>prigovora</w:t>
      </w:r>
      <w:proofErr w:type="spellEnd"/>
      <w:r w:rsidRPr="00A82A1E">
        <w:rPr>
          <w:rFonts w:ascii="Times New Roman" w:hAnsi="Times New Roman" w:cs="Times New Roman"/>
          <w:b/>
          <w:sz w:val="24"/>
          <w:szCs w:val="24"/>
          <w:shd w:val="clear" w:color="auto" w:fill="FFFFFF"/>
        </w:rPr>
        <w:t xml:space="preserve"> </w:t>
      </w:r>
      <w:proofErr w:type="spellStart"/>
      <w:r w:rsidRPr="00A82A1E">
        <w:rPr>
          <w:rFonts w:ascii="Times New Roman" w:hAnsi="Times New Roman" w:cs="Times New Roman"/>
          <w:b/>
          <w:sz w:val="24"/>
          <w:szCs w:val="24"/>
          <w:shd w:val="clear" w:color="auto" w:fill="FFFFFF"/>
        </w:rPr>
        <w:t>na</w:t>
      </w:r>
      <w:proofErr w:type="spellEnd"/>
      <w:r w:rsidRPr="00A82A1E">
        <w:rPr>
          <w:rFonts w:ascii="Times New Roman" w:hAnsi="Times New Roman" w:cs="Times New Roman"/>
          <w:b/>
          <w:sz w:val="24"/>
          <w:szCs w:val="24"/>
          <w:shd w:val="clear" w:color="auto" w:fill="FFFFFF"/>
        </w:rPr>
        <w:t xml:space="preserve"> </w:t>
      </w:r>
      <w:proofErr w:type="spellStart"/>
      <w:r w:rsidRPr="00A82A1E">
        <w:rPr>
          <w:rFonts w:ascii="Times New Roman" w:hAnsi="Times New Roman" w:cs="Times New Roman"/>
          <w:b/>
          <w:sz w:val="24"/>
          <w:szCs w:val="24"/>
          <w:shd w:val="clear" w:color="auto" w:fill="FFFFFF"/>
        </w:rPr>
        <w:t>utvrđeni</w:t>
      </w:r>
      <w:proofErr w:type="spellEnd"/>
      <w:r w:rsidRPr="00A82A1E">
        <w:rPr>
          <w:rFonts w:ascii="Times New Roman" w:hAnsi="Times New Roman" w:cs="Times New Roman"/>
          <w:b/>
          <w:sz w:val="24"/>
          <w:szCs w:val="24"/>
          <w:shd w:val="clear" w:color="auto" w:fill="FFFFFF"/>
        </w:rPr>
        <w:t xml:space="preserve"> </w:t>
      </w:r>
      <w:proofErr w:type="spellStart"/>
      <w:r w:rsidRPr="00A82A1E">
        <w:rPr>
          <w:rFonts w:ascii="Times New Roman" w:hAnsi="Times New Roman" w:cs="Times New Roman"/>
          <w:b/>
          <w:sz w:val="24"/>
          <w:szCs w:val="24"/>
          <w:shd w:val="clear" w:color="auto" w:fill="FFFFFF"/>
        </w:rPr>
        <w:t>porez</w:t>
      </w:r>
      <w:proofErr w:type="spellEnd"/>
    </w:p>
    <w:p w14:paraId="2E935C68" w14:textId="157237F4" w:rsidR="00AA34CA" w:rsidRPr="00A82A1E" w:rsidRDefault="002E3D47" w:rsidP="005E675E">
      <w:pPr>
        <w:jc w:val="both"/>
        <w:rPr>
          <w:rFonts w:ascii="Times New Roman" w:hAnsi="Times New Roman" w:cs="Times New Roman"/>
          <w:sz w:val="24"/>
          <w:szCs w:val="24"/>
          <w:shd w:val="clear" w:color="auto" w:fill="FFFFFF"/>
        </w:rPr>
      </w:pPr>
      <w:r w:rsidRPr="00A82A1E">
        <w:rPr>
          <w:rFonts w:ascii="Times New Roman" w:hAnsi="Times New Roman" w:cs="Times New Roman"/>
          <w:b/>
          <w:sz w:val="24"/>
          <w:szCs w:val="24"/>
          <w:shd w:val="clear" w:color="auto" w:fill="FFFFFF"/>
        </w:rPr>
        <w:t xml:space="preserve">4.1. </w:t>
      </w:r>
      <w:proofErr w:type="spellStart"/>
      <w:r w:rsidRPr="00A82A1E">
        <w:rPr>
          <w:rFonts w:ascii="Times New Roman" w:hAnsi="Times New Roman" w:cs="Times New Roman"/>
          <w:b/>
          <w:sz w:val="24"/>
          <w:szCs w:val="24"/>
          <w:shd w:val="clear" w:color="auto" w:fill="FFFFFF"/>
        </w:rPr>
        <w:t>P</w:t>
      </w:r>
      <w:r w:rsidR="00AA34CA" w:rsidRPr="00A82A1E">
        <w:rPr>
          <w:rFonts w:ascii="Times New Roman" w:hAnsi="Times New Roman" w:cs="Times New Roman"/>
          <w:b/>
          <w:sz w:val="24"/>
          <w:szCs w:val="24"/>
          <w:shd w:val="clear" w:color="auto" w:fill="FFFFFF"/>
        </w:rPr>
        <w:t>rijem</w:t>
      </w:r>
      <w:proofErr w:type="spellEnd"/>
      <w:r w:rsidR="00AA34CA" w:rsidRPr="00A82A1E">
        <w:rPr>
          <w:rFonts w:ascii="Times New Roman" w:hAnsi="Times New Roman" w:cs="Times New Roman"/>
          <w:b/>
          <w:sz w:val="24"/>
          <w:szCs w:val="24"/>
          <w:shd w:val="clear" w:color="auto" w:fill="FFFFFF"/>
        </w:rPr>
        <w:t xml:space="preserve"> </w:t>
      </w:r>
      <w:proofErr w:type="spellStart"/>
      <w:r w:rsidR="00AA34CA" w:rsidRPr="00A82A1E">
        <w:rPr>
          <w:rFonts w:ascii="Times New Roman" w:hAnsi="Times New Roman" w:cs="Times New Roman"/>
          <w:b/>
          <w:sz w:val="24"/>
          <w:szCs w:val="24"/>
          <w:shd w:val="clear" w:color="auto" w:fill="FFFFFF"/>
        </w:rPr>
        <w:t>i</w:t>
      </w:r>
      <w:proofErr w:type="spellEnd"/>
      <w:r w:rsidR="00AA34CA" w:rsidRPr="00A82A1E">
        <w:rPr>
          <w:rFonts w:ascii="Times New Roman" w:hAnsi="Times New Roman" w:cs="Times New Roman"/>
          <w:b/>
          <w:sz w:val="24"/>
          <w:szCs w:val="24"/>
          <w:shd w:val="clear" w:color="auto" w:fill="FFFFFF"/>
        </w:rPr>
        <w:t xml:space="preserve"> </w:t>
      </w:r>
      <w:proofErr w:type="spellStart"/>
      <w:r w:rsidR="00AA34CA" w:rsidRPr="00A82A1E">
        <w:rPr>
          <w:rFonts w:ascii="Times New Roman" w:hAnsi="Times New Roman" w:cs="Times New Roman"/>
          <w:b/>
          <w:sz w:val="24"/>
          <w:szCs w:val="24"/>
          <w:shd w:val="clear" w:color="auto" w:fill="FFFFFF"/>
        </w:rPr>
        <w:t>evidencija</w:t>
      </w:r>
      <w:proofErr w:type="spellEnd"/>
      <w:r w:rsidR="00AA34CA" w:rsidRPr="00A82A1E">
        <w:rPr>
          <w:rFonts w:ascii="Times New Roman" w:hAnsi="Times New Roman" w:cs="Times New Roman"/>
          <w:b/>
          <w:sz w:val="24"/>
          <w:szCs w:val="24"/>
          <w:shd w:val="clear" w:color="auto" w:fill="FFFFFF"/>
        </w:rPr>
        <w:t xml:space="preserve"> </w:t>
      </w:r>
      <w:proofErr w:type="spellStart"/>
      <w:r w:rsidR="00AA34CA" w:rsidRPr="00A82A1E">
        <w:rPr>
          <w:rFonts w:ascii="Times New Roman" w:hAnsi="Times New Roman" w:cs="Times New Roman"/>
          <w:b/>
          <w:sz w:val="24"/>
          <w:szCs w:val="24"/>
          <w:shd w:val="clear" w:color="auto" w:fill="FFFFFF"/>
        </w:rPr>
        <w:t>žalbi</w:t>
      </w:r>
      <w:proofErr w:type="spellEnd"/>
      <w:r w:rsidR="00AA34CA" w:rsidRPr="00A82A1E">
        <w:rPr>
          <w:rFonts w:ascii="Times New Roman" w:hAnsi="Times New Roman" w:cs="Times New Roman"/>
          <w:b/>
          <w:sz w:val="24"/>
          <w:szCs w:val="24"/>
          <w:shd w:val="clear" w:color="auto" w:fill="FFFFFF"/>
        </w:rPr>
        <w:t xml:space="preserve"> </w:t>
      </w:r>
      <w:proofErr w:type="spellStart"/>
      <w:r w:rsidR="00AA34CA" w:rsidRPr="00A82A1E">
        <w:rPr>
          <w:rFonts w:ascii="Times New Roman" w:hAnsi="Times New Roman" w:cs="Times New Roman"/>
          <w:b/>
          <w:sz w:val="24"/>
          <w:szCs w:val="24"/>
          <w:shd w:val="clear" w:color="auto" w:fill="FFFFFF"/>
        </w:rPr>
        <w:t>i</w:t>
      </w:r>
      <w:proofErr w:type="spellEnd"/>
      <w:r w:rsidR="00AA34CA" w:rsidRPr="00A82A1E">
        <w:rPr>
          <w:rFonts w:ascii="Times New Roman" w:hAnsi="Times New Roman" w:cs="Times New Roman"/>
          <w:b/>
          <w:sz w:val="24"/>
          <w:szCs w:val="24"/>
          <w:shd w:val="clear" w:color="auto" w:fill="FFFFFF"/>
        </w:rPr>
        <w:t xml:space="preserve"> </w:t>
      </w:r>
      <w:proofErr w:type="spellStart"/>
      <w:r w:rsidR="00AA34CA" w:rsidRPr="00A82A1E">
        <w:rPr>
          <w:rFonts w:ascii="Times New Roman" w:hAnsi="Times New Roman" w:cs="Times New Roman"/>
          <w:b/>
          <w:sz w:val="24"/>
          <w:szCs w:val="24"/>
          <w:shd w:val="clear" w:color="auto" w:fill="FFFFFF"/>
        </w:rPr>
        <w:t>prigovora</w:t>
      </w:r>
      <w:proofErr w:type="spellEnd"/>
      <w:r w:rsidR="00AA34CA" w:rsidRPr="00A82A1E">
        <w:rPr>
          <w:rFonts w:ascii="Times New Roman" w:hAnsi="Times New Roman" w:cs="Times New Roman"/>
          <w:b/>
          <w:sz w:val="24"/>
          <w:szCs w:val="24"/>
          <w:shd w:val="clear" w:color="auto" w:fill="FFFFFF"/>
        </w:rPr>
        <w:t>,</w:t>
      </w:r>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sastoji</w:t>
      </w:r>
      <w:proofErr w:type="spellEnd"/>
      <w:r w:rsidR="00AA34CA" w:rsidRPr="00A82A1E">
        <w:rPr>
          <w:rFonts w:ascii="Times New Roman" w:hAnsi="Times New Roman" w:cs="Times New Roman"/>
          <w:sz w:val="24"/>
          <w:szCs w:val="24"/>
          <w:shd w:val="clear" w:color="auto" w:fill="FFFFFF"/>
        </w:rPr>
        <w:t xml:space="preserve"> se u </w:t>
      </w:r>
      <w:proofErr w:type="spellStart"/>
      <w:r w:rsidR="00AA34CA" w:rsidRPr="00A82A1E">
        <w:rPr>
          <w:rFonts w:ascii="Times New Roman" w:hAnsi="Times New Roman" w:cs="Times New Roman"/>
          <w:sz w:val="24"/>
          <w:szCs w:val="24"/>
          <w:shd w:val="clear" w:color="auto" w:fill="FFFFFF"/>
        </w:rPr>
        <w:t>identifikaciji</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rješenja</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na</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koje</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stranka</w:t>
      </w:r>
      <w:proofErr w:type="spellEnd"/>
      <w:r w:rsidR="00AA34CA" w:rsidRPr="00A82A1E">
        <w:rPr>
          <w:rFonts w:ascii="Times New Roman" w:hAnsi="Times New Roman" w:cs="Times New Roman"/>
          <w:sz w:val="24"/>
          <w:szCs w:val="24"/>
          <w:shd w:val="clear" w:color="auto" w:fill="FFFFFF"/>
        </w:rPr>
        <w:t xml:space="preserve"> </w:t>
      </w:r>
      <w:r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izjavljuje</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žalbu</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Žalbu</w:t>
      </w:r>
      <w:proofErr w:type="spellEnd"/>
      <w:r w:rsidR="00AA34CA" w:rsidRPr="00A82A1E">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rukovodilac</w:t>
      </w:r>
      <w:proofErr w:type="spellEnd"/>
      <w:r w:rsidR="00453AFE">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sidR="00AA34CA" w:rsidRPr="00A82A1E">
        <w:rPr>
          <w:rFonts w:ascii="Times New Roman" w:hAnsi="Times New Roman" w:cs="Times New Roman"/>
          <w:sz w:val="24"/>
          <w:szCs w:val="24"/>
          <w:shd w:val="clear" w:color="auto" w:fill="FFFFFF"/>
        </w:rPr>
        <w:t xml:space="preserve"> za </w:t>
      </w:r>
      <w:proofErr w:type="spellStart"/>
      <w:r w:rsidR="00AA34CA" w:rsidRPr="00A82A1E">
        <w:rPr>
          <w:rFonts w:ascii="Times New Roman" w:hAnsi="Times New Roman" w:cs="Times New Roman"/>
          <w:sz w:val="24"/>
          <w:szCs w:val="24"/>
          <w:shd w:val="clear" w:color="auto" w:fill="FFFFFF"/>
        </w:rPr>
        <w:t>utvrđivanje</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lokalni</w:t>
      </w:r>
      <w:r w:rsidR="008450C6" w:rsidRPr="00A82A1E">
        <w:rPr>
          <w:rFonts w:ascii="Times New Roman" w:hAnsi="Times New Roman" w:cs="Times New Roman"/>
          <w:sz w:val="24"/>
          <w:szCs w:val="24"/>
          <w:shd w:val="clear" w:color="auto" w:fill="FFFFFF"/>
        </w:rPr>
        <w:t>h</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javni</w:t>
      </w:r>
      <w:r w:rsidR="008450C6" w:rsidRPr="00A82A1E">
        <w:rPr>
          <w:rFonts w:ascii="Times New Roman" w:hAnsi="Times New Roman" w:cs="Times New Roman"/>
          <w:sz w:val="24"/>
          <w:szCs w:val="24"/>
          <w:shd w:val="clear" w:color="auto" w:fill="FFFFFF"/>
        </w:rPr>
        <w:t>h</w:t>
      </w:r>
      <w:proofErr w:type="spellEnd"/>
      <w:r w:rsidR="00AA34CA" w:rsidRPr="00A82A1E">
        <w:rPr>
          <w:rFonts w:ascii="Times New Roman" w:hAnsi="Times New Roman" w:cs="Times New Roman"/>
          <w:sz w:val="24"/>
          <w:szCs w:val="24"/>
          <w:shd w:val="clear" w:color="auto" w:fill="FFFFFF"/>
        </w:rPr>
        <w:t xml:space="preserve"> </w:t>
      </w:r>
      <w:r w:rsidR="008450C6" w:rsidRPr="00A82A1E">
        <w:rPr>
          <w:rFonts w:ascii="Times New Roman" w:hAnsi="Times New Roman" w:cs="Times New Roman"/>
          <w:sz w:val="24"/>
          <w:szCs w:val="24"/>
          <w:shd w:val="clear" w:color="auto" w:fill="FFFFFF"/>
        </w:rPr>
        <w:t xml:space="preserve">Prihoda / </w:t>
      </w:r>
      <w:proofErr w:type="spellStart"/>
      <w:r w:rsidR="006965E8">
        <w:rPr>
          <w:rFonts w:ascii="Times New Roman" w:hAnsi="Times New Roman" w:cs="Times New Roman"/>
          <w:sz w:val="24"/>
          <w:szCs w:val="24"/>
          <w:shd w:val="clear" w:color="auto" w:fill="FFFFFF"/>
        </w:rPr>
        <w:t>sekretar</w:t>
      </w:r>
      <w:proofErr w:type="spellEnd"/>
      <w:r w:rsidR="008450C6" w:rsidRPr="00A82A1E">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Sekretarijatu</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razmatra</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i</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dodjeljuje</w:t>
      </w:r>
      <w:proofErr w:type="spellEnd"/>
      <w:r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službeniku</w:t>
      </w:r>
      <w:proofErr w:type="spellEnd"/>
      <w:r w:rsidR="00AA34CA" w:rsidRPr="00A82A1E">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na</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rješavanje</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ili</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ako</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procjeni</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naophodnim</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predlaže</w:t>
      </w:r>
      <w:proofErr w:type="spellEnd"/>
      <w:r w:rsidR="00AA34CA" w:rsidRPr="00A82A1E">
        <w:rPr>
          <w:rFonts w:ascii="Times New Roman" w:hAnsi="Times New Roman" w:cs="Times New Roman"/>
          <w:sz w:val="24"/>
          <w:szCs w:val="24"/>
          <w:shd w:val="clear" w:color="auto" w:fill="FFFFFF"/>
        </w:rPr>
        <w:t xml:space="preserve"> </w:t>
      </w:r>
      <w:proofErr w:type="spellStart"/>
      <w:r w:rsidR="00AA34CA" w:rsidRPr="00A82A1E">
        <w:rPr>
          <w:rFonts w:ascii="Times New Roman" w:hAnsi="Times New Roman" w:cs="Times New Roman"/>
          <w:sz w:val="24"/>
          <w:szCs w:val="24"/>
          <w:shd w:val="clear" w:color="auto" w:fill="FFFFFF"/>
        </w:rPr>
        <w:t>pomoćniku</w:t>
      </w:r>
      <w:proofErr w:type="spellEnd"/>
      <w:r w:rsidR="00AA34CA" w:rsidRPr="00A82A1E">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w:t>
      </w:r>
      <w:r w:rsidR="004C178A" w:rsidRPr="00A82A1E">
        <w:rPr>
          <w:rFonts w:ascii="Times New Roman" w:hAnsi="Times New Roman" w:cs="Times New Roman"/>
          <w:sz w:val="24"/>
          <w:szCs w:val="24"/>
          <w:shd w:val="clear" w:color="auto" w:fill="FFFFFF"/>
        </w:rPr>
        <w:t>a</w:t>
      </w:r>
      <w:proofErr w:type="spellEnd"/>
      <w:r w:rsidR="004C178A" w:rsidRPr="00A82A1E">
        <w:rPr>
          <w:rFonts w:ascii="Times New Roman" w:hAnsi="Times New Roman" w:cs="Times New Roman"/>
          <w:sz w:val="24"/>
          <w:szCs w:val="24"/>
          <w:shd w:val="clear" w:color="auto" w:fill="FFFFFF"/>
        </w:rPr>
        <w:t xml:space="preserve"> </w:t>
      </w:r>
      <w:proofErr w:type="spellStart"/>
      <w:r w:rsidR="006965E8">
        <w:rPr>
          <w:rFonts w:ascii="Times New Roman" w:hAnsi="Times New Roman" w:cs="Times New Roman"/>
          <w:sz w:val="24"/>
          <w:szCs w:val="24"/>
          <w:shd w:val="clear" w:color="auto" w:fill="FFFFFF"/>
        </w:rPr>
        <w:t>Sekretarijata</w:t>
      </w:r>
      <w:proofErr w:type="spellEnd"/>
      <w:r w:rsidR="004C178A" w:rsidRPr="00A82A1E">
        <w:rPr>
          <w:rFonts w:ascii="Times New Roman" w:hAnsi="Times New Roman" w:cs="Times New Roman"/>
          <w:sz w:val="24"/>
          <w:szCs w:val="24"/>
          <w:shd w:val="clear" w:color="auto" w:fill="FFFFFF"/>
        </w:rPr>
        <w:t xml:space="preserve"> da </w:t>
      </w:r>
      <w:proofErr w:type="spellStart"/>
      <w:r w:rsidR="004C178A" w:rsidRPr="00A82A1E">
        <w:rPr>
          <w:rFonts w:ascii="Times New Roman" w:hAnsi="Times New Roman" w:cs="Times New Roman"/>
          <w:sz w:val="24"/>
          <w:szCs w:val="24"/>
          <w:shd w:val="clear" w:color="auto" w:fill="FFFFFF"/>
        </w:rPr>
        <w:t>inspektori</w:t>
      </w:r>
      <w:proofErr w:type="spellEnd"/>
      <w:r w:rsidR="008450C6" w:rsidRPr="00A82A1E">
        <w:rPr>
          <w:rFonts w:ascii="Times New Roman" w:hAnsi="Times New Roman" w:cs="Times New Roman"/>
          <w:sz w:val="24"/>
          <w:szCs w:val="24"/>
          <w:shd w:val="clear" w:color="auto" w:fill="FFFFFF"/>
        </w:rPr>
        <w:t xml:space="preserve"> </w:t>
      </w:r>
      <w:proofErr w:type="spellStart"/>
      <w:r w:rsidR="004C178A" w:rsidRPr="00A82A1E">
        <w:rPr>
          <w:rFonts w:ascii="Times New Roman" w:hAnsi="Times New Roman" w:cs="Times New Roman"/>
          <w:sz w:val="24"/>
          <w:szCs w:val="24"/>
          <w:shd w:val="clear" w:color="auto" w:fill="FFFFFF"/>
        </w:rPr>
        <w:t>iza</w:t>
      </w:r>
      <w:r w:rsidR="008450C6" w:rsidRPr="00A82A1E">
        <w:rPr>
          <w:rFonts w:ascii="Times New Roman" w:hAnsi="Times New Roman" w:cs="Times New Roman"/>
          <w:sz w:val="24"/>
          <w:szCs w:val="24"/>
          <w:shd w:val="clear" w:color="auto" w:fill="FFFFFF"/>
        </w:rPr>
        <w:t>đ</w:t>
      </w:r>
      <w:r w:rsidR="004C178A" w:rsidRPr="00A82A1E">
        <w:rPr>
          <w:rFonts w:ascii="Times New Roman" w:hAnsi="Times New Roman" w:cs="Times New Roman"/>
          <w:sz w:val="24"/>
          <w:szCs w:val="24"/>
          <w:shd w:val="clear" w:color="auto" w:fill="FFFFFF"/>
        </w:rPr>
        <w:t>u</w:t>
      </w:r>
      <w:proofErr w:type="spellEnd"/>
      <w:r w:rsidR="004C178A" w:rsidRPr="00A82A1E">
        <w:rPr>
          <w:rFonts w:ascii="Times New Roman" w:hAnsi="Times New Roman" w:cs="Times New Roman"/>
          <w:sz w:val="24"/>
          <w:szCs w:val="24"/>
          <w:shd w:val="clear" w:color="auto" w:fill="FFFFFF"/>
        </w:rPr>
        <w:t xml:space="preserve"> </w:t>
      </w:r>
      <w:proofErr w:type="spellStart"/>
      <w:r w:rsidR="004C178A" w:rsidRPr="00A82A1E">
        <w:rPr>
          <w:rFonts w:ascii="Times New Roman" w:hAnsi="Times New Roman" w:cs="Times New Roman"/>
          <w:sz w:val="24"/>
          <w:szCs w:val="24"/>
          <w:shd w:val="clear" w:color="auto" w:fill="FFFFFF"/>
        </w:rPr>
        <w:t>na</w:t>
      </w:r>
      <w:proofErr w:type="spellEnd"/>
      <w:r w:rsidR="004C178A" w:rsidRPr="00A82A1E">
        <w:rPr>
          <w:rFonts w:ascii="Times New Roman" w:hAnsi="Times New Roman" w:cs="Times New Roman"/>
          <w:sz w:val="24"/>
          <w:szCs w:val="24"/>
          <w:shd w:val="clear" w:color="auto" w:fill="FFFFFF"/>
        </w:rPr>
        <w:t xml:space="preserve"> </w:t>
      </w:r>
      <w:proofErr w:type="spellStart"/>
      <w:r w:rsidR="004C178A" w:rsidRPr="00A82A1E">
        <w:rPr>
          <w:rFonts w:ascii="Times New Roman" w:hAnsi="Times New Roman" w:cs="Times New Roman"/>
          <w:sz w:val="24"/>
          <w:szCs w:val="24"/>
          <w:shd w:val="clear" w:color="auto" w:fill="FFFFFF"/>
        </w:rPr>
        <w:t>teren</w:t>
      </w:r>
      <w:proofErr w:type="spellEnd"/>
      <w:r w:rsidR="004C178A" w:rsidRPr="00A82A1E">
        <w:rPr>
          <w:rFonts w:ascii="Times New Roman" w:hAnsi="Times New Roman" w:cs="Times New Roman"/>
          <w:sz w:val="24"/>
          <w:szCs w:val="24"/>
          <w:shd w:val="clear" w:color="auto" w:fill="FFFFFF"/>
        </w:rPr>
        <w:t xml:space="preserve"> </w:t>
      </w:r>
      <w:proofErr w:type="spellStart"/>
      <w:r w:rsidR="004C178A" w:rsidRPr="00A82A1E">
        <w:rPr>
          <w:rFonts w:ascii="Times New Roman" w:hAnsi="Times New Roman" w:cs="Times New Roman"/>
          <w:sz w:val="24"/>
          <w:szCs w:val="24"/>
          <w:shd w:val="clear" w:color="auto" w:fill="FFFFFF"/>
        </w:rPr>
        <w:t>i</w:t>
      </w:r>
      <w:proofErr w:type="spellEnd"/>
      <w:r w:rsidR="004C178A" w:rsidRPr="00A82A1E">
        <w:rPr>
          <w:rFonts w:ascii="Times New Roman" w:hAnsi="Times New Roman" w:cs="Times New Roman"/>
          <w:sz w:val="24"/>
          <w:szCs w:val="24"/>
          <w:shd w:val="clear" w:color="auto" w:fill="FFFFFF"/>
        </w:rPr>
        <w:t xml:space="preserve"> </w:t>
      </w:r>
      <w:proofErr w:type="spellStart"/>
      <w:r w:rsidR="004C178A" w:rsidRPr="00A82A1E">
        <w:rPr>
          <w:rFonts w:ascii="Times New Roman" w:hAnsi="Times New Roman" w:cs="Times New Roman"/>
          <w:sz w:val="24"/>
          <w:szCs w:val="24"/>
          <w:shd w:val="clear" w:color="auto" w:fill="FFFFFF"/>
        </w:rPr>
        <w:t>utvrde</w:t>
      </w:r>
      <w:proofErr w:type="spellEnd"/>
      <w:r w:rsidR="004C178A" w:rsidRPr="00A82A1E">
        <w:rPr>
          <w:rFonts w:ascii="Times New Roman" w:hAnsi="Times New Roman" w:cs="Times New Roman"/>
          <w:sz w:val="24"/>
          <w:szCs w:val="24"/>
          <w:shd w:val="clear" w:color="auto" w:fill="FFFFFF"/>
        </w:rPr>
        <w:t xml:space="preserve"> </w:t>
      </w:r>
      <w:proofErr w:type="spellStart"/>
      <w:r w:rsidR="004C178A" w:rsidRPr="00A82A1E">
        <w:rPr>
          <w:rFonts w:ascii="Times New Roman" w:hAnsi="Times New Roman" w:cs="Times New Roman"/>
          <w:sz w:val="24"/>
          <w:szCs w:val="24"/>
          <w:shd w:val="clear" w:color="auto" w:fill="FFFFFF"/>
        </w:rPr>
        <w:t>činjenično</w:t>
      </w:r>
      <w:proofErr w:type="spellEnd"/>
      <w:r w:rsidR="004C178A" w:rsidRPr="00A82A1E">
        <w:rPr>
          <w:rFonts w:ascii="Times New Roman" w:hAnsi="Times New Roman" w:cs="Times New Roman"/>
          <w:sz w:val="24"/>
          <w:szCs w:val="24"/>
          <w:shd w:val="clear" w:color="auto" w:fill="FFFFFF"/>
        </w:rPr>
        <w:t xml:space="preserve"> </w:t>
      </w:r>
      <w:proofErr w:type="spellStart"/>
      <w:r w:rsidR="004C178A" w:rsidRPr="00A82A1E">
        <w:rPr>
          <w:rFonts w:ascii="Times New Roman" w:hAnsi="Times New Roman" w:cs="Times New Roman"/>
          <w:sz w:val="24"/>
          <w:szCs w:val="24"/>
          <w:shd w:val="clear" w:color="auto" w:fill="FFFFFF"/>
        </w:rPr>
        <w:t>stanje</w:t>
      </w:r>
      <w:proofErr w:type="spellEnd"/>
      <w:r w:rsidR="004C178A" w:rsidRPr="00A82A1E">
        <w:rPr>
          <w:rFonts w:ascii="Times New Roman" w:hAnsi="Times New Roman" w:cs="Times New Roman"/>
          <w:sz w:val="24"/>
          <w:szCs w:val="24"/>
          <w:shd w:val="clear" w:color="auto" w:fill="FFFFFF"/>
        </w:rPr>
        <w:t>.</w:t>
      </w:r>
    </w:p>
    <w:p w14:paraId="513732EB" w14:textId="0DC9CFB1" w:rsidR="004C178A" w:rsidRDefault="004C178A" w:rsidP="005E675E">
      <w:pPr>
        <w:jc w:val="both"/>
        <w:rPr>
          <w:rFonts w:ascii="Times New Roman" w:hAnsi="Times New Roman" w:cs="Times New Roman"/>
          <w:sz w:val="24"/>
          <w:szCs w:val="24"/>
          <w:shd w:val="clear" w:color="auto" w:fill="FFFFFF"/>
        </w:rPr>
      </w:pPr>
      <w:r w:rsidRPr="004C178A">
        <w:rPr>
          <w:rFonts w:ascii="Times New Roman" w:hAnsi="Times New Roman" w:cs="Times New Roman"/>
          <w:b/>
          <w:sz w:val="24"/>
          <w:szCs w:val="24"/>
          <w:shd w:val="clear" w:color="auto" w:fill="FFFFFF"/>
        </w:rPr>
        <w:t xml:space="preserve">4.2. </w:t>
      </w:r>
      <w:proofErr w:type="spellStart"/>
      <w:r w:rsidRPr="004C178A">
        <w:rPr>
          <w:rFonts w:ascii="Times New Roman" w:hAnsi="Times New Roman" w:cs="Times New Roman"/>
          <w:b/>
          <w:sz w:val="24"/>
          <w:szCs w:val="24"/>
          <w:shd w:val="clear" w:color="auto" w:fill="FFFFFF"/>
        </w:rPr>
        <w:t>Izdavanje</w:t>
      </w:r>
      <w:proofErr w:type="spellEnd"/>
      <w:r w:rsidRPr="004C178A">
        <w:rPr>
          <w:rFonts w:ascii="Times New Roman" w:hAnsi="Times New Roman" w:cs="Times New Roman"/>
          <w:b/>
          <w:sz w:val="24"/>
          <w:szCs w:val="24"/>
          <w:shd w:val="clear" w:color="auto" w:fill="FFFFFF"/>
        </w:rPr>
        <w:t xml:space="preserve"> </w:t>
      </w:r>
      <w:proofErr w:type="spellStart"/>
      <w:r w:rsidRPr="004C178A">
        <w:rPr>
          <w:rFonts w:ascii="Times New Roman" w:hAnsi="Times New Roman" w:cs="Times New Roman"/>
          <w:b/>
          <w:sz w:val="24"/>
          <w:szCs w:val="24"/>
          <w:shd w:val="clear" w:color="auto" w:fill="FFFFFF"/>
        </w:rPr>
        <w:t>naloga</w:t>
      </w:r>
      <w:proofErr w:type="spellEnd"/>
      <w:r w:rsidRPr="004C178A">
        <w:rPr>
          <w:rFonts w:ascii="Times New Roman" w:hAnsi="Times New Roman" w:cs="Times New Roman"/>
          <w:b/>
          <w:sz w:val="24"/>
          <w:szCs w:val="24"/>
          <w:shd w:val="clear" w:color="auto" w:fill="FFFFFF"/>
        </w:rPr>
        <w:t xml:space="preserve"> za </w:t>
      </w:r>
      <w:proofErr w:type="spellStart"/>
      <w:r w:rsidRPr="004C178A">
        <w:rPr>
          <w:rFonts w:ascii="Times New Roman" w:hAnsi="Times New Roman" w:cs="Times New Roman"/>
          <w:b/>
          <w:sz w:val="24"/>
          <w:szCs w:val="24"/>
          <w:shd w:val="clear" w:color="auto" w:fill="FFFFFF"/>
        </w:rPr>
        <w:t>sprovođenje</w:t>
      </w:r>
      <w:proofErr w:type="spellEnd"/>
      <w:r w:rsidRPr="004C178A">
        <w:rPr>
          <w:rFonts w:ascii="Times New Roman" w:hAnsi="Times New Roman" w:cs="Times New Roman"/>
          <w:b/>
          <w:sz w:val="24"/>
          <w:szCs w:val="24"/>
          <w:shd w:val="clear" w:color="auto" w:fill="FFFFFF"/>
        </w:rPr>
        <w:t xml:space="preserve"> </w:t>
      </w:r>
      <w:proofErr w:type="spellStart"/>
      <w:r w:rsidRPr="004C178A">
        <w:rPr>
          <w:rFonts w:ascii="Times New Roman" w:hAnsi="Times New Roman" w:cs="Times New Roman"/>
          <w:b/>
          <w:sz w:val="24"/>
          <w:szCs w:val="24"/>
          <w:shd w:val="clear" w:color="auto" w:fill="FFFFFF"/>
        </w:rPr>
        <w:t>terenske</w:t>
      </w:r>
      <w:proofErr w:type="spellEnd"/>
      <w:r w:rsidRPr="004C178A">
        <w:rPr>
          <w:rFonts w:ascii="Times New Roman" w:hAnsi="Times New Roman" w:cs="Times New Roman"/>
          <w:b/>
          <w:sz w:val="24"/>
          <w:szCs w:val="24"/>
          <w:shd w:val="clear" w:color="auto" w:fill="FFFFFF"/>
        </w:rPr>
        <w:t xml:space="preserve"> </w:t>
      </w:r>
      <w:proofErr w:type="spellStart"/>
      <w:r w:rsidRPr="004C178A">
        <w:rPr>
          <w:rFonts w:ascii="Times New Roman" w:hAnsi="Times New Roman" w:cs="Times New Roman"/>
          <w:b/>
          <w:sz w:val="24"/>
          <w:szCs w:val="24"/>
          <w:shd w:val="clear" w:color="auto" w:fill="FFFFFF"/>
        </w:rPr>
        <w:t>inspekcijske</w:t>
      </w:r>
      <w:proofErr w:type="spellEnd"/>
      <w:r w:rsidRPr="004C178A">
        <w:rPr>
          <w:rFonts w:ascii="Times New Roman" w:hAnsi="Times New Roman" w:cs="Times New Roman"/>
          <w:b/>
          <w:sz w:val="24"/>
          <w:szCs w:val="24"/>
          <w:shd w:val="clear" w:color="auto" w:fill="FFFFFF"/>
        </w:rPr>
        <w:t xml:space="preserve"> </w:t>
      </w:r>
      <w:proofErr w:type="spellStart"/>
      <w:r w:rsidRPr="004C178A">
        <w:rPr>
          <w:rFonts w:ascii="Times New Roman" w:hAnsi="Times New Roman" w:cs="Times New Roman"/>
          <w:b/>
          <w:sz w:val="24"/>
          <w:szCs w:val="24"/>
          <w:shd w:val="clear" w:color="auto" w:fill="FFFFFF"/>
        </w:rPr>
        <w:t>kontrole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vrši</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ako</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procjeni</w:t>
      </w:r>
      <w:proofErr w:type="spellEnd"/>
      <w:r>
        <w:rPr>
          <w:rFonts w:ascii="Times New Roman" w:hAnsi="Times New Roman" w:cs="Times New Roman"/>
          <w:sz w:val="24"/>
          <w:szCs w:val="24"/>
          <w:shd w:val="clear" w:color="auto" w:fill="FFFFFF"/>
        </w:rPr>
        <w:t xml:space="preserve"> da </w:t>
      </w:r>
      <w:proofErr w:type="spellStart"/>
      <w:r>
        <w:rPr>
          <w:rFonts w:ascii="Times New Roman" w:hAnsi="Times New Roman" w:cs="Times New Roman"/>
          <w:sz w:val="24"/>
          <w:szCs w:val="24"/>
          <w:shd w:val="clear" w:color="auto" w:fill="FFFFFF"/>
        </w:rPr>
        <w:t>treba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izaći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ili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ako</w:t>
      </w:r>
      <w:proofErr w:type="spellEnd"/>
      <w:r>
        <w:rPr>
          <w:rFonts w:ascii="Times New Roman" w:hAnsi="Times New Roman" w:cs="Times New Roman"/>
          <w:sz w:val="24"/>
          <w:szCs w:val="24"/>
          <w:shd w:val="clear" w:color="auto" w:fill="FFFFFF"/>
        </w:rPr>
        <w:t xml:space="preserve"> to </w:t>
      </w:r>
      <w:proofErr w:type="spellStart"/>
      <w:r>
        <w:rPr>
          <w:rFonts w:ascii="Times New Roman" w:hAnsi="Times New Roman" w:cs="Times New Roman"/>
          <w:sz w:val="24"/>
          <w:szCs w:val="24"/>
          <w:shd w:val="clear" w:color="auto" w:fill="FFFFFF"/>
        </w:rPr>
        <w:t>stranka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zahtjeva</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svojoj</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žalbi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Nalog</w:t>
      </w:r>
      <w:proofErr w:type="spellEnd"/>
      <w:r>
        <w:rPr>
          <w:rFonts w:ascii="Times New Roman" w:hAnsi="Times New Roman" w:cs="Times New Roman"/>
          <w:sz w:val="24"/>
          <w:szCs w:val="24"/>
          <w:shd w:val="clear" w:color="auto" w:fill="FFFFFF"/>
        </w:rPr>
        <w:t xml:space="preserve"> za </w:t>
      </w:r>
      <w:proofErr w:type="spellStart"/>
      <w:r>
        <w:rPr>
          <w:rFonts w:ascii="Times New Roman" w:hAnsi="Times New Roman" w:cs="Times New Roman"/>
          <w:sz w:val="24"/>
          <w:szCs w:val="24"/>
          <w:shd w:val="clear" w:color="auto" w:fill="FFFFFF"/>
        </w:rPr>
        <w:t>terensku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ispekcijsku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kontrolu</w:t>
      </w:r>
      <w:proofErr w:type="spellEnd"/>
      <w:r>
        <w:rPr>
          <w:rFonts w:ascii="Times New Roman" w:hAnsi="Times New Roman" w:cs="Times New Roman"/>
          <w:sz w:val="24"/>
          <w:szCs w:val="24"/>
          <w:shd w:val="clear" w:color="auto" w:fill="FFFFFF"/>
        </w:rPr>
        <w:t xml:space="preserve"> u </w:t>
      </w:r>
      <w:proofErr w:type="spellStart"/>
      <w:r>
        <w:rPr>
          <w:rFonts w:ascii="Times New Roman" w:hAnsi="Times New Roman" w:cs="Times New Roman"/>
          <w:sz w:val="24"/>
          <w:szCs w:val="24"/>
          <w:shd w:val="clear" w:color="auto" w:fill="FFFFFF"/>
        </w:rPr>
        <w:t>slučajevima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postupanja</w:t>
      </w:r>
      <w:proofErr w:type="spellEnd"/>
      <w:r>
        <w:rPr>
          <w:rFonts w:ascii="Times New Roman" w:hAnsi="Times New Roman" w:cs="Times New Roman"/>
          <w:sz w:val="24"/>
          <w:szCs w:val="24"/>
          <w:shd w:val="clear" w:color="auto" w:fill="FFFFFF"/>
        </w:rPr>
        <w:t xml:space="preserve"> po </w:t>
      </w:r>
      <w:proofErr w:type="spellStart"/>
      <w:r>
        <w:rPr>
          <w:rFonts w:ascii="Times New Roman" w:hAnsi="Times New Roman" w:cs="Times New Roman"/>
          <w:sz w:val="24"/>
          <w:szCs w:val="24"/>
          <w:shd w:val="clear" w:color="auto" w:fill="FFFFFF"/>
        </w:rPr>
        <w:t>žalbi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stranke</w:t>
      </w:r>
      <w:proofErr w:type="spellEnd"/>
      <w:r>
        <w:rPr>
          <w:rFonts w:ascii="Times New Roman" w:hAnsi="Times New Roman" w:cs="Times New Roman"/>
          <w:sz w:val="24"/>
          <w:szCs w:val="24"/>
          <w:shd w:val="clear" w:color="auto" w:fill="FFFFFF"/>
        </w:rPr>
        <w:t xml:space="preserve">, po </w:t>
      </w:r>
      <w:proofErr w:type="spellStart"/>
      <w:r>
        <w:rPr>
          <w:rFonts w:ascii="Times New Roman" w:hAnsi="Times New Roman" w:cs="Times New Roman"/>
          <w:sz w:val="24"/>
          <w:szCs w:val="24"/>
          <w:shd w:val="clear" w:color="auto" w:fill="FFFFFF"/>
        </w:rPr>
        <w:t>pr</w:t>
      </w:r>
      <w:r w:rsidR="008450C6">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vilu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potpisuje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Glavni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inspe</w:t>
      </w:r>
      <w:r w:rsidR="00116227">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rPr>
        <w:t>tor</w:t>
      </w:r>
      <w:proofErr w:type="spellEnd"/>
      <w:r>
        <w:rPr>
          <w:rFonts w:ascii="Times New Roman" w:hAnsi="Times New Roman" w:cs="Times New Roman"/>
          <w:sz w:val="24"/>
          <w:szCs w:val="24"/>
          <w:shd w:val="clear" w:color="auto" w:fill="FFFFFF"/>
        </w:rPr>
        <w:t xml:space="preserve"> </w:t>
      </w:r>
      <w:proofErr w:type="spellStart"/>
      <w:r w:rsidR="00116227">
        <w:rPr>
          <w:rFonts w:ascii="Times New Roman" w:hAnsi="Times New Roman" w:cs="Times New Roman"/>
          <w:sz w:val="24"/>
          <w:szCs w:val="24"/>
          <w:shd w:val="clear" w:color="auto" w:fill="FFFFFF"/>
        </w:rPr>
        <w:t>Sekretarijata</w:t>
      </w:r>
      <w:proofErr w:type="spellEnd"/>
      <w:r>
        <w:rPr>
          <w:rFonts w:ascii="Times New Roman" w:hAnsi="Times New Roman" w:cs="Times New Roman"/>
          <w:sz w:val="24"/>
          <w:szCs w:val="24"/>
          <w:shd w:val="clear" w:color="auto" w:fill="FFFFFF"/>
        </w:rPr>
        <w:t>.</w:t>
      </w:r>
    </w:p>
    <w:p w14:paraId="7DF8F903" w14:textId="7E48D437" w:rsidR="004C178A" w:rsidRPr="00AA34CA" w:rsidRDefault="004C178A" w:rsidP="005E675E">
      <w:pPr>
        <w:jc w:val="both"/>
        <w:rPr>
          <w:rFonts w:ascii="Times New Roman" w:hAnsi="Times New Roman" w:cs="Times New Roman"/>
          <w:sz w:val="24"/>
          <w:szCs w:val="24"/>
          <w:shd w:val="clear" w:color="auto" w:fill="FFFFFF"/>
        </w:rPr>
      </w:pPr>
      <w:r w:rsidRPr="004C178A">
        <w:rPr>
          <w:rFonts w:ascii="Times New Roman" w:hAnsi="Times New Roman" w:cs="Times New Roman"/>
          <w:b/>
          <w:sz w:val="24"/>
          <w:szCs w:val="24"/>
          <w:shd w:val="clear" w:color="auto" w:fill="FFFFFF"/>
        </w:rPr>
        <w:t xml:space="preserve">4.3. </w:t>
      </w:r>
      <w:proofErr w:type="spellStart"/>
      <w:r w:rsidRPr="004C178A">
        <w:rPr>
          <w:rFonts w:ascii="Times New Roman" w:hAnsi="Times New Roman" w:cs="Times New Roman"/>
          <w:b/>
          <w:sz w:val="24"/>
          <w:szCs w:val="24"/>
          <w:shd w:val="clear" w:color="auto" w:fill="FFFFFF"/>
        </w:rPr>
        <w:t>Evidencija</w:t>
      </w:r>
      <w:proofErr w:type="spellEnd"/>
      <w:r w:rsidRPr="004C178A">
        <w:rPr>
          <w:rFonts w:ascii="Times New Roman" w:hAnsi="Times New Roman" w:cs="Times New Roman"/>
          <w:b/>
          <w:sz w:val="24"/>
          <w:szCs w:val="24"/>
          <w:shd w:val="clear" w:color="auto" w:fill="FFFFFF"/>
        </w:rPr>
        <w:t xml:space="preserve"> </w:t>
      </w:r>
      <w:proofErr w:type="spellStart"/>
      <w:r w:rsidRPr="004C178A">
        <w:rPr>
          <w:rFonts w:ascii="Times New Roman" w:hAnsi="Times New Roman" w:cs="Times New Roman"/>
          <w:b/>
          <w:sz w:val="24"/>
          <w:szCs w:val="24"/>
          <w:shd w:val="clear" w:color="auto" w:fill="FFFFFF"/>
        </w:rPr>
        <w:t>zapisnika</w:t>
      </w:r>
      <w:proofErr w:type="spellEnd"/>
      <w:r w:rsidRPr="004C178A">
        <w:rPr>
          <w:rFonts w:ascii="Times New Roman" w:hAnsi="Times New Roman" w:cs="Times New Roman"/>
          <w:b/>
          <w:sz w:val="24"/>
          <w:szCs w:val="24"/>
          <w:shd w:val="clear" w:color="auto" w:fill="FFFFFF"/>
        </w:rPr>
        <w:t xml:space="preserve"> o </w:t>
      </w:r>
      <w:proofErr w:type="spellStart"/>
      <w:r w:rsidRPr="004C178A">
        <w:rPr>
          <w:rFonts w:ascii="Times New Roman" w:hAnsi="Times New Roman" w:cs="Times New Roman"/>
          <w:b/>
          <w:sz w:val="24"/>
          <w:szCs w:val="24"/>
          <w:shd w:val="clear" w:color="auto" w:fill="FFFFFF"/>
        </w:rPr>
        <w:t>izvršnoj</w:t>
      </w:r>
      <w:proofErr w:type="spellEnd"/>
      <w:r w:rsidRPr="004C178A">
        <w:rPr>
          <w:rFonts w:ascii="Times New Roman" w:hAnsi="Times New Roman" w:cs="Times New Roman"/>
          <w:b/>
          <w:sz w:val="24"/>
          <w:szCs w:val="24"/>
          <w:shd w:val="clear" w:color="auto" w:fill="FFFFFF"/>
        </w:rPr>
        <w:t xml:space="preserve"> </w:t>
      </w:r>
      <w:proofErr w:type="spellStart"/>
      <w:r w:rsidRPr="004C178A">
        <w:rPr>
          <w:rFonts w:ascii="Times New Roman" w:hAnsi="Times New Roman" w:cs="Times New Roman"/>
          <w:b/>
          <w:sz w:val="24"/>
          <w:szCs w:val="24"/>
          <w:shd w:val="clear" w:color="auto" w:fill="FFFFFF"/>
        </w:rPr>
        <w:t>iinspekcijskoj</w:t>
      </w:r>
      <w:proofErr w:type="spellEnd"/>
      <w:r w:rsidRPr="004C178A">
        <w:rPr>
          <w:rFonts w:ascii="Times New Roman" w:hAnsi="Times New Roman" w:cs="Times New Roman"/>
          <w:b/>
          <w:sz w:val="24"/>
          <w:szCs w:val="24"/>
          <w:shd w:val="clear" w:color="auto" w:fill="FFFFFF"/>
        </w:rPr>
        <w:t xml:space="preserve"> </w:t>
      </w:r>
      <w:proofErr w:type="spellStart"/>
      <w:r w:rsidRPr="004C178A">
        <w:rPr>
          <w:rFonts w:ascii="Times New Roman" w:hAnsi="Times New Roman" w:cs="Times New Roman"/>
          <w:b/>
          <w:sz w:val="24"/>
          <w:szCs w:val="24"/>
          <w:shd w:val="clear" w:color="auto" w:fill="FFFFFF"/>
        </w:rPr>
        <w:t>kontroli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vrši</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način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što</w:t>
      </w:r>
      <w:proofErr w:type="spellEnd"/>
      <w:r>
        <w:rPr>
          <w:rFonts w:ascii="Times New Roman" w:hAnsi="Times New Roman" w:cs="Times New Roman"/>
          <w:sz w:val="24"/>
          <w:szCs w:val="24"/>
          <w:shd w:val="clear" w:color="auto" w:fill="FFFFFF"/>
        </w:rPr>
        <w:t xml:space="preserve"> se </w:t>
      </w:r>
      <w:proofErr w:type="spellStart"/>
      <w:r>
        <w:rPr>
          <w:rFonts w:ascii="Times New Roman" w:hAnsi="Times New Roman" w:cs="Times New Roman"/>
          <w:sz w:val="24"/>
          <w:szCs w:val="24"/>
          <w:shd w:val="clear" w:color="auto" w:fill="FFFFFF"/>
        </w:rPr>
        <w:t>zapisnik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zavodi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dostavlja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Šef</w:t>
      </w:r>
      <w:r w:rsidR="006965F7">
        <w:rPr>
          <w:rFonts w:ascii="Times New Roman" w:hAnsi="Times New Roman" w:cs="Times New Roman"/>
          <w:sz w:val="24"/>
          <w:szCs w:val="24"/>
          <w:shd w:val="clear" w:color="auto" w:fill="FFFFFF"/>
        </w:rPr>
        <w:t>u</w:t>
      </w:r>
      <w:proofErr w:type="spellEnd"/>
      <w:r>
        <w:rPr>
          <w:rFonts w:ascii="Times New Roman" w:hAnsi="Times New Roman" w:cs="Times New Roman"/>
          <w:sz w:val="24"/>
          <w:szCs w:val="24"/>
          <w:shd w:val="clear" w:color="auto" w:fill="FFFFFF"/>
        </w:rPr>
        <w:t xml:space="preserve"> </w:t>
      </w:r>
      <w:proofErr w:type="spellStart"/>
      <w:r w:rsidR="00453AFE">
        <w:rPr>
          <w:rFonts w:ascii="Times New Roman" w:hAnsi="Times New Roman" w:cs="Times New Roman"/>
          <w:sz w:val="24"/>
          <w:szCs w:val="24"/>
          <w:shd w:val="clear" w:color="auto" w:fill="FFFFFF"/>
        </w:rPr>
        <w:t>Sektora</w:t>
      </w:r>
      <w:proofErr w:type="spellEnd"/>
      <w:r w:rsidR="006965F7">
        <w:rPr>
          <w:rFonts w:ascii="Times New Roman" w:hAnsi="Times New Roman" w:cs="Times New Roman"/>
          <w:sz w:val="24"/>
          <w:szCs w:val="24"/>
          <w:shd w:val="clear" w:color="auto" w:fill="FFFFFF"/>
        </w:rPr>
        <w:t xml:space="preserve"> / </w:t>
      </w:r>
      <w:proofErr w:type="spellStart"/>
      <w:r w:rsidR="006965E8">
        <w:rPr>
          <w:rFonts w:ascii="Times New Roman" w:hAnsi="Times New Roman" w:cs="Times New Roman"/>
          <w:sz w:val="24"/>
          <w:szCs w:val="24"/>
          <w:shd w:val="clear" w:color="auto" w:fill="FFFFFF"/>
        </w:rPr>
        <w:t>sekretar</w:t>
      </w:r>
      <w:r w:rsidR="006965F7">
        <w:rPr>
          <w:rFonts w:ascii="Times New Roman" w:hAnsi="Times New Roman" w:cs="Times New Roman"/>
          <w:sz w:val="24"/>
          <w:szCs w:val="24"/>
          <w:shd w:val="clear" w:color="auto" w:fill="FFFFFF"/>
        </w:rPr>
        <w:t>u</w:t>
      </w:r>
      <w:proofErr w:type="spellEnd"/>
      <w:r w:rsidR="006965F7">
        <w:rPr>
          <w:rFonts w:ascii="Times New Roman" w:hAnsi="Times New Roman" w:cs="Times New Roman"/>
          <w:sz w:val="24"/>
          <w:szCs w:val="24"/>
          <w:shd w:val="clear" w:color="auto" w:fill="FFFFFF"/>
        </w:rPr>
        <w:t xml:space="preserve"> </w:t>
      </w:r>
      <w:proofErr w:type="spellStart"/>
      <w:r w:rsidR="00116227">
        <w:rPr>
          <w:rFonts w:ascii="Times New Roman" w:hAnsi="Times New Roman" w:cs="Times New Roman"/>
          <w:sz w:val="24"/>
          <w:szCs w:val="24"/>
          <w:shd w:val="clear" w:color="auto" w:fill="FFFFFF"/>
        </w:rPr>
        <w:t>Sekretarijatu</w:t>
      </w:r>
      <w:proofErr w:type="spellEnd"/>
      <w:r>
        <w:rPr>
          <w:rFonts w:ascii="Times New Roman" w:hAnsi="Times New Roman" w:cs="Times New Roman"/>
          <w:sz w:val="24"/>
          <w:szCs w:val="24"/>
          <w:shd w:val="clear" w:color="auto" w:fill="FFFFFF"/>
        </w:rPr>
        <w:t xml:space="preserve">, koji </w:t>
      </w:r>
      <w:proofErr w:type="spellStart"/>
      <w:r>
        <w:rPr>
          <w:rFonts w:ascii="Times New Roman" w:hAnsi="Times New Roman" w:cs="Times New Roman"/>
          <w:sz w:val="24"/>
          <w:szCs w:val="24"/>
          <w:shd w:val="clear" w:color="auto" w:fill="FFFFFF"/>
        </w:rPr>
        <w:t>zajedno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službenikom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kompletira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predmet</w:t>
      </w:r>
      <w:proofErr w:type="spellEnd"/>
      <w:r>
        <w:rPr>
          <w:rFonts w:ascii="Times New Roman" w:hAnsi="Times New Roman" w:cs="Times New Roman"/>
          <w:sz w:val="24"/>
          <w:szCs w:val="24"/>
          <w:shd w:val="clear" w:color="auto" w:fill="FFFFFF"/>
        </w:rPr>
        <w:t xml:space="preserve"> </w:t>
      </w:r>
      <w:proofErr w:type="spellStart"/>
      <w:r w:rsidR="006965F7">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sidR="006965F7">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dlučuje</w:t>
      </w:r>
      <w:proofErr w:type="spellEnd"/>
      <w:r>
        <w:rPr>
          <w:rFonts w:ascii="Times New Roman" w:hAnsi="Times New Roman" w:cs="Times New Roman"/>
          <w:sz w:val="24"/>
          <w:szCs w:val="24"/>
          <w:shd w:val="clear" w:color="auto" w:fill="FFFFFF"/>
        </w:rPr>
        <w:t xml:space="preserve"> o </w:t>
      </w:r>
      <w:proofErr w:type="spellStart"/>
      <w:r>
        <w:rPr>
          <w:rFonts w:ascii="Times New Roman" w:hAnsi="Times New Roman" w:cs="Times New Roman"/>
          <w:sz w:val="24"/>
          <w:szCs w:val="24"/>
          <w:shd w:val="clear" w:color="auto" w:fill="FFFFFF"/>
        </w:rPr>
        <w:t>daljem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postupanju</w:t>
      </w:r>
      <w:proofErr w:type="spellEnd"/>
      <w:r>
        <w:rPr>
          <w:rFonts w:ascii="Times New Roman" w:hAnsi="Times New Roman" w:cs="Times New Roman"/>
          <w:sz w:val="24"/>
          <w:szCs w:val="24"/>
          <w:shd w:val="clear" w:color="auto" w:fill="FFFFFF"/>
        </w:rPr>
        <w:t>.</w:t>
      </w:r>
    </w:p>
    <w:p w14:paraId="795EFB1A" w14:textId="77777777" w:rsidR="002E3D47" w:rsidRDefault="002E3D47" w:rsidP="005E675E">
      <w:pPr>
        <w:spacing w:after="0" w:line="480" w:lineRule="auto"/>
        <w:jc w:val="both"/>
        <w:rPr>
          <w:rFonts w:ascii="Times New Roman" w:hAnsi="Times New Roman" w:cs="Times New Roman"/>
          <w:b/>
          <w:bCs/>
          <w:sz w:val="24"/>
          <w:szCs w:val="24"/>
          <w:lang w:val="sr-Latn-ME"/>
        </w:rPr>
      </w:pPr>
      <w:r>
        <w:rPr>
          <w:rFonts w:ascii="Times New Roman" w:hAnsi="Times New Roman" w:cs="Times New Roman"/>
          <w:b/>
          <w:bCs/>
          <w:sz w:val="24"/>
          <w:szCs w:val="24"/>
          <w:lang w:val="sr-Latn-ME"/>
        </w:rPr>
        <w:t>5. Postupanje po žalbi obveznika</w:t>
      </w:r>
    </w:p>
    <w:p w14:paraId="4BDC5D89" w14:textId="24E8793D" w:rsidR="002E3D47" w:rsidRDefault="002E3D47" w:rsidP="005E675E">
      <w:pPr>
        <w:spacing w:after="0" w:line="276" w:lineRule="auto"/>
        <w:jc w:val="both"/>
        <w:rPr>
          <w:rFonts w:ascii="Times New Roman" w:hAnsi="Times New Roman" w:cs="Times New Roman"/>
          <w:bCs/>
          <w:sz w:val="24"/>
          <w:szCs w:val="24"/>
          <w:lang w:val="sr-Latn-ME"/>
        </w:rPr>
      </w:pPr>
      <w:r>
        <w:rPr>
          <w:rFonts w:ascii="Times New Roman" w:hAnsi="Times New Roman" w:cs="Times New Roman"/>
          <w:b/>
          <w:bCs/>
          <w:sz w:val="24"/>
          <w:szCs w:val="24"/>
          <w:lang w:val="sr-Latn-ME"/>
        </w:rPr>
        <w:t xml:space="preserve">  5.1. Izrada rješenja o odbijanju žalbi, </w:t>
      </w:r>
      <w:r>
        <w:rPr>
          <w:rFonts w:ascii="Times New Roman" w:hAnsi="Times New Roman" w:cs="Times New Roman"/>
          <w:bCs/>
          <w:sz w:val="24"/>
          <w:szCs w:val="24"/>
          <w:lang w:val="sr-Latn-ME"/>
        </w:rPr>
        <w:t xml:space="preserve">vrši se u slučajevima kada žalba nije dozvoljena ili je neblagovremena ili je izjavljena od </w:t>
      </w:r>
      <w:r w:rsidRPr="00A82A1E">
        <w:rPr>
          <w:rFonts w:ascii="Times New Roman" w:hAnsi="Times New Roman" w:cs="Times New Roman"/>
          <w:bCs/>
          <w:sz w:val="24"/>
          <w:szCs w:val="24"/>
          <w:lang w:val="sr-Latn-ME"/>
        </w:rPr>
        <w:t xml:space="preserve">strane neovlašćenog lica. Rješenje o odbijanju žalbi potpisuju službenik koji je izradio rješenje, </w:t>
      </w:r>
      <w:r w:rsidR="00453AFE">
        <w:rPr>
          <w:rFonts w:ascii="Times New Roman" w:hAnsi="Times New Roman" w:cs="Times New Roman"/>
          <w:bCs/>
          <w:sz w:val="24"/>
          <w:szCs w:val="24"/>
          <w:lang w:val="sr-Latn-ME"/>
        </w:rPr>
        <w:t>rukovodilac sektora</w:t>
      </w:r>
      <w:r w:rsidRPr="00A82A1E">
        <w:rPr>
          <w:rFonts w:ascii="Times New Roman" w:hAnsi="Times New Roman" w:cs="Times New Roman"/>
          <w:bCs/>
          <w:sz w:val="24"/>
          <w:szCs w:val="24"/>
          <w:lang w:val="sr-Latn-ME"/>
        </w:rPr>
        <w:t xml:space="preserve"> kao dokaz da je iskontrolisao rješenje i dostavljanja se samostalno</w:t>
      </w:r>
      <w:r w:rsidR="006965F7" w:rsidRPr="00A82A1E">
        <w:rPr>
          <w:rFonts w:ascii="Times New Roman" w:hAnsi="Times New Roman" w:cs="Times New Roman"/>
          <w:bCs/>
          <w:sz w:val="24"/>
          <w:szCs w:val="24"/>
          <w:lang w:val="sr-Latn-ME"/>
        </w:rPr>
        <w:t>m</w:t>
      </w:r>
      <w:r w:rsidRPr="00A82A1E">
        <w:rPr>
          <w:rFonts w:ascii="Times New Roman" w:hAnsi="Times New Roman" w:cs="Times New Roman"/>
          <w:bCs/>
          <w:sz w:val="24"/>
          <w:szCs w:val="24"/>
          <w:lang w:val="sr-Latn-ME"/>
        </w:rPr>
        <w:t xml:space="preserve"> </w:t>
      </w:r>
      <w:r w:rsidR="006965F7" w:rsidRPr="00A82A1E">
        <w:rPr>
          <w:rFonts w:ascii="Times New Roman" w:hAnsi="Times New Roman" w:cs="Times New Roman"/>
          <w:bCs/>
          <w:sz w:val="24"/>
          <w:szCs w:val="24"/>
          <w:lang w:val="sr-Latn-ME"/>
        </w:rPr>
        <w:t xml:space="preserve">referentu </w:t>
      </w:r>
      <w:r w:rsidRPr="00A82A1E">
        <w:rPr>
          <w:rFonts w:ascii="Times New Roman" w:hAnsi="Times New Roman" w:cs="Times New Roman"/>
          <w:bCs/>
          <w:sz w:val="24"/>
          <w:szCs w:val="24"/>
          <w:lang w:val="sr-Latn-ME"/>
        </w:rPr>
        <w:t>koj</w:t>
      </w:r>
      <w:r w:rsidR="006965F7" w:rsidRPr="00A82A1E">
        <w:rPr>
          <w:rFonts w:ascii="Times New Roman" w:hAnsi="Times New Roman" w:cs="Times New Roman"/>
          <w:bCs/>
          <w:sz w:val="24"/>
          <w:szCs w:val="24"/>
          <w:lang w:val="sr-Latn-ME"/>
        </w:rPr>
        <w:t>i</w:t>
      </w:r>
      <w:r w:rsidRPr="00A82A1E">
        <w:rPr>
          <w:rFonts w:ascii="Times New Roman" w:hAnsi="Times New Roman" w:cs="Times New Roman"/>
          <w:bCs/>
          <w:sz w:val="24"/>
          <w:szCs w:val="24"/>
          <w:lang w:val="sr-Latn-ME"/>
        </w:rPr>
        <w:t xml:space="preserve"> zaključak </w:t>
      </w:r>
      <w:r>
        <w:rPr>
          <w:rFonts w:ascii="Times New Roman" w:hAnsi="Times New Roman" w:cs="Times New Roman"/>
          <w:bCs/>
          <w:sz w:val="24"/>
          <w:szCs w:val="24"/>
          <w:lang w:val="sr-Latn-ME"/>
        </w:rPr>
        <w:t xml:space="preserve">i spise predmeta dostavlja </w:t>
      </w:r>
      <w:r w:rsidR="006965E8">
        <w:rPr>
          <w:rFonts w:ascii="Times New Roman" w:hAnsi="Times New Roman" w:cs="Times New Roman"/>
          <w:bCs/>
          <w:sz w:val="24"/>
          <w:szCs w:val="24"/>
          <w:lang w:val="sr-Latn-ME"/>
        </w:rPr>
        <w:t>sekretar</w:t>
      </w:r>
      <w:r>
        <w:rPr>
          <w:rFonts w:ascii="Times New Roman" w:hAnsi="Times New Roman" w:cs="Times New Roman"/>
          <w:bCs/>
          <w:sz w:val="24"/>
          <w:szCs w:val="24"/>
          <w:lang w:val="sr-Latn-ME"/>
        </w:rPr>
        <w:t xml:space="preserve">u </w:t>
      </w:r>
      <w:r w:rsidR="00116227">
        <w:rPr>
          <w:rFonts w:ascii="Times New Roman" w:hAnsi="Times New Roman" w:cs="Times New Roman"/>
          <w:bCs/>
          <w:sz w:val="24"/>
          <w:szCs w:val="24"/>
          <w:lang w:val="sr-Latn-ME"/>
        </w:rPr>
        <w:t>Sekretarijata</w:t>
      </w:r>
      <w:r>
        <w:rPr>
          <w:rFonts w:ascii="Times New Roman" w:hAnsi="Times New Roman" w:cs="Times New Roman"/>
          <w:bCs/>
          <w:sz w:val="24"/>
          <w:szCs w:val="24"/>
          <w:lang w:val="sr-Latn-ME"/>
        </w:rPr>
        <w:t xml:space="preserve"> na potpis.</w:t>
      </w:r>
    </w:p>
    <w:p w14:paraId="1D95FCE4" w14:textId="77777777" w:rsidR="002E3D47" w:rsidRDefault="002E3D47" w:rsidP="005E675E">
      <w:pPr>
        <w:spacing w:after="0" w:line="276" w:lineRule="auto"/>
        <w:jc w:val="both"/>
        <w:rPr>
          <w:rFonts w:ascii="Times New Roman" w:hAnsi="Times New Roman" w:cs="Times New Roman"/>
          <w:bCs/>
          <w:sz w:val="24"/>
          <w:szCs w:val="24"/>
          <w:lang w:val="sr-Latn-ME"/>
        </w:rPr>
      </w:pPr>
    </w:p>
    <w:p w14:paraId="064E5C16" w14:textId="2DF7562C" w:rsidR="00BB30EE" w:rsidRDefault="002E3D47" w:rsidP="005E675E">
      <w:pPr>
        <w:spacing w:after="0" w:line="276" w:lineRule="auto"/>
        <w:jc w:val="both"/>
        <w:rPr>
          <w:rFonts w:ascii="Times New Roman" w:hAnsi="Times New Roman" w:cs="Times New Roman"/>
          <w:bCs/>
          <w:sz w:val="24"/>
          <w:szCs w:val="24"/>
          <w:lang w:val="sr-Latn-ME"/>
        </w:rPr>
      </w:pPr>
      <w:r w:rsidRPr="006E2949">
        <w:rPr>
          <w:rFonts w:ascii="Times New Roman" w:hAnsi="Times New Roman" w:cs="Times New Roman"/>
          <w:b/>
          <w:bCs/>
          <w:sz w:val="24"/>
          <w:szCs w:val="24"/>
          <w:lang w:val="sr-Latn-ME"/>
        </w:rPr>
        <w:t>5.2.</w:t>
      </w:r>
      <w:r w:rsidR="006E2949">
        <w:rPr>
          <w:rFonts w:ascii="Times New Roman" w:hAnsi="Times New Roman" w:cs="Times New Roman"/>
          <w:b/>
          <w:bCs/>
          <w:sz w:val="24"/>
          <w:szCs w:val="24"/>
          <w:lang w:val="sr-Latn-ME"/>
        </w:rPr>
        <w:t xml:space="preserve"> I</w:t>
      </w:r>
      <w:r w:rsidR="006E2949" w:rsidRPr="006E2949">
        <w:rPr>
          <w:rFonts w:ascii="Times New Roman" w:hAnsi="Times New Roman" w:cs="Times New Roman"/>
          <w:b/>
          <w:bCs/>
          <w:sz w:val="24"/>
          <w:szCs w:val="24"/>
          <w:lang w:val="sr-Latn-ME"/>
        </w:rPr>
        <w:t>zrada novog rješenja po žalbi kojim se m</w:t>
      </w:r>
      <w:r w:rsidR="00BB30EE">
        <w:rPr>
          <w:rFonts w:ascii="Times New Roman" w:hAnsi="Times New Roman" w:cs="Times New Roman"/>
          <w:b/>
          <w:bCs/>
          <w:sz w:val="24"/>
          <w:szCs w:val="24"/>
          <w:lang w:val="sr-Latn-ME"/>
        </w:rPr>
        <w:t>i</w:t>
      </w:r>
      <w:r w:rsidR="006E2949" w:rsidRPr="006E2949">
        <w:rPr>
          <w:rFonts w:ascii="Times New Roman" w:hAnsi="Times New Roman" w:cs="Times New Roman"/>
          <w:b/>
          <w:bCs/>
          <w:sz w:val="24"/>
          <w:szCs w:val="24"/>
          <w:lang w:val="sr-Latn-ME"/>
        </w:rPr>
        <w:t>jenja/zamjenjuje prethodno rješenje</w:t>
      </w:r>
      <w:r w:rsidR="006E2949">
        <w:rPr>
          <w:rFonts w:ascii="Times New Roman" w:hAnsi="Times New Roman" w:cs="Times New Roman"/>
          <w:bCs/>
          <w:sz w:val="24"/>
          <w:szCs w:val="24"/>
          <w:lang w:val="sr-Latn-ME"/>
        </w:rPr>
        <w:t xml:space="preserve">, donosi se u slučajevima kada i dalje postoji osnov za poresku obavezu, ali se prihvataju navodi žalbe poreskog obveznika. Donosi ga službenik </w:t>
      </w:r>
      <w:r w:rsidR="00453AFE">
        <w:rPr>
          <w:rFonts w:ascii="Times New Roman" w:hAnsi="Times New Roman" w:cs="Times New Roman"/>
          <w:bCs/>
          <w:sz w:val="24"/>
          <w:szCs w:val="24"/>
          <w:lang w:val="sr-Latn-ME"/>
        </w:rPr>
        <w:t>Sektora</w:t>
      </w:r>
      <w:r w:rsidR="006E2949">
        <w:rPr>
          <w:rFonts w:ascii="Times New Roman" w:hAnsi="Times New Roman" w:cs="Times New Roman"/>
          <w:bCs/>
          <w:sz w:val="24"/>
          <w:szCs w:val="24"/>
          <w:lang w:val="sr-Latn-ME"/>
        </w:rPr>
        <w:t xml:space="preserve"> za žalbe poreskog obaveznika, kontroliše i ovjerava </w:t>
      </w:r>
      <w:r w:rsidR="00453AFE">
        <w:rPr>
          <w:rFonts w:ascii="Times New Roman" w:hAnsi="Times New Roman" w:cs="Times New Roman"/>
          <w:bCs/>
          <w:sz w:val="24"/>
          <w:szCs w:val="24"/>
          <w:lang w:val="sr-Latn-ME"/>
        </w:rPr>
        <w:t>rukovodilac sektora</w:t>
      </w:r>
      <w:r w:rsidR="006E2949" w:rsidRPr="00A82A1E">
        <w:rPr>
          <w:rFonts w:ascii="Times New Roman" w:hAnsi="Times New Roman" w:cs="Times New Roman"/>
          <w:bCs/>
          <w:sz w:val="24"/>
          <w:szCs w:val="24"/>
          <w:lang w:val="sr-Latn-ME"/>
        </w:rPr>
        <w:t xml:space="preserve">, a potpisuje </w:t>
      </w:r>
      <w:r w:rsidR="006965E8">
        <w:rPr>
          <w:rFonts w:ascii="Times New Roman" w:hAnsi="Times New Roman" w:cs="Times New Roman"/>
          <w:bCs/>
          <w:sz w:val="24"/>
          <w:szCs w:val="24"/>
          <w:lang w:val="sr-Latn-ME"/>
        </w:rPr>
        <w:t>sekretar Sekretarijata</w:t>
      </w:r>
      <w:r w:rsidR="00BB30EE">
        <w:rPr>
          <w:rFonts w:ascii="Times New Roman" w:hAnsi="Times New Roman" w:cs="Times New Roman"/>
          <w:bCs/>
          <w:sz w:val="24"/>
          <w:szCs w:val="24"/>
          <w:lang w:val="sr-Latn-ME"/>
        </w:rPr>
        <w:t>.</w:t>
      </w:r>
    </w:p>
    <w:p w14:paraId="069F1995" w14:textId="77777777" w:rsidR="00BB30EE" w:rsidRDefault="00BB30EE" w:rsidP="005E675E">
      <w:pPr>
        <w:spacing w:after="0" w:line="276" w:lineRule="auto"/>
        <w:jc w:val="both"/>
        <w:rPr>
          <w:rFonts w:ascii="Times New Roman" w:hAnsi="Times New Roman" w:cs="Times New Roman"/>
          <w:bCs/>
          <w:sz w:val="24"/>
          <w:szCs w:val="24"/>
          <w:lang w:val="sr-Latn-ME"/>
        </w:rPr>
      </w:pPr>
    </w:p>
    <w:p w14:paraId="61E99CA5" w14:textId="303A1D3F" w:rsidR="00625783" w:rsidRDefault="006E2949" w:rsidP="005E675E">
      <w:pPr>
        <w:spacing w:after="0" w:line="276" w:lineRule="auto"/>
        <w:jc w:val="both"/>
        <w:rPr>
          <w:rFonts w:ascii="Times New Roman" w:hAnsi="Times New Roman" w:cs="Times New Roman"/>
          <w:bCs/>
          <w:sz w:val="24"/>
          <w:szCs w:val="24"/>
          <w:lang w:val="sr-Latn-ME"/>
        </w:rPr>
      </w:pPr>
      <w:r w:rsidRPr="00625783">
        <w:rPr>
          <w:rFonts w:ascii="Times New Roman" w:hAnsi="Times New Roman" w:cs="Times New Roman"/>
          <w:b/>
          <w:bCs/>
          <w:sz w:val="24"/>
          <w:szCs w:val="24"/>
          <w:lang w:val="sr-Latn-ME"/>
        </w:rPr>
        <w:t>5.3. Izrada novog rješenja kojim se vrši obustavljanje postpuka</w:t>
      </w:r>
      <w:r>
        <w:rPr>
          <w:rFonts w:ascii="Times New Roman" w:hAnsi="Times New Roman" w:cs="Times New Roman"/>
          <w:bCs/>
          <w:sz w:val="24"/>
          <w:szCs w:val="24"/>
          <w:lang w:val="sr-Latn-ME"/>
        </w:rPr>
        <w:t xml:space="preserve">, vrši se kada </w:t>
      </w:r>
      <w:r w:rsidR="00116227">
        <w:rPr>
          <w:rFonts w:ascii="Times New Roman" w:hAnsi="Times New Roman" w:cs="Times New Roman"/>
          <w:bCs/>
          <w:sz w:val="24"/>
          <w:szCs w:val="24"/>
          <w:lang w:val="sr-Latn-ME"/>
        </w:rPr>
        <w:t>Sekretarijat</w:t>
      </w:r>
      <w:r>
        <w:rPr>
          <w:rFonts w:ascii="Times New Roman" w:hAnsi="Times New Roman" w:cs="Times New Roman"/>
          <w:bCs/>
          <w:sz w:val="24"/>
          <w:szCs w:val="24"/>
          <w:lang w:val="sr-Latn-ME"/>
        </w:rPr>
        <w:t xml:space="preserve"> procjeni da ne postoji osnov za utvrđivanje poreza, ukida se prethodno rješenje i anulira se poreska obaveza utvrđena tim rješenjem. Rješenje</w:t>
      </w:r>
      <w:r w:rsidR="00625783">
        <w:rPr>
          <w:rFonts w:ascii="Times New Roman" w:hAnsi="Times New Roman" w:cs="Times New Roman"/>
          <w:bCs/>
          <w:sz w:val="24"/>
          <w:szCs w:val="24"/>
          <w:lang w:val="sr-Latn-ME"/>
        </w:rPr>
        <w:t xml:space="preserve"> donosi službenik </w:t>
      </w:r>
      <w:r w:rsidR="00453AFE">
        <w:rPr>
          <w:rFonts w:ascii="Times New Roman" w:hAnsi="Times New Roman" w:cs="Times New Roman"/>
          <w:bCs/>
          <w:sz w:val="24"/>
          <w:szCs w:val="24"/>
          <w:lang w:val="sr-Latn-ME"/>
        </w:rPr>
        <w:t>Sektora</w:t>
      </w:r>
      <w:r w:rsidR="00625783">
        <w:rPr>
          <w:rFonts w:ascii="Times New Roman" w:hAnsi="Times New Roman" w:cs="Times New Roman"/>
          <w:bCs/>
          <w:sz w:val="24"/>
          <w:szCs w:val="24"/>
          <w:lang w:val="sr-Latn-ME"/>
        </w:rPr>
        <w:t xml:space="preserve">, kontroliše i ovjerava ga </w:t>
      </w:r>
      <w:r w:rsidR="00453AFE">
        <w:rPr>
          <w:rFonts w:ascii="Times New Roman" w:hAnsi="Times New Roman" w:cs="Times New Roman"/>
          <w:bCs/>
          <w:sz w:val="24"/>
          <w:szCs w:val="24"/>
          <w:lang w:val="sr-Latn-ME"/>
        </w:rPr>
        <w:t>rukovodilac sektora</w:t>
      </w:r>
      <w:r w:rsidR="00BB30EE">
        <w:rPr>
          <w:rFonts w:ascii="Times New Roman" w:hAnsi="Times New Roman" w:cs="Times New Roman"/>
          <w:bCs/>
          <w:sz w:val="24"/>
          <w:szCs w:val="24"/>
          <w:lang w:val="sr-Latn-ME"/>
        </w:rPr>
        <w:t xml:space="preserve"> / </w:t>
      </w:r>
      <w:r w:rsidR="006965E8">
        <w:rPr>
          <w:rFonts w:ascii="Times New Roman" w:hAnsi="Times New Roman" w:cs="Times New Roman"/>
          <w:bCs/>
          <w:sz w:val="24"/>
          <w:szCs w:val="24"/>
          <w:lang w:val="sr-Latn-ME"/>
        </w:rPr>
        <w:t>sekretar Sekretarijata</w:t>
      </w:r>
      <w:r w:rsidR="00BB30EE">
        <w:rPr>
          <w:rFonts w:ascii="Times New Roman" w:hAnsi="Times New Roman" w:cs="Times New Roman"/>
          <w:bCs/>
          <w:sz w:val="24"/>
          <w:szCs w:val="24"/>
          <w:lang w:val="sr-Latn-ME"/>
        </w:rPr>
        <w:t>.</w:t>
      </w:r>
    </w:p>
    <w:p w14:paraId="4D95CFA4" w14:textId="77777777" w:rsidR="00625783" w:rsidRDefault="00625783" w:rsidP="005E675E">
      <w:pPr>
        <w:spacing w:after="0" w:line="276" w:lineRule="auto"/>
        <w:jc w:val="both"/>
        <w:rPr>
          <w:rFonts w:ascii="Times New Roman" w:hAnsi="Times New Roman" w:cs="Times New Roman"/>
          <w:bCs/>
          <w:sz w:val="24"/>
          <w:szCs w:val="24"/>
          <w:lang w:val="sr-Latn-ME"/>
        </w:rPr>
      </w:pPr>
    </w:p>
    <w:p w14:paraId="1058F085" w14:textId="28EE3C41" w:rsidR="00625783" w:rsidRDefault="00625783" w:rsidP="005E675E">
      <w:pPr>
        <w:spacing w:after="0" w:line="276" w:lineRule="auto"/>
        <w:jc w:val="both"/>
        <w:rPr>
          <w:rFonts w:ascii="Times New Roman" w:hAnsi="Times New Roman" w:cs="Times New Roman"/>
          <w:bCs/>
          <w:sz w:val="24"/>
          <w:szCs w:val="24"/>
          <w:lang w:val="sr-Latn-ME"/>
        </w:rPr>
      </w:pPr>
      <w:r w:rsidRPr="00625783">
        <w:rPr>
          <w:rFonts w:ascii="Times New Roman" w:hAnsi="Times New Roman" w:cs="Times New Roman"/>
          <w:b/>
          <w:bCs/>
          <w:sz w:val="24"/>
          <w:szCs w:val="24"/>
          <w:lang w:val="sr-Latn-ME"/>
        </w:rPr>
        <w:t>5.4. Dostavljanje žalbe obveznika Glavnom administratoru</w:t>
      </w:r>
      <w:r>
        <w:rPr>
          <w:rFonts w:ascii="Times New Roman" w:hAnsi="Times New Roman" w:cs="Times New Roman"/>
          <w:bCs/>
          <w:sz w:val="24"/>
          <w:szCs w:val="24"/>
          <w:lang w:val="sr-Latn-ME"/>
        </w:rPr>
        <w:t>, vrši se kada je žalba stranke dozvoljena, blagovremena i izjavljena od strane ovlašćenog lic</w:t>
      </w:r>
      <w:r w:rsidR="00BB64A3">
        <w:rPr>
          <w:rFonts w:ascii="Times New Roman" w:hAnsi="Times New Roman" w:cs="Times New Roman"/>
          <w:bCs/>
          <w:sz w:val="24"/>
          <w:szCs w:val="24"/>
          <w:lang w:val="sr-Latn-ME"/>
        </w:rPr>
        <w:t>a</w:t>
      </w:r>
      <w:r>
        <w:rPr>
          <w:rFonts w:ascii="Times New Roman" w:hAnsi="Times New Roman" w:cs="Times New Roman"/>
          <w:bCs/>
          <w:sz w:val="24"/>
          <w:szCs w:val="24"/>
          <w:lang w:val="sr-Latn-ME"/>
        </w:rPr>
        <w:t xml:space="preserve">, a najkasnije u roku od petnaest dana od dana prijema žalbe. Službenik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kompletira spise predmeta na svim dokazima na osnovu kojih je odlučeno u prvostepenom postupku. Za kompletnost spisa predmeta i blagovremeno prosleđivanje žalbe drugostepenom organu, odgovoran je </w:t>
      </w:r>
      <w:r w:rsidR="00453AFE">
        <w:rPr>
          <w:rFonts w:ascii="Times New Roman" w:hAnsi="Times New Roman" w:cs="Times New Roman"/>
          <w:bCs/>
          <w:sz w:val="24"/>
          <w:szCs w:val="24"/>
          <w:lang w:val="sr-Latn-ME"/>
        </w:rPr>
        <w:t>rukovodilac sektora</w:t>
      </w:r>
      <w:r>
        <w:rPr>
          <w:rFonts w:ascii="Times New Roman" w:hAnsi="Times New Roman" w:cs="Times New Roman"/>
          <w:bCs/>
          <w:sz w:val="24"/>
          <w:szCs w:val="24"/>
          <w:lang w:val="sr-Latn-ME"/>
        </w:rPr>
        <w:t>.</w:t>
      </w:r>
    </w:p>
    <w:p w14:paraId="5EF59323" w14:textId="77777777" w:rsidR="00625783" w:rsidRDefault="00625783" w:rsidP="005E675E">
      <w:pPr>
        <w:spacing w:after="0" w:line="276" w:lineRule="auto"/>
        <w:jc w:val="both"/>
        <w:rPr>
          <w:rFonts w:ascii="Times New Roman" w:hAnsi="Times New Roman" w:cs="Times New Roman"/>
          <w:bCs/>
          <w:sz w:val="24"/>
          <w:szCs w:val="24"/>
          <w:lang w:val="sr-Latn-ME"/>
        </w:rPr>
      </w:pPr>
    </w:p>
    <w:p w14:paraId="0E1A9895" w14:textId="77777777" w:rsidR="00625783" w:rsidRDefault="00625783" w:rsidP="005E675E">
      <w:pPr>
        <w:spacing w:after="0" w:line="276" w:lineRule="auto"/>
        <w:jc w:val="both"/>
        <w:rPr>
          <w:rFonts w:ascii="Times New Roman" w:hAnsi="Times New Roman" w:cs="Times New Roman"/>
          <w:bCs/>
          <w:sz w:val="24"/>
          <w:szCs w:val="24"/>
          <w:lang w:val="sr-Latn-ME"/>
        </w:rPr>
      </w:pPr>
    </w:p>
    <w:p w14:paraId="2D5C5110" w14:textId="71CF9BD0" w:rsidR="00625783" w:rsidRPr="00625783" w:rsidRDefault="00625783" w:rsidP="005E675E">
      <w:pPr>
        <w:spacing w:after="0" w:line="276" w:lineRule="auto"/>
        <w:jc w:val="both"/>
        <w:rPr>
          <w:rFonts w:ascii="Times New Roman" w:hAnsi="Times New Roman" w:cs="Times New Roman"/>
          <w:b/>
          <w:bCs/>
          <w:sz w:val="24"/>
          <w:szCs w:val="24"/>
          <w:lang w:val="sr-Latn-ME"/>
        </w:rPr>
      </w:pPr>
      <w:r w:rsidRPr="00625783">
        <w:rPr>
          <w:rFonts w:ascii="Times New Roman" w:hAnsi="Times New Roman" w:cs="Times New Roman"/>
          <w:b/>
          <w:bCs/>
          <w:sz w:val="24"/>
          <w:szCs w:val="24"/>
          <w:lang w:val="sr-Latn-ME"/>
        </w:rPr>
        <w:t>6. postupanje po rješenj</w:t>
      </w:r>
      <w:r w:rsidR="00EC5EE9">
        <w:rPr>
          <w:rFonts w:ascii="Times New Roman" w:hAnsi="Times New Roman" w:cs="Times New Roman"/>
          <w:b/>
          <w:bCs/>
          <w:sz w:val="24"/>
          <w:szCs w:val="24"/>
          <w:lang w:val="sr-Latn-ME"/>
        </w:rPr>
        <w:t>u</w:t>
      </w:r>
      <w:r w:rsidRPr="00625783">
        <w:rPr>
          <w:rFonts w:ascii="Times New Roman" w:hAnsi="Times New Roman" w:cs="Times New Roman"/>
          <w:b/>
          <w:bCs/>
          <w:sz w:val="24"/>
          <w:szCs w:val="24"/>
          <w:lang w:val="sr-Latn-ME"/>
        </w:rPr>
        <w:t xml:space="preserve"> Glavnog administratora</w:t>
      </w:r>
    </w:p>
    <w:p w14:paraId="25D7DD9D" w14:textId="499EB0D9" w:rsidR="00E468E2" w:rsidRPr="002E3D47" w:rsidRDefault="00625783" w:rsidP="005E675E">
      <w:pPr>
        <w:spacing w:after="0" w:line="276"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r w:rsidR="006E2949">
        <w:rPr>
          <w:rFonts w:ascii="Times New Roman" w:hAnsi="Times New Roman" w:cs="Times New Roman"/>
          <w:bCs/>
          <w:sz w:val="24"/>
          <w:szCs w:val="24"/>
          <w:lang w:val="sr-Latn-ME"/>
        </w:rPr>
        <w:t xml:space="preserve"> </w:t>
      </w:r>
      <w:r w:rsidR="002E3D47">
        <w:rPr>
          <w:rFonts w:ascii="Times New Roman" w:hAnsi="Times New Roman" w:cs="Times New Roman"/>
          <w:bCs/>
          <w:sz w:val="24"/>
          <w:szCs w:val="24"/>
          <w:lang w:val="sr-Latn-ME"/>
        </w:rPr>
        <w:t xml:space="preserve"> </w:t>
      </w:r>
    </w:p>
    <w:p w14:paraId="24A296D4" w14:textId="122AF7F3" w:rsidR="002E3D47" w:rsidRDefault="00625783" w:rsidP="005E675E">
      <w:pPr>
        <w:tabs>
          <w:tab w:val="left" w:pos="190"/>
        </w:tabs>
        <w:spacing w:after="0" w:line="276" w:lineRule="auto"/>
        <w:jc w:val="both"/>
        <w:rPr>
          <w:rFonts w:ascii="Times New Roman" w:hAnsi="Times New Roman" w:cs="Times New Roman"/>
          <w:bCs/>
          <w:sz w:val="24"/>
          <w:szCs w:val="24"/>
          <w:lang w:val="sr-Latn-ME"/>
        </w:rPr>
      </w:pPr>
      <w:r>
        <w:rPr>
          <w:rFonts w:ascii="Times New Roman" w:hAnsi="Times New Roman" w:cs="Times New Roman"/>
          <w:b/>
          <w:bCs/>
          <w:sz w:val="24"/>
          <w:szCs w:val="24"/>
          <w:lang w:val="sr-Latn-ME"/>
        </w:rPr>
        <w:t xml:space="preserve">6.1. Uručivanje rješenja stranci. </w:t>
      </w:r>
      <w:r>
        <w:rPr>
          <w:rFonts w:ascii="Times New Roman" w:hAnsi="Times New Roman" w:cs="Times New Roman"/>
          <w:bCs/>
          <w:sz w:val="24"/>
          <w:szCs w:val="24"/>
          <w:lang w:val="sr-Latn-ME"/>
        </w:rPr>
        <w:t xml:space="preserve">Propratni akt kojim se dostavlja rješenje Glavnog administratora, priprema službenik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koji je vodio </w:t>
      </w:r>
      <w:r w:rsidR="00FB75C3">
        <w:rPr>
          <w:rFonts w:ascii="Times New Roman" w:hAnsi="Times New Roman" w:cs="Times New Roman"/>
          <w:bCs/>
          <w:sz w:val="24"/>
          <w:szCs w:val="24"/>
          <w:lang w:val="sr-Latn-ME"/>
        </w:rPr>
        <w:t>prvostepeni postupak. Takođe isti službenik je odgovoran za vođenje ponovnog  postupka, u koliko je to u rješenju drugostepenog organa navedeno.</w:t>
      </w:r>
    </w:p>
    <w:p w14:paraId="5BDF3F83" w14:textId="0D4C1A05" w:rsidR="00FB75C3" w:rsidRDefault="00FB75C3" w:rsidP="005E675E">
      <w:pPr>
        <w:tabs>
          <w:tab w:val="left" w:pos="190"/>
        </w:tabs>
        <w:spacing w:after="0" w:line="276" w:lineRule="auto"/>
        <w:jc w:val="both"/>
        <w:rPr>
          <w:rFonts w:ascii="Times New Roman" w:hAnsi="Times New Roman" w:cs="Times New Roman"/>
          <w:bCs/>
          <w:sz w:val="24"/>
          <w:szCs w:val="24"/>
          <w:lang w:val="sr-Latn-ME"/>
        </w:rPr>
      </w:pPr>
    </w:p>
    <w:p w14:paraId="3B8EEE82" w14:textId="65188A7E" w:rsidR="00FB75C3" w:rsidRDefault="00FB75C3" w:rsidP="005E675E">
      <w:pPr>
        <w:tabs>
          <w:tab w:val="left" w:pos="190"/>
        </w:tabs>
        <w:spacing w:after="0" w:line="276" w:lineRule="auto"/>
        <w:jc w:val="both"/>
        <w:rPr>
          <w:rFonts w:ascii="Times New Roman" w:hAnsi="Times New Roman" w:cs="Times New Roman"/>
          <w:bCs/>
          <w:sz w:val="24"/>
          <w:szCs w:val="24"/>
          <w:lang w:val="sr-Latn-ME"/>
        </w:rPr>
      </w:pPr>
      <w:r w:rsidRPr="00FB75C3">
        <w:rPr>
          <w:rFonts w:ascii="Times New Roman" w:hAnsi="Times New Roman" w:cs="Times New Roman"/>
          <w:b/>
          <w:bCs/>
          <w:sz w:val="24"/>
          <w:szCs w:val="24"/>
          <w:lang w:val="sr-Latn-ME"/>
        </w:rPr>
        <w:t>6.2. Donošenje  rješenja u ponovnom postupku</w:t>
      </w:r>
      <w:r>
        <w:rPr>
          <w:rFonts w:ascii="Times New Roman" w:hAnsi="Times New Roman" w:cs="Times New Roman"/>
          <w:bCs/>
          <w:sz w:val="24"/>
          <w:szCs w:val="24"/>
          <w:lang w:val="sr-Latn-ME"/>
        </w:rPr>
        <w:t xml:space="preserve">. U ponovnom postupku se, takođe odlučuje rješenjem. Rješenje priprema službenik kom je </w:t>
      </w:r>
      <w:r w:rsidR="00453AFE">
        <w:rPr>
          <w:rFonts w:ascii="Times New Roman" w:hAnsi="Times New Roman" w:cs="Times New Roman"/>
          <w:bCs/>
          <w:sz w:val="24"/>
          <w:szCs w:val="24"/>
          <w:lang w:val="sr-Latn-ME"/>
        </w:rPr>
        <w:t>rukovodilac sektora</w:t>
      </w:r>
      <w:r w:rsidR="00EC5EE9">
        <w:rPr>
          <w:rFonts w:ascii="Times New Roman" w:hAnsi="Times New Roman" w:cs="Times New Roman"/>
          <w:bCs/>
          <w:sz w:val="24"/>
          <w:szCs w:val="24"/>
          <w:lang w:val="sr-Latn-ME"/>
        </w:rPr>
        <w:t xml:space="preserve"> / </w:t>
      </w:r>
      <w:r w:rsidR="006965E8">
        <w:rPr>
          <w:rFonts w:ascii="Times New Roman" w:hAnsi="Times New Roman" w:cs="Times New Roman"/>
          <w:bCs/>
          <w:sz w:val="24"/>
          <w:szCs w:val="24"/>
          <w:lang w:val="sr-Latn-ME"/>
        </w:rPr>
        <w:t>sekretar Sekretarijata</w:t>
      </w:r>
      <w:r w:rsidR="00EC5EE9">
        <w:rPr>
          <w:rFonts w:ascii="Times New Roman" w:hAnsi="Times New Roman" w:cs="Times New Roman"/>
          <w:bCs/>
          <w:sz w:val="24"/>
          <w:szCs w:val="24"/>
          <w:lang w:val="sr-Latn-ME"/>
        </w:rPr>
        <w:t>r</w:t>
      </w:r>
      <w:r>
        <w:rPr>
          <w:rFonts w:ascii="Times New Roman" w:hAnsi="Times New Roman" w:cs="Times New Roman"/>
          <w:bCs/>
          <w:sz w:val="24"/>
          <w:szCs w:val="24"/>
          <w:lang w:val="sr-Latn-ME"/>
        </w:rPr>
        <w:t xml:space="preserve"> dodjelio predmet, a najčešće službeniku koji je već odlučivao po tom pitanju. Rješenje kontroliše i ovjerava </w:t>
      </w:r>
      <w:r w:rsidR="00453AFE">
        <w:rPr>
          <w:rFonts w:ascii="Times New Roman" w:hAnsi="Times New Roman" w:cs="Times New Roman"/>
          <w:bCs/>
          <w:sz w:val="24"/>
          <w:szCs w:val="24"/>
          <w:lang w:val="sr-Latn-ME"/>
        </w:rPr>
        <w:t>rukovodilac sektora</w:t>
      </w:r>
      <w:r>
        <w:rPr>
          <w:rFonts w:ascii="Times New Roman" w:hAnsi="Times New Roman" w:cs="Times New Roman"/>
          <w:bCs/>
          <w:sz w:val="24"/>
          <w:szCs w:val="24"/>
          <w:lang w:val="sr-Latn-ME"/>
        </w:rPr>
        <w:t xml:space="preserve">, a potpisuje </w:t>
      </w:r>
      <w:r w:rsidR="006965E8">
        <w:rPr>
          <w:rFonts w:ascii="Times New Roman" w:hAnsi="Times New Roman" w:cs="Times New Roman"/>
          <w:bCs/>
          <w:sz w:val="24"/>
          <w:szCs w:val="24"/>
          <w:lang w:val="sr-Latn-ME"/>
        </w:rPr>
        <w:t>sekretar Sekretarijata</w:t>
      </w:r>
      <w:r>
        <w:rPr>
          <w:rFonts w:ascii="Times New Roman" w:hAnsi="Times New Roman" w:cs="Times New Roman"/>
          <w:bCs/>
          <w:sz w:val="24"/>
          <w:szCs w:val="24"/>
          <w:lang w:val="sr-Latn-ME"/>
        </w:rPr>
        <w:t>.</w:t>
      </w:r>
    </w:p>
    <w:p w14:paraId="3F0D38D5" w14:textId="77777777" w:rsidR="00FB75C3" w:rsidRDefault="00FB75C3" w:rsidP="005E675E">
      <w:pPr>
        <w:tabs>
          <w:tab w:val="left" w:pos="190"/>
        </w:tabs>
        <w:spacing w:after="0" w:line="276" w:lineRule="auto"/>
        <w:jc w:val="both"/>
        <w:rPr>
          <w:rFonts w:ascii="Times New Roman" w:hAnsi="Times New Roman" w:cs="Times New Roman"/>
          <w:bCs/>
          <w:sz w:val="24"/>
          <w:szCs w:val="24"/>
          <w:lang w:val="sr-Latn-ME"/>
        </w:rPr>
      </w:pPr>
    </w:p>
    <w:p w14:paraId="2BBCFA1A" w14:textId="77777777" w:rsidR="00FB75C3" w:rsidRPr="00FB75C3" w:rsidRDefault="00FB75C3" w:rsidP="005E675E">
      <w:pPr>
        <w:tabs>
          <w:tab w:val="left" w:pos="190"/>
        </w:tabs>
        <w:spacing w:after="0" w:line="276" w:lineRule="auto"/>
        <w:jc w:val="both"/>
        <w:rPr>
          <w:rFonts w:ascii="Times New Roman" w:hAnsi="Times New Roman" w:cs="Times New Roman"/>
          <w:b/>
          <w:bCs/>
          <w:sz w:val="24"/>
          <w:szCs w:val="24"/>
          <w:lang w:val="sr-Latn-ME"/>
        </w:rPr>
      </w:pPr>
    </w:p>
    <w:p w14:paraId="0BD38DB1" w14:textId="7677A96F" w:rsidR="00FB75C3" w:rsidRPr="00FB75C3" w:rsidRDefault="00FB75C3" w:rsidP="005E675E">
      <w:pPr>
        <w:tabs>
          <w:tab w:val="left" w:pos="190"/>
        </w:tabs>
        <w:spacing w:after="0" w:line="276" w:lineRule="auto"/>
        <w:jc w:val="both"/>
        <w:rPr>
          <w:rFonts w:ascii="Times New Roman" w:hAnsi="Times New Roman" w:cs="Times New Roman"/>
          <w:b/>
          <w:bCs/>
          <w:sz w:val="24"/>
          <w:szCs w:val="24"/>
          <w:lang w:val="sr-Latn-ME"/>
        </w:rPr>
      </w:pPr>
      <w:r w:rsidRPr="00FB75C3">
        <w:rPr>
          <w:rFonts w:ascii="Times New Roman" w:hAnsi="Times New Roman" w:cs="Times New Roman"/>
          <w:b/>
          <w:bCs/>
          <w:sz w:val="24"/>
          <w:szCs w:val="24"/>
          <w:lang w:val="sr-Latn-ME"/>
        </w:rPr>
        <w:t>7. Redovna naplata poreza na nepokretnosti</w:t>
      </w:r>
    </w:p>
    <w:p w14:paraId="4DEF7566" w14:textId="77777777" w:rsidR="00FB75C3" w:rsidRDefault="00FB75C3" w:rsidP="005E675E">
      <w:pPr>
        <w:tabs>
          <w:tab w:val="left" w:pos="190"/>
        </w:tabs>
        <w:spacing w:after="0" w:line="276" w:lineRule="auto"/>
        <w:jc w:val="both"/>
        <w:rPr>
          <w:rFonts w:ascii="Times New Roman" w:hAnsi="Times New Roman" w:cs="Times New Roman"/>
          <w:bCs/>
          <w:sz w:val="24"/>
          <w:szCs w:val="24"/>
          <w:lang w:val="sr-Latn-ME"/>
        </w:rPr>
      </w:pPr>
    </w:p>
    <w:p w14:paraId="67AC104B" w14:textId="684D3148" w:rsidR="00FB75C3" w:rsidRDefault="00FB75C3" w:rsidP="005E675E">
      <w:pPr>
        <w:tabs>
          <w:tab w:val="left" w:pos="190"/>
        </w:tabs>
        <w:spacing w:after="0" w:line="276"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Poslove naplate poreza na nepokretnosti vrše službenici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za naplatu lokalnih javnih prihod. Za blagovremeno i tačno vršenje ovih poslova odgovora</w:t>
      </w:r>
      <w:r w:rsidR="00B05066">
        <w:rPr>
          <w:rFonts w:ascii="Times New Roman" w:hAnsi="Times New Roman" w:cs="Times New Roman"/>
          <w:bCs/>
          <w:sz w:val="24"/>
          <w:szCs w:val="24"/>
          <w:lang w:val="sr-Latn-ME"/>
        </w:rPr>
        <w:t>n</w:t>
      </w:r>
      <w:r>
        <w:rPr>
          <w:rFonts w:ascii="Times New Roman" w:hAnsi="Times New Roman" w:cs="Times New Roman"/>
          <w:bCs/>
          <w:sz w:val="24"/>
          <w:szCs w:val="24"/>
          <w:lang w:val="sr-Latn-ME"/>
        </w:rPr>
        <w:t xml:space="preserve"> je </w:t>
      </w:r>
      <w:r w:rsidR="00453AFE">
        <w:rPr>
          <w:rFonts w:ascii="Times New Roman" w:hAnsi="Times New Roman" w:cs="Times New Roman"/>
          <w:bCs/>
          <w:sz w:val="24"/>
          <w:szCs w:val="24"/>
          <w:lang w:val="sr-Latn-ME"/>
        </w:rPr>
        <w:t>rukovodilac sektora</w:t>
      </w:r>
      <w:r w:rsidR="00B05066">
        <w:rPr>
          <w:rFonts w:ascii="Times New Roman" w:hAnsi="Times New Roman" w:cs="Times New Roman"/>
          <w:bCs/>
          <w:sz w:val="24"/>
          <w:szCs w:val="24"/>
          <w:lang w:val="sr-Latn-ME"/>
        </w:rPr>
        <w:t xml:space="preserve"> / </w:t>
      </w:r>
      <w:r w:rsidR="006965E8">
        <w:rPr>
          <w:rFonts w:ascii="Times New Roman" w:hAnsi="Times New Roman" w:cs="Times New Roman"/>
          <w:bCs/>
          <w:sz w:val="24"/>
          <w:szCs w:val="24"/>
          <w:lang w:val="sr-Latn-ME"/>
        </w:rPr>
        <w:t>sekretar Sekretarijata</w:t>
      </w:r>
      <w:r>
        <w:rPr>
          <w:rFonts w:ascii="Times New Roman" w:hAnsi="Times New Roman" w:cs="Times New Roman"/>
          <w:bCs/>
          <w:sz w:val="24"/>
          <w:szCs w:val="24"/>
          <w:lang w:val="sr-Latn-ME"/>
        </w:rPr>
        <w:t>. Plaćanje poreske obaveze vrši se uplatom na odgovarajući žiro račun.</w:t>
      </w:r>
    </w:p>
    <w:p w14:paraId="10F733EE" w14:textId="77777777" w:rsidR="00FB75C3" w:rsidRDefault="00FB75C3" w:rsidP="005E675E">
      <w:pPr>
        <w:tabs>
          <w:tab w:val="left" w:pos="190"/>
        </w:tabs>
        <w:spacing w:after="0" w:line="276" w:lineRule="auto"/>
        <w:jc w:val="both"/>
        <w:rPr>
          <w:rFonts w:ascii="Times New Roman" w:hAnsi="Times New Roman" w:cs="Times New Roman"/>
          <w:bCs/>
          <w:sz w:val="24"/>
          <w:szCs w:val="24"/>
          <w:lang w:val="sr-Latn-ME"/>
        </w:rPr>
      </w:pPr>
    </w:p>
    <w:p w14:paraId="09E9D5E1" w14:textId="630496C8" w:rsidR="00FB75C3" w:rsidRDefault="00FB75C3" w:rsidP="005E675E">
      <w:pPr>
        <w:tabs>
          <w:tab w:val="left" w:pos="190"/>
        </w:tabs>
        <w:spacing w:after="0" w:line="276" w:lineRule="auto"/>
        <w:jc w:val="both"/>
        <w:rPr>
          <w:rFonts w:ascii="Times New Roman" w:hAnsi="Times New Roman" w:cs="Times New Roman"/>
          <w:bCs/>
          <w:sz w:val="24"/>
          <w:szCs w:val="24"/>
          <w:lang w:val="sr-Latn-ME"/>
        </w:rPr>
      </w:pPr>
      <w:r w:rsidRPr="00FB75C3">
        <w:rPr>
          <w:rFonts w:ascii="Times New Roman" w:hAnsi="Times New Roman" w:cs="Times New Roman"/>
          <w:b/>
          <w:bCs/>
          <w:sz w:val="24"/>
          <w:szCs w:val="24"/>
          <w:lang w:val="sr-Latn-ME"/>
        </w:rPr>
        <w:t xml:space="preserve">7.1. </w:t>
      </w:r>
      <w:r w:rsidR="00B05066" w:rsidRPr="00FB75C3">
        <w:rPr>
          <w:rFonts w:ascii="Times New Roman" w:hAnsi="Times New Roman" w:cs="Times New Roman"/>
          <w:b/>
          <w:bCs/>
          <w:sz w:val="24"/>
          <w:szCs w:val="24"/>
          <w:lang w:val="sr-Latn-ME"/>
        </w:rPr>
        <w:t xml:space="preserve">Prijem </w:t>
      </w:r>
      <w:r w:rsidRPr="00FB75C3">
        <w:rPr>
          <w:rFonts w:ascii="Times New Roman" w:hAnsi="Times New Roman" w:cs="Times New Roman"/>
          <w:b/>
          <w:bCs/>
          <w:sz w:val="24"/>
          <w:szCs w:val="24"/>
          <w:lang w:val="sr-Latn-ME"/>
        </w:rPr>
        <w:t>izvoda sa žiro računa,</w:t>
      </w:r>
      <w:r>
        <w:rPr>
          <w:rFonts w:ascii="Times New Roman" w:hAnsi="Times New Roman" w:cs="Times New Roman"/>
          <w:b/>
          <w:bCs/>
          <w:sz w:val="24"/>
          <w:szCs w:val="24"/>
          <w:lang w:val="sr-Latn-ME"/>
        </w:rPr>
        <w:t xml:space="preserve"> </w:t>
      </w:r>
      <w:r w:rsidR="00116227">
        <w:rPr>
          <w:rFonts w:ascii="Times New Roman" w:hAnsi="Times New Roman" w:cs="Times New Roman"/>
          <w:bCs/>
          <w:sz w:val="24"/>
          <w:szCs w:val="24"/>
          <w:lang w:val="sr-Latn-ME"/>
        </w:rPr>
        <w:t>Sekretarijat</w:t>
      </w:r>
      <w:r w:rsidR="00B232BC">
        <w:rPr>
          <w:rFonts w:ascii="Times New Roman" w:hAnsi="Times New Roman" w:cs="Times New Roman"/>
          <w:bCs/>
          <w:sz w:val="24"/>
          <w:szCs w:val="24"/>
          <w:lang w:val="sr-Latn-ME"/>
        </w:rPr>
        <w:t xml:space="preserve"> dobija elektronsku verziju izvoda sa žiro računa.</w:t>
      </w:r>
    </w:p>
    <w:p w14:paraId="0CFCBF8A" w14:textId="77777777" w:rsidR="00B232BC" w:rsidRDefault="00B232BC" w:rsidP="005E675E">
      <w:pPr>
        <w:tabs>
          <w:tab w:val="left" w:pos="190"/>
        </w:tabs>
        <w:spacing w:after="0" w:line="276" w:lineRule="auto"/>
        <w:jc w:val="both"/>
        <w:rPr>
          <w:rFonts w:ascii="Times New Roman" w:hAnsi="Times New Roman" w:cs="Times New Roman"/>
          <w:bCs/>
          <w:sz w:val="24"/>
          <w:szCs w:val="24"/>
          <w:lang w:val="sr-Latn-ME"/>
        </w:rPr>
      </w:pPr>
    </w:p>
    <w:p w14:paraId="3792612C" w14:textId="5B85EC5D" w:rsidR="00B232BC" w:rsidRDefault="00B232BC" w:rsidP="005E675E">
      <w:pPr>
        <w:tabs>
          <w:tab w:val="left" w:pos="190"/>
        </w:tabs>
        <w:spacing w:after="0" w:line="276" w:lineRule="auto"/>
        <w:jc w:val="both"/>
        <w:rPr>
          <w:rFonts w:ascii="Times New Roman" w:hAnsi="Times New Roman" w:cs="Times New Roman"/>
          <w:bCs/>
          <w:sz w:val="24"/>
          <w:szCs w:val="24"/>
          <w:lang w:val="sr-Latn-ME"/>
        </w:rPr>
      </w:pPr>
      <w:r w:rsidRPr="00B232BC">
        <w:rPr>
          <w:rFonts w:ascii="Times New Roman" w:hAnsi="Times New Roman" w:cs="Times New Roman"/>
          <w:b/>
          <w:bCs/>
          <w:sz w:val="24"/>
          <w:szCs w:val="24"/>
          <w:lang w:val="sr-Latn-ME"/>
        </w:rPr>
        <w:t>7.2. Rasknjižavanje uplata</w:t>
      </w:r>
      <w:r>
        <w:rPr>
          <w:rFonts w:ascii="Times New Roman" w:hAnsi="Times New Roman" w:cs="Times New Roman"/>
          <w:bCs/>
          <w:sz w:val="24"/>
          <w:szCs w:val="24"/>
          <w:lang w:val="sr-Latn-ME"/>
        </w:rPr>
        <w:t>, vrši se „ručno“ na način što se „zatvara“  rješenje o porezu na nepokretnosti na koje se pozvao obveznik prilikom uplate. Ako se sa izvoda ne može identifikovati broj rjšenja kojim je utvrđena poreska obaveza, tada službenik pronalazi obavezu čiji je iznos jednak iznosu sa uplate, a ako nema takvih slaganja, tada  „zatvara“  najstariju obavezu. Pošto poresku obavezu čine porez, kamata i troškovi postupka, tim redoslijedom se i vrši plaćanje (zatvaranje) obaveze.</w:t>
      </w:r>
    </w:p>
    <w:p w14:paraId="2E9F1234" w14:textId="77777777" w:rsidR="00B232BC" w:rsidRPr="00B232BC" w:rsidRDefault="00B232BC" w:rsidP="005E675E">
      <w:pPr>
        <w:tabs>
          <w:tab w:val="left" w:pos="190"/>
        </w:tabs>
        <w:spacing w:after="0" w:line="276" w:lineRule="auto"/>
        <w:jc w:val="both"/>
        <w:rPr>
          <w:rFonts w:ascii="Times New Roman" w:hAnsi="Times New Roman" w:cs="Times New Roman"/>
          <w:b/>
          <w:bCs/>
          <w:sz w:val="24"/>
          <w:szCs w:val="24"/>
          <w:lang w:val="sr-Latn-ME"/>
        </w:rPr>
      </w:pPr>
    </w:p>
    <w:p w14:paraId="7AD0B1DF" w14:textId="3CF6B361" w:rsidR="00B232BC" w:rsidRDefault="00B232BC" w:rsidP="005E675E">
      <w:pPr>
        <w:tabs>
          <w:tab w:val="left" w:pos="190"/>
        </w:tabs>
        <w:spacing w:after="0" w:line="276" w:lineRule="auto"/>
        <w:jc w:val="both"/>
        <w:rPr>
          <w:rFonts w:ascii="Times New Roman" w:hAnsi="Times New Roman" w:cs="Times New Roman"/>
          <w:bCs/>
          <w:sz w:val="24"/>
          <w:szCs w:val="24"/>
          <w:lang w:val="sr-Latn-ME"/>
        </w:rPr>
      </w:pPr>
      <w:r w:rsidRPr="00B232BC">
        <w:rPr>
          <w:rFonts w:ascii="Times New Roman" w:hAnsi="Times New Roman" w:cs="Times New Roman"/>
          <w:b/>
          <w:bCs/>
          <w:sz w:val="24"/>
          <w:szCs w:val="24"/>
          <w:lang w:val="sr-Latn-ME"/>
        </w:rPr>
        <w:t xml:space="preserve">7.3. </w:t>
      </w:r>
      <w:r>
        <w:rPr>
          <w:rFonts w:ascii="Times New Roman" w:hAnsi="Times New Roman" w:cs="Times New Roman"/>
          <w:b/>
          <w:bCs/>
          <w:sz w:val="24"/>
          <w:szCs w:val="24"/>
          <w:lang w:val="sr-Latn-ME"/>
        </w:rPr>
        <w:t>N</w:t>
      </w:r>
      <w:r w:rsidRPr="00B232BC">
        <w:rPr>
          <w:rFonts w:ascii="Times New Roman" w:hAnsi="Times New Roman" w:cs="Times New Roman"/>
          <w:b/>
          <w:bCs/>
          <w:sz w:val="24"/>
          <w:szCs w:val="24"/>
          <w:lang w:val="sr-Latn-ME"/>
        </w:rPr>
        <w:t>aplata kompezacijom/cesijom,</w:t>
      </w:r>
      <w:r>
        <w:rPr>
          <w:rFonts w:ascii="Times New Roman" w:hAnsi="Times New Roman" w:cs="Times New Roman"/>
          <w:bCs/>
          <w:sz w:val="24"/>
          <w:szCs w:val="24"/>
          <w:lang w:val="sr-Latn-ME"/>
        </w:rPr>
        <w:t xml:space="preserve"> vrši se na osnovu pisanog akta kog dostavlja Sekretari</w:t>
      </w:r>
      <w:r w:rsidR="00922FAD">
        <w:rPr>
          <w:rFonts w:ascii="Times New Roman" w:hAnsi="Times New Roman" w:cs="Times New Roman"/>
          <w:bCs/>
          <w:sz w:val="24"/>
          <w:szCs w:val="24"/>
          <w:lang w:val="sr-Latn-ME"/>
        </w:rPr>
        <w:t>j</w:t>
      </w:r>
      <w:r>
        <w:rPr>
          <w:rFonts w:ascii="Times New Roman" w:hAnsi="Times New Roman" w:cs="Times New Roman"/>
          <w:bCs/>
          <w:sz w:val="24"/>
          <w:szCs w:val="24"/>
          <w:lang w:val="sr-Latn-ME"/>
        </w:rPr>
        <w:t>at za finansije.</w:t>
      </w:r>
    </w:p>
    <w:p w14:paraId="3BC98327" w14:textId="77777777" w:rsidR="00B232BC" w:rsidRDefault="00B232BC" w:rsidP="005E675E">
      <w:pPr>
        <w:tabs>
          <w:tab w:val="left" w:pos="190"/>
        </w:tabs>
        <w:spacing w:after="0" w:line="276" w:lineRule="auto"/>
        <w:jc w:val="both"/>
        <w:rPr>
          <w:rFonts w:ascii="Times New Roman" w:hAnsi="Times New Roman" w:cs="Times New Roman"/>
          <w:bCs/>
          <w:sz w:val="24"/>
          <w:szCs w:val="24"/>
          <w:lang w:val="sr-Latn-ME"/>
        </w:rPr>
      </w:pPr>
    </w:p>
    <w:p w14:paraId="2A01F11C" w14:textId="531B7E44" w:rsidR="00B232BC" w:rsidRDefault="00B232BC" w:rsidP="005E675E">
      <w:pPr>
        <w:tabs>
          <w:tab w:val="left" w:pos="190"/>
        </w:tabs>
        <w:spacing w:after="0" w:line="276" w:lineRule="auto"/>
        <w:jc w:val="both"/>
        <w:rPr>
          <w:rFonts w:ascii="Times New Roman" w:hAnsi="Times New Roman" w:cs="Times New Roman"/>
          <w:bCs/>
          <w:sz w:val="24"/>
          <w:szCs w:val="24"/>
          <w:lang w:val="sr-Latn-ME"/>
        </w:rPr>
      </w:pPr>
      <w:r w:rsidRPr="00B232BC">
        <w:rPr>
          <w:rFonts w:ascii="Times New Roman" w:hAnsi="Times New Roman" w:cs="Times New Roman"/>
          <w:b/>
          <w:bCs/>
          <w:sz w:val="24"/>
          <w:szCs w:val="24"/>
          <w:lang w:val="sr-Latn-ME"/>
        </w:rPr>
        <w:lastRenderedPageBreak/>
        <w:t>7.4. Praćenje naplate (izrada izvještaja)</w:t>
      </w:r>
      <w:r>
        <w:rPr>
          <w:rFonts w:ascii="Times New Roman" w:hAnsi="Times New Roman" w:cs="Times New Roman"/>
          <w:bCs/>
          <w:sz w:val="24"/>
          <w:szCs w:val="24"/>
          <w:lang w:val="sr-Latn-ME"/>
        </w:rPr>
        <w:t xml:space="preserve"> obuhvata izradu izvještaja po vrstama prihoda koje utvrđuje i naplaćuje ova</w:t>
      </w:r>
      <w:r w:rsidR="00116227">
        <w:rPr>
          <w:rFonts w:ascii="Times New Roman" w:hAnsi="Times New Roman" w:cs="Times New Roman"/>
          <w:bCs/>
          <w:sz w:val="24"/>
          <w:szCs w:val="24"/>
          <w:lang w:val="sr-Latn-ME"/>
        </w:rPr>
        <w:t>j Sekretarijat</w:t>
      </w:r>
      <w:r>
        <w:rPr>
          <w:rFonts w:ascii="Times New Roman" w:hAnsi="Times New Roman" w:cs="Times New Roman"/>
          <w:bCs/>
          <w:sz w:val="24"/>
          <w:szCs w:val="24"/>
          <w:lang w:val="sr-Latn-ME"/>
        </w:rPr>
        <w:t>.</w:t>
      </w:r>
    </w:p>
    <w:p w14:paraId="34AF3912" w14:textId="77777777" w:rsidR="00B232BC" w:rsidRDefault="00B232BC" w:rsidP="005E675E">
      <w:pPr>
        <w:tabs>
          <w:tab w:val="left" w:pos="190"/>
        </w:tabs>
        <w:spacing w:after="0" w:line="276" w:lineRule="auto"/>
        <w:jc w:val="both"/>
        <w:rPr>
          <w:rFonts w:ascii="Times New Roman" w:hAnsi="Times New Roman" w:cs="Times New Roman"/>
          <w:bCs/>
          <w:sz w:val="24"/>
          <w:szCs w:val="24"/>
          <w:lang w:val="sr-Latn-ME"/>
        </w:rPr>
      </w:pPr>
    </w:p>
    <w:p w14:paraId="7D66381C" w14:textId="696607B4" w:rsidR="00B232BC" w:rsidRDefault="00B232BC" w:rsidP="005E675E">
      <w:pPr>
        <w:tabs>
          <w:tab w:val="left" w:pos="190"/>
        </w:tabs>
        <w:spacing w:after="0" w:line="276" w:lineRule="auto"/>
        <w:jc w:val="both"/>
        <w:rPr>
          <w:rFonts w:ascii="Times New Roman" w:hAnsi="Times New Roman" w:cs="Times New Roman"/>
          <w:bCs/>
          <w:sz w:val="24"/>
          <w:szCs w:val="24"/>
          <w:lang w:val="sr-Latn-ME"/>
        </w:rPr>
      </w:pPr>
      <w:r w:rsidRPr="000F7F8C">
        <w:rPr>
          <w:rFonts w:ascii="Times New Roman" w:hAnsi="Times New Roman" w:cs="Times New Roman"/>
          <w:b/>
          <w:bCs/>
          <w:sz w:val="24"/>
          <w:szCs w:val="24"/>
          <w:lang w:val="sr-Latn-ME"/>
        </w:rPr>
        <w:t>7.5.</w:t>
      </w:r>
      <w:r w:rsidR="00136207" w:rsidRPr="000F7F8C">
        <w:rPr>
          <w:rFonts w:ascii="Times New Roman" w:hAnsi="Times New Roman" w:cs="Times New Roman"/>
          <w:b/>
          <w:bCs/>
          <w:sz w:val="24"/>
          <w:szCs w:val="24"/>
          <w:lang w:val="sr-Latn-ME"/>
        </w:rPr>
        <w:t xml:space="preserve"> Povraćaj više uplaćenog poreza</w:t>
      </w:r>
      <w:r w:rsidR="00136207">
        <w:rPr>
          <w:rFonts w:ascii="Times New Roman" w:hAnsi="Times New Roman" w:cs="Times New Roman"/>
          <w:bCs/>
          <w:sz w:val="24"/>
          <w:szCs w:val="24"/>
          <w:lang w:val="sr-Latn-ME"/>
        </w:rPr>
        <w:t xml:space="preserve"> vrši se u situacijama </w:t>
      </w:r>
      <w:r w:rsidR="000F7F8C">
        <w:rPr>
          <w:rFonts w:ascii="Times New Roman" w:hAnsi="Times New Roman" w:cs="Times New Roman"/>
          <w:bCs/>
          <w:sz w:val="24"/>
          <w:szCs w:val="24"/>
          <w:lang w:val="sr-Latn-ME"/>
        </w:rPr>
        <w:t xml:space="preserve">kada poreski obaveznik izvrši uplatu veću od iznosa poreske obaveze. Službenik  </w:t>
      </w:r>
      <w:r w:rsidR="00453AFE">
        <w:rPr>
          <w:rFonts w:ascii="Times New Roman" w:hAnsi="Times New Roman" w:cs="Times New Roman"/>
          <w:bCs/>
          <w:sz w:val="24"/>
          <w:szCs w:val="24"/>
          <w:lang w:val="sr-Latn-ME"/>
        </w:rPr>
        <w:t>Sektora</w:t>
      </w:r>
      <w:r w:rsidR="000F7F8C">
        <w:rPr>
          <w:rFonts w:ascii="Times New Roman" w:hAnsi="Times New Roman" w:cs="Times New Roman"/>
          <w:bCs/>
          <w:sz w:val="24"/>
          <w:szCs w:val="24"/>
          <w:lang w:val="sr-Latn-ME"/>
        </w:rPr>
        <w:t xml:space="preserve"> koji prati naplatu (knjiži uplate) dužan je da o tom obavjesti </w:t>
      </w:r>
      <w:r w:rsidR="00453AFE">
        <w:rPr>
          <w:rFonts w:ascii="Times New Roman" w:hAnsi="Times New Roman" w:cs="Times New Roman"/>
          <w:bCs/>
          <w:sz w:val="24"/>
          <w:szCs w:val="24"/>
          <w:lang w:val="sr-Latn-ME"/>
        </w:rPr>
        <w:t>rukovodilac sektora</w:t>
      </w:r>
      <w:r w:rsidR="000F7F8C">
        <w:rPr>
          <w:rFonts w:ascii="Times New Roman" w:hAnsi="Times New Roman" w:cs="Times New Roman"/>
          <w:bCs/>
          <w:sz w:val="24"/>
          <w:szCs w:val="24"/>
          <w:lang w:val="sr-Latn-ME"/>
        </w:rPr>
        <w:t xml:space="preserve"> </w:t>
      </w:r>
      <w:r w:rsidR="002A5910">
        <w:rPr>
          <w:rFonts w:ascii="Times New Roman" w:hAnsi="Times New Roman" w:cs="Times New Roman"/>
          <w:bCs/>
          <w:sz w:val="24"/>
          <w:szCs w:val="24"/>
          <w:lang w:val="sr-Latn-ME"/>
        </w:rPr>
        <w:t xml:space="preserve">/ </w:t>
      </w:r>
      <w:r w:rsidR="006965E8">
        <w:rPr>
          <w:rFonts w:ascii="Times New Roman" w:hAnsi="Times New Roman" w:cs="Times New Roman"/>
          <w:bCs/>
          <w:sz w:val="24"/>
          <w:szCs w:val="24"/>
          <w:lang w:val="sr-Latn-ME"/>
        </w:rPr>
        <w:t>Sekretar</w:t>
      </w:r>
      <w:r w:rsidR="002A5910">
        <w:rPr>
          <w:rFonts w:ascii="Times New Roman" w:hAnsi="Times New Roman" w:cs="Times New Roman"/>
          <w:bCs/>
          <w:sz w:val="24"/>
          <w:szCs w:val="24"/>
          <w:lang w:val="sr-Latn-ME"/>
        </w:rPr>
        <w:t>a</w:t>
      </w:r>
      <w:r w:rsidR="00116227">
        <w:rPr>
          <w:rFonts w:ascii="Times New Roman" w:hAnsi="Times New Roman" w:cs="Times New Roman"/>
          <w:bCs/>
          <w:sz w:val="24"/>
          <w:szCs w:val="24"/>
          <w:lang w:val="sr-Latn-ME"/>
        </w:rPr>
        <w:t xml:space="preserve"> Sekretarijata</w:t>
      </w:r>
      <w:r w:rsidR="002A5910">
        <w:rPr>
          <w:rFonts w:ascii="Times New Roman" w:hAnsi="Times New Roman" w:cs="Times New Roman"/>
          <w:bCs/>
          <w:sz w:val="24"/>
          <w:szCs w:val="24"/>
          <w:lang w:val="sr-Latn-ME"/>
        </w:rPr>
        <w:t xml:space="preserve"> </w:t>
      </w:r>
      <w:r w:rsidR="000F7F8C">
        <w:rPr>
          <w:rFonts w:ascii="Times New Roman" w:hAnsi="Times New Roman" w:cs="Times New Roman"/>
          <w:bCs/>
          <w:sz w:val="24"/>
          <w:szCs w:val="24"/>
          <w:lang w:val="sr-Latn-ME"/>
        </w:rPr>
        <w:t xml:space="preserve">koji je dužan da u roku od osam dana obavjesti obaveznika o izvršnoj preplati. Ako obveznik iskaže saglasnost, iznos pretplate se može usmjeriti za naredni poreski period, inače se priprema rješenje o povraćaju preplaćenog iznosa sa pripadajućom kamatom. Rješenje se mora donjeti najkasnije u roku od pet radnih dana od dana prijema zahtjeva za povraćaj. O izvršenju rješenja stara se </w:t>
      </w:r>
      <w:r w:rsidR="002A5910">
        <w:rPr>
          <w:rFonts w:ascii="Times New Roman" w:hAnsi="Times New Roman" w:cs="Times New Roman"/>
          <w:bCs/>
          <w:sz w:val="24"/>
          <w:szCs w:val="24"/>
          <w:lang w:val="sr-Latn-ME"/>
        </w:rPr>
        <w:t>S</w:t>
      </w:r>
      <w:r w:rsidR="000F7F8C">
        <w:rPr>
          <w:rFonts w:ascii="Times New Roman" w:hAnsi="Times New Roman" w:cs="Times New Roman"/>
          <w:bCs/>
          <w:sz w:val="24"/>
          <w:szCs w:val="24"/>
          <w:lang w:val="sr-Latn-ME"/>
        </w:rPr>
        <w:t xml:space="preserve">ekretarijat za finansije. </w:t>
      </w:r>
      <w:r w:rsidR="002A5910">
        <w:rPr>
          <w:rFonts w:ascii="Times New Roman" w:hAnsi="Times New Roman" w:cs="Times New Roman"/>
          <w:bCs/>
          <w:sz w:val="24"/>
          <w:szCs w:val="24"/>
          <w:lang w:val="sr-Latn-ME"/>
        </w:rPr>
        <w:t>Za t</w:t>
      </w:r>
      <w:r w:rsidR="000F7F8C">
        <w:rPr>
          <w:rFonts w:ascii="Times New Roman" w:hAnsi="Times New Roman" w:cs="Times New Roman"/>
          <w:bCs/>
          <w:sz w:val="24"/>
          <w:szCs w:val="24"/>
          <w:lang w:val="sr-Latn-ME"/>
        </w:rPr>
        <w:t xml:space="preserve">ačnost i blagovremenost postupanja odgovorni su službenik </w:t>
      </w:r>
      <w:r w:rsidR="00453AFE">
        <w:rPr>
          <w:rFonts w:ascii="Times New Roman" w:hAnsi="Times New Roman" w:cs="Times New Roman"/>
          <w:bCs/>
          <w:sz w:val="24"/>
          <w:szCs w:val="24"/>
          <w:lang w:val="sr-Latn-ME"/>
        </w:rPr>
        <w:t>Sektora</w:t>
      </w:r>
      <w:r w:rsidR="000F7F8C">
        <w:rPr>
          <w:rFonts w:ascii="Times New Roman" w:hAnsi="Times New Roman" w:cs="Times New Roman"/>
          <w:bCs/>
          <w:sz w:val="24"/>
          <w:szCs w:val="24"/>
          <w:lang w:val="sr-Latn-ME"/>
        </w:rPr>
        <w:t xml:space="preserve"> koji priprema</w:t>
      </w:r>
      <w:r w:rsidR="002A5910">
        <w:rPr>
          <w:rFonts w:ascii="Times New Roman" w:hAnsi="Times New Roman" w:cs="Times New Roman"/>
          <w:bCs/>
          <w:sz w:val="24"/>
          <w:szCs w:val="24"/>
          <w:lang w:val="sr-Latn-ME"/>
        </w:rPr>
        <w:t xml:space="preserve"> rješenje</w:t>
      </w:r>
      <w:r w:rsidR="000F7F8C">
        <w:rPr>
          <w:rFonts w:ascii="Times New Roman" w:hAnsi="Times New Roman" w:cs="Times New Roman"/>
          <w:bCs/>
          <w:sz w:val="24"/>
          <w:szCs w:val="24"/>
          <w:lang w:val="sr-Latn-ME"/>
        </w:rPr>
        <w:t xml:space="preserve"> </w:t>
      </w:r>
      <w:r w:rsidR="002A5910">
        <w:rPr>
          <w:rFonts w:ascii="Times New Roman" w:hAnsi="Times New Roman" w:cs="Times New Roman"/>
          <w:bCs/>
          <w:sz w:val="24"/>
          <w:szCs w:val="24"/>
          <w:lang w:val="sr-Latn-ME"/>
        </w:rPr>
        <w:t xml:space="preserve">i </w:t>
      </w:r>
      <w:r w:rsidR="00453AFE">
        <w:rPr>
          <w:rFonts w:ascii="Times New Roman" w:hAnsi="Times New Roman" w:cs="Times New Roman"/>
          <w:bCs/>
          <w:sz w:val="24"/>
          <w:szCs w:val="24"/>
          <w:lang w:val="sr-Latn-ME"/>
        </w:rPr>
        <w:t>rukovodilac sektora</w:t>
      </w:r>
      <w:r w:rsidR="000F7F8C">
        <w:rPr>
          <w:rFonts w:ascii="Times New Roman" w:hAnsi="Times New Roman" w:cs="Times New Roman"/>
          <w:bCs/>
          <w:sz w:val="24"/>
          <w:szCs w:val="24"/>
          <w:lang w:val="sr-Latn-ME"/>
        </w:rPr>
        <w:t xml:space="preserve"> </w:t>
      </w:r>
      <w:r w:rsidR="002A5910">
        <w:rPr>
          <w:rFonts w:ascii="Times New Roman" w:hAnsi="Times New Roman" w:cs="Times New Roman"/>
          <w:bCs/>
          <w:sz w:val="24"/>
          <w:szCs w:val="24"/>
          <w:lang w:val="sr-Latn-ME"/>
        </w:rPr>
        <w:t xml:space="preserve">/ </w:t>
      </w:r>
      <w:r w:rsidR="006965E8">
        <w:rPr>
          <w:rFonts w:ascii="Times New Roman" w:hAnsi="Times New Roman" w:cs="Times New Roman"/>
          <w:bCs/>
          <w:sz w:val="24"/>
          <w:szCs w:val="24"/>
          <w:lang w:val="sr-Latn-ME"/>
        </w:rPr>
        <w:t>sekretar Sekretarijata</w:t>
      </w:r>
      <w:r w:rsidR="002A5910">
        <w:rPr>
          <w:rFonts w:ascii="Times New Roman" w:hAnsi="Times New Roman" w:cs="Times New Roman"/>
          <w:bCs/>
          <w:sz w:val="24"/>
          <w:szCs w:val="24"/>
          <w:lang w:val="sr-Latn-ME"/>
        </w:rPr>
        <w:t xml:space="preserve"> </w:t>
      </w:r>
      <w:r w:rsidR="000F7F8C">
        <w:rPr>
          <w:rFonts w:ascii="Times New Roman" w:hAnsi="Times New Roman" w:cs="Times New Roman"/>
          <w:bCs/>
          <w:sz w:val="24"/>
          <w:szCs w:val="24"/>
          <w:lang w:val="sr-Latn-ME"/>
        </w:rPr>
        <w:t>koj</w:t>
      </w:r>
      <w:r w:rsidR="002A5910">
        <w:rPr>
          <w:rFonts w:ascii="Times New Roman" w:hAnsi="Times New Roman" w:cs="Times New Roman"/>
          <w:bCs/>
          <w:sz w:val="24"/>
          <w:szCs w:val="24"/>
          <w:lang w:val="sr-Latn-ME"/>
        </w:rPr>
        <w:t>i</w:t>
      </w:r>
      <w:r w:rsidR="000F7F8C">
        <w:rPr>
          <w:rFonts w:ascii="Times New Roman" w:hAnsi="Times New Roman" w:cs="Times New Roman"/>
          <w:bCs/>
          <w:sz w:val="24"/>
          <w:szCs w:val="24"/>
          <w:lang w:val="sr-Latn-ME"/>
        </w:rPr>
        <w:t xml:space="preserve"> ga kontroliše i svojim potpisom ovjereva da je izvrši</w:t>
      </w:r>
      <w:r w:rsidR="002A5910">
        <w:rPr>
          <w:rFonts w:ascii="Times New Roman" w:hAnsi="Times New Roman" w:cs="Times New Roman"/>
          <w:bCs/>
          <w:sz w:val="24"/>
          <w:szCs w:val="24"/>
          <w:lang w:val="sr-Latn-ME"/>
        </w:rPr>
        <w:t>o</w:t>
      </w:r>
      <w:r w:rsidR="000F7F8C">
        <w:rPr>
          <w:rFonts w:ascii="Times New Roman" w:hAnsi="Times New Roman" w:cs="Times New Roman"/>
          <w:bCs/>
          <w:sz w:val="24"/>
          <w:szCs w:val="24"/>
          <w:lang w:val="sr-Latn-ME"/>
        </w:rPr>
        <w:t xml:space="preserve"> kontrolu.</w:t>
      </w:r>
    </w:p>
    <w:p w14:paraId="3B891DA8" w14:textId="77777777" w:rsidR="000F7F8C" w:rsidRDefault="000F7F8C" w:rsidP="005E675E">
      <w:pPr>
        <w:tabs>
          <w:tab w:val="left" w:pos="190"/>
        </w:tabs>
        <w:spacing w:after="0" w:line="276" w:lineRule="auto"/>
        <w:jc w:val="both"/>
        <w:rPr>
          <w:rFonts w:ascii="Times New Roman" w:hAnsi="Times New Roman" w:cs="Times New Roman"/>
          <w:bCs/>
          <w:sz w:val="24"/>
          <w:szCs w:val="24"/>
          <w:lang w:val="sr-Latn-ME"/>
        </w:rPr>
      </w:pPr>
    </w:p>
    <w:p w14:paraId="36808BE1" w14:textId="41DAD1A6" w:rsidR="000F7F8C" w:rsidRDefault="000F7F8C" w:rsidP="005E675E">
      <w:pPr>
        <w:tabs>
          <w:tab w:val="left" w:pos="190"/>
        </w:tabs>
        <w:spacing w:after="0" w:line="276" w:lineRule="auto"/>
        <w:jc w:val="both"/>
        <w:rPr>
          <w:rFonts w:ascii="Times New Roman" w:hAnsi="Times New Roman" w:cs="Times New Roman"/>
          <w:bCs/>
          <w:sz w:val="24"/>
          <w:szCs w:val="24"/>
          <w:lang w:val="sr-Latn-ME"/>
        </w:rPr>
      </w:pPr>
      <w:r w:rsidRPr="00113D0C">
        <w:rPr>
          <w:rFonts w:ascii="Times New Roman" w:hAnsi="Times New Roman" w:cs="Times New Roman"/>
          <w:b/>
          <w:bCs/>
          <w:sz w:val="24"/>
          <w:szCs w:val="24"/>
          <w:lang w:val="sr-Latn-ME"/>
        </w:rPr>
        <w:t>7.6. Preusmjeravanje sredstava u slučajevima uplate poreza na pogrešan račun</w:t>
      </w:r>
      <w:r>
        <w:rPr>
          <w:rFonts w:ascii="Times New Roman" w:hAnsi="Times New Roman" w:cs="Times New Roman"/>
          <w:bCs/>
          <w:sz w:val="24"/>
          <w:szCs w:val="24"/>
          <w:lang w:val="sr-Latn-ME"/>
        </w:rPr>
        <w:t xml:space="preserve"> vrši se na osnovu rješenja, na pismeni zahtjev obveznika, priprema službenik</w:t>
      </w:r>
      <w:r w:rsidR="00113D0C">
        <w:rPr>
          <w:rFonts w:ascii="Times New Roman" w:hAnsi="Times New Roman" w:cs="Times New Roman"/>
          <w:bCs/>
          <w:sz w:val="24"/>
          <w:szCs w:val="24"/>
          <w:lang w:val="sr-Latn-ME"/>
        </w:rPr>
        <w:t xml:space="preserve"> </w:t>
      </w:r>
      <w:r w:rsidR="00453AFE">
        <w:rPr>
          <w:rFonts w:ascii="Times New Roman" w:hAnsi="Times New Roman" w:cs="Times New Roman"/>
          <w:bCs/>
          <w:sz w:val="24"/>
          <w:szCs w:val="24"/>
          <w:lang w:val="sr-Latn-ME"/>
        </w:rPr>
        <w:t>Sektora</w:t>
      </w:r>
      <w:r w:rsidR="00113D0C">
        <w:rPr>
          <w:rFonts w:ascii="Times New Roman" w:hAnsi="Times New Roman" w:cs="Times New Roman"/>
          <w:bCs/>
          <w:sz w:val="24"/>
          <w:szCs w:val="24"/>
          <w:lang w:val="sr-Latn-ME"/>
        </w:rPr>
        <w:t xml:space="preserve"> za naplatu poreza. Obveznik uz zahtjev podnosi dokaze da je uplatu izvršio na drugi žiro račun. Nakon izvršenih provjera, donosi se rješenje čiji se jedan primjerak dostavlja obvezniku, jedan Sekretarijatu za finansije koji se stara o njegovom izvršenju, a jedan se arhivira u </w:t>
      </w:r>
      <w:r w:rsidR="00116227">
        <w:rPr>
          <w:rFonts w:ascii="Times New Roman" w:hAnsi="Times New Roman" w:cs="Times New Roman"/>
          <w:bCs/>
          <w:sz w:val="24"/>
          <w:szCs w:val="24"/>
          <w:lang w:val="sr-Latn-ME"/>
        </w:rPr>
        <w:t>Sekretarijatu</w:t>
      </w:r>
      <w:r w:rsidR="00113D0C">
        <w:rPr>
          <w:rFonts w:ascii="Times New Roman" w:hAnsi="Times New Roman" w:cs="Times New Roman"/>
          <w:bCs/>
          <w:sz w:val="24"/>
          <w:szCs w:val="24"/>
          <w:lang w:val="sr-Latn-ME"/>
        </w:rPr>
        <w:t xml:space="preserve">. Nakon što Sekretarijat za finansije obavjesti </w:t>
      </w:r>
      <w:r w:rsidR="00116227">
        <w:rPr>
          <w:rFonts w:ascii="Times New Roman" w:hAnsi="Times New Roman" w:cs="Times New Roman"/>
          <w:bCs/>
          <w:sz w:val="24"/>
          <w:szCs w:val="24"/>
          <w:lang w:val="sr-Latn-ME"/>
        </w:rPr>
        <w:t>Sekretarijata</w:t>
      </w:r>
      <w:r w:rsidR="00113D0C">
        <w:rPr>
          <w:rFonts w:ascii="Times New Roman" w:hAnsi="Times New Roman" w:cs="Times New Roman"/>
          <w:bCs/>
          <w:sz w:val="24"/>
          <w:szCs w:val="24"/>
          <w:lang w:val="sr-Latn-ME"/>
        </w:rPr>
        <w:t xml:space="preserve"> da je postupio po rješenju i preusmjerio sredstva na ispravan žiro račun, službenik </w:t>
      </w:r>
      <w:r w:rsidR="00453AFE">
        <w:rPr>
          <w:rFonts w:ascii="Times New Roman" w:hAnsi="Times New Roman" w:cs="Times New Roman"/>
          <w:bCs/>
          <w:sz w:val="24"/>
          <w:szCs w:val="24"/>
          <w:lang w:val="sr-Latn-ME"/>
        </w:rPr>
        <w:t>Sektora</w:t>
      </w:r>
      <w:r w:rsidR="00113D0C">
        <w:rPr>
          <w:rFonts w:ascii="Times New Roman" w:hAnsi="Times New Roman" w:cs="Times New Roman"/>
          <w:bCs/>
          <w:sz w:val="24"/>
          <w:szCs w:val="24"/>
          <w:lang w:val="sr-Latn-ME"/>
        </w:rPr>
        <w:t xml:space="preserve"> vrši knjiženje plaćanj</w:t>
      </w:r>
      <w:r w:rsidR="002A5910">
        <w:rPr>
          <w:rFonts w:ascii="Times New Roman" w:hAnsi="Times New Roman" w:cs="Times New Roman"/>
          <w:bCs/>
          <w:sz w:val="24"/>
          <w:szCs w:val="24"/>
          <w:lang w:val="sr-Latn-ME"/>
        </w:rPr>
        <w:t>a</w:t>
      </w:r>
      <w:r w:rsidR="00113D0C">
        <w:rPr>
          <w:rFonts w:ascii="Times New Roman" w:hAnsi="Times New Roman" w:cs="Times New Roman"/>
          <w:bCs/>
          <w:sz w:val="24"/>
          <w:szCs w:val="24"/>
          <w:lang w:val="sr-Latn-ME"/>
        </w:rPr>
        <w:t xml:space="preserve"> poreske obaveze.</w:t>
      </w:r>
    </w:p>
    <w:p w14:paraId="65A97D0B" w14:textId="77777777" w:rsidR="00113D0C" w:rsidRDefault="00113D0C" w:rsidP="005E675E">
      <w:pPr>
        <w:tabs>
          <w:tab w:val="left" w:pos="190"/>
        </w:tabs>
        <w:spacing w:after="0" w:line="276" w:lineRule="auto"/>
        <w:jc w:val="both"/>
        <w:rPr>
          <w:rFonts w:ascii="Times New Roman" w:hAnsi="Times New Roman" w:cs="Times New Roman"/>
          <w:bCs/>
          <w:sz w:val="24"/>
          <w:szCs w:val="24"/>
          <w:lang w:val="sr-Latn-ME"/>
        </w:rPr>
      </w:pPr>
    </w:p>
    <w:p w14:paraId="50BD7C57" w14:textId="3EB52830" w:rsidR="00113D0C" w:rsidRDefault="00113D0C" w:rsidP="005E675E">
      <w:pPr>
        <w:tabs>
          <w:tab w:val="left" w:pos="190"/>
        </w:tabs>
        <w:spacing w:after="0" w:line="276" w:lineRule="auto"/>
        <w:jc w:val="both"/>
        <w:rPr>
          <w:rFonts w:ascii="Times New Roman" w:hAnsi="Times New Roman" w:cs="Times New Roman"/>
          <w:bCs/>
          <w:sz w:val="24"/>
          <w:szCs w:val="24"/>
          <w:lang w:val="sr-Latn-ME"/>
        </w:rPr>
      </w:pPr>
      <w:r w:rsidRPr="005C0077">
        <w:rPr>
          <w:rFonts w:ascii="Times New Roman" w:hAnsi="Times New Roman" w:cs="Times New Roman"/>
          <w:b/>
          <w:bCs/>
          <w:sz w:val="24"/>
          <w:szCs w:val="24"/>
          <w:lang w:val="sr-Latn-ME"/>
        </w:rPr>
        <w:t xml:space="preserve">7.7. </w:t>
      </w:r>
      <w:r w:rsidR="005C0077">
        <w:rPr>
          <w:rFonts w:ascii="Times New Roman" w:hAnsi="Times New Roman" w:cs="Times New Roman"/>
          <w:b/>
          <w:bCs/>
          <w:sz w:val="24"/>
          <w:szCs w:val="24"/>
          <w:lang w:val="sr-Latn-ME"/>
        </w:rPr>
        <w:t>P</w:t>
      </w:r>
      <w:r w:rsidR="005C0077" w:rsidRPr="005C0077">
        <w:rPr>
          <w:rFonts w:ascii="Times New Roman" w:hAnsi="Times New Roman" w:cs="Times New Roman"/>
          <w:b/>
          <w:bCs/>
          <w:sz w:val="24"/>
          <w:szCs w:val="24"/>
          <w:lang w:val="sr-Latn-ME"/>
        </w:rPr>
        <w:t>ovraćaj pogrešno uplaćenih sredstava</w:t>
      </w:r>
      <w:r w:rsidR="005C0077">
        <w:rPr>
          <w:rFonts w:ascii="Times New Roman" w:hAnsi="Times New Roman" w:cs="Times New Roman"/>
          <w:bCs/>
          <w:sz w:val="24"/>
          <w:szCs w:val="24"/>
          <w:lang w:val="sr-Latn-ME"/>
        </w:rPr>
        <w:t xml:space="preserve"> je radnja koja nastaje na zahtjev nosioca platnog prometa – poslovne banke, koja uz zahtjev za povraćaj podnosi i dokaze da je njen službenik pogriješio prilikom sprovođenja uplate. Službenik </w:t>
      </w:r>
      <w:r w:rsidR="00453AFE">
        <w:rPr>
          <w:rFonts w:ascii="Times New Roman" w:hAnsi="Times New Roman" w:cs="Times New Roman"/>
          <w:bCs/>
          <w:sz w:val="24"/>
          <w:szCs w:val="24"/>
          <w:lang w:val="sr-Latn-ME"/>
        </w:rPr>
        <w:t>Sektora</w:t>
      </w:r>
      <w:r w:rsidR="005C0077">
        <w:rPr>
          <w:rFonts w:ascii="Times New Roman" w:hAnsi="Times New Roman" w:cs="Times New Roman"/>
          <w:bCs/>
          <w:sz w:val="24"/>
          <w:szCs w:val="24"/>
          <w:lang w:val="sr-Latn-ME"/>
        </w:rPr>
        <w:t xml:space="preserve"> koji prati naplatu, priprema rješenje, a </w:t>
      </w:r>
      <w:r w:rsidR="00453AFE">
        <w:rPr>
          <w:rFonts w:ascii="Times New Roman" w:hAnsi="Times New Roman" w:cs="Times New Roman"/>
          <w:bCs/>
          <w:sz w:val="24"/>
          <w:szCs w:val="24"/>
          <w:lang w:val="sr-Latn-ME"/>
        </w:rPr>
        <w:t>rukovodilac sektora</w:t>
      </w:r>
      <w:r w:rsidR="000E542A">
        <w:rPr>
          <w:rFonts w:ascii="Times New Roman" w:hAnsi="Times New Roman" w:cs="Times New Roman"/>
          <w:bCs/>
          <w:sz w:val="24"/>
          <w:szCs w:val="24"/>
          <w:lang w:val="sr-Latn-ME"/>
        </w:rPr>
        <w:t xml:space="preserve"> / </w:t>
      </w:r>
      <w:r w:rsidR="006965E8">
        <w:rPr>
          <w:rFonts w:ascii="Times New Roman" w:hAnsi="Times New Roman" w:cs="Times New Roman"/>
          <w:bCs/>
          <w:sz w:val="24"/>
          <w:szCs w:val="24"/>
          <w:lang w:val="sr-Latn-ME"/>
        </w:rPr>
        <w:t>Sekretar Sekretarijata</w:t>
      </w:r>
      <w:r w:rsidR="005C0077">
        <w:rPr>
          <w:rFonts w:ascii="Times New Roman" w:hAnsi="Times New Roman" w:cs="Times New Roman"/>
          <w:bCs/>
          <w:sz w:val="24"/>
          <w:szCs w:val="24"/>
          <w:lang w:val="sr-Latn-ME"/>
        </w:rPr>
        <w:t xml:space="preserve"> ga kontroliše i svojim potpisom ovjerava da je izvrši</w:t>
      </w:r>
      <w:r w:rsidR="000E542A">
        <w:rPr>
          <w:rFonts w:ascii="Times New Roman" w:hAnsi="Times New Roman" w:cs="Times New Roman"/>
          <w:bCs/>
          <w:sz w:val="24"/>
          <w:szCs w:val="24"/>
          <w:lang w:val="sr-Latn-ME"/>
        </w:rPr>
        <w:t>o</w:t>
      </w:r>
      <w:r w:rsidR="005C0077">
        <w:rPr>
          <w:rFonts w:ascii="Times New Roman" w:hAnsi="Times New Roman" w:cs="Times New Roman"/>
          <w:bCs/>
          <w:sz w:val="24"/>
          <w:szCs w:val="24"/>
          <w:lang w:val="sr-Latn-ME"/>
        </w:rPr>
        <w:t xml:space="preserve"> kontrolu. Primjerak rješenja se dostavlja stranci, primjerak Sekretarijatu za finansije koji se stara o njegovom izvršenju, a pimjerak s</w:t>
      </w:r>
      <w:r w:rsidR="000E542A">
        <w:rPr>
          <w:rFonts w:ascii="Times New Roman" w:hAnsi="Times New Roman" w:cs="Times New Roman"/>
          <w:bCs/>
          <w:sz w:val="24"/>
          <w:szCs w:val="24"/>
          <w:lang w:val="sr-Latn-ME"/>
        </w:rPr>
        <w:t>e</w:t>
      </w:r>
      <w:r w:rsidR="005C0077">
        <w:rPr>
          <w:rFonts w:ascii="Times New Roman" w:hAnsi="Times New Roman" w:cs="Times New Roman"/>
          <w:bCs/>
          <w:sz w:val="24"/>
          <w:szCs w:val="24"/>
          <w:lang w:val="sr-Latn-ME"/>
        </w:rPr>
        <w:t xml:space="preserve"> arhiv</w:t>
      </w:r>
      <w:r w:rsidR="000E542A">
        <w:rPr>
          <w:rFonts w:ascii="Times New Roman" w:hAnsi="Times New Roman" w:cs="Times New Roman"/>
          <w:bCs/>
          <w:sz w:val="24"/>
          <w:szCs w:val="24"/>
          <w:lang w:val="sr-Latn-ME"/>
        </w:rPr>
        <w:t>ira</w:t>
      </w:r>
      <w:r w:rsidR="005C0077">
        <w:rPr>
          <w:rFonts w:ascii="Times New Roman" w:hAnsi="Times New Roman" w:cs="Times New Roman"/>
          <w:bCs/>
          <w:sz w:val="24"/>
          <w:szCs w:val="24"/>
          <w:lang w:val="sr-Latn-ME"/>
        </w:rPr>
        <w:t xml:space="preserve"> u </w:t>
      </w:r>
      <w:r w:rsidR="00116227">
        <w:rPr>
          <w:rFonts w:ascii="Times New Roman" w:hAnsi="Times New Roman" w:cs="Times New Roman"/>
          <w:bCs/>
          <w:sz w:val="24"/>
          <w:szCs w:val="24"/>
          <w:lang w:val="sr-Latn-ME"/>
        </w:rPr>
        <w:t>Sekretarijatu</w:t>
      </w:r>
      <w:r w:rsidR="005C0077">
        <w:rPr>
          <w:rFonts w:ascii="Times New Roman" w:hAnsi="Times New Roman" w:cs="Times New Roman"/>
          <w:bCs/>
          <w:sz w:val="24"/>
          <w:szCs w:val="24"/>
          <w:lang w:val="sr-Latn-ME"/>
        </w:rPr>
        <w:t>.</w:t>
      </w:r>
    </w:p>
    <w:p w14:paraId="2A050808" w14:textId="77777777" w:rsidR="005C0077" w:rsidRDefault="005C0077" w:rsidP="005E675E">
      <w:pPr>
        <w:tabs>
          <w:tab w:val="left" w:pos="190"/>
        </w:tabs>
        <w:spacing w:after="0" w:line="276" w:lineRule="auto"/>
        <w:jc w:val="both"/>
        <w:rPr>
          <w:rFonts w:ascii="Times New Roman" w:hAnsi="Times New Roman" w:cs="Times New Roman"/>
          <w:bCs/>
          <w:sz w:val="24"/>
          <w:szCs w:val="24"/>
          <w:lang w:val="sr-Latn-ME"/>
        </w:rPr>
      </w:pPr>
    </w:p>
    <w:p w14:paraId="3A71DDE5" w14:textId="77777777" w:rsidR="005E2148" w:rsidRDefault="005E2148" w:rsidP="005E675E">
      <w:pPr>
        <w:tabs>
          <w:tab w:val="left" w:pos="190"/>
        </w:tabs>
        <w:spacing w:after="0" w:line="276" w:lineRule="auto"/>
        <w:jc w:val="both"/>
        <w:rPr>
          <w:rFonts w:ascii="Times New Roman" w:hAnsi="Times New Roman" w:cs="Times New Roman"/>
          <w:bCs/>
          <w:sz w:val="24"/>
          <w:szCs w:val="24"/>
          <w:lang w:val="sr-Latn-ME"/>
        </w:rPr>
      </w:pPr>
    </w:p>
    <w:p w14:paraId="2D04AD51" w14:textId="77777777" w:rsidR="005C0077" w:rsidRDefault="005C0077" w:rsidP="005E675E">
      <w:pPr>
        <w:tabs>
          <w:tab w:val="left" w:pos="190"/>
        </w:tabs>
        <w:spacing w:after="0" w:line="276" w:lineRule="auto"/>
        <w:jc w:val="both"/>
        <w:rPr>
          <w:rFonts w:ascii="Times New Roman" w:hAnsi="Times New Roman" w:cs="Times New Roman"/>
          <w:bCs/>
          <w:sz w:val="24"/>
          <w:szCs w:val="24"/>
          <w:lang w:val="sr-Latn-ME"/>
        </w:rPr>
      </w:pPr>
    </w:p>
    <w:p w14:paraId="2779CB67" w14:textId="5AA6BC7E" w:rsidR="005C0077" w:rsidRDefault="005C0077" w:rsidP="005E675E">
      <w:pPr>
        <w:tabs>
          <w:tab w:val="left" w:pos="190"/>
        </w:tabs>
        <w:spacing w:after="0" w:line="276" w:lineRule="auto"/>
        <w:jc w:val="both"/>
        <w:rPr>
          <w:rFonts w:ascii="Times New Roman" w:hAnsi="Times New Roman" w:cs="Times New Roman"/>
          <w:bCs/>
          <w:sz w:val="24"/>
          <w:szCs w:val="24"/>
          <w:lang w:val="sr-Latn-ME"/>
        </w:rPr>
      </w:pPr>
      <w:r w:rsidRPr="005E2148">
        <w:rPr>
          <w:rFonts w:ascii="Times New Roman" w:hAnsi="Times New Roman" w:cs="Times New Roman"/>
          <w:b/>
          <w:bCs/>
          <w:sz w:val="24"/>
          <w:szCs w:val="24"/>
          <w:lang w:val="sr-Latn-ME"/>
        </w:rPr>
        <w:t>8. Vođenje postupka prinudne naplate</w:t>
      </w:r>
      <w:r>
        <w:rPr>
          <w:rFonts w:ascii="Times New Roman" w:hAnsi="Times New Roman" w:cs="Times New Roman"/>
          <w:bCs/>
          <w:sz w:val="24"/>
          <w:szCs w:val="24"/>
          <w:lang w:val="sr-Latn-ME"/>
        </w:rPr>
        <w:t xml:space="preserve"> sprovodi se u slučaju kada poreski obaveznik nije izmirio utvrđenu poresku obavezu a poresko rješenje je postalo izvršno. Postupak prinudne naplate, priprema se, sprovodi i kontroliše u </w:t>
      </w:r>
      <w:r w:rsidR="00453AFE">
        <w:rPr>
          <w:rFonts w:ascii="Times New Roman" w:hAnsi="Times New Roman" w:cs="Times New Roman"/>
          <w:bCs/>
          <w:sz w:val="24"/>
          <w:szCs w:val="24"/>
          <w:lang w:val="sr-Latn-ME"/>
        </w:rPr>
        <w:t>Sektoru</w:t>
      </w:r>
      <w:r>
        <w:rPr>
          <w:rFonts w:ascii="Times New Roman" w:hAnsi="Times New Roman" w:cs="Times New Roman"/>
          <w:bCs/>
          <w:sz w:val="24"/>
          <w:szCs w:val="24"/>
          <w:lang w:val="sr-Latn-ME"/>
        </w:rPr>
        <w:t xml:space="preserve"> za naplatu </w:t>
      </w:r>
      <w:r w:rsidR="005E2148">
        <w:rPr>
          <w:rFonts w:ascii="Times New Roman" w:hAnsi="Times New Roman" w:cs="Times New Roman"/>
          <w:bCs/>
          <w:sz w:val="24"/>
          <w:szCs w:val="24"/>
          <w:lang w:val="sr-Latn-ME"/>
        </w:rPr>
        <w:t xml:space="preserve">koje prati naplatu poreskih obaveza. Za blagovremenost, efikasnost i zakonitost postupanja odgovoran je </w:t>
      </w:r>
      <w:r w:rsidR="00453AFE">
        <w:rPr>
          <w:rFonts w:ascii="Times New Roman" w:hAnsi="Times New Roman" w:cs="Times New Roman"/>
          <w:bCs/>
          <w:sz w:val="24"/>
          <w:szCs w:val="24"/>
          <w:lang w:val="sr-Latn-ME"/>
        </w:rPr>
        <w:t>rukovodilac sektora</w:t>
      </w:r>
      <w:r w:rsidR="00BF51DF">
        <w:rPr>
          <w:rFonts w:ascii="Times New Roman" w:hAnsi="Times New Roman" w:cs="Times New Roman"/>
          <w:bCs/>
          <w:sz w:val="24"/>
          <w:szCs w:val="24"/>
          <w:lang w:val="sr-Latn-ME"/>
        </w:rPr>
        <w:t xml:space="preserve"> / </w:t>
      </w:r>
      <w:r w:rsidR="006965E8">
        <w:rPr>
          <w:rFonts w:ascii="Times New Roman" w:hAnsi="Times New Roman" w:cs="Times New Roman"/>
          <w:bCs/>
          <w:sz w:val="24"/>
          <w:szCs w:val="24"/>
          <w:lang w:val="sr-Latn-ME"/>
        </w:rPr>
        <w:t>sekretar Sekretarijata</w:t>
      </w:r>
      <w:r w:rsidR="00BF51DF">
        <w:rPr>
          <w:rFonts w:ascii="Times New Roman" w:hAnsi="Times New Roman" w:cs="Times New Roman"/>
          <w:bCs/>
          <w:sz w:val="24"/>
          <w:szCs w:val="24"/>
          <w:lang w:val="sr-Latn-ME"/>
        </w:rPr>
        <w:t>.</w:t>
      </w:r>
    </w:p>
    <w:p w14:paraId="77D1DE4C" w14:textId="77777777" w:rsidR="005E2148" w:rsidRDefault="005E2148" w:rsidP="005E675E">
      <w:pPr>
        <w:tabs>
          <w:tab w:val="left" w:pos="190"/>
        </w:tabs>
        <w:spacing w:after="0" w:line="276" w:lineRule="auto"/>
        <w:jc w:val="both"/>
        <w:rPr>
          <w:rFonts w:ascii="Times New Roman" w:hAnsi="Times New Roman" w:cs="Times New Roman"/>
          <w:bCs/>
          <w:sz w:val="24"/>
          <w:szCs w:val="24"/>
          <w:lang w:val="sr-Latn-ME"/>
        </w:rPr>
      </w:pPr>
    </w:p>
    <w:p w14:paraId="34F4C9F0" w14:textId="3BA3CC0A" w:rsidR="005E2148" w:rsidRDefault="005E2148" w:rsidP="005E675E">
      <w:pPr>
        <w:tabs>
          <w:tab w:val="left" w:pos="190"/>
        </w:tabs>
        <w:spacing w:after="0" w:line="276" w:lineRule="auto"/>
        <w:jc w:val="both"/>
        <w:rPr>
          <w:rFonts w:ascii="Times New Roman" w:hAnsi="Times New Roman" w:cs="Times New Roman"/>
          <w:bCs/>
          <w:sz w:val="24"/>
          <w:szCs w:val="24"/>
          <w:lang w:val="sr-Latn-ME"/>
        </w:rPr>
      </w:pPr>
      <w:r w:rsidRPr="005E2148">
        <w:rPr>
          <w:rFonts w:ascii="Times New Roman" w:hAnsi="Times New Roman" w:cs="Times New Roman"/>
          <w:b/>
          <w:bCs/>
          <w:sz w:val="24"/>
          <w:szCs w:val="24"/>
          <w:lang w:val="sr-Latn-ME"/>
        </w:rPr>
        <w:t>8.1.</w:t>
      </w:r>
      <w:r>
        <w:rPr>
          <w:rFonts w:ascii="Times New Roman" w:hAnsi="Times New Roman" w:cs="Times New Roman"/>
          <w:b/>
          <w:bCs/>
          <w:sz w:val="24"/>
          <w:szCs w:val="24"/>
          <w:lang w:val="sr-Latn-ME"/>
        </w:rPr>
        <w:t xml:space="preserve"> Izrada izveštaja o dospjelim, a nenaplaćenim poreskim obavezama po poreskim rješenjima,</w:t>
      </w:r>
      <w:r>
        <w:rPr>
          <w:rFonts w:ascii="Times New Roman" w:hAnsi="Times New Roman" w:cs="Times New Roman"/>
          <w:bCs/>
          <w:sz w:val="24"/>
          <w:szCs w:val="24"/>
          <w:lang w:val="sr-Latn-ME"/>
        </w:rPr>
        <w:t xml:space="preserve"> je prva radnja koja se preduzima u cilju naplate. Službenik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koji prati naplatu, priprema izvještaj o dospjelim, a neizvršenim poreskim obavezama, po obveznicima.</w:t>
      </w:r>
    </w:p>
    <w:p w14:paraId="07BEB97E" w14:textId="77777777" w:rsidR="005E2148" w:rsidRDefault="005E2148" w:rsidP="005E675E">
      <w:pPr>
        <w:tabs>
          <w:tab w:val="left" w:pos="190"/>
        </w:tabs>
        <w:spacing w:after="0" w:line="276" w:lineRule="auto"/>
        <w:jc w:val="both"/>
        <w:rPr>
          <w:rFonts w:ascii="Times New Roman" w:hAnsi="Times New Roman" w:cs="Times New Roman"/>
          <w:bCs/>
          <w:sz w:val="24"/>
          <w:szCs w:val="24"/>
          <w:lang w:val="sr-Latn-ME"/>
        </w:rPr>
      </w:pPr>
    </w:p>
    <w:p w14:paraId="129CACEC" w14:textId="193DA127" w:rsidR="005E2148" w:rsidRDefault="005E2148" w:rsidP="005E675E">
      <w:pPr>
        <w:tabs>
          <w:tab w:val="left" w:pos="190"/>
        </w:tabs>
        <w:spacing w:after="0" w:line="276" w:lineRule="auto"/>
        <w:jc w:val="both"/>
        <w:rPr>
          <w:rFonts w:ascii="Times New Roman" w:hAnsi="Times New Roman" w:cs="Times New Roman"/>
          <w:bCs/>
          <w:sz w:val="24"/>
          <w:szCs w:val="24"/>
          <w:lang w:val="sr-Latn-ME"/>
        </w:rPr>
      </w:pPr>
      <w:r w:rsidRPr="005E2148">
        <w:rPr>
          <w:rFonts w:ascii="Times New Roman" w:hAnsi="Times New Roman" w:cs="Times New Roman"/>
          <w:b/>
          <w:bCs/>
          <w:sz w:val="24"/>
          <w:szCs w:val="24"/>
          <w:lang w:val="sr-Latn-ME"/>
        </w:rPr>
        <w:lastRenderedPageBreak/>
        <w:t>8.2.</w:t>
      </w:r>
      <w:r>
        <w:rPr>
          <w:rFonts w:ascii="Times New Roman" w:hAnsi="Times New Roman" w:cs="Times New Roman"/>
          <w:b/>
          <w:bCs/>
          <w:sz w:val="24"/>
          <w:szCs w:val="24"/>
          <w:lang w:val="sr-Latn-ME"/>
        </w:rPr>
        <w:t xml:space="preserve"> Obračun kamata zbog neblagovremenog plaćanja poreza </w:t>
      </w:r>
      <w:r>
        <w:rPr>
          <w:rFonts w:ascii="Times New Roman" w:hAnsi="Times New Roman" w:cs="Times New Roman"/>
          <w:bCs/>
          <w:sz w:val="24"/>
          <w:szCs w:val="24"/>
          <w:lang w:val="sr-Latn-ME"/>
        </w:rPr>
        <w:t>vrši se po stopi od 0,03% dnevno, počev od narednog dana od dana dospjelosti obaveze.</w:t>
      </w:r>
      <w:r w:rsidR="00582985">
        <w:rPr>
          <w:rFonts w:ascii="Times New Roman" w:hAnsi="Times New Roman" w:cs="Times New Roman"/>
          <w:bCs/>
          <w:sz w:val="24"/>
          <w:szCs w:val="24"/>
          <w:lang w:val="sr-Latn-ME"/>
        </w:rPr>
        <w:t xml:space="preserve"> </w:t>
      </w:r>
      <w:r w:rsidR="00866757" w:rsidRPr="00866757">
        <w:rPr>
          <w:rFonts w:ascii="Times New Roman" w:hAnsi="Times New Roman" w:cs="Times New Roman"/>
          <w:b/>
          <w:bCs/>
          <w:sz w:val="24"/>
          <w:szCs w:val="24"/>
          <w:lang w:val="sr-Latn-ME"/>
        </w:rPr>
        <w:t>Troškove prinodne naplate</w:t>
      </w:r>
      <w:r w:rsidR="00866757">
        <w:rPr>
          <w:rFonts w:ascii="Times New Roman" w:hAnsi="Times New Roman" w:cs="Times New Roman"/>
          <w:bCs/>
          <w:sz w:val="24"/>
          <w:szCs w:val="24"/>
          <w:lang w:val="sr-Latn-ME"/>
        </w:rPr>
        <w:t xml:space="preserve"> snosi obaveznik, (čl.</w:t>
      </w:r>
      <w:r w:rsidR="00582985">
        <w:rPr>
          <w:rFonts w:ascii="Times New Roman" w:hAnsi="Times New Roman" w:cs="Times New Roman"/>
          <w:bCs/>
          <w:sz w:val="24"/>
          <w:szCs w:val="24"/>
          <w:lang w:val="sr-Latn-ME"/>
        </w:rPr>
        <w:t xml:space="preserve"> </w:t>
      </w:r>
      <w:r w:rsidR="00866757">
        <w:rPr>
          <w:rFonts w:ascii="Times New Roman" w:hAnsi="Times New Roman" w:cs="Times New Roman"/>
          <w:bCs/>
          <w:sz w:val="24"/>
          <w:szCs w:val="24"/>
          <w:lang w:val="sr-Latn-ME"/>
        </w:rPr>
        <w:t>56 stav 3 Zakon</w:t>
      </w:r>
      <w:r w:rsidR="00582985">
        <w:rPr>
          <w:rFonts w:ascii="Times New Roman" w:hAnsi="Times New Roman" w:cs="Times New Roman"/>
          <w:bCs/>
          <w:sz w:val="24"/>
          <w:szCs w:val="24"/>
          <w:lang w:val="sr-Latn-ME"/>
        </w:rPr>
        <w:t xml:space="preserve">a </w:t>
      </w:r>
      <w:r w:rsidR="00866757">
        <w:rPr>
          <w:rFonts w:ascii="Times New Roman" w:hAnsi="Times New Roman" w:cs="Times New Roman"/>
          <w:bCs/>
          <w:sz w:val="24"/>
          <w:szCs w:val="24"/>
          <w:lang w:val="sr-Latn-ME"/>
        </w:rPr>
        <w:t>o poreskoj administraciji), a odnose se na dostavljanje rješenje poreskom obvezniku (5,00€) i na dostavljanje rješenja na izvršenje Centralnoj banci Crne Gore (5,00€), kako je propisano čl.2 stav 1 alineje 1 i 2 Uredbe o visini troškova prinudne naplate poreske obaveze («Sl. List RCG» br.24/05).</w:t>
      </w:r>
    </w:p>
    <w:p w14:paraId="0A3D7243" w14:textId="77777777" w:rsidR="00866757" w:rsidRDefault="00866757" w:rsidP="005E675E">
      <w:pPr>
        <w:tabs>
          <w:tab w:val="left" w:pos="190"/>
        </w:tabs>
        <w:spacing w:after="0" w:line="276" w:lineRule="auto"/>
        <w:jc w:val="both"/>
        <w:rPr>
          <w:rFonts w:ascii="Times New Roman" w:hAnsi="Times New Roman" w:cs="Times New Roman"/>
          <w:bCs/>
          <w:sz w:val="24"/>
          <w:szCs w:val="24"/>
          <w:lang w:val="sr-Latn-ME"/>
        </w:rPr>
      </w:pPr>
    </w:p>
    <w:p w14:paraId="4D54D1D2" w14:textId="3D475FD7" w:rsidR="00FB19FA" w:rsidRDefault="00FB19FA" w:rsidP="005E675E">
      <w:pPr>
        <w:tabs>
          <w:tab w:val="left" w:pos="190"/>
        </w:tabs>
        <w:spacing w:after="0" w:line="276" w:lineRule="auto"/>
        <w:jc w:val="both"/>
        <w:rPr>
          <w:rFonts w:ascii="Times New Roman" w:hAnsi="Times New Roman" w:cs="Times New Roman"/>
          <w:bCs/>
          <w:sz w:val="24"/>
          <w:szCs w:val="24"/>
          <w:lang w:val="sr-Latn-ME"/>
        </w:rPr>
      </w:pPr>
      <w:r w:rsidRPr="002D7E2D">
        <w:rPr>
          <w:rFonts w:ascii="Times New Roman" w:hAnsi="Times New Roman" w:cs="Times New Roman"/>
          <w:b/>
          <w:bCs/>
          <w:sz w:val="24"/>
          <w:szCs w:val="24"/>
          <w:lang w:val="sr-Latn-ME"/>
        </w:rPr>
        <w:t>8.3. Donošenje rješenj</w:t>
      </w:r>
      <w:r w:rsidR="00873C33">
        <w:rPr>
          <w:rFonts w:ascii="Times New Roman" w:hAnsi="Times New Roman" w:cs="Times New Roman"/>
          <w:b/>
          <w:bCs/>
          <w:sz w:val="24"/>
          <w:szCs w:val="24"/>
          <w:lang w:val="sr-Latn-ME"/>
        </w:rPr>
        <w:t>a</w:t>
      </w:r>
      <w:r w:rsidRPr="002D7E2D">
        <w:rPr>
          <w:rFonts w:ascii="Times New Roman" w:hAnsi="Times New Roman" w:cs="Times New Roman"/>
          <w:b/>
          <w:bCs/>
          <w:sz w:val="24"/>
          <w:szCs w:val="24"/>
          <w:lang w:val="sr-Latn-ME"/>
        </w:rPr>
        <w:t xml:space="preserve"> o prinudnoj naplati</w:t>
      </w:r>
      <w:r>
        <w:rPr>
          <w:rFonts w:ascii="Times New Roman" w:hAnsi="Times New Roman" w:cs="Times New Roman"/>
          <w:bCs/>
          <w:sz w:val="24"/>
          <w:szCs w:val="24"/>
          <w:lang w:val="sr-Latn-ME"/>
        </w:rPr>
        <w:t xml:space="preserve"> poreske obaveze je formalni čin koji</w:t>
      </w:r>
      <w:r w:rsidR="00873C33">
        <w:rPr>
          <w:rFonts w:ascii="Times New Roman" w:hAnsi="Times New Roman" w:cs="Times New Roman"/>
          <w:bCs/>
          <w:sz w:val="24"/>
          <w:szCs w:val="24"/>
          <w:lang w:val="sr-Latn-ME"/>
        </w:rPr>
        <w:t xml:space="preserve">m </w:t>
      </w:r>
      <w:r>
        <w:rPr>
          <w:rFonts w:ascii="Times New Roman" w:hAnsi="Times New Roman" w:cs="Times New Roman"/>
          <w:bCs/>
          <w:sz w:val="24"/>
          <w:szCs w:val="24"/>
          <w:lang w:val="sr-Latn-ME"/>
        </w:rPr>
        <w:t xml:space="preserve">se pokreće postupak prinudne naplate. Rješenje mora da sadrži broj rješenja kojim je utvrđena obaveza, datum kada je rješenje postalo izvršno, iznos poreskog duga, iznos kamate, troškove postupka, nalog da ubveznik obavezu izmiri u roku od deset dana od dana uručivanja </w:t>
      </w:r>
      <w:r w:rsidR="002D7E2D">
        <w:rPr>
          <w:rFonts w:ascii="Times New Roman" w:hAnsi="Times New Roman" w:cs="Times New Roman"/>
          <w:bCs/>
          <w:sz w:val="24"/>
          <w:szCs w:val="24"/>
          <w:lang w:val="sr-Latn-ME"/>
        </w:rPr>
        <w:t>rješenja, predmet prinudne naplate (novčana sredstva, potraživanja ili imovina poreskog obveznika i dr.), bližu identifikaciju nepokretnosti, nazna</w:t>
      </w:r>
      <w:r w:rsidR="00873C33">
        <w:rPr>
          <w:rFonts w:ascii="Times New Roman" w:hAnsi="Times New Roman" w:cs="Times New Roman"/>
          <w:bCs/>
          <w:sz w:val="24"/>
          <w:szCs w:val="24"/>
          <w:lang w:val="sr-Latn-ME"/>
        </w:rPr>
        <w:t>k</w:t>
      </w:r>
      <w:r w:rsidR="002D7E2D">
        <w:rPr>
          <w:rFonts w:ascii="Times New Roman" w:hAnsi="Times New Roman" w:cs="Times New Roman"/>
          <w:bCs/>
          <w:sz w:val="24"/>
          <w:szCs w:val="24"/>
          <w:lang w:val="sr-Latn-ME"/>
        </w:rPr>
        <w:t>u da troškovi postupka padaju na teret dužnika</w:t>
      </w:r>
      <w:r w:rsidR="005152F7">
        <w:rPr>
          <w:rFonts w:ascii="Times New Roman" w:hAnsi="Times New Roman" w:cs="Times New Roman"/>
          <w:bCs/>
          <w:sz w:val="24"/>
          <w:szCs w:val="24"/>
          <w:lang w:val="sr-Latn-ME"/>
        </w:rPr>
        <w:t xml:space="preserve">, </w:t>
      </w:r>
      <w:r w:rsidR="002D7E2D">
        <w:rPr>
          <w:rFonts w:ascii="Times New Roman" w:hAnsi="Times New Roman" w:cs="Times New Roman"/>
          <w:bCs/>
          <w:sz w:val="24"/>
          <w:szCs w:val="24"/>
          <w:lang w:val="sr-Latn-ME"/>
        </w:rPr>
        <w:t>itd.</w:t>
      </w:r>
    </w:p>
    <w:p w14:paraId="51EE95AD" w14:textId="77777777" w:rsidR="002D7E2D" w:rsidRDefault="002D7E2D" w:rsidP="005E675E">
      <w:pPr>
        <w:tabs>
          <w:tab w:val="left" w:pos="190"/>
        </w:tabs>
        <w:spacing w:after="0" w:line="276" w:lineRule="auto"/>
        <w:jc w:val="both"/>
        <w:rPr>
          <w:rFonts w:ascii="Times New Roman" w:hAnsi="Times New Roman" w:cs="Times New Roman"/>
          <w:bCs/>
          <w:sz w:val="24"/>
          <w:szCs w:val="24"/>
          <w:lang w:val="sr-Latn-ME"/>
        </w:rPr>
      </w:pPr>
    </w:p>
    <w:p w14:paraId="60BAF127" w14:textId="2AAFA219" w:rsidR="002D7E2D" w:rsidRDefault="002D7E2D" w:rsidP="005E675E">
      <w:pPr>
        <w:tabs>
          <w:tab w:val="left" w:pos="190"/>
        </w:tabs>
        <w:spacing w:after="0" w:line="276" w:lineRule="auto"/>
        <w:jc w:val="both"/>
        <w:rPr>
          <w:rFonts w:ascii="Times New Roman" w:hAnsi="Times New Roman" w:cs="Times New Roman"/>
          <w:bCs/>
          <w:sz w:val="24"/>
          <w:szCs w:val="24"/>
          <w:lang w:val="sr-Latn-ME"/>
        </w:rPr>
      </w:pPr>
      <w:r>
        <w:rPr>
          <w:rFonts w:ascii="Times New Roman" w:hAnsi="Times New Roman" w:cs="Times New Roman"/>
          <w:b/>
          <w:bCs/>
          <w:sz w:val="24"/>
          <w:szCs w:val="24"/>
          <w:lang w:val="sr-Latn-ME"/>
        </w:rPr>
        <w:t>8.4. Uručivanje rješenj</w:t>
      </w:r>
      <w:r w:rsidR="00BB6629">
        <w:rPr>
          <w:rFonts w:ascii="Times New Roman" w:hAnsi="Times New Roman" w:cs="Times New Roman"/>
          <w:b/>
          <w:bCs/>
          <w:sz w:val="24"/>
          <w:szCs w:val="24"/>
          <w:lang w:val="sr-Latn-ME"/>
        </w:rPr>
        <w:t>a</w:t>
      </w:r>
      <w:r>
        <w:rPr>
          <w:rFonts w:ascii="Times New Roman" w:hAnsi="Times New Roman" w:cs="Times New Roman"/>
          <w:b/>
          <w:bCs/>
          <w:sz w:val="24"/>
          <w:szCs w:val="24"/>
          <w:lang w:val="sr-Latn-ME"/>
        </w:rPr>
        <w:t xml:space="preserve"> </w:t>
      </w:r>
      <w:r>
        <w:rPr>
          <w:rFonts w:ascii="Times New Roman" w:hAnsi="Times New Roman" w:cs="Times New Roman"/>
          <w:bCs/>
          <w:sz w:val="24"/>
          <w:szCs w:val="24"/>
          <w:lang w:val="sr-Latn-ME"/>
        </w:rPr>
        <w:t>vrši se u skladu s</w:t>
      </w:r>
      <w:r w:rsidR="00BB6629">
        <w:rPr>
          <w:rFonts w:ascii="Times New Roman" w:hAnsi="Times New Roman" w:cs="Times New Roman"/>
          <w:bCs/>
          <w:sz w:val="24"/>
          <w:szCs w:val="24"/>
          <w:lang w:val="sr-Latn-ME"/>
        </w:rPr>
        <w:t>a</w:t>
      </w:r>
      <w:r>
        <w:rPr>
          <w:rFonts w:ascii="Times New Roman" w:hAnsi="Times New Roman" w:cs="Times New Roman"/>
          <w:bCs/>
          <w:sz w:val="24"/>
          <w:szCs w:val="24"/>
          <w:lang w:val="sr-Latn-ME"/>
        </w:rPr>
        <w:t xml:space="preserve"> odredbama čl. 84 Zakona o upravnom postupku. U bazi podataka vrši se evidentiranje datuma dostave rješenj</w:t>
      </w:r>
      <w:r w:rsidR="00BB6629">
        <w:rPr>
          <w:rFonts w:ascii="Times New Roman" w:hAnsi="Times New Roman" w:cs="Times New Roman"/>
          <w:bCs/>
          <w:sz w:val="24"/>
          <w:szCs w:val="24"/>
          <w:lang w:val="sr-Latn-ME"/>
        </w:rPr>
        <w:t>a</w:t>
      </w:r>
      <w:r>
        <w:rPr>
          <w:rFonts w:ascii="Times New Roman" w:hAnsi="Times New Roman" w:cs="Times New Roman"/>
          <w:bCs/>
          <w:sz w:val="24"/>
          <w:szCs w:val="24"/>
          <w:lang w:val="sr-Latn-ME"/>
        </w:rPr>
        <w:t>, sa dostavnice.</w:t>
      </w:r>
    </w:p>
    <w:p w14:paraId="4AD456AB" w14:textId="77777777" w:rsidR="002D7E2D" w:rsidRDefault="002D7E2D" w:rsidP="005E675E">
      <w:pPr>
        <w:tabs>
          <w:tab w:val="left" w:pos="190"/>
        </w:tabs>
        <w:spacing w:after="0" w:line="276" w:lineRule="auto"/>
        <w:jc w:val="both"/>
        <w:rPr>
          <w:rFonts w:ascii="Times New Roman" w:hAnsi="Times New Roman" w:cs="Times New Roman"/>
          <w:bCs/>
          <w:sz w:val="24"/>
          <w:szCs w:val="24"/>
          <w:lang w:val="sr-Latn-ME"/>
        </w:rPr>
      </w:pPr>
    </w:p>
    <w:p w14:paraId="5BE14F57" w14:textId="007ACC12" w:rsidR="002D7E2D" w:rsidRDefault="002D7E2D" w:rsidP="005E675E">
      <w:pPr>
        <w:tabs>
          <w:tab w:val="left" w:pos="190"/>
        </w:tabs>
        <w:spacing w:after="0" w:line="276" w:lineRule="auto"/>
        <w:jc w:val="both"/>
        <w:rPr>
          <w:rFonts w:ascii="Times New Roman" w:hAnsi="Times New Roman" w:cs="Times New Roman"/>
          <w:bCs/>
          <w:sz w:val="24"/>
          <w:szCs w:val="24"/>
          <w:lang w:val="sr-Latn-ME"/>
        </w:rPr>
      </w:pPr>
      <w:r>
        <w:rPr>
          <w:rFonts w:ascii="Times New Roman" w:hAnsi="Times New Roman" w:cs="Times New Roman"/>
          <w:b/>
          <w:bCs/>
          <w:sz w:val="24"/>
          <w:szCs w:val="24"/>
          <w:lang w:val="sr-Latn-ME"/>
        </w:rPr>
        <w:t xml:space="preserve">8.5. Praćenje dospjelosti rješenja </w:t>
      </w:r>
      <w:r>
        <w:rPr>
          <w:rFonts w:ascii="Times New Roman" w:hAnsi="Times New Roman" w:cs="Times New Roman"/>
          <w:bCs/>
          <w:sz w:val="24"/>
          <w:szCs w:val="24"/>
          <w:lang w:val="sr-Latn-ME"/>
        </w:rPr>
        <w:t>vrši se na način što se provjerava da li su istekli zakonski rokovi plaćanje poreske obaveze.</w:t>
      </w:r>
    </w:p>
    <w:p w14:paraId="01F37D13" w14:textId="77777777" w:rsidR="002D7E2D" w:rsidRDefault="002D7E2D" w:rsidP="005E675E">
      <w:pPr>
        <w:tabs>
          <w:tab w:val="left" w:pos="190"/>
        </w:tabs>
        <w:spacing w:after="0" w:line="276" w:lineRule="auto"/>
        <w:jc w:val="both"/>
        <w:rPr>
          <w:rFonts w:ascii="Times New Roman" w:hAnsi="Times New Roman" w:cs="Times New Roman"/>
          <w:bCs/>
          <w:sz w:val="24"/>
          <w:szCs w:val="24"/>
          <w:lang w:val="sr-Latn-ME"/>
        </w:rPr>
      </w:pPr>
    </w:p>
    <w:p w14:paraId="367FE706" w14:textId="74CD4DE3" w:rsidR="00947D8A" w:rsidRDefault="00947D8A" w:rsidP="005E675E">
      <w:pPr>
        <w:tabs>
          <w:tab w:val="left" w:pos="190"/>
        </w:tabs>
        <w:spacing w:after="0" w:line="276" w:lineRule="auto"/>
        <w:jc w:val="both"/>
        <w:rPr>
          <w:rFonts w:ascii="Times New Roman" w:hAnsi="Times New Roman" w:cs="Times New Roman"/>
          <w:bCs/>
          <w:sz w:val="24"/>
          <w:szCs w:val="24"/>
          <w:lang w:val="sr-Latn-ME"/>
        </w:rPr>
      </w:pPr>
      <w:r w:rsidRPr="00947D8A">
        <w:rPr>
          <w:rFonts w:ascii="Times New Roman" w:hAnsi="Times New Roman" w:cs="Times New Roman"/>
          <w:b/>
          <w:bCs/>
          <w:sz w:val="24"/>
          <w:szCs w:val="24"/>
          <w:lang w:val="sr-Latn-ME"/>
        </w:rPr>
        <w:t>8.6. Obustavljanje rješenj</w:t>
      </w:r>
      <w:r w:rsidR="00BB6629">
        <w:rPr>
          <w:rFonts w:ascii="Times New Roman" w:hAnsi="Times New Roman" w:cs="Times New Roman"/>
          <w:b/>
          <w:bCs/>
          <w:sz w:val="24"/>
          <w:szCs w:val="24"/>
          <w:lang w:val="sr-Latn-ME"/>
        </w:rPr>
        <w:t>a</w:t>
      </w:r>
      <w:r w:rsidRPr="00947D8A">
        <w:rPr>
          <w:rFonts w:ascii="Times New Roman" w:hAnsi="Times New Roman" w:cs="Times New Roman"/>
          <w:b/>
          <w:bCs/>
          <w:sz w:val="24"/>
          <w:szCs w:val="24"/>
          <w:lang w:val="sr-Latn-ME"/>
        </w:rPr>
        <w:t xml:space="preserve"> od izvršenja</w:t>
      </w:r>
      <w:r>
        <w:rPr>
          <w:rFonts w:ascii="Times New Roman" w:hAnsi="Times New Roman" w:cs="Times New Roman"/>
          <w:bCs/>
          <w:sz w:val="24"/>
          <w:szCs w:val="24"/>
          <w:lang w:val="sr-Latn-ME"/>
        </w:rPr>
        <w:t xml:space="preserve"> je radnja koju </w:t>
      </w:r>
      <w:r w:rsidR="00116227">
        <w:rPr>
          <w:rFonts w:ascii="Times New Roman" w:hAnsi="Times New Roman" w:cs="Times New Roman"/>
          <w:bCs/>
          <w:sz w:val="24"/>
          <w:szCs w:val="24"/>
          <w:lang w:val="sr-Latn-ME"/>
        </w:rPr>
        <w:t>Sekretarijat</w:t>
      </w:r>
      <w:r>
        <w:rPr>
          <w:rFonts w:ascii="Times New Roman" w:hAnsi="Times New Roman" w:cs="Times New Roman"/>
          <w:bCs/>
          <w:sz w:val="24"/>
          <w:szCs w:val="24"/>
          <w:lang w:val="sr-Latn-ME"/>
        </w:rPr>
        <w:t xml:space="preserve"> može preduzeti u slučaju da je nakon izjavljene žalbe obveznika utvrđena grešk</w:t>
      </w:r>
      <w:r w:rsidR="00BB6629">
        <w:rPr>
          <w:rFonts w:ascii="Times New Roman" w:hAnsi="Times New Roman" w:cs="Times New Roman"/>
          <w:bCs/>
          <w:sz w:val="24"/>
          <w:szCs w:val="24"/>
          <w:lang w:val="sr-Latn-ME"/>
        </w:rPr>
        <w:t xml:space="preserve">a </w:t>
      </w:r>
      <w:r>
        <w:rPr>
          <w:rFonts w:ascii="Times New Roman" w:hAnsi="Times New Roman" w:cs="Times New Roman"/>
          <w:bCs/>
          <w:sz w:val="24"/>
          <w:szCs w:val="24"/>
          <w:lang w:val="sr-Latn-ME"/>
        </w:rPr>
        <w:t xml:space="preserve">i postupajući po žalbi, </w:t>
      </w:r>
      <w:r w:rsidR="00116227">
        <w:rPr>
          <w:rFonts w:ascii="Times New Roman" w:hAnsi="Times New Roman" w:cs="Times New Roman"/>
          <w:bCs/>
          <w:sz w:val="24"/>
          <w:szCs w:val="24"/>
          <w:lang w:val="sr-Latn-ME"/>
        </w:rPr>
        <w:t>Sekretarijat</w:t>
      </w:r>
      <w:r>
        <w:rPr>
          <w:rFonts w:ascii="Times New Roman" w:hAnsi="Times New Roman" w:cs="Times New Roman"/>
          <w:bCs/>
          <w:sz w:val="24"/>
          <w:szCs w:val="24"/>
          <w:lang w:val="sr-Latn-ME"/>
        </w:rPr>
        <w:t xml:space="preserve"> ili G</w:t>
      </w:r>
      <w:r w:rsidR="00453AFE">
        <w:rPr>
          <w:rFonts w:ascii="Times New Roman" w:hAnsi="Times New Roman" w:cs="Times New Roman"/>
          <w:bCs/>
          <w:sz w:val="24"/>
          <w:szCs w:val="24"/>
          <w:lang w:val="sr-Latn-ME"/>
        </w:rPr>
        <w:t>l</w:t>
      </w:r>
      <w:r>
        <w:rPr>
          <w:rFonts w:ascii="Times New Roman" w:hAnsi="Times New Roman" w:cs="Times New Roman"/>
          <w:bCs/>
          <w:sz w:val="24"/>
          <w:szCs w:val="24"/>
          <w:lang w:val="sr-Latn-ME"/>
        </w:rPr>
        <w:t xml:space="preserve">avni administrator, poništava predmetno rješenje. </w:t>
      </w:r>
    </w:p>
    <w:p w14:paraId="0AA90ED0" w14:textId="77777777" w:rsidR="00947D8A" w:rsidRDefault="00947D8A" w:rsidP="005E675E">
      <w:pPr>
        <w:tabs>
          <w:tab w:val="left" w:pos="190"/>
        </w:tabs>
        <w:spacing w:after="0" w:line="276" w:lineRule="auto"/>
        <w:jc w:val="both"/>
        <w:rPr>
          <w:rFonts w:ascii="Times New Roman" w:hAnsi="Times New Roman" w:cs="Times New Roman"/>
          <w:bCs/>
          <w:sz w:val="24"/>
          <w:szCs w:val="24"/>
          <w:lang w:val="sr-Latn-ME"/>
        </w:rPr>
      </w:pPr>
    </w:p>
    <w:p w14:paraId="7511EDA9" w14:textId="49EBA00B" w:rsidR="002D7E2D" w:rsidRDefault="00947D8A" w:rsidP="005E675E">
      <w:pPr>
        <w:tabs>
          <w:tab w:val="left" w:pos="190"/>
        </w:tabs>
        <w:spacing w:after="0" w:line="276" w:lineRule="auto"/>
        <w:jc w:val="both"/>
        <w:rPr>
          <w:rFonts w:ascii="Times New Roman" w:hAnsi="Times New Roman" w:cs="Times New Roman"/>
          <w:bCs/>
          <w:sz w:val="24"/>
          <w:szCs w:val="24"/>
          <w:lang w:val="sr-Latn-ME"/>
        </w:rPr>
      </w:pPr>
      <w:r>
        <w:rPr>
          <w:rFonts w:ascii="Times New Roman" w:hAnsi="Times New Roman" w:cs="Times New Roman"/>
          <w:b/>
          <w:bCs/>
          <w:sz w:val="24"/>
          <w:szCs w:val="24"/>
          <w:lang w:val="sr-Latn-ME"/>
        </w:rPr>
        <w:t>8.7</w:t>
      </w:r>
      <w:r w:rsidR="002D7E2D">
        <w:rPr>
          <w:rFonts w:ascii="Times New Roman" w:hAnsi="Times New Roman" w:cs="Times New Roman"/>
          <w:b/>
          <w:bCs/>
          <w:sz w:val="24"/>
          <w:szCs w:val="24"/>
          <w:lang w:val="sr-Latn-ME"/>
        </w:rPr>
        <w:t xml:space="preserve">. </w:t>
      </w:r>
      <w:r w:rsidR="001933BC">
        <w:rPr>
          <w:rFonts w:ascii="Times New Roman" w:hAnsi="Times New Roman" w:cs="Times New Roman"/>
          <w:b/>
          <w:bCs/>
          <w:sz w:val="24"/>
          <w:szCs w:val="24"/>
          <w:lang w:val="sr-Latn-ME"/>
        </w:rPr>
        <w:t>Dostavljanje</w:t>
      </w:r>
      <w:r>
        <w:rPr>
          <w:rFonts w:ascii="Times New Roman" w:hAnsi="Times New Roman" w:cs="Times New Roman"/>
          <w:b/>
          <w:bCs/>
          <w:sz w:val="24"/>
          <w:szCs w:val="24"/>
          <w:lang w:val="sr-Latn-ME"/>
        </w:rPr>
        <w:t xml:space="preserve"> rješenja Centralnoj banci CG na izvršenje </w:t>
      </w:r>
      <w:r>
        <w:rPr>
          <w:rFonts w:ascii="Times New Roman" w:hAnsi="Times New Roman" w:cs="Times New Roman"/>
          <w:bCs/>
          <w:sz w:val="24"/>
          <w:szCs w:val="24"/>
          <w:lang w:val="sr-Latn-ME"/>
        </w:rPr>
        <w:t xml:space="preserve">vrši se za sve poreske obveznike, pravna lica i preduzetnike, koji vrši platni promet preko poslovnih banaka, a nijesu izvršili </w:t>
      </w:r>
      <w:r w:rsidR="00DE6B9B">
        <w:rPr>
          <w:rFonts w:ascii="Times New Roman" w:hAnsi="Times New Roman" w:cs="Times New Roman"/>
          <w:bCs/>
          <w:sz w:val="24"/>
          <w:szCs w:val="24"/>
          <w:lang w:val="sr-Latn-ME"/>
        </w:rPr>
        <w:t>uplatu cjelokupne obaveze utvrđene rješenjem o prinudnoj naplati u roku od deset dana nakon dana uručenja istog.</w:t>
      </w:r>
    </w:p>
    <w:p w14:paraId="6FF967AF" w14:textId="77777777" w:rsidR="00DE6B9B" w:rsidRDefault="00DE6B9B" w:rsidP="005E675E">
      <w:pPr>
        <w:tabs>
          <w:tab w:val="left" w:pos="190"/>
        </w:tabs>
        <w:spacing w:after="0" w:line="276" w:lineRule="auto"/>
        <w:jc w:val="both"/>
        <w:rPr>
          <w:rFonts w:ascii="Times New Roman" w:hAnsi="Times New Roman" w:cs="Times New Roman"/>
          <w:bCs/>
          <w:sz w:val="24"/>
          <w:szCs w:val="24"/>
          <w:lang w:val="sr-Latn-ME"/>
        </w:rPr>
      </w:pPr>
    </w:p>
    <w:p w14:paraId="2F054051" w14:textId="01467B0E" w:rsidR="00DE6B9B" w:rsidRDefault="00DE6B9B" w:rsidP="005E675E">
      <w:pPr>
        <w:tabs>
          <w:tab w:val="left" w:pos="190"/>
        </w:tabs>
        <w:spacing w:after="0" w:line="276" w:lineRule="auto"/>
        <w:jc w:val="both"/>
        <w:rPr>
          <w:rFonts w:ascii="Times New Roman" w:hAnsi="Times New Roman" w:cs="Times New Roman"/>
          <w:bCs/>
          <w:sz w:val="24"/>
          <w:szCs w:val="24"/>
          <w:lang w:val="sr-Latn-ME"/>
        </w:rPr>
      </w:pPr>
      <w:r w:rsidRPr="00DE6B9B">
        <w:rPr>
          <w:rFonts w:ascii="Times New Roman" w:hAnsi="Times New Roman" w:cs="Times New Roman"/>
          <w:b/>
          <w:bCs/>
          <w:sz w:val="24"/>
          <w:szCs w:val="24"/>
          <w:lang w:val="sr-Latn-ME"/>
        </w:rPr>
        <w:t>8.8. Izrada i dostavljanje administrativne zabrane poslodavcu, odnosno isplatiocu penzije, zarada i drugih ličnih primanja poreskog obveznika</w:t>
      </w:r>
      <w:r>
        <w:rPr>
          <w:rFonts w:ascii="Times New Roman" w:hAnsi="Times New Roman" w:cs="Times New Roman"/>
          <w:bCs/>
          <w:sz w:val="24"/>
          <w:szCs w:val="24"/>
          <w:lang w:val="sr-Latn-ME"/>
        </w:rPr>
        <w:t xml:space="preserve"> vrši se za sva fizička lica koja nijesu izvršila uplatu cjelokupne ob</w:t>
      </w:r>
      <w:r w:rsidR="00352600">
        <w:rPr>
          <w:rFonts w:ascii="Times New Roman" w:hAnsi="Times New Roman" w:cs="Times New Roman"/>
          <w:bCs/>
          <w:sz w:val="24"/>
          <w:szCs w:val="24"/>
          <w:lang w:val="sr-Latn-ME"/>
        </w:rPr>
        <w:t>a</w:t>
      </w:r>
      <w:r>
        <w:rPr>
          <w:rFonts w:ascii="Times New Roman" w:hAnsi="Times New Roman" w:cs="Times New Roman"/>
          <w:bCs/>
          <w:sz w:val="24"/>
          <w:szCs w:val="24"/>
          <w:lang w:val="sr-Latn-ME"/>
        </w:rPr>
        <w:t>veze utvrđene rješenjem u roku od deset dana nakon dana uručenja istog.</w:t>
      </w:r>
    </w:p>
    <w:p w14:paraId="056FBB30" w14:textId="77777777" w:rsidR="0000136A" w:rsidRDefault="0000136A" w:rsidP="005E675E">
      <w:pPr>
        <w:tabs>
          <w:tab w:val="left" w:pos="190"/>
        </w:tabs>
        <w:spacing w:after="0" w:line="276" w:lineRule="auto"/>
        <w:jc w:val="both"/>
        <w:rPr>
          <w:rFonts w:ascii="Times New Roman" w:hAnsi="Times New Roman" w:cs="Times New Roman"/>
          <w:bCs/>
          <w:sz w:val="24"/>
          <w:szCs w:val="24"/>
          <w:lang w:val="sr-Latn-ME"/>
        </w:rPr>
      </w:pPr>
    </w:p>
    <w:p w14:paraId="2A6CDFD4" w14:textId="07EB745F" w:rsidR="0000136A" w:rsidRDefault="0000136A" w:rsidP="005E675E">
      <w:pPr>
        <w:tabs>
          <w:tab w:val="left" w:pos="190"/>
        </w:tabs>
        <w:spacing w:after="0" w:line="276" w:lineRule="auto"/>
        <w:jc w:val="both"/>
        <w:rPr>
          <w:rFonts w:ascii="Times New Roman" w:hAnsi="Times New Roman" w:cs="Times New Roman"/>
          <w:bCs/>
          <w:sz w:val="24"/>
          <w:szCs w:val="24"/>
          <w:lang w:val="sr-Latn-ME"/>
        </w:rPr>
      </w:pPr>
      <w:r w:rsidRPr="0000136A">
        <w:rPr>
          <w:rFonts w:ascii="Times New Roman" w:hAnsi="Times New Roman" w:cs="Times New Roman"/>
          <w:b/>
          <w:bCs/>
          <w:sz w:val="24"/>
          <w:szCs w:val="24"/>
          <w:lang w:val="sr-Latn-ME"/>
        </w:rPr>
        <w:t>8.9. Zasnivanje založnog prava na imovini poreskog obveznika</w:t>
      </w:r>
      <w:r>
        <w:rPr>
          <w:rFonts w:ascii="Times New Roman" w:hAnsi="Times New Roman" w:cs="Times New Roman"/>
          <w:bCs/>
          <w:sz w:val="24"/>
          <w:szCs w:val="24"/>
          <w:lang w:val="sr-Latn-ME"/>
        </w:rPr>
        <w:t xml:space="preserve"> vrši se na osnovu čl. 60 Zakon o poreskoj administraciji. Hipoteka i druga opterećenja, Uprava za nekretnine Crne Gore, upisuje u „G listu“ nepokretnosti, samo u pogledu</w:t>
      </w:r>
      <w:r w:rsidR="00352600">
        <w:rPr>
          <w:rFonts w:ascii="Times New Roman" w:hAnsi="Times New Roman" w:cs="Times New Roman"/>
          <w:bCs/>
          <w:sz w:val="24"/>
          <w:szCs w:val="24"/>
          <w:lang w:val="sr-Latn-ME"/>
        </w:rPr>
        <w:t xml:space="preserve"> </w:t>
      </w:r>
      <w:r>
        <w:rPr>
          <w:rFonts w:ascii="Times New Roman" w:hAnsi="Times New Roman" w:cs="Times New Roman"/>
          <w:bCs/>
          <w:sz w:val="24"/>
          <w:szCs w:val="24"/>
          <w:lang w:val="sr-Latn-ME"/>
        </w:rPr>
        <w:t>tačno određenog potraživanja, na osnovu izvršnog rješenja ovog organa.</w:t>
      </w:r>
    </w:p>
    <w:p w14:paraId="13563472" w14:textId="77777777" w:rsidR="0000136A" w:rsidRDefault="0000136A" w:rsidP="005E675E">
      <w:pPr>
        <w:tabs>
          <w:tab w:val="left" w:pos="190"/>
        </w:tabs>
        <w:spacing w:after="0" w:line="276" w:lineRule="auto"/>
        <w:jc w:val="both"/>
        <w:rPr>
          <w:rFonts w:ascii="Times New Roman" w:hAnsi="Times New Roman" w:cs="Times New Roman"/>
          <w:bCs/>
          <w:sz w:val="24"/>
          <w:szCs w:val="24"/>
          <w:lang w:val="sr-Latn-ME"/>
        </w:rPr>
      </w:pPr>
    </w:p>
    <w:p w14:paraId="02475B89" w14:textId="77777777" w:rsidR="0000136A" w:rsidRDefault="0000136A" w:rsidP="005E675E">
      <w:pPr>
        <w:tabs>
          <w:tab w:val="left" w:pos="190"/>
        </w:tabs>
        <w:spacing w:after="0" w:line="276" w:lineRule="auto"/>
        <w:jc w:val="both"/>
        <w:rPr>
          <w:rFonts w:ascii="Times New Roman" w:hAnsi="Times New Roman" w:cs="Times New Roman"/>
          <w:bCs/>
          <w:sz w:val="24"/>
          <w:szCs w:val="24"/>
          <w:lang w:val="sr-Latn-ME"/>
        </w:rPr>
      </w:pPr>
    </w:p>
    <w:p w14:paraId="068F478D" w14:textId="27A20FCB" w:rsidR="0000136A" w:rsidRDefault="0000136A" w:rsidP="005E675E">
      <w:pPr>
        <w:tabs>
          <w:tab w:val="left" w:pos="190"/>
        </w:tabs>
        <w:spacing w:after="0" w:line="276" w:lineRule="auto"/>
        <w:jc w:val="both"/>
        <w:rPr>
          <w:rFonts w:ascii="Times New Roman" w:hAnsi="Times New Roman" w:cs="Times New Roman"/>
          <w:bCs/>
          <w:sz w:val="24"/>
          <w:szCs w:val="24"/>
          <w:lang w:val="sr-Latn-ME"/>
        </w:rPr>
      </w:pPr>
      <w:r w:rsidRPr="0018712A">
        <w:rPr>
          <w:rFonts w:ascii="Times New Roman" w:hAnsi="Times New Roman" w:cs="Times New Roman"/>
          <w:b/>
          <w:bCs/>
          <w:sz w:val="24"/>
          <w:szCs w:val="24"/>
          <w:lang w:val="sr-Latn-ME"/>
        </w:rPr>
        <w:lastRenderedPageBreak/>
        <w:t>9. Praćenje stečaja i likvidacije privrednih subjekata</w:t>
      </w:r>
      <w:r>
        <w:rPr>
          <w:rFonts w:ascii="Times New Roman" w:hAnsi="Times New Roman" w:cs="Times New Roman"/>
          <w:bCs/>
          <w:sz w:val="24"/>
          <w:szCs w:val="24"/>
          <w:lang w:val="sr-Latn-ME"/>
        </w:rPr>
        <w:t xml:space="preserve"> u nadležnosti je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za naplatu koje prati naplatu poreskih obveznika. Na osnovu oglasa objavljenih u Službenom listu Crne Gore, rukovodilac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provjerava da li je privredno društvo, nad kojim je pokrenut stečajni postupak, poreski obveznik sa neizmirenim poreskim obavezama </w:t>
      </w:r>
      <w:r w:rsidR="00193336">
        <w:rPr>
          <w:rFonts w:ascii="Times New Roman" w:hAnsi="Times New Roman" w:cs="Times New Roman"/>
          <w:bCs/>
          <w:sz w:val="24"/>
          <w:szCs w:val="24"/>
          <w:lang w:val="sr-Latn-ME"/>
        </w:rPr>
        <w:t xml:space="preserve">i </w:t>
      </w:r>
      <w:r>
        <w:rPr>
          <w:rFonts w:ascii="Times New Roman" w:hAnsi="Times New Roman" w:cs="Times New Roman"/>
          <w:bCs/>
          <w:sz w:val="24"/>
          <w:szCs w:val="24"/>
          <w:lang w:val="sr-Latn-ME"/>
        </w:rPr>
        <w:t>dostavlja Privrednom sudu CG prijavu potraživanja, sa iznosom obaveza po svim porekim obavezama.</w:t>
      </w:r>
    </w:p>
    <w:p w14:paraId="628845B1" w14:textId="5A7E4342" w:rsidR="006D0153" w:rsidRDefault="0018712A" w:rsidP="005E675E">
      <w:pPr>
        <w:tabs>
          <w:tab w:val="left" w:pos="190"/>
        </w:tabs>
        <w:spacing w:after="0" w:line="276"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Ukoliko je društvo likvidirano, tj. brisano iz registra poreskih obveznika, rukovodilac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w:t>
      </w:r>
      <w:r w:rsidR="00676ADD">
        <w:rPr>
          <w:rFonts w:ascii="Times New Roman" w:hAnsi="Times New Roman" w:cs="Times New Roman"/>
          <w:bCs/>
          <w:sz w:val="24"/>
          <w:szCs w:val="24"/>
          <w:lang w:val="sr-Latn-ME"/>
        </w:rPr>
        <w:t>daje nalog da se u bazama podataka koje se odnose na lokalne prihode (porez na nepokretnost, komunalne takse, naknade za puteve, prirez porezu na dohodak fizičkih lica, članski doprinos itd.), označe da su brisani, odnosno deaktivirani iz obveznika, u cilj</w:t>
      </w:r>
      <w:r w:rsidR="006D0153">
        <w:rPr>
          <w:rFonts w:ascii="Times New Roman" w:hAnsi="Times New Roman" w:cs="Times New Roman"/>
          <w:bCs/>
          <w:sz w:val="24"/>
          <w:szCs w:val="24"/>
          <w:lang w:val="sr-Latn-ME"/>
        </w:rPr>
        <w:t>u izbjegavanja da se u narednom periodu oporezuju društva koja su prestala do postoje.</w:t>
      </w:r>
    </w:p>
    <w:p w14:paraId="63B84B40" w14:textId="1DD85B90" w:rsidR="006D0153" w:rsidRDefault="006D0153" w:rsidP="005E675E">
      <w:pPr>
        <w:tabs>
          <w:tab w:val="left" w:pos="190"/>
        </w:tabs>
        <w:spacing w:after="0" w:line="276"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U slučajevima da je društvo dobrovoljno likvidirano, a da je ostala obaveza prema </w:t>
      </w:r>
      <w:r w:rsidR="00193336">
        <w:rPr>
          <w:rFonts w:ascii="Times New Roman" w:hAnsi="Times New Roman" w:cs="Times New Roman"/>
          <w:bCs/>
          <w:sz w:val="24"/>
          <w:szCs w:val="24"/>
          <w:lang w:val="sr-Latn-ME"/>
        </w:rPr>
        <w:t>Opštini Tuzi</w:t>
      </w:r>
      <w:r>
        <w:rPr>
          <w:rFonts w:ascii="Times New Roman" w:hAnsi="Times New Roman" w:cs="Times New Roman"/>
          <w:bCs/>
          <w:sz w:val="24"/>
          <w:szCs w:val="24"/>
          <w:lang w:val="sr-Latn-ME"/>
        </w:rPr>
        <w:t xml:space="preserve"> u dijelu lokalnih javnih prihoda, rukovodilac </w:t>
      </w:r>
      <w:r w:rsidR="00453AFE">
        <w:rPr>
          <w:rFonts w:ascii="Times New Roman" w:hAnsi="Times New Roman" w:cs="Times New Roman"/>
          <w:bCs/>
          <w:sz w:val="24"/>
          <w:szCs w:val="24"/>
          <w:lang w:val="sr-Latn-ME"/>
        </w:rPr>
        <w:t>sektora</w:t>
      </w:r>
      <w:r>
        <w:rPr>
          <w:rFonts w:ascii="Times New Roman" w:hAnsi="Times New Roman" w:cs="Times New Roman"/>
          <w:bCs/>
          <w:sz w:val="24"/>
          <w:szCs w:val="24"/>
          <w:lang w:val="sr-Latn-ME"/>
        </w:rPr>
        <w:t xml:space="preserve"> priprema dokumentaciju i pokreće tužbu protiv osnivača tog društva, u cilju namirenja štete iz njegovih sredstava.</w:t>
      </w:r>
    </w:p>
    <w:p w14:paraId="1C677678" w14:textId="77777777" w:rsidR="006D0153" w:rsidRDefault="006D0153" w:rsidP="005E675E">
      <w:pPr>
        <w:tabs>
          <w:tab w:val="left" w:pos="190"/>
        </w:tabs>
        <w:spacing w:after="0" w:line="276" w:lineRule="auto"/>
        <w:jc w:val="both"/>
        <w:rPr>
          <w:rFonts w:ascii="Times New Roman" w:hAnsi="Times New Roman" w:cs="Times New Roman"/>
          <w:bCs/>
          <w:sz w:val="24"/>
          <w:szCs w:val="24"/>
          <w:lang w:val="sr-Latn-ME"/>
        </w:rPr>
      </w:pPr>
    </w:p>
    <w:p w14:paraId="7333B85E" w14:textId="5C51071F" w:rsidR="00973949" w:rsidRDefault="006D0153" w:rsidP="005E675E">
      <w:pPr>
        <w:tabs>
          <w:tab w:val="left" w:pos="190"/>
        </w:tabs>
        <w:spacing w:after="0" w:line="276" w:lineRule="auto"/>
        <w:jc w:val="both"/>
        <w:rPr>
          <w:rFonts w:ascii="Times New Roman" w:hAnsi="Times New Roman" w:cs="Times New Roman"/>
          <w:bCs/>
          <w:sz w:val="24"/>
          <w:szCs w:val="24"/>
          <w:lang w:val="sr-Latn-ME"/>
        </w:rPr>
      </w:pPr>
      <w:r w:rsidRPr="006D0153">
        <w:rPr>
          <w:rFonts w:ascii="Times New Roman" w:hAnsi="Times New Roman" w:cs="Times New Roman"/>
          <w:b/>
          <w:bCs/>
          <w:sz w:val="24"/>
          <w:szCs w:val="24"/>
          <w:lang w:val="sr-Latn-ME"/>
        </w:rPr>
        <w:t>10. Izvještavanje o upravnom</w:t>
      </w:r>
      <w:r w:rsidR="00193336">
        <w:rPr>
          <w:rFonts w:ascii="Times New Roman" w:hAnsi="Times New Roman" w:cs="Times New Roman"/>
          <w:b/>
          <w:bCs/>
          <w:sz w:val="24"/>
          <w:szCs w:val="24"/>
          <w:lang w:val="sr-Latn-ME"/>
        </w:rPr>
        <w:t xml:space="preserve"> </w:t>
      </w:r>
      <w:r w:rsidRPr="006D0153">
        <w:rPr>
          <w:rFonts w:ascii="Times New Roman" w:hAnsi="Times New Roman" w:cs="Times New Roman"/>
          <w:b/>
          <w:bCs/>
          <w:sz w:val="24"/>
          <w:szCs w:val="24"/>
          <w:lang w:val="sr-Latn-ME"/>
        </w:rPr>
        <w:t>rješavanju</w:t>
      </w:r>
      <w:r>
        <w:rPr>
          <w:rFonts w:ascii="Times New Roman" w:hAnsi="Times New Roman" w:cs="Times New Roman"/>
          <w:bCs/>
          <w:sz w:val="24"/>
          <w:szCs w:val="24"/>
          <w:lang w:val="sr-Latn-ME"/>
        </w:rPr>
        <w:t xml:space="preserve"> podrazumjeva izradu izvješ</w:t>
      </w:r>
      <w:r w:rsidR="00193336">
        <w:rPr>
          <w:rFonts w:ascii="Times New Roman" w:hAnsi="Times New Roman" w:cs="Times New Roman"/>
          <w:bCs/>
          <w:sz w:val="24"/>
          <w:szCs w:val="24"/>
          <w:lang w:val="sr-Latn-ME"/>
        </w:rPr>
        <w:t>taja</w:t>
      </w:r>
      <w:r>
        <w:rPr>
          <w:rFonts w:ascii="Times New Roman" w:hAnsi="Times New Roman" w:cs="Times New Roman"/>
          <w:bCs/>
          <w:sz w:val="24"/>
          <w:szCs w:val="24"/>
          <w:lang w:val="sr-Latn-ME"/>
        </w:rPr>
        <w:t xml:space="preserve"> po potrebi, a najmanje jednom godišnje, o: broju don</w:t>
      </w:r>
      <w:r w:rsidR="00193336">
        <w:rPr>
          <w:rFonts w:ascii="Times New Roman" w:hAnsi="Times New Roman" w:cs="Times New Roman"/>
          <w:bCs/>
          <w:sz w:val="24"/>
          <w:szCs w:val="24"/>
          <w:lang w:val="sr-Latn-ME"/>
        </w:rPr>
        <w:t>i</w:t>
      </w:r>
      <w:r>
        <w:rPr>
          <w:rFonts w:ascii="Times New Roman" w:hAnsi="Times New Roman" w:cs="Times New Roman"/>
          <w:bCs/>
          <w:sz w:val="24"/>
          <w:szCs w:val="24"/>
          <w:lang w:val="sr-Latn-ME"/>
        </w:rPr>
        <w:t xml:space="preserve">jetih rješenja u prvostpenom postupku, broju uručenih rješenja, broju primljenih </w:t>
      </w:r>
      <w:r w:rsidR="00973949">
        <w:rPr>
          <w:rFonts w:ascii="Times New Roman" w:hAnsi="Times New Roman" w:cs="Times New Roman"/>
          <w:bCs/>
          <w:sz w:val="24"/>
          <w:szCs w:val="24"/>
          <w:lang w:val="sr-Latn-ME"/>
        </w:rPr>
        <w:t>žalbi, broju osnovanih žalbi u prvostepenom postupku, broju žalbi proslijeđenih Glavnom administratoru, broju rješenja Glavnog administratora kojima se odbijaju žalbe kao i broju rješenja kojim se usvaj</w:t>
      </w:r>
      <w:r w:rsidR="00582360">
        <w:rPr>
          <w:rFonts w:ascii="Times New Roman" w:hAnsi="Times New Roman" w:cs="Times New Roman"/>
          <w:bCs/>
          <w:sz w:val="24"/>
          <w:szCs w:val="24"/>
          <w:lang w:val="sr-Latn-ME"/>
        </w:rPr>
        <w:t>aj</w:t>
      </w:r>
      <w:r w:rsidR="00973949">
        <w:rPr>
          <w:rFonts w:ascii="Times New Roman" w:hAnsi="Times New Roman" w:cs="Times New Roman"/>
          <w:bCs/>
          <w:sz w:val="24"/>
          <w:szCs w:val="24"/>
          <w:lang w:val="sr-Latn-ME"/>
        </w:rPr>
        <w:t>u žalbe.</w:t>
      </w:r>
    </w:p>
    <w:p w14:paraId="614D1F99" w14:textId="77777777" w:rsidR="00973949" w:rsidRDefault="00973949" w:rsidP="005E675E">
      <w:pPr>
        <w:tabs>
          <w:tab w:val="left" w:pos="190"/>
        </w:tabs>
        <w:spacing w:after="0" w:line="276" w:lineRule="auto"/>
        <w:jc w:val="both"/>
        <w:rPr>
          <w:rFonts w:ascii="Times New Roman" w:hAnsi="Times New Roman" w:cs="Times New Roman"/>
          <w:bCs/>
          <w:sz w:val="24"/>
          <w:szCs w:val="24"/>
          <w:lang w:val="sr-Latn-ME"/>
        </w:rPr>
      </w:pPr>
    </w:p>
    <w:p w14:paraId="66C2265E" w14:textId="22DA4D9D" w:rsidR="00973949" w:rsidRDefault="00973949" w:rsidP="005E675E">
      <w:pPr>
        <w:tabs>
          <w:tab w:val="left" w:pos="8368"/>
        </w:tabs>
        <w:spacing w:after="0" w:line="276"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ab/>
      </w:r>
    </w:p>
    <w:p w14:paraId="2BE0547B" w14:textId="77777777" w:rsidR="00973949" w:rsidRDefault="00973949" w:rsidP="005E675E">
      <w:pPr>
        <w:tabs>
          <w:tab w:val="left" w:pos="8368"/>
        </w:tabs>
        <w:spacing w:after="0" w:line="276" w:lineRule="auto"/>
        <w:jc w:val="both"/>
        <w:rPr>
          <w:rFonts w:ascii="Times New Roman" w:hAnsi="Times New Roman" w:cs="Times New Roman"/>
          <w:bCs/>
          <w:sz w:val="24"/>
          <w:szCs w:val="24"/>
          <w:lang w:val="sr-Latn-ME"/>
        </w:rPr>
      </w:pPr>
    </w:p>
    <w:p w14:paraId="75573673" w14:textId="72CFB646" w:rsidR="0097262D" w:rsidRDefault="00973949" w:rsidP="00A82A1E">
      <w:pPr>
        <w:tabs>
          <w:tab w:val="left" w:pos="190"/>
        </w:tabs>
        <w:spacing w:after="0" w:line="276" w:lineRule="auto"/>
        <w:jc w:val="right"/>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V.D. </w:t>
      </w:r>
      <w:r w:rsidR="006965E8">
        <w:rPr>
          <w:rFonts w:ascii="Times New Roman" w:hAnsi="Times New Roman" w:cs="Times New Roman"/>
          <w:bCs/>
          <w:sz w:val="24"/>
          <w:szCs w:val="24"/>
          <w:lang w:val="sr-Latn-ME"/>
        </w:rPr>
        <w:t>Sekretar</w:t>
      </w:r>
      <w:r w:rsidR="00A82A1E" w:rsidRPr="006D0153">
        <w:rPr>
          <w:rFonts w:ascii="Times New Roman" w:hAnsi="Times New Roman" w:cs="Times New Roman"/>
          <w:bCs/>
          <w:sz w:val="24"/>
          <w:szCs w:val="24"/>
          <w:lang w:val="sr-Latn-ME"/>
        </w:rPr>
        <w:t xml:space="preserve"> </w:t>
      </w:r>
    </w:p>
    <w:p w14:paraId="530A6D30" w14:textId="15E2DD2E" w:rsidR="0097262D" w:rsidRDefault="0097262D" w:rsidP="00A82A1E">
      <w:pPr>
        <w:tabs>
          <w:tab w:val="left" w:pos="190"/>
        </w:tabs>
        <w:spacing w:after="0" w:line="276" w:lineRule="auto"/>
        <w:jc w:val="right"/>
        <w:rPr>
          <w:rFonts w:ascii="Times New Roman" w:hAnsi="Times New Roman" w:cs="Times New Roman"/>
          <w:bCs/>
          <w:sz w:val="24"/>
          <w:szCs w:val="24"/>
          <w:lang w:val="sr-Latn-ME"/>
        </w:rPr>
      </w:pP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r>
      <w:r>
        <w:rPr>
          <w:rFonts w:ascii="Times New Roman" w:hAnsi="Times New Roman" w:cs="Times New Roman"/>
          <w:bCs/>
          <w:sz w:val="24"/>
          <w:szCs w:val="24"/>
          <w:lang w:val="sr-Latn-ME"/>
        </w:rPr>
        <w:tab/>
        <w:t>Driton Gjokaj</w:t>
      </w:r>
    </w:p>
    <w:p w14:paraId="6550AB57" w14:textId="7D0E6717" w:rsidR="00973949" w:rsidRDefault="00973949" w:rsidP="00A82A1E">
      <w:pPr>
        <w:tabs>
          <w:tab w:val="left" w:pos="190"/>
        </w:tabs>
        <w:spacing w:after="0" w:line="276" w:lineRule="auto"/>
        <w:jc w:val="right"/>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w:t>
      </w:r>
    </w:p>
    <w:p w14:paraId="62CA1181" w14:textId="463DE2C8" w:rsidR="00973949" w:rsidRPr="006D0153" w:rsidRDefault="00973949" w:rsidP="00A82A1E">
      <w:pPr>
        <w:tabs>
          <w:tab w:val="left" w:pos="190"/>
        </w:tabs>
        <w:spacing w:after="0" w:line="276" w:lineRule="auto"/>
        <w:jc w:val="right"/>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______________</w:t>
      </w:r>
    </w:p>
    <w:sectPr w:rsidR="00973949" w:rsidRPr="006D0153" w:rsidSect="00EB03B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6162" w14:textId="77777777" w:rsidR="007B2EFA" w:rsidRDefault="007B2EFA" w:rsidP="00EB03BF">
      <w:pPr>
        <w:spacing w:after="0" w:line="240" w:lineRule="auto"/>
      </w:pPr>
      <w:r>
        <w:separator/>
      </w:r>
    </w:p>
  </w:endnote>
  <w:endnote w:type="continuationSeparator" w:id="0">
    <w:p w14:paraId="15ACD407" w14:textId="77777777" w:rsidR="007B2EFA" w:rsidRDefault="007B2EFA" w:rsidP="00EB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563433"/>
      <w:docPartObj>
        <w:docPartGallery w:val="Page Numbers (Bottom of Page)"/>
        <w:docPartUnique/>
      </w:docPartObj>
    </w:sdtPr>
    <w:sdtEndPr>
      <w:rPr>
        <w:noProof/>
      </w:rPr>
    </w:sdtEndPr>
    <w:sdtContent>
      <w:p w14:paraId="4ED05767" w14:textId="4310BD7E" w:rsidR="00EB03BF" w:rsidRDefault="00EB0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0144E" w14:textId="77777777" w:rsidR="00EB03BF" w:rsidRDefault="00EB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1F065" w14:textId="77777777" w:rsidR="007B2EFA" w:rsidRDefault="007B2EFA" w:rsidP="00EB03BF">
      <w:pPr>
        <w:spacing w:after="0" w:line="240" w:lineRule="auto"/>
      </w:pPr>
      <w:r>
        <w:separator/>
      </w:r>
    </w:p>
  </w:footnote>
  <w:footnote w:type="continuationSeparator" w:id="0">
    <w:p w14:paraId="74DD4818" w14:textId="77777777" w:rsidR="007B2EFA" w:rsidRDefault="007B2EFA" w:rsidP="00EB0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2CB0"/>
    <w:multiLevelType w:val="hybridMultilevel"/>
    <w:tmpl w:val="29D2A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380F"/>
    <w:multiLevelType w:val="hybridMultilevel"/>
    <w:tmpl w:val="CE42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02D73"/>
    <w:multiLevelType w:val="hybridMultilevel"/>
    <w:tmpl w:val="B99A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31FAE"/>
    <w:multiLevelType w:val="hybridMultilevel"/>
    <w:tmpl w:val="16C84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D67F39"/>
    <w:multiLevelType w:val="hybridMultilevel"/>
    <w:tmpl w:val="842AE932"/>
    <w:lvl w:ilvl="0" w:tplc="ED100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53AA4"/>
    <w:multiLevelType w:val="hybridMultilevel"/>
    <w:tmpl w:val="D0C6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34348"/>
    <w:multiLevelType w:val="hybridMultilevel"/>
    <w:tmpl w:val="E764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45318"/>
    <w:multiLevelType w:val="hybridMultilevel"/>
    <w:tmpl w:val="6470A7C4"/>
    <w:lvl w:ilvl="0" w:tplc="20DC0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D45FAF"/>
    <w:multiLevelType w:val="multilevel"/>
    <w:tmpl w:val="1256B36C"/>
    <w:lvl w:ilvl="0">
      <w:start w:val="1"/>
      <w:numFmt w:val="decimal"/>
      <w:lvlText w:val="%1."/>
      <w:lvlJc w:val="left"/>
      <w:pPr>
        <w:ind w:left="1080" w:hanging="360"/>
      </w:pPr>
      <w:rPr>
        <w:rFonts w:hint="default"/>
        <w:b/>
        <w:sz w:val="24"/>
      </w:rPr>
    </w:lvl>
    <w:lvl w:ilvl="1">
      <w:start w:val="3"/>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7F6465BD"/>
    <w:multiLevelType w:val="multilevel"/>
    <w:tmpl w:val="8F0418A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sz w:val="24"/>
        <w:szCs w:val="24"/>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7"/>
  </w:num>
  <w:num w:numId="3">
    <w:abstractNumId w:val="6"/>
  </w:num>
  <w:num w:numId="4">
    <w:abstractNumId w:val="8"/>
  </w:num>
  <w:num w:numId="5">
    <w:abstractNumId w:val="3"/>
  </w:num>
  <w:num w:numId="6">
    <w:abstractNumId w:val="9"/>
  </w:num>
  <w:num w:numId="7">
    <w:abstractNumId w:val="1"/>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E2"/>
    <w:rsid w:val="0000136A"/>
    <w:rsid w:val="00001451"/>
    <w:rsid w:val="00003988"/>
    <w:rsid w:val="00027A72"/>
    <w:rsid w:val="00050E82"/>
    <w:rsid w:val="0006096A"/>
    <w:rsid w:val="00072934"/>
    <w:rsid w:val="00093E33"/>
    <w:rsid w:val="000E542A"/>
    <w:rsid w:val="000E5D19"/>
    <w:rsid w:val="000F7F8C"/>
    <w:rsid w:val="001014F4"/>
    <w:rsid w:val="00113D0C"/>
    <w:rsid w:val="00116227"/>
    <w:rsid w:val="001174D2"/>
    <w:rsid w:val="00136207"/>
    <w:rsid w:val="0018712A"/>
    <w:rsid w:val="001907F7"/>
    <w:rsid w:val="00193336"/>
    <w:rsid w:val="001933BC"/>
    <w:rsid w:val="001E5709"/>
    <w:rsid w:val="0027495C"/>
    <w:rsid w:val="002A5910"/>
    <w:rsid w:val="002D7E2D"/>
    <w:rsid w:val="002E3D47"/>
    <w:rsid w:val="00352600"/>
    <w:rsid w:val="00353D12"/>
    <w:rsid w:val="00353E16"/>
    <w:rsid w:val="00364F26"/>
    <w:rsid w:val="003D1246"/>
    <w:rsid w:val="003F364A"/>
    <w:rsid w:val="004160A2"/>
    <w:rsid w:val="0045247D"/>
    <w:rsid w:val="00453AFE"/>
    <w:rsid w:val="004B2EC2"/>
    <w:rsid w:val="004B3EF7"/>
    <w:rsid w:val="004C178A"/>
    <w:rsid w:val="00507396"/>
    <w:rsid w:val="005152F7"/>
    <w:rsid w:val="005417AB"/>
    <w:rsid w:val="00582360"/>
    <w:rsid w:val="00582985"/>
    <w:rsid w:val="005A779A"/>
    <w:rsid w:val="005B7F86"/>
    <w:rsid w:val="005C0077"/>
    <w:rsid w:val="005E2148"/>
    <w:rsid w:val="005E675E"/>
    <w:rsid w:val="005F5A29"/>
    <w:rsid w:val="0061571E"/>
    <w:rsid w:val="00625783"/>
    <w:rsid w:val="00671C75"/>
    <w:rsid w:val="00676ADD"/>
    <w:rsid w:val="00676B95"/>
    <w:rsid w:val="006965E8"/>
    <w:rsid w:val="006965F7"/>
    <w:rsid w:val="006D0153"/>
    <w:rsid w:val="006E2734"/>
    <w:rsid w:val="006E2949"/>
    <w:rsid w:val="00710E1E"/>
    <w:rsid w:val="00745E52"/>
    <w:rsid w:val="00757A81"/>
    <w:rsid w:val="007B2EFA"/>
    <w:rsid w:val="008450C6"/>
    <w:rsid w:val="00846D35"/>
    <w:rsid w:val="00864AD6"/>
    <w:rsid w:val="00866757"/>
    <w:rsid w:val="00873C33"/>
    <w:rsid w:val="008D60F5"/>
    <w:rsid w:val="008E00AC"/>
    <w:rsid w:val="00922FAD"/>
    <w:rsid w:val="00947D8A"/>
    <w:rsid w:val="0097262D"/>
    <w:rsid w:val="00973949"/>
    <w:rsid w:val="00981F6D"/>
    <w:rsid w:val="009A5AA7"/>
    <w:rsid w:val="009F0BF4"/>
    <w:rsid w:val="009F5B82"/>
    <w:rsid w:val="00A454A6"/>
    <w:rsid w:val="00A61EC7"/>
    <w:rsid w:val="00A82A1E"/>
    <w:rsid w:val="00AA34CA"/>
    <w:rsid w:val="00AC6BB3"/>
    <w:rsid w:val="00B05066"/>
    <w:rsid w:val="00B232BC"/>
    <w:rsid w:val="00B2521B"/>
    <w:rsid w:val="00B25801"/>
    <w:rsid w:val="00B50D51"/>
    <w:rsid w:val="00B542E0"/>
    <w:rsid w:val="00B550E2"/>
    <w:rsid w:val="00B6729F"/>
    <w:rsid w:val="00B67313"/>
    <w:rsid w:val="00B973E1"/>
    <w:rsid w:val="00BA7573"/>
    <w:rsid w:val="00BB30EE"/>
    <w:rsid w:val="00BB64A3"/>
    <w:rsid w:val="00BB6629"/>
    <w:rsid w:val="00BE6F09"/>
    <w:rsid w:val="00BE7FDA"/>
    <w:rsid w:val="00BF23F8"/>
    <w:rsid w:val="00BF35AE"/>
    <w:rsid w:val="00BF51DF"/>
    <w:rsid w:val="00C06B46"/>
    <w:rsid w:val="00C202CD"/>
    <w:rsid w:val="00C813A6"/>
    <w:rsid w:val="00D23853"/>
    <w:rsid w:val="00D923C1"/>
    <w:rsid w:val="00DC7B8B"/>
    <w:rsid w:val="00DD2C5C"/>
    <w:rsid w:val="00DE6B9B"/>
    <w:rsid w:val="00DF036F"/>
    <w:rsid w:val="00E3058B"/>
    <w:rsid w:val="00E468E2"/>
    <w:rsid w:val="00EB03BF"/>
    <w:rsid w:val="00EC5EE9"/>
    <w:rsid w:val="00FA128F"/>
    <w:rsid w:val="00FA601E"/>
    <w:rsid w:val="00FB19FA"/>
    <w:rsid w:val="00FB75C3"/>
    <w:rsid w:val="00FF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7309"/>
  <w15:docId w15:val="{CBD3C560-EAF7-4C4E-8EF7-8DCCD83F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34"/>
    <w:pPr>
      <w:ind w:left="720"/>
      <w:contextualSpacing/>
    </w:pPr>
  </w:style>
  <w:style w:type="character" w:styleId="PlaceholderText">
    <w:name w:val="Placeholder Text"/>
    <w:basedOn w:val="DefaultParagraphFont"/>
    <w:uiPriority w:val="99"/>
    <w:semiHidden/>
    <w:rsid w:val="00B542E0"/>
    <w:rPr>
      <w:color w:val="808080"/>
    </w:rPr>
  </w:style>
  <w:style w:type="paragraph" w:styleId="Header">
    <w:name w:val="header"/>
    <w:basedOn w:val="Normal"/>
    <w:link w:val="HeaderChar"/>
    <w:uiPriority w:val="99"/>
    <w:unhideWhenUsed/>
    <w:rsid w:val="00EB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BF"/>
  </w:style>
  <w:style w:type="paragraph" w:styleId="Footer">
    <w:name w:val="footer"/>
    <w:basedOn w:val="Normal"/>
    <w:link w:val="FooterChar"/>
    <w:uiPriority w:val="99"/>
    <w:unhideWhenUsed/>
    <w:rsid w:val="00EB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nicaj</dc:creator>
  <cp:lastModifiedBy>Driton Gjokaj</cp:lastModifiedBy>
  <cp:revision>7</cp:revision>
  <dcterms:created xsi:type="dcterms:W3CDTF">2021-02-12T10:20:00Z</dcterms:created>
  <dcterms:modified xsi:type="dcterms:W3CDTF">2021-02-12T13:39:00Z</dcterms:modified>
</cp:coreProperties>
</file>