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7A58" w14:textId="22F335D3" w:rsidR="00BF6546" w:rsidRDefault="00BF654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6492D4" wp14:editId="7DAC6EDF">
            <wp:simplePos x="0" y="0"/>
            <wp:positionH relativeFrom="margin">
              <wp:posOffset>-904875</wp:posOffset>
            </wp:positionH>
            <wp:positionV relativeFrom="page">
              <wp:align>bottom</wp:align>
            </wp:positionV>
            <wp:extent cx="7777480" cy="10066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094A80F2" w14:textId="6ECC3218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/>
          <w:sz w:val="28"/>
          <w:szCs w:val="28"/>
        </w:rPr>
        <w:lastRenderedPageBreak/>
        <w:t xml:space="preserve">Në bazë të nenit 38 </w:t>
      </w:r>
      <w:r w:rsidR="009E4D31" w:rsidRPr="00E924EE">
        <w:rPr>
          <w:rFonts w:ascii="Garamond" w:hAnsi="Garamond"/>
          <w:sz w:val="28"/>
          <w:szCs w:val="28"/>
        </w:rPr>
        <w:t xml:space="preserve">paragrafin 1 pikën 2 </w:t>
      </w:r>
      <w:r w:rsidRPr="00E924EE">
        <w:rPr>
          <w:rFonts w:ascii="Garamond" w:hAnsi="Garamond"/>
          <w:sz w:val="28"/>
          <w:szCs w:val="28"/>
        </w:rPr>
        <w:t>të Ligjit mbi vetëqeverisjen lokale (</w:t>
      </w:r>
      <w:r w:rsidRPr="00E924EE">
        <w:rPr>
          <w:rFonts w:ascii="Garamond" w:hAnsi="Garamond" w:cstheme="minorHAnsi"/>
          <w:sz w:val="28"/>
          <w:szCs w:val="28"/>
        </w:rPr>
        <w:t>„Fleta zyrtare e Malit të Zi” nr. 02/18, 34/19 dhe 38/20</w:t>
      </w:r>
      <w:r w:rsidRPr="00E924EE">
        <w:rPr>
          <w:rFonts w:ascii="Garamond" w:hAnsi="Garamond"/>
          <w:sz w:val="28"/>
          <w:szCs w:val="28"/>
        </w:rPr>
        <w:t>), nenit 53 të Statutit të komunës së Tuzit (</w:t>
      </w:r>
      <w:r w:rsidRPr="00E924EE">
        <w:rPr>
          <w:rFonts w:ascii="Garamond" w:hAnsi="Garamond" w:cstheme="minorHAnsi"/>
          <w:sz w:val="28"/>
          <w:szCs w:val="28"/>
        </w:rPr>
        <w:t>„Fleta zyrtare e MZ – dispozitat komunale” nr. 24/19, 05/20</w:t>
      </w:r>
      <w:r w:rsidRPr="00E924EE">
        <w:rPr>
          <w:rFonts w:ascii="Garamond" w:hAnsi="Garamond"/>
          <w:sz w:val="28"/>
          <w:szCs w:val="28"/>
        </w:rPr>
        <w:t>),</w:t>
      </w:r>
      <w:r w:rsidRPr="00E924EE">
        <w:rPr>
          <w:rFonts w:ascii="Garamond" w:hAnsi="Garamond" w:cstheme="minorHAnsi"/>
          <w:sz w:val="28"/>
          <w:szCs w:val="28"/>
        </w:rPr>
        <w:t xml:space="preserve"> Kuvendi i komunës së Tuzit, në seancën e mbajtur më ____.09.2021, ka sjellë </w:t>
      </w:r>
    </w:p>
    <w:p w14:paraId="0A416AA8" w14:textId="77777777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0AA55EFD" w14:textId="77777777" w:rsidR="001B7629" w:rsidRPr="00E924EE" w:rsidRDefault="001B7629" w:rsidP="001B7629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VENDIM</w:t>
      </w:r>
    </w:p>
    <w:p w14:paraId="0539CCFB" w14:textId="77777777" w:rsidR="001B7629" w:rsidRPr="00E924EE" w:rsidRDefault="001B7629" w:rsidP="001B7629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314EB180" w14:textId="72754C08" w:rsidR="001B7629" w:rsidRPr="00E924EE" w:rsidRDefault="00054DC0" w:rsidP="00054DC0">
      <w:pPr>
        <w:pStyle w:val="NoSpacing"/>
        <w:jc w:val="center"/>
        <w:rPr>
          <w:rFonts w:ascii="Garamond" w:hAnsi="Garamond" w:cs="Times New Roman"/>
          <w:sz w:val="32"/>
          <w:szCs w:val="32"/>
        </w:rPr>
      </w:pPr>
      <w:r w:rsidRPr="00E924EE">
        <w:rPr>
          <w:rFonts w:ascii="Garamond" w:hAnsi="Garamond"/>
          <w:b/>
          <w:bCs/>
          <w:sz w:val="28"/>
          <w:szCs w:val="28"/>
        </w:rPr>
        <w:t>mbi shfrytëzimin dhe mirëmbajtjen e lokacionit për asgjësimin e përkohshëm të mbeturinave të mëdha dhe bimore dhe materialeve të ndërtimit të SHPK „Komunalno / Komunale”</w:t>
      </w:r>
    </w:p>
    <w:p w14:paraId="118E8861" w14:textId="77777777" w:rsidR="001B7629" w:rsidRPr="00E924EE" w:rsidRDefault="001B7629" w:rsidP="001B7629">
      <w:pPr>
        <w:pStyle w:val="NoSpacing"/>
        <w:rPr>
          <w:rFonts w:ascii="Garamond" w:hAnsi="Garamond" w:cs="Times New Roman"/>
          <w:sz w:val="28"/>
          <w:szCs w:val="28"/>
        </w:rPr>
      </w:pPr>
    </w:p>
    <w:p w14:paraId="586556C1" w14:textId="32FC3BCA" w:rsidR="001B7629" w:rsidRPr="00E924EE" w:rsidRDefault="001B7629" w:rsidP="001B762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="Times New Roman"/>
          <w:b/>
          <w:bCs/>
          <w:sz w:val="28"/>
          <w:szCs w:val="28"/>
        </w:rPr>
        <w:t>Neni 1</w:t>
      </w:r>
    </w:p>
    <w:p w14:paraId="6FBCC0DE" w14:textId="3EEF33FF" w:rsidR="001B7629" w:rsidRPr="00E924EE" w:rsidRDefault="001B7629" w:rsidP="000C51FB">
      <w:pPr>
        <w:pStyle w:val="NoSpacing"/>
        <w:ind w:firstLine="720"/>
        <w:jc w:val="both"/>
        <w:rPr>
          <w:rFonts w:ascii="Garamond" w:hAnsi="Garamond" w:cs="Times New Roman"/>
          <w:sz w:val="32"/>
          <w:szCs w:val="32"/>
        </w:rPr>
      </w:pPr>
      <w:r w:rsidRPr="00E924EE">
        <w:rPr>
          <w:rFonts w:ascii="Garamond" w:hAnsi="Garamond" w:cs="Times New Roman"/>
          <w:sz w:val="28"/>
          <w:szCs w:val="28"/>
        </w:rPr>
        <w:t xml:space="preserve">Jepet pëlqimi për shfrytëzimin dhe </w:t>
      </w:r>
      <w:r w:rsidR="000C51FB" w:rsidRPr="00E924EE">
        <w:rPr>
          <w:rFonts w:ascii="Garamond" w:hAnsi="Garamond"/>
          <w:sz w:val="28"/>
          <w:szCs w:val="28"/>
        </w:rPr>
        <w:t>mirëmbajtjen e lokacionit për asgjësimin e përkohshëm të mbeturinave të mëdha dhe bimore dhe materialeve të ndërtimit të SHPK „Komunalno / Komunale”</w:t>
      </w:r>
      <w:r w:rsidR="000C51FB" w:rsidRPr="00E924EE">
        <w:rPr>
          <w:rFonts w:ascii="Garamond" w:hAnsi="Garamond" w:cs="Times New Roman"/>
          <w:sz w:val="32"/>
          <w:szCs w:val="32"/>
        </w:rPr>
        <w:t xml:space="preserve"> </w:t>
      </w:r>
      <w:r w:rsidRPr="00E924EE">
        <w:rPr>
          <w:rFonts w:ascii="Garamond" w:hAnsi="Garamond" w:cs="Times New Roman"/>
          <w:sz w:val="28"/>
          <w:szCs w:val="28"/>
        </w:rPr>
        <w:t>për PK nr. 318/1 KK Tuz</w:t>
      </w:r>
      <w:r w:rsidR="005833D0" w:rsidRPr="00E924EE">
        <w:rPr>
          <w:rFonts w:ascii="Garamond" w:hAnsi="Garamond" w:cs="Times New Roman"/>
          <w:sz w:val="28"/>
          <w:szCs w:val="28"/>
        </w:rPr>
        <w:t xml:space="preserve"> dhe</w:t>
      </w:r>
      <w:r w:rsidRPr="00E924EE">
        <w:rPr>
          <w:rFonts w:ascii="Garamond" w:hAnsi="Garamond" w:cs="Times New Roman"/>
          <w:sz w:val="28"/>
          <w:szCs w:val="28"/>
        </w:rPr>
        <w:t xml:space="preserve"> </w:t>
      </w:r>
      <w:r w:rsidR="005833D0" w:rsidRPr="00E924EE">
        <w:rPr>
          <w:rFonts w:ascii="Garamond" w:hAnsi="Garamond" w:cs="Times New Roman"/>
          <w:sz w:val="28"/>
          <w:szCs w:val="28"/>
        </w:rPr>
        <w:t>P</w:t>
      </w:r>
      <w:r w:rsidRPr="00E924EE">
        <w:rPr>
          <w:rFonts w:ascii="Garamond" w:hAnsi="Garamond" w:cs="Times New Roman"/>
          <w:sz w:val="28"/>
          <w:szCs w:val="28"/>
        </w:rPr>
        <w:t xml:space="preserve">K </w:t>
      </w:r>
      <w:r w:rsidR="005833D0" w:rsidRPr="00E924EE">
        <w:rPr>
          <w:rFonts w:ascii="Garamond" w:hAnsi="Garamond" w:cs="Times New Roman"/>
          <w:sz w:val="28"/>
          <w:szCs w:val="28"/>
        </w:rPr>
        <w:t>2957/1 KK</w:t>
      </w:r>
      <w:r w:rsidRPr="00E924EE">
        <w:rPr>
          <w:rFonts w:ascii="Garamond" w:hAnsi="Garamond" w:cs="Times New Roman"/>
          <w:sz w:val="28"/>
          <w:szCs w:val="28"/>
        </w:rPr>
        <w:t xml:space="preserve"> Tuzi. (</w:t>
      </w:r>
      <w:r w:rsidR="005833D0" w:rsidRPr="00E924EE">
        <w:rPr>
          <w:rFonts w:ascii="Garamond" w:hAnsi="Garamond" w:cs="Times New Roman"/>
          <w:sz w:val="28"/>
          <w:szCs w:val="28"/>
        </w:rPr>
        <w:t>pas</w:t>
      </w:r>
      <w:r w:rsidRPr="00E924EE">
        <w:rPr>
          <w:rFonts w:ascii="Garamond" w:hAnsi="Garamond" w:cs="Times New Roman"/>
          <w:sz w:val="28"/>
          <w:szCs w:val="28"/>
        </w:rPr>
        <w:t xml:space="preserve"> EURO PACT-a).</w:t>
      </w:r>
    </w:p>
    <w:p w14:paraId="373FE83B" w14:textId="77777777" w:rsidR="001B7629" w:rsidRPr="00E924EE" w:rsidRDefault="001B7629" w:rsidP="001B7629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</w:p>
    <w:p w14:paraId="7DD50927" w14:textId="77777777" w:rsidR="001B7629" w:rsidRPr="00E924EE" w:rsidRDefault="001B7629" w:rsidP="001B7629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29BCE259" w14:textId="2412BC78" w:rsidR="001B7629" w:rsidRPr="00E924EE" w:rsidRDefault="001B7629" w:rsidP="001B7629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E924EE">
        <w:rPr>
          <w:rFonts w:ascii="Garamond" w:hAnsi="Garamond"/>
          <w:b/>
          <w:bCs/>
          <w:sz w:val="28"/>
          <w:szCs w:val="28"/>
        </w:rPr>
        <w:t>Neni 2</w:t>
      </w:r>
    </w:p>
    <w:p w14:paraId="4E442BAD" w14:textId="3CD86703" w:rsidR="001B7629" w:rsidRPr="00E924EE" w:rsidRDefault="001B7629" w:rsidP="001B762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E924EE">
        <w:rPr>
          <w:rFonts w:ascii="Garamond" w:hAnsi="Garamond"/>
          <w:sz w:val="28"/>
          <w:szCs w:val="28"/>
        </w:rPr>
        <w:t xml:space="preserve">Lokacionet në fjalë ndërmarrja publike SHPK „Komunalno/ Komunale” Tuz, do e shfrytëzojë për hedhjen e rrënojave (Lokacioni I: PK nr. 318/1 KK Tuz) dhe për riciklimin e mbeturinave, mbeturinave me origjinë bujqësore, letre dhe plastike </w:t>
      </w:r>
      <w:r w:rsidRPr="00E924EE">
        <w:rPr>
          <w:rFonts w:ascii="Garamond" w:hAnsi="Garamond" w:cs="Times New Roman"/>
          <w:sz w:val="28"/>
          <w:szCs w:val="28"/>
        </w:rPr>
        <w:t>(II Lokacija P</w:t>
      </w:r>
      <w:r w:rsidR="00773D1F" w:rsidRPr="00E924EE">
        <w:rPr>
          <w:rFonts w:ascii="Garamond" w:hAnsi="Garamond" w:cs="Times New Roman"/>
          <w:sz w:val="28"/>
          <w:szCs w:val="28"/>
        </w:rPr>
        <w:t xml:space="preserve">K 2957/1 </w:t>
      </w:r>
      <w:r w:rsidRPr="00E924EE">
        <w:rPr>
          <w:rFonts w:ascii="Garamond" w:hAnsi="Garamond" w:cs="Times New Roman"/>
          <w:sz w:val="28"/>
          <w:szCs w:val="28"/>
        </w:rPr>
        <w:t>K</w:t>
      </w:r>
      <w:r w:rsidR="00773D1F" w:rsidRPr="00E924EE">
        <w:rPr>
          <w:rFonts w:ascii="Garamond" w:hAnsi="Garamond" w:cs="Times New Roman"/>
          <w:sz w:val="28"/>
          <w:szCs w:val="28"/>
        </w:rPr>
        <w:t>K</w:t>
      </w:r>
      <w:r w:rsidRPr="00E924EE">
        <w:rPr>
          <w:rFonts w:ascii="Garamond" w:hAnsi="Garamond" w:cs="Times New Roman"/>
          <w:sz w:val="28"/>
          <w:szCs w:val="28"/>
        </w:rPr>
        <w:t xml:space="preserve"> Tuz)</w:t>
      </w:r>
      <w:r w:rsidR="00773D1F" w:rsidRPr="00E924EE">
        <w:rPr>
          <w:rFonts w:ascii="Garamond" w:hAnsi="Garamond" w:cs="Times New Roman"/>
          <w:sz w:val="28"/>
          <w:szCs w:val="28"/>
        </w:rPr>
        <w:t>.</w:t>
      </w:r>
    </w:p>
    <w:p w14:paraId="284C604B" w14:textId="77777777" w:rsidR="001B7629" w:rsidRPr="00E924EE" w:rsidRDefault="001B7629" w:rsidP="001B7629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516EBEC" w14:textId="77777777" w:rsidR="001B7629" w:rsidRPr="00E924EE" w:rsidRDefault="001B7629" w:rsidP="001B762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="Times New Roman"/>
          <w:b/>
          <w:bCs/>
          <w:sz w:val="28"/>
          <w:szCs w:val="28"/>
        </w:rPr>
        <w:t>Neni 3</w:t>
      </w:r>
    </w:p>
    <w:p w14:paraId="2B658BEF" w14:textId="4A44D425" w:rsidR="001B7629" w:rsidRPr="00E924EE" w:rsidRDefault="001B7629" w:rsidP="001B7629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="Times New Roman"/>
          <w:sz w:val="28"/>
          <w:szCs w:val="28"/>
        </w:rPr>
        <w:t>Ky Vendim hynë në fuqi me ditën e tetë nga dita e publikimit në „</w:t>
      </w:r>
      <w:r w:rsidRPr="00E924EE">
        <w:rPr>
          <w:rFonts w:ascii="Garamond" w:hAnsi="Garamond" w:cstheme="minorHAnsi"/>
          <w:sz w:val="28"/>
          <w:szCs w:val="28"/>
        </w:rPr>
        <w:t>Fletën zyrtare të Malit të Zi – dispozitat komunale”.</w:t>
      </w:r>
    </w:p>
    <w:p w14:paraId="71B62970" w14:textId="77777777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46090D1" w14:textId="77777777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37A087C1" w14:textId="079617C6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241AAF78" w14:textId="77777777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2484CB42" w14:textId="77777777"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08A7A8FC" w14:textId="77777777" w:rsidR="00054DC0" w:rsidRPr="00E924EE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theme="minorHAnsi"/>
          <w:sz w:val="28"/>
          <w:szCs w:val="28"/>
        </w:rPr>
        <w:t xml:space="preserve">Numër: 02-030/21- </w:t>
      </w:r>
    </w:p>
    <w:p w14:paraId="230A9115" w14:textId="77777777" w:rsidR="00054DC0" w:rsidRPr="00E924EE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theme="minorHAnsi"/>
          <w:sz w:val="28"/>
          <w:szCs w:val="28"/>
        </w:rPr>
        <w:t>Tuz, ____.09.2021</w:t>
      </w:r>
    </w:p>
    <w:p w14:paraId="676C9BAF" w14:textId="77777777" w:rsidR="00054DC0" w:rsidRPr="00E924EE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4C9D663C" w14:textId="77777777" w:rsidR="00054DC0" w:rsidRPr="00E924EE" w:rsidRDefault="00054DC0" w:rsidP="00054DC0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KUVENDI I KOMUNËS SË TUZIT</w:t>
      </w:r>
    </w:p>
    <w:p w14:paraId="4D67E795" w14:textId="77777777" w:rsidR="00054DC0" w:rsidRPr="00E924EE" w:rsidRDefault="00054DC0" w:rsidP="00054DC0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Kryetari,</w:t>
      </w:r>
    </w:p>
    <w:p w14:paraId="262C2C87" w14:textId="77777777" w:rsidR="00054DC0" w:rsidRPr="00E924EE" w:rsidRDefault="00054DC0" w:rsidP="00054D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Fadil Kajoshaj</w:t>
      </w:r>
    </w:p>
    <w:p w14:paraId="627A7F00" w14:textId="77777777"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5C2C3CB0" w14:textId="77777777"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16C1EB24" w14:textId="77777777"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07B4F204" w14:textId="68BD0734"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E924EE">
        <w:rPr>
          <w:rFonts w:ascii="Garamond" w:hAnsi="Garamond"/>
          <w:b/>
          <w:bCs/>
          <w:sz w:val="28"/>
          <w:szCs w:val="28"/>
        </w:rPr>
        <w:lastRenderedPageBreak/>
        <w:t>A R S Y E T I M</w:t>
      </w:r>
    </w:p>
    <w:p w14:paraId="43B5350E" w14:textId="77777777" w:rsidR="00054DC0" w:rsidRPr="00E924EE" w:rsidRDefault="00054DC0" w:rsidP="00054DC0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19C13D5E" w14:textId="77777777" w:rsidR="00054DC0" w:rsidRPr="00E924EE" w:rsidRDefault="00054DC0" w:rsidP="00054DC0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  <w:r w:rsidRPr="00E924EE">
        <w:rPr>
          <w:rFonts w:ascii="Garamond" w:hAnsi="Garamond"/>
          <w:b/>
          <w:bCs/>
          <w:sz w:val="28"/>
          <w:szCs w:val="28"/>
        </w:rPr>
        <w:t>BAZA LIGJORE:</w:t>
      </w:r>
    </w:p>
    <w:p w14:paraId="255C0C7A" w14:textId="77777777" w:rsidR="00054DC0" w:rsidRPr="00E924EE" w:rsidRDefault="00054DC0" w:rsidP="00054DC0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4F6AE0C7" w14:textId="2F140ADC" w:rsidR="00054DC0" w:rsidRPr="00E924EE" w:rsidRDefault="00511368" w:rsidP="00054DC0">
      <w:pPr>
        <w:pStyle w:val="NoSpacing"/>
        <w:jc w:val="both"/>
        <w:rPr>
          <w:rFonts w:ascii="Garamond" w:hAnsi="Garamond"/>
          <w:sz w:val="28"/>
          <w:szCs w:val="28"/>
        </w:rPr>
      </w:pPr>
      <w:r w:rsidRPr="00E924EE">
        <w:rPr>
          <w:rFonts w:ascii="Garamond" w:hAnsi="Garamond"/>
          <w:sz w:val="28"/>
          <w:szCs w:val="28"/>
        </w:rPr>
        <w:t>Me nenin 38 paragrafin 1 pikën 2 të Ligjit mbi vetëqeverisjen lokale është e përcaktuar që Kuvendi sjellë dispozita dhe akte të tjera të përgjithshme përderisa me nenin 53 të Statutit të komunës së Tuzit është e përcaktuar që Kuvendi sjellë dispozita dhe akte të tjera të përgjithshme.</w:t>
      </w:r>
    </w:p>
    <w:p w14:paraId="4192EB31" w14:textId="77777777" w:rsidR="00511368" w:rsidRPr="00E924EE" w:rsidRDefault="00511368" w:rsidP="00054DC0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23E0EAE" w14:textId="77777777" w:rsidR="00054DC0" w:rsidRPr="00E924EE" w:rsidRDefault="00054DC0" w:rsidP="00054DC0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  <w:r w:rsidRPr="00E924EE">
        <w:rPr>
          <w:rFonts w:ascii="Garamond" w:hAnsi="Garamond"/>
          <w:b/>
          <w:bCs/>
          <w:sz w:val="28"/>
          <w:szCs w:val="28"/>
        </w:rPr>
        <w:t xml:space="preserve">ARSYET PËR SJELLJE: </w:t>
      </w:r>
    </w:p>
    <w:p w14:paraId="31C601A1" w14:textId="77777777" w:rsidR="00054DC0" w:rsidRPr="00E924EE" w:rsidRDefault="00054DC0" w:rsidP="00054DC0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4393DDB" w14:textId="20D7A613" w:rsidR="00054DC0" w:rsidRPr="00E924EE" w:rsidRDefault="00054DC0" w:rsidP="005C107B">
      <w:pPr>
        <w:pStyle w:val="NoSpacing"/>
        <w:jc w:val="both"/>
        <w:rPr>
          <w:rFonts w:ascii="Garamond" w:hAnsi="Garamond" w:cs="Times New Roman"/>
          <w:sz w:val="32"/>
          <w:szCs w:val="32"/>
        </w:rPr>
      </w:pPr>
      <w:r w:rsidRPr="00E924EE">
        <w:rPr>
          <w:rFonts w:ascii="Garamond" w:hAnsi="Garamond"/>
          <w:sz w:val="28"/>
          <w:szCs w:val="28"/>
        </w:rPr>
        <w:t xml:space="preserve">Arsyet për sjelljen e Vendimit </w:t>
      </w:r>
      <w:r w:rsidR="005C107B" w:rsidRPr="00E924EE">
        <w:rPr>
          <w:rFonts w:ascii="Garamond" w:hAnsi="Garamond"/>
          <w:sz w:val="28"/>
          <w:szCs w:val="28"/>
        </w:rPr>
        <w:t>mbi shfrytëzimin dhe mirëmbajtjen e lokacionit për asgjësimin e përkohshëm të mbeturinave të mëdha dhe bimore dhe materialeve të ndërtimit të SHPK „Komunalno / Komunale”</w:t>
      </w:r>
      <w:r w:rsidR="005C107B" w:rsidRPr="00E924EE">
        <w:rPr>
          <w:rFonts w:ascii="Garamond" w:hAnsi="Garamond" w:cs="Times New Roman"/>
          <w:sz w:val="32"/>
          <w:szCs w:val="32"/>
        </w:rPr>
        <w:t xml:space="preserve"> </w:t>
      </w:r>
      <w:r w:rsidRPr="00E924EE">
        <w:rPr>
          <w:rFonts w:ascii="Garamond" w:hAnsi="Garamond"/>
          <w:sz w:val="28"/>
          <w:szCs w:val="28"/>
        </w:rPr>
        <w:t xml:space="preserve">përmbahen në </w:t>
      </w:r>
      <w:r w:rsidR="00E924EE" w:rsidRPr="00E924EE">
        <w:rPr>
          <w:rFonts w:ascii="Garamond" w:hAnsi="Garamond"/>
          <w:sz w:val="28"/>
          <w:szCs w:val="28"/>
        </w:rPr>
        <w:t>nevojën e mbrojtjes së mjedisit dhe aktivitete të tjera që lidhen me menaxhimin e mbeturinave.</w:t>
      </w:r>
    </w:p>
    <w:p w14:paraId="079C08AD" w14:textId="08EFB129" w:rsidR="00553B1F" w:rsidRPr="00E924EE" w:rsidRDefault="00553B1F" w:rsidP="00054DC0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553B1F" w:rsidRPr="00E924EE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D0C"/>
    <w:multiLevelType w:val="hybridMultilevel"/>
    <w:tmpl w:val="49860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35"/>
    <w:rsid w:val="00054DC0"/>
    <w:rsid w:val="000C51FB"/>
    <w:rsid w:val="000D7CCA"/>
    <w:rsid w:val="001B7629"/>
    <w:rsid w:val="00511368"/>
    <w:rsid w:val="00553B1F"/>
    <w:rsid w:val="005833D0"/>
    <w:rsid w:val="005C107B"/>
    <w:rsid w:val="005D5D50"/>
    <w:rsid w:val="00773D1F"/>
    <w:rsid w:val="00931335"/>
    <w:rsid w:val="009E4D31"/>
    <w:rsid w:val="00BF6546"/>
    <w:rsid w:val="00C245C3"/>
    <w:rsid w:val="00CC0957"/>
    <w:rsid w:val="00E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D87E"/>
  <w15:chartTrackingRefBased/>
  <w15:docId w15:val="{6A4F282D-730A-470C-BCA0-049F1DA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9</cp:revision>
  <cp:lastPrinted>2021-09-16T12:15:00Z</cp:lastPrinted>
  <dcterms:created xsi:type="dcterms:W3CDTF">2021-09-15T19:19:00Z</dcterms:created>
  <dcterms:modified xsi:type="dcterms:W3CDTF">2021-09-17T07:00:00Z</dcterms:modified>
</cp:coreProperties>
</file>