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4FB96" w14:textId="04AF9974" w:rsidR="001F2878" w:rsidRDefault="001F2878">
      <w:pPr>
        <w:rPr>
          <w:rFonts w:ascii="Garamond" w:eastAsia="Times New Roman" w:hAnsi="Garamond" w:cs="Times New Roman"/>
          <w:sz w:val="28"/>
          <w:szCs w:val="28"/>
          <w:lang w:val="sq-AL" w:bidi="en-US"/>
        </w:rPr>
      </w:pPr>
      <w:r>
        <w:rPr>
          <w:rFonts w:ascii="Garamond" w:hAnsi="Garamond"/>
          <w:noProof/>
          <w:sz w:val="28"/>
          <w:szCs w:val="28"/>
          <w:lang w:val="sq-AL"/>
        </w:rPr>
        <w:drawing>
          <wp:anchor distT="0" distB="0" distL="114300" distR="114300" simplePos="0" relativeHeight="251658240" behindDoc="0" locked="0" layoutInCell="1" allowOverlap="1" wp14:anchorId="5F9EB3FB" wp14:editId="69678DF0">
            <wp:simplePos x="0" y="0"/>
            <wp:positionH relativeFrom="margin">
              <wp:posOffset>-895350</wp:posOffset>
            </wp:positionH>
            <wp:positionV relativeFrom="margin">
              <wp:posOffset>-923925</wp:posOffset>
            </wp:positionV>
            <wp:extent cx="7522845" cy="108489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q-AL"/>
        </w:rPr>
        <w:br w:type="page"/>
      </w:r>
    </w:p>
    <w:p w14:paraId="16C5F521" w14:textId="37C6FCDE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BB37F9">
        <w:rPr>
          <w:rFonts w:ascii="Garamond" w:hAnsi="Garamond"/>
          <w:sz w:val="28"/>
          <w:szCs w:val="28"/>
          <w:lang w:val="sq-AL"/>
        </w:rPr>
        <w:lastRenderedPageBreak/>
        <w:t>Në bazë të nenit 53 të Statutit të komunës së Tuzit (</w:t>
      </w:r>
      <w:r w:rsidR="00E94A77" w:rsidRPr="00BB37F9">
        <w:rPr>
          <w:rFonts w:ascii="Garamond" w:hAnsi="Garamond"/>
          <w:sz w:val="28"/>
          <w:szCs w:val="28"/>
          <w:lang w:val="sq-AL"/>
        </w:rPr>
        <w:t>„</w:t>
      </w:r>
      <w:r w:rsidRPr="00BB37F9">
        <w:rPr>
          <w:rFonts w:ascii="Garamond" w:hAnsi="Garamond"/>
          <w:sz w:val="28"/>
          <w:szCs w:val="28"/>
          <w:lang w:val="sq-AL"/>
        </w:rPr>
        <w:t>Fleta zyrtare e Malit të Zi – dispozitat komunale”, nr. 24/19 dhe 05/20), nenit 38 të Ligjit mbi vetëqeverisje</w:t>
      </w:r>
      <w:r w:rsidR="005E5478" w:rsidRPr="00BB37F9">
        <w:rPr>
          <w:rFonts w:ascii="Garamond" w:hAnsi="Garamond"/>
          <w:sz w:val="28"/>
          <w:szCs w:val="28"/>
          <w:lang w:val="sq-AL"/>
        </w:rPr>
        <w:t>n</w:t>
      </w:r>
      <w:r w:rsidRPr="00BB37F9">
        <w:rPr>
          <w:rFonts w:ascii="Garamond" w:hAnsi="Garamond"/>
          <w:sz w:val="28"/>
          <w:szCs w:val="28"/>
          <w:lang w:val="sq-AL"/>
        </w:rPr>
        <w:t xml:space="preserve"> lokale (</w:t>
      </w:r>
      <w:r w:rsidR="00E94A77" w:rsidRPr="00BB37F9">
        <w:rPr>
          <w:rFonts w:ascii="Garamond" w:hAnsi="Garamond"/>
          <w:sz w:val="28"/>
          <w:szCs w:val="28"/>
          <w:lang w:val="sq-AL"/>
        </w:rPr>
        <w:t>„</w:t>
      </w:r>
      <w:r w:rsidRPr="00BB37F9">
        <w:rPr>
          <w:rFonts w:ascii="Garamond" w:hAnsi="Garamond"/>
          <w:sz w:val="28"/>
          <w:szCs w:val="28"/>
          <w:lang w:val="sq-AL"/>
        </w:rPr>
        <w:t xml:space="preserve">Fleta zyrtare e Malit të Zi – dispozitat komunale”, nr. 02/18, 34/19 dhe 38/20), </w:t>
      </w:r>
      <w:r w:rsidR="005E5478" w:rsidRPr="00BB37F9">
        <w:rPr>
          <w:rFonts w:ascii="Garamond" w:hAnsi="Garamond"/>
          <w:sz w:val="28"/>
          <w:szCs w:val="28"/>
          <w:lang w:val="sq-AL"/>
        </w:rPr>
        <w:t xml:space="preserve">nenit 11 paragrafi 1 </w:t>
      </w:r>
      <w:r w:rsidR="00BB37F9" w:rsidRPr="00BB37F9">
        <w:rPr>
          <w:rFonts w:ascii="Garamond" w:hAnsi="Garamond"/>
          <w:sz w:val="28"/>
          <w:szCs w:val="28"/>
          <w:lang w:val="sq-AL"/>
        </w:rPr>
        <w:t>alineja</w:t>
      </w:r>
      <w:r w:rsidR="005E5478" w:rsidRPr="00BB37F9">
        <w:rPr>
          <w:rFonts w:ascii="Garamond" w:hAnsi="Garamond"/>
          <w:sz w:val="28"/>
          <w:szCs w:val="28"/>
          <w:lang w:val="sq-AL"/>
        </w:rPr>
        <w:t xml:space="preserve"> 6 e Vendimit mbi themelimin e Shoqërisë me përgjegjësi të kufizuar </w:t>
      </w:r>
      <w:r w:rsidR="000255CD" w:rsidRPr="00BB37F9">
        <w:rPr>
          <w:rFonts w:ascii="Garamond" w:hAnsi="Garamond"/>
          <w:sz w:val="28"/>
          <w:szCs w:val="28"/>
          <w:lang w:val="sq-AL"/>
        </w:rPr>
        <w:t>„Komunalno/Komunale</w:t>
      </w:r>
      <w:r w:rsidR="0069215E">
        <w:rPr>
          <w:rFonts w:ascii="Garamond" w:hAnsi="Garamond"/>
          <w:sz w:val="28"/>
          <w:szCs w:val="28"/>
          <w:lang w:val="sq-AL"/>
        </w:rPr>
        <w:t xml:space="preserve">” </w:t>
      </w:r>
      <w:r w:rsidR="000255CD" w:rsidRPr="00BB37F9">
        <w:rPr>
          <w:rFonts w:ascii="Garamond" w:hAnsi="Garamond"/>
          <w:sz w:val="28"/>
          <w:szCs w:val="28"/>
          <w:lang w:val="sq-AL"/>
        </w:rPr>
        <w:t xml:space="preserve">Tuz, </w:t>
      </w:r>
      <w:r w:rsidRPr="00BB37F9">
        <w:rPr>
          <w:rFonts w:ascii="Garamond" w:hAnsi="Garamond"/>
          <w:sz w:val="28"/>
          <w:szCs w:val="28"/>
          <w:lang w:val="sq-AL"/>
        </w:rPr>
        <w:t>Kuvendi i komunës së Tuzit, në seancën e mbajtur më ____.09.202</w:t>
      </w:r>
      <w:r w:rsidR="00E94A77" w:rsidRPr="00BB37F9">
        <w:rPr>
          <w:rFonts w:ascii="Garamond" w:hAnsi="Garamond"/>
          <w:sz w:val="28"/>
          <w:szCs w:val="28"/>
          <w:lang w:val="sq-AL"/>
        </w:rPr>
        <w:t>1</w:t>
      </w:r>
      <w:r w:rsidRPr="00BB37F9">
        <w:rPr>
          <w:rFonts w:ascii="Garamond" w:hAnsi="Garamond"/>
          <w:sz w:val="28"/>
          <w:szCs w:val="28"/>
          <w:lang w:val="sq-AL"/>
        </w:rPr>
        <w:t xml:space="preserve">, ka sjellë </w:t>
      </w:r>
    </w:p>
    <w:p w14:paraId="4359B1C7" w14:textId="77777777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577B0F2B" w14:textId="77777777" w:rsidR="00BB37F9" w:rsidRDefault="00BB37F9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6306015F" w14:textId="5E755CEE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BB37F9">
        <w:rPr>
          <w:rFonts w:ascii="Garamond" w:hAnsi="Garamond"/>
          <w:b/>
          <w:bCs/>
          <w:sz w:val="28"/>
          <w:szCs w:val="28"/>
          <w:lang w:val="sq-AL"/>
        </w:rPr>
        <w:t>VENDIM</w:t>
      </w:r>
    </w:p>
    <w:p w14:paraId="5B106102" w14:textId="6B4FE5D8" w:rsidR="000255CD" w:rsidRPr="00BB37F9" w:rsidRDefault="000255CD" w:rsidP="000255C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BB37F9">
        <w:rPr>
          <w:rFonts w:ascii="Garamond" w:hAnsi="Garamond"/>
          <w:b/>
          <w:bCs/>
          <w:sz w:val="28"/>
          <w:szCs w:val="28"/>
          <w:lang w:val="sq-AL"/>
        </w:rPr>
        <w:t>mbi dhënien e pëlqimit në Çmimoren e „Komunalno/Komunale</w:t>
      </w:r>
      <w:r w:rsidR="0069215E">
        <w:rPr>
          <w:rFonts w:ascii="Garamond" w:hAnsi="Garamond"/>
          <w:b/>
          <w:bCs/>
          <w:sz w:val="28"/>
          <w:szCs w:val="28"/>
          <w:lang w:val="sq-AL"/>
        </w:rPr>
        <w:t>”</w:t>
      </w:r>
      <w:r w:rsidRPr="00BB37F9">
        <w:rPr>
          <w:rFonts w:ascii="Garamond" w:hAnsi="Garamond"/>
          <w:b/>
          <w:bCs/>
          <w:sz w:val="28"/>
          <w:szCs w:val="28"/>
          <w:lang w:val="sq-AL"/>
        </w:rPr>
        <w:t xml:space="preserve"> Tuz SHPK për tregun e gjelbër në Tuz</w:t>
      </w:r>
    </w:p>
    <w:p w14:paraId="6B12C28A" w14:textId="77777777" w:rsidR="003B438E" w:rsidRPr="00BB37F9" w:rsidRDefault="003B438E" w:rsidP="000255C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49BE1FA5" w14:textId="77777777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1DD0CBFE" w14:textId="77777777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BB37F9">
        <w:rPr>
          <w:rFonts w:ascii="Garamond" w:hAnsi="Garamond"/>
          <w:b/>
          <w:bCs/>
          <w:sz w:val="28"/>
          <w:szCs w:val="28"/>
          <w:lang w:val="sq-AL"/>
        </w:rPr>
        <w:t>Neni 1</w:t>
      </w:r>
    </w:p>
    <w:p w14:paraId="6E2E9AF3" w14:textId="0B3C2A3A" w:rsidR="003B438E" w:rsidRPr="00BB37F9" w:rsidRDefault="003B438E" w:rsidP="00691595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BB37F9">
        <w:rPr>
          <w:rFonts w:ascii="Garamond" w:hAnsi="Garamond"/>
          <w:sz w:val="28"/>
          <w:szCs w:val="28"/>
          <w:lang w:val="sq-AL"/>
        </w:rPr>
        <w:tab/>
        <w:t xml:space="preserve">Jepet pëlqimi në </w:t>
      </w:r>
      <w:r w:rsidR="00B745DD" w:rsidRPr="00BB37F9">
        <w:rPr>
          <w:rFonts w:ascii="Garamond" w:hAnsi="Garamond"/>
          <w:sz w:val="28"/>
          <w:szCs w:val="28"/>
          <w:lang w:val="sq-AL"/>
        </w:rPr>
        <w:t>Çmimoren e „Komunalno/Komunale</w:t>
      </w:r>
      <w:r w:rsidR="00873D1E">
        <w:rPr>
          <w:rFonts w:ascii="Garamond" w:hAnsi="Garamond"/>
          <w:sz w:val="28"/>
          <w:szCs w:val="28"/>
          <w:lang w:val="sq-AL"/>
        </w:rPr>
        <w:t>”</w:t>
      </w:r>
      <w:r w:rsidR="00B745DD" w:rsidRPr="00BB37F9">
        <w:rPr>
          <w:rFonts w:ascii="Garamond" w:hAnsi="Garamond"/>
          <w:sz w:val="28"/>
          <w:szCs w:val="28"/>
          <w:lang w:val="sq-AL"/>
        </w:rPr>
        <w:t xml:space="preserve"> Tuz SHPK për tregun e gjelbër në Tuz </w:t>
      </w:r>
      <w:r w:rsidR="00691595" w:rsidRPr="00BB37F9">
        <w:rPr>
          <w:rFonts w:ascii="Garamond" w:hAnsi="Garamond"/>
          <w:sz w:val="28"/>
          <w:szCs w:val="28"/>
          <w:lang w:val="sq-AL"/>
        </w:rPr>
        <w:t xml:space="preserve">e cila është e përcaktuar me </w:t>
      </w:r>
      <w:r w:rsidRPr="00BB37F9">
        <w:rPr>
          <w:rFonts w:ascii="Garamond" w:hAnsi="Garamond"/>
          <w:sz w:val="28"/>
          <w:szCs w:val="28"/>
          <w:lang w:val="sq-AL"/>
        </w:rPr>
        <w:t>Vendimin e Bordit të drejtorëve të „Komunalno/Komunale</w:t>
      </w:r>
      <w:r w:rsidR="00691595" w:rsidRPr="00BB37F9">
        <w:rPr>
          <w:rFonts w:ascii="Garamond" w:hAnsi="Garamond"/>
          <w:sz w:val="28"/>
          <w:szCs w:val="28"/>
          <w:lang w:val="sq-AL"/>
        </w:rPr>
        <w:t>”</w:t>
      </w:r>
      <w:r w:rsidRPr="00BB37F9">
        <w:rPr>
          <w:rFonts w:ascii="Garamond" w:hAnsi="Garamond"/>
          <w:sz w:val="28"/>
          <w:szCs w:val="28"/>
          <w:lang w:val="sq-AL"/>
        </w:rPr>
        <w:t xml:space="preserve"> Tuz SHPK nr</w:t>
      </w:r>
      <w:r w:rsidR="00B745DD" w:rsidRPr="00BB37F9">
        <w:rPr>
          <w:rFonts w:ascii="Garamond" w:hAnsi="Garamond"/>
          <w:sz w:val="28"/>
          <w:szCs w:val="28"/>
          <w:lang w:val="sq-AL"/>
        </w:rPr>
        <w:t>.</w:t>
      </w:r>
      <w:r w:rsidRPr="00BB37F9">
        <w:rPr>
          <w:rFonts w:ascii="Garamond" w:hAnsi="Garamond"/>
          <w:sz w:val="28"/>
          <w:szCs w:val="28"/>
          <w:lang w:val="sq-AL"/>
        </w:rPr>
        <w:t xml:space="preserve"> </w:t>
      </w:r>
      <w:r w:rsidR="00691595" w:rsidRPr="00BB37F9">
        <w:rPr>
          <w:rFonts w:ascii="Garamond" w:hAnsi="Garamond"/>
          <w:sz w:val="28"/>
          <w:szCs w:val="28"/>
          <w:lang w:val="sq-AL"/>
        </w:rPr>
        <w:t>906/21</w:t>
      </w:r>
      <w:r w:rsidRPr="00BB37F9">
        <w:rPr>
          <w:rFonts w:ascii="Garamond" w:hAnsi="Garamond"/>
          <w:sz w:val="28"/>
          <w:szCs w:val="28"/>
          <w:lang w:val="sq-AL"/>
        </w:rPr>
        <w:t xml:space="preserve"> prej më </w:t>
      </w:r>
      <w:r w:rsidR="00691595" w:rsidRPr="00BB37F9">
        <w:rPr>
          <w:rFonts w:ascii="Garamond" w:hAnsi="Garamond"/>
          <w:sz w:val="28"/>
          <w:szCs w:val="28"/>
          <w:lang w:val="sq-AL"/>
        </w:rPr>
        <w:t>30.07.2021.</w:t>
      </w:r>
    </w:p>
    <w:p w14:paraId="0CFB47A7" w14:textId="77777777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1EF89063" w14:textId="77777777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BB37F9">
        <w:rPr>
          <w:rFonts w:ascii="Garamond" w:hAnsi="Garamond"/>
          <w:b/>
          <w:bCs/>
          <w:sz w:val="28"/>
          <w:szCs w:val="28"/>
          <w:lang w:val="sq-AL"/>
        </w:rPr>
        <w:t>Neni 2</w:t>
      </w:r>
    </w:p>
    <w:p w14:paraId="40C7DAB7" w14:textId="67F5B4F9" w:rsidR="003B438E" w:rsidRPr="00BB37F9" w:rsidRDefault="00B745DD" w:rsidP="003B438E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BB37F9">
        <w:rPr>
          <w:rFonts w:ascii="Garamond" w:hAnsi="Garamond"/>
          <w:sz w:val="28"/>
          <w:szCs w:val="28"/>
          <w:lang w:val="sq-AL"/>
        </w:rPr>
        <w:t>Çmimorja e „Komunalno/Komunale</w:t>
      </w:r>
      <w:r w:rsidR="00873D1E">
        <w:rPr>
          <w:rFonts w:ascii="Garamond" w:hAnsi="Garamond"/>
          <w:sz w:val="28"/>
          <w:szCs w:val="28"/>
          <w:lang w:val="sq-AL"/>
        </w:rPr>
        <w:t>”</w:t>
      </w:r>
      <w:r w:rsidRPr="00BB37F9">
        <w:rPr>
          <w:rFonts w:ascii="Garamond" w:hAnsi="Garamond"/>
          <w:sz w:val="28"/>
          <w:szCs w:val="28"/>
          <w:lang w:val="sq-AL"/>
        </w:rPr>
        <w:t xml:space="preserve"> Tuz SHPK për tregun e gjelbër në Tuz </w:t>
      </w:r>
      <w:r w:rsidR="003B438E" w:rsidRPr="00BB37F9">
        <w:rPr>
          <w:rFonts w:ascii="Garamond" w:hAnsi="Garamond"/>
          <w:sz w:val="28"/>
          <w:szCs w:val="28"/>
          <w:lang w:val="sq-AL"/>
        </w:rPr>
        <w:t>është pjesë përbërëse e Vendimit të Bordit të drejtorëve të „Komunalno/Komunale</w:t>
      </w:r>
      <w:r w:rsidR="00796B7E" w:rsidRPr="00BB37F9">
        <w:rPr>
          <w:rFonts w:ascii="Garamond" w:hAnsi="Garamond"/>
          <w:sz w:val="28"/>
          <w:szCs w:val="28"/>
          <w:lang w:val="sq-AL"/>
        </w:rPr>
        <w:t>”</w:t>
      </w:r>
      <w:r w:rsidR="003B438E" w:rsidRPr="00BB37F9">
        <w:rPr>
          <w:rFonts w:ascii="Garamond" w:hAnsi="Garamond"/>
          <w:sz w:val="28"/>
          <w:szCs w:val="28"/>
          <w:lang w:val="sq-AL"/>
        </w:rPr>
        <w:t xml:space="preserve"> Tuz SHPK.</w:t>
      </w:r>
    </w:p>
    <w:p w14:paraId="4E1E7386" w14:textId="77777777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0142BBBE" w14:textId="77777777" w:rsidR="003B438E" w:rsidRPr="00BB37F9" w:rsidRDefault="003B438E" w:rsidP="003B438E">
      <w:pPr>
        <w:pStyle w:val="NoSpacing"/>
        <w:jc w:val="center"/>
        <w:rPr>
          <w:rStyle w:val="tlid-translation"/>
          <w:rFonts w:ascii="Garamond" w:hAnsi="Garamond"/>
          <w:b/>
          <w:bCs/>
          <w:sz w:val="28"/>
          <w:szCs w:val="28"/>
          <w:lang w:val="sq-AL"/>
        </w:rPr>
      </w:pPr>
      <w:r w:rsidRPr="00BB37F9">
        <w:rPr>
          <w:rStyle w:val="tlid-translation"/>
          <w:rFonts w:ascii="Garamond" w:hAnsi="Garamond"/>
          <w:b/>
          <w:bCs/>
          <w:sz w:val="28"/>
          <w:szCs w:val="28"/>
          <w:lang w:val="sq-AL"/>
        </w:rPr>
        <w:t>Neni 3</w:t>
      </w:r>
    </w:p>
    <w:p w14:paraId="78291640" w14:textId="61E36E78" w:rsidR="003B438E" w:rsidRPr="00BB37F9" w:rsidRDefault="003B438E" w:rsidP="003B438E">
      <w:pPr>
        <w:pStyle w:val="NoSpacing"/>
        <w:ind w:firstLine="720"/>
        <w:jc w:val="both"/>
        <w:rPr>
          <w:rStyle w:val="tlid-translation"/>
          <w:rFonts w:ascii="Garamond" w:hAnsi="Garamond"/>
          <w:sz w:val="28"/>
          <w:szCs w:val="28"/>
          <w:lang w:val="sq-AL"/>
        </w:rPr>
      </w:pPr>
      <w:r w:rsidRPr="00BB37F9">
        <w:rPr>
          <w:rStyle w:val="tlid-translation"/>
          <w:rFonts w:ascii="Garamond" w:hAnsi="Garamond"/>
          <w:sz w:val="28"/>
          <w:szCs w:val="28"/>
          <w:lang w:val="sq-AL"/>
        </w:rPr>
        <w:t xml:space="preserve">Ky vendim hynë në fuqi ditën e tetë nga dita e publikimit në </w:t>
      </w:r>
      <w:r w:rsidR="00796B7E" w:rsidRPr="00BB37F9">
        <w:rPr>
          <w:rStyle w:val="tlid-translation"/>
          <w:rFonts w:ascii="Garamond" w:hAnsi="Garamond"/>
          <w:sz w:val="28"/>
          <w:szCs w:val="28"/>
          <w:lang w:val="sq-AL"/>
        </w:rPr>
        <w:t>„</w:t>
      </w:r>
      <w:r w:rsidRPr="00BB37F9">
        <w:rPr>
          <w:rStyle w:val="tlid-translation"/>
          <w:rFonts w:ascii="Garamond" w:hAnsi="Garamond"/>
          <w:sz w:val="28"/>
          <w:szCs w:val="28"/>
          <w:lang w:val="sq-AL"/>
        </w:rPr>
        <w:t>Fletën zyrtare e Malit të Zi - dispozitat komunale</w:t>
      </w:r>
      <w:r w:rsidR="00796B7E" w:rsidRPr="00BB37F9">
        <w:rPr>
          <w:rStyle w:val="tlid-translation"/>
          <w:rFonts w:ascii="Garamond" w:hAnsi="Garamond"/>
          <w:sz w:val="28"/>
          <w:szCs w:val="28"/>
          <w:lang w:val="sq-AL"/>
        </w:rPr>
        <w:t>”</w:t>
      </w:r>
      <w:r w:rsidRPr="00BB37F9">
        <w:rPr>
          <w:rStyle w:val="tlid-translation"/>
          <w:rFonts w:ascii="Garamond" w:hAnsi="Garamond"/>
          <w:sz w:val="28"/>
          <w:szCs w:val="28"/>
          <w:lang w:val="sq-AL"/>
        </w:rPr>
        <w:t>.</w:t>
      </w:r>
    </w:p>
    <w:p w14:paraId="5B479839" w14:textId="77777777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BB37F9">
        <w:rPr>
          <w:rFonts w:ascii="Garamond" w:hAnsi="Garamond"/>
          <w:sz w:val="28"/>
          <w:szCs w:val="28"/>
          <w:lang w:val="sq-AL"/>
        </w:rPr>
        <w:br/>
      </w:r>
    </w:p>
    <w:p w14:paraId="64A7BB90" w14:textId="77777777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11D382FE" w14:textId="77777777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7A551187" w14:textId="77777777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2C8E5E48" w14:textId="5F4E8C24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BB37F9">
        <w:rPr>
          <w:rFonts w:ascii="Garamond" w:hAnsi="Garamond"/>
          <w:sz w:val="28"/>
          <w:szCs w:val="28"/>
          <w:lang w:val="sq-AL"/>
        </w:rPr>
        <w:t>Numër: 02-030/2</w:t>
      </w:r>
      <w:r w:rsidR="00796B7E" w:rsidRPr="00BB37F9">
        <w:rPr>
          <w:rFonts w:ascii="Garamond" w:hAnsi="Garamond"/>
          <w:sz w:val="28"/>
          <w:szCs w:val="28"/>
          <w:lang w:val="sq-AL"/>
        </w:rPr>
        <w:t>1</w:t>
      </w:r>
      <w:r w:rsidRPr="00BB37F9">
        <w:rPr>
          <w:rFonts w:ascii="Garamond" w:hAnsi="Garamond"/>
          <w:sz w:val="28"/>
          <w:szCs w:val="28"/>
          <w:lang w:val="sq-AL"/>
        </w:rPr>
        <w:t>-</w:t>
      </w:r>
    </w:p>
    <w:p w14:paraId="6CC3BBE8" w14:textId="6DC16762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BB37F9">
        <w:rPr>
          <w:rFonts w:ascii="Garamond" w:hAnsi="Garamond"/>
          <w:sz w:val="28"/>
          <w:szCs w:val="28"/>
          <w:lang w:val="sq-AL"/>
        </w:rPr>
        <w:t>Tuz, ________.202</w:t>
      </w:r>
      <w:r w:rsidR="00796B7E" w:rsidRPr="00BB37F9">
        <w:rPr>
          <w:rFonts w:ascii="Garamond" w:hAnsi="Garamond"/>
          <w:sz w:val="28"/>
          <w:szCs w:val="28"/>
          <w:lang w:val="sq-AL"/>
        </w:rPr>
        <w:t>1</w:t>
      </w:r>
    </w:p>
    <w:p w14:paraId="2C0CA5A0" w14:textId="2E2B97E6" w:rsidR="003B438E" w:rsidRPr="00BB37F9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7C3AA5CA" w14:textId="77777777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70F73F33" w14:textId="77777777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58407B71" w14:textId="77777777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3CCC77E4" w14:textId="77777777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BB37F9">
        <w:rPr>
          <w:rFonts w:ascii="Garamond" w:hAnsi="Garamond"/>
          <w:b/>
          <w:bCs/>
          <w:sz w:val="28"/>
          <w:szCs w:val="28"/>
          <w:lang w:val="sq-AL"/>
        </w:rPr>
        <w:t>KUVENDI I KOMUNËS SË TUZIT</w:t>
      </w:r>
    </w:p>
    <w:p w14:paraId="0B203781" w14:textId="77777777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BB37F9">
        <w:rPr>
          <w:rFonts w:ascii="Garamond" w:hAnsi="Garamond"/>
          <w:b/>
          <w:bCs/>
          <w:sz w:val="28"/>
          <w:szCs w:val="28"/>
          <w:lang w:val="sq-AL"/>
        </w:rPr>
        <w:t>KRYETARI,</w:t>
      </w:r>
    </w:p>
    <w:p w14:paraId="6DFE02E3" w14:textId="77777777" w:rsidR="003B438E" w:rsidRPr="00BB37F9" w:rsidRDefault="003B438E" w:rsidP="003B438E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BB37F9">
        <w:rPr>
          <w:rFonts w:ascii="Garamond" w:hAnsi="Garamond"/>
          <w:b/>
          <w:bCs/>
          <w:sz w:val="28"/>
          <w:szCs w:val="28"/>
          <w:lang w:val="sq-AL"/>
        </w:rPr>
        <w:t>Fadil Kajoshaj</w:t>
      </w:r>
    </w:p>
    <w:p w14:paraId="44C1B30E" w14:textId="2701D65D" w:rsidR="003B438E" w:rsidRDefault="003B438E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0C897D4A" w14:textId="4468E282" w:rsidR="00BB37F9" w:rsidRDefault="00BB37F9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155C1497" w14:textId="088EA5BF" w:rsidR="00BB37F9" w:rsidRDefault="00BB37F9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63794F66" w14:textId="3FE7F30B" w:rsidR="00BB37F9" w:rsidRDefault="00BB37F9" w:rsidP="003B438E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4063B18E" w14:textId="1EC204A0" w:rsidR="00BB37F9" w:rsidRPr="00C95140" w:rsidRDefault="00C95140" w:rsidP="00C95140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C95140">
        <w:rPr>
          <w:rFonts w:ascii="Garamond" w:hAnsi="Garamond"/>
          <w:b/>
          <w:bCs/>
          <w:sz w:val="28"/>
          <w:szCs w:val="28"/>
          <w:lang w:val="sq-AL"/>
        </w:rPr>
        <w:lastRenderedPageBreak/>
        <w:t>A</w:t>
      </w:r>
      <w:r>
        <w:rPr>
          <w:rFonts w:ascii="Garamond" w:hAnsi="Garamond"/>
          <w:b/>
          <w:bCs/>
          <w:sz w:val="28"/>
          <w:szCs w:val="28"/>
          <w:lang w:val="sq-AL"/>
        </w:rPr>
        <w:t xml:space="preserve"> </w:t>
      </w:r>
      <w:r w:rsidRPr="00C95140">
        <w:rPr>
          <w:rFonts w:ascii="Garamond" w:hAnsi="Garamond"/>
          <w:b/>
          <w:bCs/>
          <w:sz w:val="28"/>
          <w:szCs w:val="28"/>
          <w:lang w:val="sq-AL"/>
        </w:rPr>
        <w:t>R</w:t>
      </w:r>
      <w:r>
        <w:rPr>
          <w:rFonts w:ascii="Garamond" w:hAnsi="Garamond"/>
          <w:b/>
          <w:bCs/>
          <w:sz w:val="28"/>
          <w:szCs w:val="28"/>
          <w:lang w:val="sq-AL"/>
        </w:rPr>
        <w:t xml:space="preserve"> </w:t>
      </w:r>
      <w:r w:rsidRPr="00C95140">
        <w:rPr>
          <w:rFonts w:ascii="Garamond" w:hAnsi="Garamond"/>
          <w:b/>
          <w:bCs/>
          <w:sz w:val="28"/>
          <w:szCs w:val="28"/>
          <w:lang w:val="sq-AL"/>
        </w:rPr>
        <w:t>S</w:t>
      </w:r>
      <w:r>
        <w:rPr>
          <w:rFonts w:ascii="Garamond" w:hAnsi="Garamond"/>
          <w:b/>
          <w:bCs/>
          <w:sz w:val="28"/>
          <w:szCs w:val="28"/>
          <w:lang w:val="sq-AL"/>
        </w:rPr>
        <w:t xml:space="preserve"> </w:t>
      </w:r>
      <w:r w:rsidRPr="00C95140">
        <w:rPr>
          <w:rFonts w:ascii="Garamond" w:hAnsi="Garamond"/>
          <w:b/>
          <w:bCs/>
          <w:sz w:val="28"/>
          <w:szCs w:val="28"/>
          <w:lang w:val="sq-AL"/>
        </w:rPr>
        <w:t>Y</w:t>
      </w:r>
      <w:r>
        <w:rPr>
          <w:rFonts w:ascii="Garamond" w:hAnsi="Garamond"/>
          <w:b/>
          <w:bCs/>
          <w:sz w:val="28"/>
          <w:szCs w:val="28"/>
          <w:lang w:val="sq-AL"/>
        </w:rPr>
        <w:t xml:space="preserve">  </w:t>
      </w:r>
      <w:r w:rsidRPr="00C95140">
        <w:rPr>
          <w:rFonts w:ascii="Garamond" w:hAnsi="Garamond"/>
          <w:b/>
          <w:bCs/>
          <w:sz w:val="28"/>
          <w:szCs w:val="28"/>
          <w:lang w:val="sq-AL"/>
        </w:rPr>
        <w:t>E</w:t>
      </w:r>
      <w:r>
        <w:rPr>
          <w:rFonts w:ascii="Garamond" w:hAnsi="Garamond"/>
          <w:b/>
          <w:bCs/>
          <w:sz w:val="28"/>
          <w:szCs w:val="28"/>
          <w:lang w:val="sq-AL"/>
        </w:rPr>
        <w:t xml:space="preserve"> </w:t>
      </w:r>
      <w:r w:rsidRPr="00C95140">
        <w:rPr>
          <w:rFonts w:ascii="Garamond" w:hAnsi="Garamond"/>
          <w:b/>
          <w:bCs/>
          <w:sz w:val="28"/>
          <w:szCs w:val="28"/>
          <w:lang w:val="sq-AL"/>
        </w:rPr>
        <w:t>T</w:t>
      </w:r>
      <w:r>
        <w:rPr>
          <w:rFonts w:ascii="Garamond" w:hAnsi="Garamond"/>
          <w:b/>
          <w:bCs/>
          <w:sz w:val="28"/>
          <w:szCs w:val="28"/>
          <w:lang w:val="sq-AL"/>
        </w:rPr>
        <w:t xml:space="preserve"> </w:t>
      </w:r>
      <w:r w:rsidRPr="00C95140">
        <w:rPr>
          <w:rFonts w:ascii="Garamond" w:hAnsi="Garamond"/>
          <w:b/>
          <w:bCs/>
          <w:sz w:val="28"/>
          <w:szCs w:val="28"/>
          <w:lang w:val="sq-AL"/>
        </w:rPr>
        <w:t>I</w:t>
      </w:r>
      <w:r>
        <w:rPr>
          <w:rFonts w:ascii="Garamond" w:hAnsi="Garamond"/>
          <w:b/>
          <w:bCs/>
          <w:sz w:val="28"/>
          <w:szCs w:val="28"/>
          <w:lang w:val="sq-AL"/>
        </w:rPr>
        <w:t xml:space="preserve"> </w:t>
      </w:r>
      <w:r w:rsidRPr="00C95140">
        <w:rPr>
          <w:rFonts w:ascii="Garamond" w:hAnsi="Garamond"/>
          <w:b/>
          <w:bCs/>
          <w:sz w:val="28"/>
          <w:szCs w:val="28"/>
          <w:lang w:val="sq-AL"/>
        </w:rPr>
        <w:t>M</w:t>
      </w:r>
    </w:p>
    <w:p w14:paraId="1B25F0FB" w14:textId="199A8130" w:rsidR="00BB37F9" w:rsidRPr="00C95140" w:rsidRDefault="00BB37F9" w:rsidP="00C95140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575AC429" w14:textId="14382F9E" w:rsidR="00BB37F9" w:rsidRDefault="00C95140" w:rsidP="00C95140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q-AL"/>
        </w:rPr>
      </w:pPr>
      <w:r w:rsidRPr="00C95140">
        <w:rPr>
          <w:rFonts w:ascii="Garamond" w:hAnsi="Garamond"/>
          <w:b/>
          <w:bCs/>
          <w:sz w:val="28"/>
          <w:szCs w:val="28"/>
          <w:lang w:val="sq-AL"/>
        </w:rPr>
        <w:t>BAZA JURIDIKE:</w:t>
      </w:r>
    </w:p>
    <w:p w14:paraId="4A876A6F" w14:textId="77777777" w:rsidR="00C95140" w:rsidRPr="00C95140" w:rsidRDefault="00C95140" w:rsidP="00C95140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35B71262" w14:textId="230DD04A" w:rsidR="00BB37F9" w:rsidRPr="00C95140" w:rsidRDefault="006F244C" w:rsidP="00C95140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C95140">
        <w:rPr>
          <w:rFonts w:ascii="Garamond" w:hAnsi="Garamond"/>
          <w:sz w:val="28"/>
          <w:szCs w:val="28"/>
          <w:lang w:val="sq-AL"/>
        </w:rPr>
        <w:t>Me nenin 53 të Statutit të komunës së Tuzit është e përcaktuar që Kuvendi sjellë dispozita dhe akte të tjera të përgjithshme, me nenin 38 paragrafin 1 pikën 2 të Ligjit mbi vetëqeverisjen lokale është e përcaktuar që Kuvendi sjellë dispozita dhe akte të tjera të përgjithshme</w:t>
      </w:r>
      <w:r w:rsidR="000C7375" w:rsidRPr="00C95140">
        <w:rPr>
          <w:rFonts w:ascii="Garamond" w:hAnsi="Garamond"/>
          <w:sz w:val="28"/>
          <w:szCs w:val="28"/>
          <w:lang w:val="sq-AL"/>
        </w:rPr>
        <w:t xml:space="preserve"> përderisa me nenin 11 paragrafin 1 alineja 6 të Vendimit mbi themelimin e Shoqërisë me përgjegjësi të kufizuar „Komunalno/Komunale</w:t>
      </w:r>
      <w:r w:rsidR="000C4536" w:rsidRPr="00C95140">
        <w:rPr>
          <w:rFonts w:ascii="Garamond" w:hAnsi="Garamond"/>
          <w:sz w:val="28"/>
          <w:szCs w:val="28"/>
          <w:lang w:val="sq-AL"/>
        </w:rPr>
        <w:t>”</w:t>
      </w:r>
      <w:r w:rsidR="000C7375" w:rsidRPr="00C95140">
        <w:rPr>
          <w:rFonts w:ascii="Garamond" w:hAnsi="Garamond"/>
          <w:sz w:val="28"/>
          <w:szCs w:val="28"/>
          <w:lang w:val="sq-AL"/>
        </w:rPr>
        <w:t xml:space="preserve"> Tuz është e përcaktuar që Themeluesi i shoqërisë afariste jep pëlqim në çmimoren e shërbimeve të cilin përcakton </w:t>
      </w:r>
      <w:r w:rsidR="0081671D" w:rsidRPr="00C95140">
        <w:rPr>
          <w:rFonts w:ascii="Garamond" w:hAnsi="Garamond"/>
          <w:sz w:val="28"/>
          <w:szCs w:val="28"/>
          <w:lang w:val="sq-AL"/>
        </w:rPr>
        <w:t xml:space="preserve">Bordi i drejtorëve. </w:t>
      </w:r>
    </w:p>
    <w:p w14:paraId="48E09254" w14:textId="55A2A931" w:rsidR="00362AF8" w:rsidRPr="00C95140" w:rsidRDefault="00367BB9" w:rsidP="00C95140">
      <w:pPr>
        <w:jc w:val="both"/>
        <w:rPr>
          <w:rFonts w:ascii="Garamond" w:hAnsi="Garamond"/>
          <w:sz w:val="28"/>
          <w:szCs w:val="28"/>
          <w:lang w:val="sq-AL"/>
        </w:rPr>
      </w:pPr>
    </w:p>
    <w:p w14:paraId="5C41982D" w14:textId="64183AAC" w:rsidR="00591B31" w:rsidRPr="00C95140" w:rsidRDefault="00C95140" w:rsidP="00C95140">
      <w:pPr>
        <w:ind w:firstLine="720"/>
        <w:jc w:val="both"/>
        <w:rPr>
          <w:rFonts w:ascii="Garamond" w:hAnsi="Garamond"/>
          <w:b/>
          <w:bCs/>
          <w:sz w:val="28"/>
          <w:szCs w:val="28"/>
          <w:lang w:val="sq-AL"/>
        </w:rPr>
      </w:pPr>
      <w:r w:rsidRPr="00C95140">
        <w:rPr>
          <w:rFonts w:ascii="Garamond" w:hAnsi="Garamond"/>
          <w:b/>
          <w:bCs/>
          <w:sz w:val="28"/>
          <w:szCs w:val="28"/>
          <w:lang w:val="sq-AL"/>
        </w:rPr>
        <w:t>ARSYET PËR SJELLJEN:</w:t>
      </w:r>
    </w:p>
    <w:p w14:paraId="2FE5D5E6" w14:textId="4482BDA9" w:rsidR="001F2878" w:rsidRDefault="00591B31" w:rsidP="00C95140">
      <w:pPr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C95140">
        <w:rPr>
          <w:rFonts w:ascii="Garamond" w:hAnsi="Garamond"/>
          <w:sz w:val="28"/>
          <w:szCs w:val="28"/>
          <w:lang w:val="sq-AL"/>
        </w:rPr>
        <w:t>Arsyet për sjelljen e këtij Ve</w:t>
      </w:r>
      <w:r w:rsidR="00C95140" w:rsidRPr="00C95140">
        <w:rPr>
          <w:rFonts w:ascii="Garamond" w:hAnsi="Garamond"/>
          <w:sz w:val="28"/>
          <w:szCs w:val="28"/>
          <w:lang w:val="sq-AL"/>
        </w:rPr>
        <w:t>n</w:t>
      </w:r>
      <w:r w:rsidRPr="00C95140">
        <w:rPr>
          <w:rFonts w:ascii="Garamond" w:hAnsi="Garamond"/>
          <w:sz w:val="28"/>
          <w:szCs w:val="28"/>
          <w:lang w:val="sq-AL"/>
        </w:rPr>
        <w:t>dimi janë të përmbajtura në harmonizimin e dispozitave ligjore dhe d</w:t>
      </w:r>
      <w:r w:rsidR="00B31603" w:rsidRPr="00C95140">
        <w:rPr>
          <w:rFonts w:ascii="Garamond" w:hAnsi="Garamond"/>
          <w:sz w:val="28"/>
          <w:szCs w:val="28"/>
          <w:lang w:val="sq-AL"/>
        </w:rPr>
        <w:t xml:space="preserve">uke pas parasysh se Bordi i drejtorëve të </w:t>
      </w:r>
      <w:r w:rsidR="000C4536" w:rsidRPr="00C95140">
        <w:rPr>
          <w:rFonts w:ascii="Garamond" w:hAnsi="Garamond"/>
          <w:sz w:val="28"/>
          <w:szCs w:val="28"/>
          <w:lang w:val="sq-AL"/>
        </w:rPr>
        <w:t>SHPK „Komunalno/Komunale” ka sjellë Vendim me të cilin miratohet Çmimorja e „Komunalno/Komunale</w:t>
      </w:r>
      <w:r w:rsidR="0038624B">
        <w:rPr>
          <w:rFonts w:ascii="Garamond" w:hAnsi="Garamond"/>
          <w:sz w:val="28"/>
          <w:szCs w:val="28"/>
          <w:lang w:val="sq-AL"/>
        </w:rPr>
        <w:t>”</w:t>
      </w:r>
      <w:r w:rsidR="000C4536" w:rsidRPr="00C95140">
        <w:rPr>
          <w:rFonts w:ascii="Garamond" w:hAnsi="Garamond"/>
          <w:sz w:val="28"/>
          <w:szCs w:val="28"/>
          <w:lang w:val="sq-AL"/>
        </w:rPr>
        <w:t xml:space="preserve"> Tuz SHPK për tregun e gjelbër në Tuz</w:t>
      </w:r>
      <w:r w:rsidR="000969E7" w:rsidRPr="00C95140">
        <w:rPr>
          <w:rFonts w:ascii="Garamond" w:hAnsi="Garamond"/>
          <w:sz w:val="28"/>
          <w:szCs w:val="28"/>
          <w:lang w:val="sq-AL"/>
        </w:rPr>
        <w:t xml:space="preserve"> dhe se për shkak të </w:t>
      </w:r>
      <w:r w:rsidR="007C5523" w:rsidRPr="00C95140">
        <w:rPr>
          <w:rFonts w:ascii="Garamond" w:hAnsi="Garamond"/>
          <w:sz w:val="28"/>
          <w:szCs w:val="28"/>
          <w:lang w:val="sq-AL"/>
        </w:rPr>
        <w:t xml:space="preserve">situatës së shkaktuar me virusin Covid, përcaktohet çmimi më i ulët </w:t>
      </w:r>
      <w:r w:rsidR="004B4A22" w:rsidRPr="00C95140">
        <w:rPr>
          <w:rFonts w:ascii="Garamond" w:hAnsi="Garamond"/>
          <w:sz w:val="28"/>
          <w:szCs w:val="28"/>
          <w:lang w:val="sq-AL"/>
        </w:rPr>
        <w:t xml:space="preserve">i qerasë së pikave të shitjes dhe tarifës </w:t>
      </w:r>
      <w:r w:rsidR="00812A29" w:rsidRPr="00C95140">
        <w:rPr>
          <w:rFonts w:ascii="Garamond" w:hAnsi="Garamond"/>
          <w:sz w:val="28"/>
          <w:szCs w:val="28"/>
          <w:lang w:val="sq-AL"/>
        </w:rPr>
        <w:t>ditore</w:t>
      </w:r>
      <w:r w:rsidR="006B6C3A" w:rsidRPr="00C95140">
        <w:rPr>
          <w:rFonts w:ascii="Garamond" w:hAnsi="Garamond"/>
          <w:sz w:val="28"/>
          <w:szCs w:val="28"/>
          <w:lang w:val="sq-AL"/>
        </w:rPr>
        <w:t xml:space="preserve"> në krahasim me vlerën e vitit të kaluar, prandaj i propozohet Kuvendit të komunës së </w:t>
      </w:r>
      <w:r w:rsidR="00C95140" w:rsidRPr="00C95140">
        <w:rPr>
          <w:rFonts w:ascii="Garamond" w:hAnsi="Garamond"/>
          <w:sz w:val="28"/>
          <w:szCs w:val="28"/>
          <w:lang w:val="sq-AL"/>
        </w:rPr>
        <w:t>T</w:t>
      </w:r>
      <w:r w:rsidR="006B6C3A" w:rsidRPr="00C95140">
        <w:rPr>
          <w:rFonts w:ascii="Garamond" w:hAnsi="Garamond"/>
          <w:sz w:val="28"/>
          <w:szCs w:val="28"/>
          <w:lang w:val="sq-AL"/>
        </w:rPr>
        <w:t>uzit të sjellët akti</w:t>
      </w:r>
      <w:r w:rsidR="007E177E">
        <w:rPr>
          <w:rFonts w:ascii="Garamond" w:hAnsi="Garamond"/>
          <w:sz w:val="28"/>
          <w:szCs w:val="28"/>
          <w:lang w:val="sq-AL"/>
        </w:rPr>
        <w:t>n</w:t>
      </w:r>
      <w:r w:rsidR="006B6C3A" w:rsidRPr="00C95140">
        <w:rPr>
          <w:rFonts w:ascii="Garamond" w:hAnsi="Garamond"/>
          <w:sz w:val="28"/>
          <w:szCs w:val="28"/>
          <w:lang w:val="sq-AL"/>
        </w:rPr>
        <w:t xml:space="preserve"> </w:t>
      </w:r>
      <w:r w:rsidR="007E177E">
        <w:rPr>
          <w:rFonts w:ascii="Garamond" w:hAnsi="Garamond"/>
          <w:sz w:val="28"/>
          <w:szCs w:val="28"/>
          <w:lang w:val="sq-AL"/>
        </w:rPr>
        <w:t>e propozuar</w:t>
      </w:r>
      <w:r w:rsidR="006B6C3A" w:rsidRPr="00C95140">
        <w:rPr>
          <w:rFonts w:ascii="Garamond" w:hAnsi="Garamond"/>
          <w:sz w:val="28"/>
          <w:szCs w:val="28"/>
          <w:lang w:val="sq-AL"/>
        </w:rPr>
        <w:t xml:space="preserve">. </w:t>
      </w:r>
    </w:p>
    <w:p w14:paraId="2665CFFE" w14:textId="4A5CA6BC" w:rsidR="001F2878" w:rsidRDefault="001F2878">
      <w:pPr>
        <w:rPr>
          <w:rFonts w:ascii="Garamond" w:hAnsi="Garamond"/>
          <w:sz w:val="28"/>
          <w:szCs w:val="28"/>
          <w:lang w:val="sq-AL"/>
        </w:rPr>
      </w:pPr>
      <w:r>
        <w:rPr>
          <w:rFonts w:ascii="Garamond" w:hAnsi="Garamond"/>
          <w:sz w:val="28"/>
          <w:szCs w:val="28"/>
          <w:lang w:val="sq-AL"/>
        </w:rPr>
        <w:br w:type="page"/>
      </w:r>
    </w:p>
    <w:p w14:paraId="345D268D" w14:textId="543232ED" w:rsidR="001F2878" w:rsidRDefault="001F2878">
      <w:pPr>
        <w:rPr>
          <w:rFonts w:ascii="Garamond" w:hAnsi="Garamond"/>
          <w:sz w:val="28"/>
          <w:szCs w:val="28"/>
          <w:lang w:val="sq-AL"/>
        </w:rPr>
      </w:pPr>
      <w:r>
        <w:rPr>
          <w:rFonts w:ascii="Garamond" w:hAnsi="Garamond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00D0F156" wp14:editId="53D260F2">
            <wp:simplePos x="0" y="0"/>
            <wp:positionH relativeFrom="margin">
              <wp:posOffset>-1000125</wp:posOffset>
            </wp:positionH>
            <wp:positionV relativeFrom="margin">
              <wp:posOffset>-1038225</wp:posOffset>
            </wp:positionV>
            <wp:extent cx="7648575" cy="108223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82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q-AL"/>
        </w:rPr>
        <w:br w:type="page"/>
      </w:r>
    </w:p>
    <w:p w14:paraId="59C30C04" w14:textId="2F06C61C" w:rsidR="001F2878" w:rsidRDefault="001F2878">
      <w:pPr>
        <w:rPr>
          <w:rFonts w:ascii="Garamond" w:hAnsi="Garamond"/>
          <w:sz w:val="28"/>
          <w:szCs w:val="28"/>
          <w:lang w:val="sq-AL"/>
        </w:rPr>
      </w:pPr>
      <w:r>
        <w:rPr>
          <w:rFonts w:ascii="Garamond" w:hAnsi="Garamond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30159214" wp14:editId="68867C2E">
            <wp:simplePos x="0" y="0"/>
            <wp:positionH relativeFrom="margin">
              <wp:posOffset>-914400</wp:posOffset>
            </wp:positionH>
            <wp:positionV relativeFrom="margin">
              <wp:posOffset>-990600</wp:posOffset>
            </wp:positionV>
            <wp:extent cx="7762875" cy="107537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q-AL"/>
        </w:rPr>
        <w:br w:type="page"/>
      </w:r>
    </w:p>
    <w:p w14:paraId="27BFCBF8" w14:textId="4200CE3A" w:rsidR="00591B31" w:rsidRPr="00C95140" w:rsidRDefault="001F2878" w:rsidP="00C95140">
      <w:pPr>
        <w:ind w:firstLine="720"/>
        <w:jc w:val="both"/>
        <w:rPr>
          <w:rFonts w:ascii="Garamond" w:hAnsi="Garamond"/>
          <w:sz w:val="28"/>
          <w:szCs w:val="28"/>
          <w:lang w:val="sq-AL"/>
        </w:rPr>
      </w:pPr>
      <w:r>
        <w:rPr>
          <w:rFonts w:ascii="Garamond" w:hAnsi="Garamond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33F45BE4" wp14:editId="0D5BE981">
            <wp:simplePos x="0" y="0"/>
            <wp:positionH relativeFrom="margin">
              <wp:posOffset>-990600</wp:posOffset>
            </wp:positionH>
            <wp:positionV relativeFrom="margin">
              <wp:posOffset>-990600</wp:posOffset>
            </wp:positionV>
            <wp:extent cx="7715250" cy="107537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1B31" w:rsidRPr="00C95140" w:rsidSect="003F12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B438E"/>
    <w:rsid w:val="000255CD"/>
    <w:rsid w:val="000969E7"/>
    <w:rsid w:val="000A2314"/>
    <w:rsid w:val="000C4536"/>
    <w:rsid w:val="000C7375"/>
    <w:rsid w:val="0018594A"/>
    <w:rsid w:val="001F2878"/>
    <w:rsid w:val="00271255"/>
    <w:rsid w:val="00367BB9"/>
    <w:rsid w:val="0038624B"/>
    <w:rsid w:val="003B438E"/>
    <w:rsid w:val="003C2B8B"/>
    <w:rsid w:val="003F1264"/>
    <w:rsid w:val="0043412B"/>
    <w:rsid w:val="00464373"/>
    <w:rsid w:val="004B4A22"/>
    <w:rsid w:val="004F04A9"/>
    <w:rsid w:val="005720DE"/>
    <w:rsid w:val="00591B31"/>
    <w:rsid w:val="005E5478"/>
    <w:rsid w:val="006608A7"/>
    <w:rsid w:val="00691595"/>
    <w:rsid w:val="0069215E"/>
    <w:rsid w:val="006B6C3A"/>
    <w:rsid w:val="006F0277"/>
    <w:rsid w:val="006F244C"/>
    <w:rsid w:val="00730998"/>
    <w:rsid w:val="00796B7E"/>
    <w:rsid w:val="007C5523"/>
    <w:rsid w:val="007E177E"/>
    <w:rsid w:val="00812A29"/>
    <w:rsid w:val="0081671D"/>
    <w:rsid w:val="00873D1E"/>
    <w:rsid w:val="008D20A6"/>
    <w:rsid w:val="008F2F43"/>
    <w:rsid w:val="00B31603"/>
    <w:rsid w:val="00B745DD"/>
    <w:rsid w:val="00B749B5"/>
    <w:rsid w:val="00BB37F9"/>
    <w:rsid w:val="00BB71C2"/>
    <w:rsid w:val="00C2172C"/>
    <w:rsid w:val="00C95140"/>
    <w:rsid w:val="00CA1204"/>
    <w:rsid w:val="00D54288"/>
    <w:rsid w:val="00E94A77"/>
    <w:rsid w:val="00EB7526"/>
    <w:rsid w:val="00FF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2B41C"/>
  <w15:chartTrackingRefBased/>
  <w15:docId w15:val="{EAA33CAD-29E2-414F-ADD2-3BCF5DA81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2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B438E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tlid-translation">
    <w:name w:val="tlid-translation"/>
    <w:basedOn w:val="DefaultParagraphFont"/>
    <w:rsid w:val="003B438E"/>
  </w:style>
  <w:style w:type="character" w:customStyle="1" w:styleId="NoSpacingChar">
    <w:name w:val="No Spacing Char"/>
    <w:basedOn w:val="DefaultParagraphFont"/>
    <w:link w:val="NoSpacing"/>
    <w:uiPriority w:val="1"/>
    <w:rsid w:val="000255CD"/>
    <w:rPr>
      <w:rFonts w:ascii="Calibri" w:eastAsia="Times New Roman" w:hAnsi="Calibri" w:cs="Times New Roman"/>
      <w:lang w:val="en-US" w:bidi="en-US"/>
    </w:rPr>
  </w:style>
  <w:style w:type="character" w:styleId="PlaceholderText">
    <w:name w:val="Placeholder Text"/>
    <w:basedOn w:val="DefaultParagraphFont"/>
    <w:uiPriority w:val="99"/>
    <w:semiHidden/>
    <w:rsid w:val="00873D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</dc:creator>
  <cp:keywords/>
  <dc:description/>
  <cp:lastModifiedBy>LONATRADE</cp:lastModifiedBy>
  <cp:revision>5</cp:revision>
  <cp:lastPrinted>2021-09-07T10:37:00Z</cp:lastPrinted>
  <dcterms:created xsi:type="dcterms:W3CDTF">2020-09-18T13:34:00Z</dcterms:created>
  <dcterms:modified xsi:type="dcterms:W3CDTF">2021-09-17T07:25:00Z</dcterms:modified>
</cp:coreProperties>
</file>