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4A3" w14:textId="3B7E294A" w:rsidR="00AC552A" w:rsidRPr="00884E4D" w:rsidRDefault="0036620A" w:rsidP="008F14C2">
      <w:pPr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Na osnovu člana 38 Zakona o teritor</w:t>
      </w:r>
      <w:r w:rsidR="00507951">
        <w:rPr>
          <w:rFonts w:ascii="Garamond" w:hAnsi="Garamond" w:cs="Times New Roman"/>
          <w:sz w:val="28"/>
          <w:szCs w:val="28"/>
          <w:lang w:val="sr-Latn-ME"/>
        </w:rPr>
        <w:t>i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jalnoj oranizacijie Crne Gore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(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„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Službeni list C</w:t>
      </w:r>
      <w:r w:rsidR="00884E4D">
        <w:rPr>
          <w:rFonts w:ascii="Garamond" w:hAnsi="Garamond" w:cs="Times New Roman"/>
          <w:sz w:val="28"/>
          <w:szCs w:val="28"/>
          <w:lang w:val="sr-Latn-ME"/>
        </w:rPr>
        <w:t xml:space="preserve">rne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G</w:t>
      </w:r>
      <w:r w:rsidR="00884E4D">
        <w:rPr>
          <w:rFonts w:ascii="Garamond" w:hAnsi="Garamond" w:cs="Times New Roman"/>
          <w:sz w:val="28"/>
          <w:szCs w:val="28"/>
          <w:lang w:val="sr-Latn-ME"/>
        </w:rPr>
        <w:t>ore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”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, br.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54/11, </w:t>
      </w:r>
      <w:r w:rsidR="00E25F88" w:rsidRPr="00884E4D">
        <w:rPr>
          <w:rFonts w:ascii="Garamond" w:hAnsi="Garamond" w:cs="Times New Roman"/>
          <w:sz w:val="28"/>
          <w:szCs w:val="28"/>
          <w:lang w:val="sr-Latn-ME"/>
        </w:rPr>
        <w:t xml:space="preserve">26/12,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27/13, 62/13, 12/14, </w:t>
      </w:r>
      <w:r w:rsidR="00E25F88" w:rsidRPr="00884E4D">
        <w:rPr>
          <w:rFonts w:ascii="Garamond" w:hAnsi="Garamond" w:cs="Times New Roman"/>
          <w:sz w:val="28"/>
          <w:szCs w:val="28"/>
          <w:lang w:val="sr-Latn-ME"/>
        </w:rPr>
        <w:t>0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3/</w:t>
      </w:r>
      <w:r w:rsidR="0057626A">
        <w:rPr>
          <w:rFonts w:ascii="Garamond" w:hAnsi="Garamond" w:cs="Times New Roman"/>
          <w:sz w:val="28"/>
          <w:szCs w:val="28"/>
          <w:lang w:val="sr-Latn-ME"/>
        </w:rPr>
        <w:t>1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6, 31/17, 86/18</w:t>
      </w:r>
      <w:r w:rsidR="00321346" w:rsidRPr="00884E4D">
        <w:rPr>
          <w:rFonts w:ascii="Garamond" w:hAnsi="Garamond" w:cs="Times New Roman"/>
          <w:sz w:val="28"/>
          <w:szCs w:val="28"/>
          <w:lang w:val="sr-Latn-ME"/>
        </w:rPr>
        <w:t>, 03/20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) i člana 53 stav 1 tačka 2 Statuta opštine Tuz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i („Službeni list C</w:t>
      </w:r>
      <w:r w:rsidR="00884E4D">
        <w:rPr>
          <w:rFonts w:ascii="Garamond" w:hAnsi="Garamond" w:cs="Times New Roman"/>
          <w:sz w:val="28"/>
          <w:szCs w:val="28"/>
          <w:lang w:val="sr-Latn-ME"/>
        </w:rPr>
        <w:t xml:space="preserve">rne 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G</w:t>
      </w:r>
      <w:r w:rsidR="00884E4D">
        <w:rPr>
          <w:rFonts w:ascii="Garamond" w:hAnsi="Garamond" w:cs="Times New Roman"/>
          <w:sz w:val="28"/>
          <w:szCs w:val="28"/>
          <w:lang w:val="sr-Latn-ME"/>
        </w:rPr>
        <w:t>ore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– 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opštinski propisi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”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 xml:space="preserve"> br</w:t>
      </w:r>
      <w:r w:rsidR="00884E4D">
        <w:rPr>
          <w:rFonts w:ascii="Garamond" w:hAnsi="Garamond" w:cs="Times New Roman"/>
          <w:sz w:val="28"/>
          <w:szCs w:val="28"/>
          <w:lang w:val="sr-Latn-ME"/>
        </w:rPr>
        <w:t>.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 xml:space="preserve"> 24/19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, 05/20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), Skupština opštine Tuzi na sjednici održanoj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8F14C2">
        <w:rPr>
          <w:rFonts w:ascii="Garamond" w:hAnsi="Garamond" w:cs="Times New Roman"/>
          <w:sz w:val="28"/>
          <w:szCs w:val="28"/>
          <w:lang w:val="sr-Latn-ME"/>
        </w:rPr>
        <w:t>28.</w:t>
      </w:r>
      <w:r w:rsidR="00063C19" w:rsidRPr="00884E4D">
        <w:rPr>
          <w:rFonts w:ascii="Garamond" w:hAnsi="Garamond" w:cs="Times New Roman"/>
          <w:sz w:val="28"/>
          <w:szCs w:val="28"/>
          <w:lang w:val="sr-Latn-ME"/>
        </w:rPr>
        <w:t>09.2021. godine</w:t>
      </w:r>
      <w:r w:rsidR="002D7E85" w:rsidRPr="00884E4D">
        <w:rPr>
          <w:rFonts w:ascii="Garamond" w:hAnsi="Garamond" w:cs="Times New Roman"/>
          <w:sz w:val="28"/>
          <w:szCs w:val="28"/>
          <w:lang w:val="sr-Latn-ME"/>
        </w:rPr>
        <w:t>, donjela je</w:t>
      </w:r>
    </w:p>
    <w:p w14:paraId="2327FD01" w14:textId="77777777" w:rsidR="002D7E85" w:rsidRPr="00884E4D" w:rsidRDefault="002D7E85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5021D665" w14:textId="2BAC0ADC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ODLUKU</w:t>
      </w:r>
    </w:p>
    <w:p w14:paraId="3D2AC206" w14:textId="77777777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2C623826" w14:textId="20EB846F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 xml:space="preserve">o izmjeni Odluke </w:t>
      </w:r>
      <w:r w:rsidR="00081E56"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 xml:space="preserve">o </w:t>
      </w: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obrazovanju Organizacionog odbora za stv</w:t>
      </w:r>
      <w:r w:rsidR="00461110">
        <w:rPr>
          <w:rFonts w:ascii="Garamond" w:hAnsi="Garamond" w:cs="Times New Roman"/>
          <w:b/>
          <w:bCs/>
          <w:sz w:val="28"/>
          <w:szCs w:val="28"/>
          <w:lang w:val="sr-Latn-ME"/>
        </w:rPr>
        <w:t>a</w:t>
      </w: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ranje uslova za početak rada novoosnovane opštine Tuzi</w:t>
      </w:r>
    </w:p>
    <w:p w14:paraId="4F10C6B9" w14:textId="77777777" w:rsidR="002D7E85" w:rsidRPr="00884E4D" w:rsidRDefault="002D7E85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0E9C9588" w14:textId="77777777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51A47488" w14:textId="73E761B7" w:rsidR="002D7E85" w:rsidRPr="00884E4D" w:rsidRDefault="002D7E85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Član 1</w:t>
      </w:r>
    </w:p>
    <w:p w14:paraId="2D1770A1" w14:textId="23D8F393" w:rsidR="002D7E85" w:rsidRPr="00884E4D" w:rsidRDefault="002D7E85" w:rsidP="0013645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U </w:t>
      </w:r>
      <w:r w:rsidR="00461110">
        <w:rPr>
          <w:rFonts w:ascii="Garamond" w:hAnsi="Garamond" w:cs="Times New Roman"/>
          <w:sz w:val="28"/>
          <w:szCs w:val="28"/>
          <w:lang w:val="sr-Latn-ME"/>
        </w:rPr>
        <w:t>O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dluci </w:t>
      </w:r>
      <w:r w:rsidR="00455775" w:rsidRPr="00884E4D">
        <w:rPr>
          <w:rFonts w:ascii="Garamond" w:hAnsi="Garamond" w:cs="Times New Roman"/>
          <w:sz w:val="28"/>
          <w:szCs w:val="28"/>
          <w:lang w:val="sr-Latn-ME"/>
        </w:rPr>
        <w:t xml:space="preserve">o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obrazovanju O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>rganizacionog odbora za stvaranje uslova za početak rada novo</w:t>
      </w:r>
      <w:r w:rsidR="00455775" w:rsidRPr="00884E4D">
        <w:rPr>
          <w:rFonts w:ascii="Garamond" w:hAnsi="Garamond" w:cs="Times New Roman"/>
          <w:sz w:val="28"/>
          <w:szCs w:val="28"/>
          <w:lang w:val="sr-Latn-ME"/>
        </w:rPr>
        <w:t>os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>novane opštine Tuzi</w:t>
      </w:r>
      <w:r w:rsidR="00461110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461110" w:rsidRPr="00884E4D">
        <w:rPr>
          <w:rFonts w:ascii="Garamond" w:hAnsi="Garamond" w:cs="Times New Roman"/>
          <w:sz w:val="28"/>
          <w:szCs w:val="28"/>
          <w:lang w:val="sr-Latn-ME"/>
        </w:rPr>
        <w:t>(„Službeni list CG – opštinski propisi” br</w:t>
      </w:r>
      <w:r w:rsidR="00461110">
        <w:rPr>
          <w:rFonts w:ascii="Garamond" w:hAnsi="Garamond" w:cs="Times New Roman"/>
          <w:sz w:val="28"/>
          <w:szCs w:val="28"/>
          <w:lang w:val="sr-Latn-ME"/>
        </w:rPr>
        <w:t>.</w:t>
      </w:r>
      <w:r w:rsidR="00461110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461110">
        <w:rPr>
          <w:rFonts w:ascii="Garamond" w:hAnsi="Garamond" w:cs="Times New Roman"/>
          <w:sz w:val="28"/>
          <w:szCs w:val="28"/>
          <w:lang w:val="sr-Latn-ME"/>
        </w:rPr>
        <w:t>35/18 i 33/19</w:t>
      </w:r>
      <w:r w:rsidR="00461110" w:rsidRPr="00884E4D">
        <w:rPr>
          <w:rFonts w:ascii="Garamond" w:hAnsi="Garamond" w:cs="Times New Roman"/>
          <w:sz w:val="28"/>
          <w:szCs w:val="28"/>
          <w:lang w:val="sr-Latn-ME"/>
        </w:rPr>
        <w:t>)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 član 1, tačka </w:t>
      </w:r>
      <w:r w:rsidR="00455775" w:rsidRPr="00884E4D">
        <w:rPr>
          <w:rFonts w:ascii="Garamond" w:hAnsi="Garamond" w:cs="Times New Roman"/>
          <w:sz w:val="28"/>
          <w:szCs w:val="28"/>
          <w:lang w:val="sr-Latn-ME"/>
        </w:rPr>
        <w:t>7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, mijenja se </w:t>
      </w:r>
      <w:r w:rsidR="00A25155">
        <w:rPr>
          <w:rFonts w:ascii="Garamond" w:hAnsi="Garamond" w:cs="Times New Roman"/>
          <w:sz w:val="28"/>
          <w:szCs w:val="28"/>
          <w:lang w:val="sr-Latn-ME"/>
        </w:rPr>
        <w:t>i</w:t>
      </w:r>
      <w:r w:rsidR="00725267" w:rsidRPr="00884E4D">
        <w:rPr>
          <w:rFonts w:ascii="Garamond" w:hAnsi="Garamond" w:cs="Times New Roman"/>
          <w:sz w:val="28"/>
          <w:szCs w:val="28"/>
          <w:lang w:val="sr-Latn-ME"/>
        </w:rPr>
        <w:t xml:space="preserve"> glasi:</w:t>
      </w:r>
    </w:p>
    <w:p w14:paraId="36C4CAD7" w14:textId="77777777" w:rsidR="00314C90" w:rsidRPr="00884E4D" w:rsidRDefault="00314C90" w:rsidP="0013645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7748A78D" w14:textId="16748D82" w:rsidR="00725267" w:rsidRPr="00884E4D" w:rsidRDefault="00725267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„</w:t>
      </w:r>
      <w:r w:rsidR="00AF78EC" w:rsidRPr="00884E4D">
        <w:rPr>
          <w:rFonts w:ascii="Garamond" w:hAnsi="Garamond" w:cs="Times New Roman"/>
          <w:sz w:val="28"/>
          <w:szCs w:val="28"/>
          <w:lang w:val="sr-Latn-ME"/>
        </w:rPr>
        <w:t>7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. </w:t>
      </w:r>
      <w:r w:rsidR="001F3DA1" w:rsidRPr="00884E4D">
        <w:rPr>
          <w:rFonts w:ascii="Garamond" w:hAnsi="Garamond" w:cs="Times New Roman"/>
          <w:sz w:val="28"/>
          <w:szCs w:val="28"/>
          <w:lang w:val="sr-Latn-ME"/>
        </w:rPr>
        <w:t>mr Milijana Vukotić Jelušić</w:t>
      </w:r>
      <w:r w:rsidR="004010CB" w:rsidRPr="00884E4D">
        <w:rPr>
          <w:rFonts w:ascii="Garamond" w:hAnsi="Garamond" w:cs="Times New Roman"/>
          <w:sz w:val="28"/>
          <w:szCs w:val="28"/>
          <w:lang w:val="sr-Latn-ME"/>
        </w:rPr>
        <w:t>, vd generalna direktorica Direktorata za efikasnu implementaciju dobre javne uprave</w:t>
      </w:r>
      <w:r w:rsidR="009A28E1" w:rsidRPr="00884E4D">
        <w:rPr>
          <w:rFonts w:ascii="Garamond" w:hAnsi="Garamond" w:cs="Times New Roman"/>
          <w:sz w:val="28"/>
          <w:szCs w:val="28"/>
          <w:lang w:val="sr-Latn-ME"/>
        </w:rPr>
        <w:t>.</w:t>
      </w:r>
      <w:r w:rsidR="00AF78EC" w:rsidRPr="00884E4D">
        <w:rPr>
          <w:rFonts w:ascii="Garamond" w:hAnsi="Garamond" w:cs="Times New Roman"/>
          <w:sz w:val="28"/>
          <w:szCs w:val="28"/>
          <w:lang w:val="sr-Latn-ME"/>
        </w:rPr>
        <w:t>”</w:t>
      </w:r>
    </w:p>
    <w:p w14:paraId="319673DB" w14:textId="77777777" w:rsidR="00136451" w:rsidRPr="00884E4D" w:rsidRDefault="0013645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3950CEF9" w14:textId="09AC49C3" w:rsidR="009A28E1" w:rsidRPr="00884E4D" w:rsidRDefault="009A28E1" w:rsidP="001364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bCs/>
          <w:sz w:val="28"/>
          <w:szCs w:val="28"/>
          <w:lang w:val="sr-Latn-ME"/>
        </w:rPr>
        <w:t>Član 2</w:t>
      </w:r>
    </w:p>
    <w:p w14:paraId="6C20FEF2" w14:textId="636CBCA6" w:rsidR="009A28E1" w:rsidRPr="00884E4D" w:rsidRDefault="009A28E1" w:rsidP="00314C90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Ova odluka stupa na snagu </w:t>
      </w:r>
      <w:r w:rsidR="00A25155">
        <w:rPr>
          <w:rFonts w:ascii="Garamond" w:hAnsi="Garamond" w:cs="Times New Roman"/>
          <w:sz w:val="28"/>
          <w:szCs w:val="28"/>
          <w:lang w:val="sr-Latn-ME"/>
        </w:rPr>
        <w:t>narednog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 dana od dana objavljivanja u „Službenom listu Crne Gore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–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 xml:space="preserve"> Opštinski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propisi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>”.</w:t>
      </w:r>
    </w:p>
    <w:p w14:paraId="48E1779C" w14:textId="77777777" w:rsidR="009A28E1" w:rsidRPr="00884E4D" w:rsidRDefault="009A28E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733FA99C" w14:textId="059B53A7" w:rsidR="00136451" w:rsidRDefault="0013645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32E4E5A4" w14:textId="124A925B" w:rsidR="00340F1E" w:rsidRDefault="00340F1E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51DD755D" w14:textId="77777777" w:rsidR="00340F1E" w:rsidRPr="00884E4D" w:rsidRDefault="00340F1E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6D5562EF" w14:textId="77777777" w:rsidR="00136451" w:rsidRPr="00884E4D" w:rsidRDefault="00136451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5361B673" w14:textId="3C08218E" w:rsidR="006F793D" w:rsidRPr="00884E4D" w:rsidRDefault="006F793D" w:rsidP="006F793D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Broj: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02-030/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>21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-</w:t>
      </w:r>
      <w:r w:rsidR="008F14C2">
        <w:rPr>
          <w:rFonts w:ascii="Garamond" w:hAnsi="Garamond" w:cs="Times New Roman"/>
          <w:sz w:val="28"/>
          <w:szCs w:val="28"/>
          <w:lang w:val="sr-Latn-ME"/>
        </w:rPr>
        <w:t>12223</w:t>
      </w:r>
    </w:p>
    <w:p w14:paraId="66A13856" w14:textId="37C7EAF3" w:rsidR="006F793D" w:rsidRPr="00884E4D" w:rsidRDefault="006F793D" w:rsidP="006F793D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sz w:val="28"/>
          <w:szCs w:val="28"/>
          <w:lang w:val="sr-Latn-ME"/>
        </w:rPr>
        <w:t>Tuzi: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="008F14C2">
        <w:rPr>
          <w:rFonts w:ascii="Garamond" w:hAnsi="Garamond" w:cs="Times New Roman"/>
          <w:sz w:val="28"/>
          <w:szCs w:val="28"/>
          <w:lang w:val="sr-Latn-ME"/>
        </w:rPr>
        <w:t>28.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>09.2021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.</w:t>
      </w:r>
      <w:r w:rsidR="00461353" w:rsidRPr="00884E4D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r w:rsidRPr="00884E4D">
        <w:rPr>
          <w:rFonts w:ascii="Garamond" w:hAnsi="Garamond" w:cs="Times New Roman"/>
          <w:sz w:val="28"/>
          <w:szCs w:val="28"/>
          <w:lang w:val="sr-Latn-ME"/>
        </w:rPr>
        <w:t>godine</w:t>
      </w:r>
    </w:p>
    <w:p w14:paraId="24465608" w14:textId="77777777" w:rsidR="00314C90" w:rsidRPr="00884E4D" w:rsidRDefault="00314C90" w:rsidP="00136451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0660DAC1" w14:textId="77777777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76BBA6BA" w14:textId="77777777" w:rsidR="00314C90" w:rsidRPr="00884E4D" w:rsidRDefault="00314C90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4CB4CB38" w14:textId="3989CE49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sz w:val="28"/>
          <w:szCs w:val="28"/>
          <w:lang w:val="sr-Latn-ME"/>
        </w:rPr>
        <w:t>SKUPŠTINA OPŠTINE TUZI</w:t>
      </w:r>
    </w:p>
    <w:p w14:paraId="4EE50A85" w14:textId="77777777" w:rsidR="0013645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sz w:val="28"/>
          <w:szCs w:val="28"/>
          <w:lang w:val="sr-Latn-ME"/>
        </w:rPr>
        <w:t>Predsjednik,</w:t>
      </w:r>
    </w:p>
    <w:p w14:paraId="1B504CE4" w14:textId="7464A111" w:rsidR="009A28E1" w:rsidRPr="00884E4D" w:rsidRDefault="00136451" w:rsidP="0013645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ME"/>
        </w:rPr>
      </w:pPr>
      <w:r w:rsidRPr="00884E4D">
        <w:rPr>
          <w:rFonts w:ascii="Garamond" w:hAnsi="Garamond" w:cs="Times New Roman"/>
          <w:b/>
          <w:sz w:val="28"/>
          <w:szCs w:val="28"/>
          <w:lang w:val="sr-Latn-ME"/>
        </w:rPr>
        <w:t>Fadil Kajoshaj</w:t>
      </w:r>
    </w:p>
    <w:p w14:paraId="66613182" w14:textId="4AA5E48A" w:rsidR="00CC09A4" w:rsidRPr="00884E4D" w:rsidRDefault="00CC09A4" w:rsidP="008F14C2">
      <w:pPr>
        <w:pStyle w:val="T30X"/>
        <w:ind w:firstLine="0"/>
        <w:rPr>
          <w:rFonts w:ascii="Garamond" w:hAnsi="Garamond"/>
          <w:sz w:val="28"/>
          <w:szCs w:val="28"/>
        </w:rPr>
      </w:pPr>
    </w:p>
    <w:sectPr w:rsidR="00CC09A4" w:rsidRPr="0088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0A"/>
    <w:rsid w:val="00063C19"/>
    <w:rsid w:val="00074595"/>
    <w:rsid w:val="00076B12"/>
    <w:rsid w:val="00081E56"/>
    <w:rsid w:val="00136451"/>
    <w:rsid w:val="001F3DA1"/>
    <w:rsid w:val="002D7E85"/>
    <w:rsid w:val="00314C90"/>
    <w:rsid w:val="00321346"/>
    <w:rsid w:val="00340F1E"/>
    <w:rsid w:val="0036620A"/>
    <w:rsid w:val="004010CB"/>
    <w:rsid w:val="00451D60"/>
    <w:rsid w:val="00455775"/>
    <w:rsid w:val="00461110"/>
    <w:rsid w:val="00461353"/>
    <w:rsid w:val="00507951"/>
    <w:rsid w:val="0057626A"/>
    <w:rsid w:val="005D0653"/>
    <w:rsid w:val="006C17A9"/>
    <w:rsid w:val="006C5CD2"/>
    <w:rsid w:val="006F793D"/>
    <w:rsid w:val="00725267"/>
    <w:rsid w:val="007D4EFA"/>
    <w:rsid w:val="00884E4D"/>
    <w:rsid w:val="008F14C2"/>
    <w:rsid w:val="009A28E1"/>
    <w:rsid w:val="00A25155"/>
    <w:rsid w:val="00A444AA"/>
    <w:rsid w:val="00A555B8"/>
    <w:rsid w:val="00AC552A"/>
    <w:rsid w:val="00AF1C2F"/>
    <w:rsid w:val="00AF78EC"/>
    <w:rsid w:val="00B93FD8"/>
    <w:rsid w:val="00BE0F0A"/>
    <w:rsid w:val="00CC09A4"/>
    <w:rsid w:val="00CD5BFB"/>
    <w:rsid w:val="00E25F88"/>
    <w:rsid w:val="00FB775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EBDC"/>
  <w15:chartTrackingRefBased/>
  <w15:docId w15:val="{AA7DDA73-610C-4EA5-81FB-4B3E4C2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5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CC09A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T30X">
    <w:name w:val="T30X"/>
    <w:basedOn w:val="Normal"/>
    <w:uiPriority w:val="99"/>
    <w:rsid w:val="00CC09A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styleId="PlaceholderText">
    <w:name w:val="Placeholder Text"/>
    <w:basedOn w:val="DefaultParagraphFont"/>
    <w:uiPriority w:val="99"/>
    <w:semiHidden/>
    <w:rsid w:val="00063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2021-09-16T11:00:00Z</cp:lastPrinted>
  <dcterms:created xsi:type="dcterms:W3CDTF">2021-09-16T08:54:00Z</dcterms:created>
  <dcterms:modified xsi:type="dcterms:W3CDTF">2021-09-30T11:51:00Z</dcterms:modified>
</cp:coreProperties>
</file>