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30DB" w14:textId="502C7675" w:rsidR="005C1D56" w:rsidRPr="00164D8F" w:rsidRDefault="00F72BBB" w:rsidP="00164D8F">
      <w:pPr>
        <w:rPr>
          <w:rFonts w:ascii="Garamond" w:eastAsia="Times New Roman" w:hAnsi="Garamond" w:cs="Times New Roman"/>
          <w:sz w:val="28"/>
          <w:szCs w:val="28"/>
          <w:lang w:bidi="en-US"/>
        </w:rPr>
      </w:pPr>
      <w:r w:rsidRPr="005558DA">
        <w:rPr>
          <w:rFonts w:ascii="Garamond" w:hAnsi="Garamond"/>
          <w:sz w:val="28"/>
          <w:szCs w:val="28"/>
        </w:rPr>
        <w:t xml:space="preserve">Në bazë të nenit </w:t>
      </w:r>
      <w:r w:rsidR="0039445A" w:rsidRPr="005558DA">
        <w:rPr>
          <w:rFonts w:ascii="Garamond" w:hAnsi="Garamond"/>
          <w:sz w:val="28"/>
          <w:szCs w:val="28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</w:rPr>
        <w:t xml:space="preserve"> (</w:t>
      </w:r>
      <w:r w:rsidR="00120C55" w:rsidRPr="005558DA">
        <w:rPr>
          <w:rFonts w:ascii="Garamond" w:hAnsi="Garamond"/>
          <w:sz w:val="28"/>
          <w:szCs w:val="28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</w:rPr>
        <w:t>29</w:t>
      </w:r>
      <w:r w:rsidR="00120C55" w:rsidRPr="005558DA">
        <w:rPr>
          <w:rFonts w:ascii="Garamond" w:hAnsi="Garamond"/>
          <w:sz w:val="28"/>
          <w:szCs w:val="28"/>
        </w:rPr>
        <w:t>/19</w:t>
      </w:r>
      <w:r w:rsidRPr="005558DA">
        <w:rPr>
          <w:rFonts w:ascii="Garamond" w:hAnsi="Garamond"/>
          <w:sz w:val="28"/>
          <w:szCs w:val="28"/>
        </w:rPr>
        <w:t>)</w:t>
      </w:r>
      <w:r w:rsidR="00822524" w:rsidRPr="005558DA">
        <w:rPr>
          <w:rFonts w:ascii="Garamond" w:hAnsi="Garamond"/>
          <w:sz w:val="28"/>
          <w:szCs w:val="28"/>
        </w:rPr>
        <w:t xml:space="preserve">, Kuvendi i komunës së Tuzit në seancën e mbajtur më </w:t>
      </w:r>
      <w:r w:rsidR="00164D8F">
        <w:rPr>
          <w:rFonts w:ascii="Garamond" w:hAnsi="Garamond"/>
          <w:sz w:val="28"/>
          <w:szCs w:val="28"/>
        </w:rPr>
        <w:t>28.09.</w:t>
      </w:r>
      <w:r w:rsidR="00822524" w:rsidRPr="005558DA">
        <w:rPr>
          <w:rFonts w:ascii="Garamond" w:hAnsi="Garamond"/>
          <w:sz w:val="28"/>
          <w:szCs w:val="28"/>
        </w:rPr>
        <w:t>202</w:t>
      </w:r>
      <w:r w:rsidR="00DF4C73">
        <w:rPr>
          <w:rFonts w:ascii="Garamond" w:hAnsi="Garamond"/>
          <w:sz w:val="28"/>
          <w:szCs w:val="28"/>
        </w:rPr>
        <w:t>1</w:t>
      </w:r>
      <w:r w:rsidR="00822524" w:rsidRPr="005558DA">
        <w:rPr>
          <w:rFonts w:ascii="Garamond" w:hAnsi="Garamond"/>
          <w:sz w:val="28"/>
          <w:szCs w:val="28"/>
        </w:rPr>
        <w:t xml:space="preserve">, pas shqyrtimit të Raportit </w:t>
      </w:r>
      <w:r w:rsidR="005C1D56" w:rsidRPr="005558DA">
        <w:rPr>
          <w:rFonts w:ascii="Garamond" w:hAnsi="Garamond"/>
          <w:sz w:val="28"/>
          <w:szCs w:val="28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61DC0C80" w:rsidR="00667796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671C00">
        <w:rPr>
          <w:rFonts w:ascii="Garamond" w:hAnsi="Garamond"/>
          <w:sz w:val="28"/>
          <w:szCs w:val="28"/>
          <w:lang w:val="sq-AL"/>
        </w:rPr>
        <w:t>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5C68D1C5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Ky Konkludim do të publikohet në </w:t>
      </w:r>
      <w:r w:rsidR="00DF4C73">
        <w:rPr>
          <w:rFonts w:ascii="Garamond" w:hAnsi="Garamond"/>
          <w:sz w:val="28"/>
          <w:szCs w:val="28"/>
          <w:lang w:val="sq-AL"/>
        </w:rPr>
        <w:t>„</w:t>
      </w:r>
      <w:r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707216FD" w:rsidR="00DA6BBA" w:rsidRPr="005558D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25084B33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</w:t>
      </w:r>
      <w:r w:rsidR="00DF4C73">
        <w:rPr>
          <w:rFonts w:ascii="Garamond" w:hAnsi="Garamond"/>
          <w:sz w:val="28"/>
          <w:szCs w:val="28"/>
          <w:lang w:val="sq-AL"/>
        </w:rPr>
        <w:t>1</w:t>
      </w:r>
      <w:r w:rsidRPr="005558DA">
        <w:rPr>
          <w:rFonts w:ascii="Garamond" w:hAnsi="Garamond"/>
          <w:sz w:val="28"/>
          <w:szCs w:val="28"/>
          <w:lang w:val="sq-AL"/>
        </w:rPr>
        <w:t>-</w:t>
      </w:r>
      <w:r w:rsidR="00164D8F">
        <w:rPr>
          <w:rFonts w:ascii="Garamond" w:hAnsi="Garamond"/>
          <w:sz w:val="28"/>
          <w:szCs w:val="28"/>
          <w:lang w:val="sq-AL"/>
        </w:rPr>
        <w:t>12224</w:t>
      </w:r>
    </w:p>
    <w:p w14:paraId="24D45024" w14:textId="645B01DA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Tuz, </w:t>
      </w:r>
      <w:r w:rsidR="00164D8F">
        <w:rPr>
          <w:rFonts w:ascii="Garamond" w:hAnsi="Garamond"/>
          <w:sz w:val="28"/>
          <w:szCs w:val="28"/>
          <w:lang w:val="sq-AL"/>
        </w:rPr>
        <w:t>28.09.</w:t>
      </w:r>
      <w:r w:rsidRPr="005558DA">
        <w:rPr>
          <w:rFonts w:ascii="Garamond" w:hAnsi="Garamond"/>
          <w:sz w:val="28"/>
          <w:szCs w:val="28"/>
          <w:lang w:val="sq-AL"/>
        </w:rPr>
        <w:t>202</w:t>
      </w:r>
      <w:r w:rsidR="00DF4C73">
        <w:rPr>
          <w:rFonts w:ascii="Garamond" w:hAnsi="Garamond"/>
          <w:sz w:val="28"/>
          <w:szCs w:val="28"/>
          <w:lang w:val="sq-AL"/>
        </w:rPr>
        <w:t>1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120C55"/>
    <w:rsid w:val="00164D8F"/>
    <w:rsid w:val="00182BF0"/>
    <w:rsid w:val="00194053"/>
    <w:rsid w:val="001F1B6F"/>
    <w:rsid w:val="002224CD"/>
    <w:rsid w:val="002A681B"/>
    <w:rsid w:val="002C1229"/>
    <w:rsid w:val="00344837"/>
    <w:rsid w:val="0039445A"/>
    <w:rsid w:val="00485E42"/>
    <w:rsid w:val="004F4B3E"/>
    <w:rsid w:val="004F5882"/>
    <w:rsid w:val="005558DA"/>
    <w:rsid w:val="005B577A"/>
    <w:rsid w:val="005C1D56"/>
    <w:rsid w:val="00667796"/>
    <w:rsid w:val="00671C00"/>
    <w:rsid w:val="006905F1"/>
    <w:rsid w:val="00822524"/>
    <w:rsid w:val="00A13EA7"/>
    <w:rsid w:val="00AA6001"/>
    <w:rsid w:val="00D50E28"/>
    <w:rsid w:val="00DA6BBA"/>
    <w:rsid w:val="00DF4C73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9</cp:revision>
  <cp:lastPrinted>2021-07-09T10:25:00Z</cp:lastPrinted>
  <dcterms:created xsi:type="dcterms:W3CDTF">2020-09-09T07:50:00Z</dcterms:created>
  <dcterms:modified xsi:type="dcterms:W3CDTF">2021-09-30T07:02:00Z</dcterms:modified>
</cp:coreProperties>
</file>