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E1BA" w14:textId="58721D79" w:rsidR="00B5777B" w:rsidRPr="00432CFF" w:rsidRDefault="00B5777B" w:rsidP="00B5777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Na osnovu člana  18 Odluke o budžetu Opšine Tuzi </w:t>
      </w:r>
      <w:r w:rsidR="00BE6EE5" w:rsidRPr="00432CFF">
        <w:rPr>
          <w:rFonts w:ascii="Garamond" w:hAnsi="Garamond" w:cs="Times New Roman"/>
          <w:sz w:val="28"/>
          <w:szCs w:val="28"/>
        </w:rPr>
        <w:t xml:space="preserve">za 2021. </w:t>
      </w:r>
      <w:r w:rsidR="00432CFF" w:rsidRPr="00432CFF">
        <w:rPr>
          <w:rFonts w:ascii="Garamond" w:hAnsi="Garamond" w:cs="Times New Roman"/>
          <w:sz w:val="28"/>
          <w:szCs w:val="28"/>
        </w:rPr>
        <w:t>g</w:t>
      </w:r>
      <w:r w:rsidR="00BE6EE5" w:rsidRPr="00432CFF">
        <w:rPr>
          <w:rFonts w:ascii="Garamond" w:hAnsi="Garamond" w:cs="Times New Roman"/>
          <w:sz w:val="28"/>
          <w:szCs w:val="28"/>
        </w:rPr>
        <w:t xml:space="preserve">odinu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(„Službeni list Crne Gore</w:t>
      </w:r>
      <w:r w:rsidR="00BE6EE5" w:rsidRPr="00432CFF">
        <w:rPr>
          <w:rFonts w:ascii="Garamond" w:hAnsi="Garamond" w:cs="Times New Roman"/>
          <w:sz w:val="28"/>
          <w:szCs w:val="28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-</w:t>
      </w:r>
      <w:r w:rsidR="00BE6EE5" w:rsidRPr="00432CFF">
        <w:rPr>
          <w:rFonts w:ascii="Garamond" w:hAnsi="Garamond" w:cs="Times New Roman"/>
          <w:sz w:val="28"/>
          <w:szCs w:val="28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opštinski propisi</w:t>
      </w:r>
      <w:r w:rsidR="00E63633" w:rsidRPr="00432CFF">
        <w:rPr>
          <w:rFonts w:ascii="Garamond" w:hAnsi="Garamond" w:cs="Times New Roman"/>
          <w:sz w:val="28"/>
          <w:szCs w:val="28"/>
          <w:lang w:val="sr-Cyrl-ME"/>
        </w:rPr>
        <w:t>”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 br. 48/20 i 03/21) a u vezi sa članom 24 stav 1 tačka 22 Statuta Opštine Tuzi („Službeni list Crne Gore- opštinski propisi</w:t>
      </w:r>
      <w:r w:rsidR="00E63633" w:rsidRPr="00432CFF">
        <w:rPr>
          <w:rFonts w:ascii="Garamond" w:hAnsi="Garamond" w:cs="Times New Roman"/>
          <w:sz w:val="28"/>
          <w:szCs w:val="28"/>
          <w:lang w:val="sr-Cyrl-ME"/>
        </w:rPr>
        <w:t>”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, br. 24/10, 05/20), Skupština opštine Tuzi na sjednici održanoj </w:t>
      </w:r>
      <w:r w:rsidR="00A67D18">
        <w:rPr>
          <w:rFonts w:ascii="Garamond" w:hAnsi="Garamond" w:cs="Times New Roman"/>
          <w:sz w:val="28"/>
          <w:szCs w:val="28"/>
        </w:rPr>
        <w:t>28.09.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2021.godine, 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d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o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n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i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j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e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l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a 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je</w:t>
      </w:r>
    </w:p>
    <w:p w14:paraId="3FE38C10" w14:textId="77777777" w:rsidR="008F1E03" w:rsidRPr="00432CFF" w:rsidRDefault="008F1E03" w:rsidP="00B5777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7812672" w14:textId="77777777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6B16DD2" w14:textId="670BA59A" w:rsidR="00E63633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 xml:space="preserve">O D L U K </w:t>
      </w:r>
      <w:r w:rsidR="00A67D18">
        <w:rPr>
          <w:rFonts w:ascii="Garamond" w:hAnsi="Garamond" w:cs="Times New Roman"/>
          <w:b/>
          <w:sz w:val="28"/>
          <w:szCs w:val="28"/>
        </w:rPr>
        <w:t>U</w:t>
      </w: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 xml:space="preserve"> </w:t>
      </w:r>
    </w:p>
    <w:p w14:paraId="50AC94B7" w14:textId="44DCEA9F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 xml:space="preserve">O IZMJENAMA ODLUKE </w:t>
      </w:r>
    </w:p>
    <w:p w14:paraId="07D21E41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>O USLOVIMA, NAČINU I DINAMICI  RASPODJELE  SREDSTAVA  BUDŽETA OPŠTINE  TUZI  ZA 2021. GODINU  NAMIJENJENIH  ZA  POLJOPRIVREDU</w:t>
      </w:r>
    </w:p>
    <w:p w14:paraId="6DB5382C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C38D523" w14:textId="77777777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B5581F3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>Član 1</w:t>
      </w:r>
    </w:p>
    <w:p w14:paraId="6A66FFC5" w14:textId="44EB3084" w:rsidR="00B5777B" w:rsidRPr="00432CFF" w:rsidRDefault="00A67D18" w:rsidP="0092319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bookmarkStart w:id="0" w:name="_Hlk83385848"/>
      <w:r w:rsidRPr="00923199">
        <w:rPr>
          <w:rFonts w:ascii="Garamond" w:hAnsi="Garamond" w:cs="Times New Roman"/>
          <w:bCs/>
          <w:sz w:val="28"/>
          <w:szCs w:val="28"/>
        </w:rPr>
        <w:t xml:space="preserve">U Odluci 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 xml:space="preserve">o uslovima, načinu i dinamici raspodjele sredstava </w:t>
      </w:r>
      <w:r w:rsidRPr="00923199">
        <w:rPr>
          <w:rFonts w:ascii="Garamond" w:hAnsi="Garamond" w:cs="Times New Roman"/>
          <w:bCs/>
          <w:sz w:val="28"/>
          <w:szCs w:val="28"/>
        </w:rPr>
        <w:t>B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udžeta</w:t>
      </w:r>
      <w:r w:rsidR="00C814D5">
        <w:rPr>
          <w:rFonts w:ascii="Garamond" w:hAnsi="Garamond" w:cs="Times New Roman"/>
          <w:bCs/>
          <w:sz w:val="28"/>
          <w:szCs w:val="28"/>
        </w:rPr>
        <w:t xml:space="preserve"> 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 xml:space="preserve">opštine </w:t>
      </w:r>
      <w:r w:rsidRPr="00923199">
        <w:rPr>
          <w:rFonts w:ascii="Garamond" w:hAnsi="Garamond" w:cs="Times New Roman"/>
          <w:bCs/>
          <w:sz w:val="28"/>
          <w:szCs w:val="28"/>
        </w:rPr>
        <w:t>T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uzi za 2021. godinu</w:t>
      </w:r>
      <w:r w:rsidR="00C814D5">
        <w:rPr>
          <w:rFonts w:ascii="Garamond" w:hAnsi="Garamond" w:cs="Times New Roman"/>
          <w:bCs/>
          <w:sz w:val="28"/>
          <w:szCs w:val="28"/>
        </w:rPr>
        <w:t xml:space="preserve"> 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namijenjenih za poljoprivredu</w:t>
      </w:r>
      <w:r w:rsidR="00923199" w:rsidRPr="00923199">
        <w:rPr>
          <w:rFonts w:ascii="Garamond" w:hAnsi="Garamond" w:cs="Times New Roman"/>
          <w:bCs/>
          <w:sz w:val="28"/>
          <w:szCs w:val="28"/>
        </w:rPr>
        <w:t xml:space="preserve"> 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(</w:t>
      </w:r>
      <w:r w:rsidR="00C814D5">
        <w:rPr>
          <w:rFonts w:ascii="Garamond" w:hAnsi="Garamond" w:cs="Times New Roman"/>
          <w:bCs/>
          <w:sz w:val="28"/>
          <w:szCs w:val="28"/>
          <w:lang w:val="sr-Cyrl-ME"/>
        </w:rPr>
        <w:t>„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Službeni list Crne Gore - opštinski propisi</w:t>
      </w:r>
      <w:r w:rsidR="00C814D5">
        <w:rPr>
          <w:rFonts w:ascii="Garamond" w:hAnsi="Garamond" w:cs="Times New Roman"/>
          <w:bCs/>
          <w:sz w:val="28"/>
          <w:szCs w:val="28"/>
          <w:lang w:val="sr-Cyrl-ME"/>
        </w:rPr>
        <w:t>”</w:t>
      </w:r>
      <w:r w:rsidRPr="00923199">
        <w:rPr>
          <w:rFonts w:ascii="Garamond" w:hAnsi="Garamond" w:cs="Times New Roman"/>
          <w:bCs/>
          <w:sz w:val="28"/>
          <w:szCs w:val="28"/>
          <w:lang w:val="sr-Cyrl-ME"/>
        </w:rPr>
        <w:t>, br. 10/21, 19/21)</w:t>
      </w:r>
      <w:r w:rsidR="00923199">
        <w:rPr>
          <w:rFonts w:ascii="Garamond" w:hAnsi="Garamond" w:cs="Times New Roman"/>
          <w:bCs/>
          <w:sz w:val="28"/>
          <w:szCs w:val="28"/>
        </w:rPr>
        <w:t xml:space="preserve"> u 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>Šematsk</w:t>
      </w:r>
      <w:r w:rsidR="00923199">
        <w:rPr>
          <w:rFonts w:ascii="Garamond" w:hAnsi="Garamond" w:cs="Times New Roman"/>
          <w:sz w:val="28"/>
          <w:szCs w:val="28"/>
        </w:rPr>
        <w:t>om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 prikaz</w:t>
      </w:r>
      <w:r w:rsidR="00923199">
        <w:rPr>
          <w:rFonts w:ascii="Garamond" w:hAnsi="Garamond" w:cs="Times New Roman"/>
          <w:sz w:val="28"/>
          <w:szCs w:val="28"/>
        </w:rPr>
        <w:t>u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 Programa mjera za 2021 godinu </w:t>
      </w:r>
      <w:r w:rsidR="00923199">
        <w:rPr>
          <w:rFonts w:ascii="Garamond" w:hAnsi="Garamond" w:cs="Times New Roman"/>
          <w:sz w:val="28"/>
          <w:szCs w:val="28"/>
        </w:rPr>
        <w:t xml:space="preserve">koji je 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>sastavni dio ove odluke</w:t>
      </w:r>
      <w:bookmarkEnd w:id="0"/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, </w:t>
      </w:r>
      <w:r w:rsidR="00C814D5">
        <w:rPr>
          <w:rFonts w:ascii="Garamond" w:hAnsi="Garamond" w:cs="Times New Roman"/>
          <w:sz w:val="28"/>
          <w:szCs w:val="28"/>
          <w:lang w:val="sr-Cyrl-ME"/>
        </w:rPr>
        <w:t>„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>Komponenta I: Jačanje konkuretnosti proizvođača hrane  / Str</w:t>
      </w:r>
      <w:r w:rsidR="00005DF4" w:rsidRPr="00432CFF">
        <w:rPr>
          <w:rFonts w:ascii="Garamond" w:hAnsi="Garamond" w:cs="Times New Roman"/>
          <w:sz w:val="28"/>
          <w:szCs w:val="28"/>
        </w:rPr>
        <w:t>a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teški cilj: Stabilizacija </w:t>
      </w:r>
      <w:r w:rsidR="007E2459" w:rsidRPr="00432CFF">
        <w:rPr>
          <w:rFonts w:ascii="Garamond" w:hAnsi="Garamond" w:cs="Times New Roman"/>
          <w:sz w:val="28"/>
          <w:szCs w:val="28"/>
        </w:rPr>
        <w:t>i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 stimulacija proizvodnje sirovog mlijeka / Prioritet 3.1: Podrška razvoju tržišne proizvodnje sirovog mlijeka” u Opisu projekta, rečenica </w:t>
      </w:r>
      <w:r w:rsidR="00005DF4" w:rsidRPr="00432CFF">
        <w:rPr>
          <w:rFonts w:ascii="Garamond" w:hAnsi="Garamond" w:cs="Times New Roman"/>
          <w:sz w:val="28"/>
          <w:szCs w:val="28"/>
          <w:lang w:val="sr-Cyrl-ME"/>
        </w:rPr>
        <w:t>„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 xml:space="preserve">Podrška u vidu premije za količinu iznosi 0,02€ po litru otkupljenog mlijeka” </w:t>
      </w:r>
      <w:r w:rsidR="00B5777B" w:rsidRPr="00432CFF">
        <w:rPr>
          <w:rFonts w:ascii="Garamond" w:hAnsi="Garamond" w:cs="Times New Roman"/>
          <w:bCs/>
          <w:sz w:val="28"/>
          <w:szCs w:val="28"/>
          <w:lang w:val="sr-Cyrl-ME"/>
        </w:rPr>
        <w:t xml:space="preserve">mijenja se i glasi </w:t>
      </w:r>
      <w:r w:rsidR="00005DF4" w:rsidRPr="00432CFF">
        <w:rPr>
          <w:rFonts w:ascii="Garamond" w:hAnsi="Garamond" w:cs="Times New Roman"/>
          <w:sz w:val="28"/>
          <w:szCs w:val="28"/>
          <w:lang w:val="sr-Cyrl-ME"/>
        </w:rPr>
        <w:t>„</w:t>
      </w:r>
      <w:r w:rsidR="00B5777B" w:rsidRPr="00432CFF">
        <w:rPr>
          <w:rFonts w:ascii="Garamond" w:hAnsi="Garamond" w:cs="Times New Roman"/>
          <w:sz w:val="28"/>
          <w:szCs w:val="28"/>
          <w:lang w:val="sr-Cyrl-ME"/>
        </w:rPr>
        <w:t>Podrška u vidu premije za količinu iznosi 0,05€ po litru otkupljenog mlijeka”.</w:t>
      </w:r>
    </w:p>
    <w:p w14:paraId="0C6F2720" w14:textId="2BDD325A" w:rsidR="008F1E03" w:rsidRPr="00432CFF" w:rsidRDefault="00923199" w:rsidP="0092319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sz w:val="28"/>
          <w:szCs w:val="28"/>
        </w:rPr>
        <w:t xml:space="preserve">Novi 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>Šematski prikaz Programa mjera za 2021 godinu</w:t>
      </w:r>
      <w:r w:rsidR="004905B2" w:rsidRPr="00432CFF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8F1E03" w:rsidRPr="00432CFF">
        <w:rPr>
          <w:rFonts w:ascii="Garamond" w:hAnsi="Garamond" w:cs="Times New Roman"/>
          <w:sz w:val="28"/>
          <w:szCs w:val="28"/>
          <w:lang w:val="sr-Cyrl-ME"/>
        </w:rPr>
        <w:t>za ovu namjenu je sastavni dio ove odluke.</w:t>
      </w:r>
    </w:p>
    <w:p w14:paraId="1F3CA216" w14:textId="77777777" w:rsidR="00B5777B" w:rsidRPr="00432CFF" w:rsidRDefault="00B5777B" w:rsidP="00B5777B">
      <w:pPr>
        <w:pStyle w:val="NoSpacing"/>
        <w:ind w:left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422E6F4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sz w:val="28"/>
          <w:szCs w:val="28"/>
          <w:lang w:val="sr-Cyrl-ME"/>
        </w:rPr>
        <w:t>Član 2</w:t>
      </w:r>
    </w:p>
    <w:p w14:paraId="7A030AFC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1C9588F" w14:textId="2A6B8398" w:rsidR="00B5777B" w:rsidRPr="00432CFF" w:rsidRDefault="00B5777B" w:rsidP="00B5777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Ova Odluka stupa na snagu danom donošenja i objavljuje se u </w:t>
      </w:r>
      <w:r w:rsidR="00005DF4" w:rsidRPr="00432CFF">
        <w:rPr>
          <w:rFonts w:ascii="Garamond" w:hAnsi="Garamond" w:cs="Times New Roman"/>
          <w:sz w:val="28"/>
          <w:szCs w:val="28"/>
          <w:lang w:val="sr-Cyrl-ME"/>
        </w:rPr>
        <w:t>„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Službenom listu Crne Gore – opštinski propisi</w:t>
      </w:r>
      <w:r w:rsidR="00005DF4" w:rsidRPr="00432CFF">
        <w:rPr>
          <w:rFonts w:ascii="Garamond" w:hAnsi="Garamond" w:cs="Times New Roman"/>
          <w:sz w:val="28"/>
          <w:szCs w:val="28"/>
          <w:lang w:val="sr-Cyrl-ME"/>
        </w:rPr>
        <w:t>”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.</w:t>
      </w:r>
    </w:p>
    <w:p w14:paraId="04575F43" w14:textId="77777777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9DF81F4" w14:textId="77777777" w:rsidR="00005DF4" w:rsidRPr="00432CFF" w:rsidRDefault="00005DF4" w:rsidP="00B5777B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6EE43BD" w14:textId="020CD834" w:rsidR="00B5777B" w:rsidRPr="00A316CB" w:rsidRDefault="00B5777B" w:rsidP="00B5777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32CFF">
        <w:rPr>
          <w:rFonts w:ascii="Garamond" w:hAnsi="Garamond" w:cs="Times New Roman"/>
          <w:sz w:val="28"/>
          <w:szCs w:val="28"/>
          <w:lang w:val="sr-Cyrl-ME"/>
        </w:rPr>
        <w:t xml:space="preserve">Broj: 02-030/21- </w:t>
      </w:r>
      <w:r w:rsidR="00A316CB">
        <w:rPr>
          <w:rFonts w:ascii="Garamond" w:hAnsi="Garamond" w:cs="Times New Roman"/>
          <w:sz w:val="28"/>
          <w:szCs w:val="28"/>
          <w:lang w:val="sq-AL"/>
        </w:rPr>
        <w:t>12225</w:t>
      </w:r>
    </w:p>
    <w:p w14:paraId="1DA97E8E" w14:textId="1FFED0F5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432CFF">
        <w:rPr>
          <w:rFonts w:ascii="Garamond" w:hAnsi="Garamond" w:cs="Times New Roman"/>
          <w:sz w:val="28"/>
          <w:szCs w:val="28"/>
          <w:lang w:val="sr-Cyrl-ME"/>
        </w:rPr>
        <w:t>Tuzi</w:t>
      </w:r>
      <w:r w:rsidR="00A316CB">
        <w:rPr>
          <w:rFonts w:ascii="Garamond" w:hAnsi="Garamond" w:cs="Times New Roman"/>
          <w:sz w:val="28"/>
          <w:szCs w:val="28"/>
          <w:lang w:val="sq-AL"/>
        </w:rPr>
        <w:t>, 28.09.</w:t>
      </w:r>
      <w:r w:rsidRPr="00432CFF">
        <w:rPr>
          <w:rFonts w:ascii="Garamond" w:hAnsi="Garamond" w:cs="Times New Roman"/>
          <w:sz w:val="28"/>
          <w:szCs w:val="28"/>
          <w:lang w:val="sr-Cyrl-ME"/>
        </w:rPr>
        <w:t>2021.godine</w:t>
      </w:r>
    </w:p>
    <w:p w14:paraId="0A68DFB6" w14:textId="77777777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745AFF96" w14:textId="77777777" w:rsidR="00B5777B" w:rsidRPr="00432CFF" w:rsidRDefault="00B5777B" w:rsidP="00B5777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20C1FB7" w14:textId="77777777" w:rsidR="008F1E03" w:rsidRPr="00432CFF" w:rsidRDefault="008F1E03" w:rsidP="00B5777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629A3FF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0685326D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3EEC2955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432CFF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04FA8264" w14:textId="77777777" w:rsidR="00B5777B" w:rsidRPr="00432CFF" w:rsidRDefault="00B5777B" w:rsidP="00B5777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E99269C" w14:textId="77777777" w:rsidR="00317673" w:rsidRPr="00432CFF" w:rsidRDefault="00A316CB">
      <w:pPr>
        <w:rPr>
          <w:rFonts w:ascii="Garamond" w:hAnsi="Garamond" w:cs="Times New Roman"/>
          <w:sz w:val="28"/>
          <w:szCs w:val="28"/>
          <w:lang w:val="sr-Cyrl-ME"/>
        </w:rPr>
      </w:pPr>
    </w:p>
    <w:sectPr w:rsidR="00317673" w:rsidRPr="00432CFF" w:rsidSect="00E6100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B"/>
    <w:rsid w:val="00005DF4"/>
    <w:rsid w:val="000335D8"/>
    <w:rsid w:val="001722F1"/>
    <w:rsid w:val="002B103F"/>
    <w:rsid w:val="003275A7"/>
    <w:rsid w:val="003E36AC"/>
    <w:rsid w:val="00432CFF"/>
    <w:rsid w:val="004905B2"/>
    <w:rsid w:val="004B57A5"/>
    <w:rsid w:val="005763CA"/>
    <w:rsid w:val="00642767"/>
    <w:rsid w:val="007E2459"/>
    <w:rsid w:val="008F1E03"/>
    <w:rsid w:val="00923199"/>
    <w:rsid w:val="00A316CB"/>
    <w:rsid w:val="00A67D18"/>
    <w:rsid w:val="00A71F70"/>
    <w:rsid w:val="00B5777B"/>
    <w:rsid w:val="00BE6EE5"/>
    <w:rsid w:val="00C814D5"/>
    <w:rsid w:val="00E63633"/>
    <w:rsid w:val="00F42289"/>
    <w:rsid w:val="00F77AE3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D499"/>
  <w15:chartTrackingRefBased/>
  <w15:docId w15:val="{4635F2FE-405F-4F98-A32A-E17F9AA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7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8</cp:revision>
  <cp:lastPrinted>2021-09-24T12:48:00Z</cp:lastPrinted>
  <dcterms:created xsi:type="dcterms:W3CDTF">2021-09-21T10:19:00Z</dcterms:created>
  <dcterms:modified xsi:type="dcterms:W3CDTF">2021-09-30T11:12:00Z</dcterms:modified>
</cp:coreProperties>
</file>