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E7556" w14:textId="655599C6" w:rsidR="00241AEB" w:rsidRPr="00BE16A3" w:rsidRDefault="007F3C22" w:rsidP="00241AEB">
      <w:pPr>
        <w:spacing w:line="237" w:lineRule="auto"/>
        <w:ind w:left="200" w:right="206"/>
        <w:jc w:val="center"/>
        <w:rPr>
          <w:rFonts w:ascii="Garamond" w:hAnsi="Garamond"/>
          <w:b/>
          <w:bCs/>
          <w:sz w:val="24"/>
          <w:szCs w:val="24"/>
          <w:lang w:val="sq-AL"/>
        </w:rPr>
      </w:pPr>
      <w:r w:rsidRPr="00BE16A3">
        <w:rPr>
          <w:rFonts w:ascii="Garamond" w:hAnsi="Garamond"/>
          <w:b/>
          <w:bCs/>
          <w:sz w:val="24"/>
          <w:szCs w:val="24"/>
          <w:lang w:val="sq-AL"/>
        </w:rPr>
        <w:t>KOMUNA E TUZIT</w:t>
      </w:r>
    </w:p>
    <w:p w14:paraId="230D5694" w14:textId="3FEE896A" w:rsidR="00241AEB" w:rsidRPr="00BE16A3" w:rsidRDefault="007F3C22" w:rsidP="00241AEB">
      <w:pPr>
        <w:spacing w:line="237" w:lineRule="auto"/>
        <w:ind w:left="200" w:right="206"/>
        <w:jc w:val="center"/>
        <w:rPr>
          <w:rFonts w:ascii="Garamond" w:hAnsi="Garamond"/>
          <w:sz w:val="24"/>
          <w:szCs w:val="24"/>
          <w:lang w:val="sq-AL"/>
        </w:rPr>
      </w:pPr>
      <w:r w:rsidRPr="00BE16A3">
        <w:rPr>
          <w:rFonts w:ascii="Garamond" w:hAnsi="Garamond"/>
          <w:b/>
          <w:bCs/>
          <w:sz w:val="24"/>
          <w:szCs w:val="24"/>
          <w:lang w:val="sq-AL"/>
        </w:rPr>
        <w:t>SEKRETARIATI PËR URBANIZËM</w:t>
      </w:r>
    </w:p>
    <w:p w14:paraId="51BF339F" w14:textId="77777777" w:rsidR="00241AEB" w:rsidRPr="00BE16A3" w:rsidRDefault="00241AEB" w:rsidP="00241AEB">
      <w:pPr>
        <w:spacing w:line="200" w:lineRule="exact"/>
        <w:rPr>
          <w:rFonts w:ascii="Garamond" w:hAnsi="Garamond"/>
          <w:sz w:val="24"/>
          <w:szCs w:val="24"/>
          <w:lang w:val="sq-AL"/>
        </w:rPr>
      </w:pPr>
    </w:p>
    <w:p w14:paraId="2F2C3C05" w14:textId="77777777" w:rsidR="00241AEB" w:rsidRPr="00BE16A3" w:rsidRDefault="00241AEB" w:rsidP="00241AEB">
      <w:pPr>
        <w:spacing w:line="200" w:lineRule="exact"/>
        <w:rPr>
          <w:rFonts w:ascii="Garamond" w:hAnsi="Garamond"/>
          <w:sz w:val="24"/>
          <w:szCs w:val="24"/>
          <w:lang w:val="sq-AL"/>
        </w:rPr>
      </w:pPr>
    </w:p>
    <w:p w14:paraId="4F075CD0" w14:textId="77777777" w:rsidR="00241AEB" w:rsidRPr="00BE16A3" w:rsidRDefault="00241AEB" w:rsidP="00241AEB">
      <w:pPr>
        <w:spacing w:line="200" w:lineRule="exact"/>
        <w:rPr>
          <w:rFonts w:ascii="Garamond" w:hAnsi="Garamond"/>
          <w:sz w:val="24"/>
          <w:szCs w:val="24"/>
          <w:lang w:val="sq-AL"/>
        </w:rPr>
      </w:pPr>
    </w:p>
    <w:p w14:paraId="68807EF6" w14:textId="77777777" w:rsidR="00241AEB" w:rsidRPr="00BE16A3" w:rsidRDefault="00241AEB" w:rsidP="00241AEB">
      <w:pPr>
        <w:spacing w:line="200" w:lineRule="exact"/>
        <w:rPr>
          <w:rFonts w:ascii="Garamond" w:hAnsi="Garamond"/>
          <w:sz w:val="24"/>
          <w:szCs w:val="24"/>
          <w:lang w:val="sq-AL"/>
        </w:rPr>
      </w:pPr>
    </w:p>
    <w:p w14:paraId="249396AF" w14:textId="77777777" w:rsidR="00241AEB" w:rsidRPr="00BE16A3" w:rsidRDefault="00241AEB" w:rsidP="00241AEB">
      <w:pPr>
        <w:spacing w:line="200" w:lineRule="exact"/>
        <w:rPr>
          <w:rFonts w:ascii="Garamond" w:hAnsi="Garamond"/>
          <w:sz w:val="24"/>
          <w:szCs w:val="24"/>
          <w:lang w:val="sq-AL"/>
        </w:rPr>
      </w:pPr>
    </w:p>
    <w:p w14:paraId="4D087FF4" w14:textId="77777777" w:rsidR="00241AEB" w:rsidRPr="00BE16A3" w:rsidRDefault="00241AEB" w:rsidP="00241AEB">
      <w:pPr>
        <w:spacing w:line="200" w:lineRule="exact"/>
        <w:rPr>
          <w:rFonts w:ascii="Garamond" w:hAnsi="Garamond"/>
          <w:sz w:val="24"/>
          <w:szCs w:val="24"/>
          <w:lang w:val="sq-AL"/>
        </w:rPr>
      </w:pPr>
    </w:p>
    <w:p w14:paraId="5A219F50" w14:textId="77777777" w:rsidR="00241AEB" w:rsidRPr="00BE16A3" w:rsidRDefault="00241AEB" w:rsidP="00241AEB">
      <w:pPr>
        <w:spacing w:line="200" w:lineRule="exact"/>
        <w:rPr>
          <w:rFonts w:ascii="Garamond" w:hAnsi="Garamond"/>
          <w:sz w:val="24"/>
          <w:szCs w:val="24"/>
          <w:lang w:val="sq-AL"/>
        </w:rPr>
      </w:pPr>
    </w:p>
    <w:p w14:paraId="56E99A93" w14:textId="77777777" w:rsidR="00241AEB" w:rsidRPr="00BE16A3" w:rsidRDefault="00241AEB" w:rsidP="00241AEB">
      <w:pPr>
        <w:spacing w:line="200" w:lineRule="exact"/>
        <w:rPr>
          <w:rFonts w:ascii="Garamond" w:hAnsi="Garamond"/>
          <w:sz w:val="24"/>
          <w:szCs w:val="24"/>
          <w:lang w:val="sq-AL"/>
        </w:rPr>
      </w:pPr>
    </w:p>
    <w:p w14:paraId="5ADBE36D" w14:textId="77777777" w:rsidR="00241AEB" w:rsidRPr="00BE16A3" w:rsidRDefault="00241AEB" w:rsidP="00241AEB">
      <w:pPr>
        <w:spacing w:line="200" w:lineRule="exact"/>
        <w:rPr>
          <w:rFonts w:ascii="Garamond" w:hAnsi="Garamond"/>
          <w:sz w:val="24"/>
          <w:szCs w:val="24"/>
          <w:lang w:val="sq-AL"/>
        </w:rPr>
      </w:pPr>
    </w:p>
    <w:p w14:paraId="40B0A743" w14:textId="77777777" w:rsidR="00241AEB" w:rsidRPr="00BE16A3" w:rsidRDefault="00241AEB" w:rsidP="00241AEB">
      <w:pPr>
        <w:spacing w:line="200" w:lineRule="exact"/>
        <w:rPr>
          <w:rFonts w:ascii="Garamond" w:hAnsi="Garamond"/>
          <w:sz w:val="24"/>
          <w:szCs w:val="24"/>
          <w:lang w:val="sq-AL"/>
        </w:rPr>
      </w:pPr>
    </w:p>
    <w:p w14:paraId="540D86F0" w14:textId="77777777" w:rsidR="00241AEB" w:rsidRPr="00BE16A3" w:rsidRDefault="00241AEB" w:rsidP="00241AEB">
      <w:pPr>
        <w:spacing w:line="200" w:lineRule="exact"/>
        <w:rPr>
          <w:rFonts w:ascii="Garamond" w:hAnsi="Garamond"/>
          <w:sz w:val="24"/>
          <w:szCs w:val="24"/>
          <w:lang w:val="sq-AL"/>
        </w:rPr>
      </w:pPr>
    </w:p>
    <w:p w14:paraId="25FE779C" w14:textId="77777777" w:rsidR="00241AEB" w:rsidRPr="00BE16A3" w:rsidRDefault="00241AEB" w:rsidP="00241AEB">
      <w:pPr>
        <w:spacing w:line="200" w:lineRule="exact"/>
        <w:rPr>
          <w:rFonts w:ascii="Garamond" w:hAnsi="Garamond"/>
          <w:sz w:val="24"/>
          <w:szCs w:val="24"/>
          <w:lang w:val="sq-AL"/>
        </w:rPr>
      </w:pPr>
    </w:p>
    <w:p w14:paraId="2E3F6E05" w14:textId="77777777" w:rsidR="00241AEB" w:rsidRPr="00BE16A3" w:rsidRDefault="00241AEB" w:rsidP="00241AEB">
      <w:pPr>
        <w:spacing w:line="200" w:lineRule="exact"/>
        <w:rPr>
          <w:rFonts w:ascii="Garamond" w:hAnsi="Garamond"/>
          <w:sz w:val="24"/>
          <w:szCs w:val="24"/>
          <w:lang w:val="sq-AL"/>
        </w:rPr>
      </w:pPr>
    </w:p>
    <w:p w14:paraId="526C8132" w14:textId="77777777" w:rsidR="00241AEB" w:rsidRPr="00BE16A3" w:rsidRDefault="00241AEB" w:rsidP="00241AEB">
      <w:pPr>
        <w:spacing w:line="200" w:lineRule="exact"/>
        <w:rPr>
          <w:rFonts w:ascii="Garamond" w:hAnsi="Garamond"/>
          <w:sz w:val="24"/>
          <w:szCs w:val="24"/>
          <w:lang w:val="sq-AL"/>
        </w:rPr>
      </w:pPr>
    </w:p>
    <w:p w14:paraId="27A52AAA" w14:textId="77777777" w:rsidR="00241AEB" w:rsidRPr="00BE16A3" w:rsidRDefault="00241AEB" w:rsidP="00241AEB">
      <w:pPr>
        <w:spacing w:line="200" w:lineRule="exact"/>
        <w:rPr>
          <w:rFonts w:ascii="Garamond" w:hAnsi="Garamond"/>
          <w:sz w:val="24"/>
          <w:szCs w:val="24"/>
          <w:lang w:val="sq-AL"/>
        </w:rPr>
      </w:pPr>
    </w:p>
    <w:p w14:paraId="06628AE3" w14:textId="77777777" w:rsidR="00241AEB" w:rsidRPr="00BE16A3" w:rsidRDefault="00241AEB" w:rsidP="00241AEB">
      <w:pPr>
        <w:spacing w:line="200" w:lineRule="exact"/>
        <w:rPr>
          <w:rFonts w:ascii="Garamond" w:hAnsi="Garamond"/>
          <w:sz w:val="24"/>
          <w:szCs w:val="24"/>
          <w:lang w:val="sq-AL"/>
        </w:rPr>
      </w:pPr>
    </w:p>
    <w:p w14:paraId="0D76D2C0" w14:textId="77777777" w:rsidR="00241AEB" w:rsidRPr="00BE16A3" w:rsidRDefault="00241AEB" w:rsidP="00241AEB">
      <w:pPr>
        <w:spacing w:line="200" w:lineRule="exact"/>
        <w:rPr>
          <w:rFonts w:ascii="Garamond" w:hAnsi="Garamond"/>
          <w:sz w:val="24"/>
          <w:szCs w:val="24"/>
          <w:lang w:val="sq-AL"/>
        </w:rPr>
      </w:pPr>
    </w:p>
    <w:p w14:paraId="227FD0A4" w14:textId="77777777" w:rsidR="00241AEB" w:rsidRPr="00BE16A3" w:rsidRDefault="00241AEB" w:rsidP="00241AEB">
      <w:pPr>
        <w:spacing w:line="200" w:lineRule="exact"/>
        <w:rPr>
          <w:rFonts w:ascii="Garamond" w:hAnsi="Garamond"/>
          <w:sz w:val="24"/>
          <w:szCs w:val="24"/>
          <w:lang w:val="sq-AL"/>
        </w:rPr>
      </w:pPr>
    </w:p>
    <w:p w14:paraId="1C73E298" w14:textId="77777777" w:rsidR="00241AEB" w:rsidRPr="00BE16A3" w:rsidRDefault="00241AEB" w:rsidP="00241AEB">
      <w:pPr>
        <w:spacing w:line="386" w:lineRule="exact"/>
        <w:rPr>
          <w:rFonts w:ascii="Garamond" w:hAnsi="Garamond"/>
          <w:sz w:val="24"/>
          <w:szCs w:val="24"/>
          <w:lang w:val="sq-AL"/>
        </w:rPr>
      </w:pPr>
    </w:p>
    <w:p w14:paraId="24C8B1D8" w14:textId="36A954EF" w:rsidR="00241AEB" w:rsidRPr="00BE16A3" w:rsidRDefault="007F3C22" w:rsidP="00241AEB">
      <w:pPr>
        <w:ind w:right="6"/>
        <w:jc w:val="center"/>
        <w:rPr>
          <w:rFonts w:ascii="Garamond" w:hAnsi="Garamond"/>
          <w:sz w:val="24"/>
          <w:szCs w:val="24"/>
          <w:lang w:val="sq-AL"/>
        </w:rPr>
      </w:pPr>
      <w:r w:rsidRPr="00BE16A3">
        <w:rPr>
          <w:rFonts w:ascii="Garamond" w:hAnsi="Garamond"/>
          <w:b/>
          <w:bCs/>
          <w:sz w:val="24"/>
          <w:szCs w:val="24"/>
          <w:lang w:val="sq-AL"/>
        </w:rPr>
        <w:t>R A P O R T</w:t>
      </w:r>
    </w:p>
    <w:p w14:paraId="425B7007" w14:textId="6B283F2E" w:rsidR="00241AEB" w:rsidRPr="00BE16A3" w:rsidRDefault="007F3C22" w:rsidP="00241AEB">
      <w:pPr>
        <w:ind w:right="6"/>
        <w:jc w:val="center"/>
        <w:rPr>
          <w:rFonts w:ascii="Garamond" w:hAnsi="Garamond"/>
          <w:sz w:val="24"/>
          <w:szCs w:val="24"/>
          <w:lang w:val="sq-AL"/>
        </w:rPr>
      </w:pPr>
      <w:r w:rsidRPr="00BE16A3">
        <w:rPr>
          <w:rFonts w:ascii="Garamond" w:hAnsi="Garamond"/>
          <w:b/>
          <w:bCs/>
          <w:sz w:val="24"/>
          <w:szCs w:val="24"/>
          <w:lang w:val="sq-AL"/>
        </w:rPr>
        <w:t>MBI GJENDJEN E RREGULLIMIT HAPSINOR</w:t>
      </w:r>
    </w:p>
    <w:p w14:paraId="48E59E19" w14:textId="77777777" w:rsidR="00241AEB" w:rsidRPr="00BE16A3" w:rsidRDefault="00241AEB" w:rsidP="00241AEB">
      <w:pPr>
        <w:spacing w:line="2" w:lineRule="exact"/>
        <w:rPr>
          <w:rFonts w:ascii="Garamond" w:hAnsi="Garamond"/>
          <w:sz w:val="24"/>
          <w:szCs w:val="24"/>
          <w:lang w:val="sq-AL"/>
        </w:rPr>
      </w:pPr>
    </w:p>
    <w:p w14:paraId="2BEF11F4" w14:textId="48675D9B" w:rsidR="00241AEB" w:rsidRPr="00BE16A3" w:rsidRDefault="007F3C22" w:rsidP="00241AEB">
      <w:pPr>
        <w:ind w:right="6"/>
        <w:jc w:val="center"/>
        <w:rPr>
          <w:rFonts w:ascii="Garamond" w:hAnsi="Garamond"/>
          <w:b/>
          <w:bCs/>
          <w:sz w:val="24"/>
          <w:szCs w:val="24"/>
          <w:lang w:val="sq-AL"/>
        </w:rPr>
      </w:pPr>
      <w:r w:rsidRPr="00BE16A3">
        <w:rPr>
          <w:rFonts w:ascii="Garamond" w:hAnsi="Garamond"/>
          <w:b/>
          <w:bCs/>
          <w:sz w:val="24"/>
          <w:szCs w:val="24"/>
          <w:lang w:val="sq-AL"/>
        </w:rPr>
        <w:t>TË KOMUNËS SË TUZIT</w:t>
      </w:r>
    </w:p>
    <w:p w14:paraId="0D909490" w14:textId="53F2ECCA" w:rsidR="00241AEB" w:rsidRPr="00BE16A3" w:rsidRDefault="00241AEB" w:rsidP="00241AEB">
      <w:pPr>
        <w:ind w:right="6"/>
        <w:jc w:val="center"/>
        <w:rPr>
          <w:rFonts w:ascii="Garamond" w:hAnsi="Garamond"/>
          <w:sz w:val="24"/>
          <w:szCs w:val="24"/>
          <w:lang w:val="sq-AL"/>
        </w:rPr>
      </w:pPr>
      <w:r w:rsidRPr="00BE16A3">
        <w:rPr>
          <w:rFonts w:ascii="Garamond" w:hAnsi="Garamond"/>
          <w:b/>
          <w:bCs/>
          <w:sz w:val="24"/>
          <w:szCs w:val="24"/>
          <w:lang w:val="sq-AL"/>
        </w:rPr>
        <w:t xml:space="preserve"> </w:t>
      </w:r>
      <w:r w:rsidR="007F3C22" w:rsidRPr="00BE16A3">
        <w:rPr>
          <w:rFonts w:ascii="Garamond" w:hAnsi="Garamond"/>
          <w:b/>
          <w:bCs/>
          <w:sz w:val="24"/>
          <w:szCs w:val="24"/>
          <w:lang w:val="sq-AL"/>
        </w:rPr>
        <w:t>PËR VITIN 2021</w:t>
      </w:r>
    </w:p>
    <w:p w14:paraId="7EA00065" w14:textId="77777777" w:rsidR="00241AEB" w:rsidRPr="00BE16A3" w:rsidRDefault="00241AEB" w:rsidP="00241AEB">
      <w:pPr>
        <w:spacing w:line="200" w:lineRule="exact"/>
        <w:rPr>
          <w:rFonts w:ascii="Garamond" w:hAnsi="Garamond"/>
          <w:sz w:val="24"/>
          <w:szCs w:val="24"/>
          <w:lang w:val="sq-AL"/>
        </w:rPr>
      </w:pPr>
    </w:p>
    <w:p w14:paraId="5B3C29B6" w14:textId="77777777" w:rsidR="00241AEB" w:rsidRPr="00BE16A3" w:rsidRDefault="00241AEB" w:rsidP="00241AEB">
      <w:pPr>
        <w:spacing w:line="200" w:lineRule="exact"/>
        <w:rPr>
          <w:rFonts w:ascii="Garamond" w:hAnsi="Garamond"/>
          <w:sz w:val="24"/>
          <w:szCs w:val="24"/>
          <w:lang w:val="sq-AL"/>
        </w:rPr>
      </w:pPr>
    </w:p>
    <w:p w14:paraId="2E19113F" w14:textId="77777777" w:rsidR="00241AEB" w:rsidRPr="00BE16A3" w:rsidRDefault="00241AEB" w:rsidP="00241AEB">
      <w:pPr>
        <w:spacing w:line="200" w:lineRule="exact"/>
        <w:rPr>
          <w:rFonts w:ascii="Garamond" w:hAnsi="Garamond"/>
          <w:sz w:val="24"/>
          <w:szCs w:val="24"/>
          <w:lang w:val="sq-AL"/>
        </w:rPr>
      </w:pPr>
    </w:p>
    <w:p w14:paraId="12B76778" w14:textId="77777777" w:rsidR="00241AEB" w:rsidRPr="00BE16A3" w:rsidRDefault="00241AEB" w:rsidP="00241AEB">
      <w:pPr>
        <w:spacing w:line="200" w:lineRule="exact"/>
        <w:rPr>
          <w:rFonts w:ascii="Garamond" w:hAnsi="Garamond"/>
          <w:sz w:val="24"/>
          <w:szCs w:val="24"/>
          <w:lang w:val="sq-AL"/>
        </w:rPr>
      </w:pPr>
    </w:p>
    <w:p w14:paraId="2109284F" w14:textId="77777777" w:rsidR="00241AEB" w:rsidRPr="00BE16A3" w:rsidRDefault="00241AEB" w:rsidP="00241AEB">
      <w:pPr>
        <w:spacing w:line="200" w:lineRule="exact"/>
        <w:rPr>
          <w:rFonts w:ascii="Garamond" w:hAnsi="Garamond"/>
          <w:sz w:val="24"/>
          <w:szCs w:val="24"/>
          <w:lang w:val="sq-AL"/>
        </w:rPr>
      </w:pPr>
    </w:p>
    <w:p w14:paraId="775C1DA3" w14:textId="77777777" w:rsidR="00241AEB" w:rsidRPr="00BE16A3" w:rsidRDefault="00241AEB" w:rsidP="00241AEB">
      <w:pPr>
        <w:spacing w:line="200" w:lineRule="exact"/>
        <w:rPr>
          <w:rFonts w:ascii="Garamond" w:hAnsi="Garamond"/>
          <w:sz w:val="24"/>
          <w:szCs w:val="24"/>
          <w:lang w:val="sq-AL"/>
        </w:rPr>
      </w:pPr>
    </w:p>
    <w:p w14:paraId="23E9E63C" w14:textId="77777777" w:rsidR="00241AEB" w:rsidRPr="00BE16A3" w:rsidRDefault="00241AEB" w:rsidP="00241AEB">
      <w:pPr>
        <w:spacing w:line="200" w:lineRule="exact"/>
        <w:rPr>
          <w:rFonts w:ascii="Garamond" w:hAnsi="Garamond"/>
          <w:sz w:val="24"/>
          <w:szCs w:val="24"/>
          <w:lang w:val="sq-AL"/>
        </w:rPr>
      </w:pPr>
    </w:p>
    <w:p w14:paraId="5F32548D" w14:textId="77777777" w:rsidR="00241AEB" w:rsidRPr="00BE16A3" w:rsidRDefault="00241AEB" w:rsidP="00241AEB">
      <w:pPr>
        <w:spacing w:line="200" w:lineRule="exact"/>
        <w:rPr>
          <w:rFonts w:ascii="Garamond" w:hAnsi="Garamond"/>
          <w:sz w:val="24"/>
          <w:szCs w:val="24"/>
          <w:lang w:val="sq-AL"/>
        </w:rPr>
      </w:pPr>
    </w:p>
    <w:p w14:paraId="28E28D60" w14:textId="77777777" w:rsidR="00241AEB" w:rsidRPr="00BE16A3" w:rsidRDefault="00241AEB" w:rsidP="00241AEB">
      <w:pPr>
        <w:spacing w:line="200" w:lineRule="exact"/>
        <w:rPr>
          <w:rFonts w:ascii="Garamond" w:hAnsi="Garamond"/>
          <w:sz w:val="24"/>
          <w:szCs w:val="24"/>
          <w:lang w:val="sq-AL"/>
        </w:rPr>
      </w:pPr>
    </w:p>
    <w:p w14:paraId="165661C9" w14:textId="77777777" w:rsidR="00241AEB" w:rsidRPr="00BE16A3" w:rsidRDefault="00241AEB" w:rsidP="00241AEB">
      <w:pPr>
        <w:spacing w:line="200" w:lineRule="exact"/>
        <w:rPr>
          <w:rFonts w:ascii="Garamond" w:hAnsi="Garamond"/>
          <w:sz w:val="24"/>
          <w:szCs w:val="24"/>
          <w:lang w:val="sq-AL"/>
        </w:rPr>
      </w:pPr>
    </w:p>
    <w:p w14:paraId="0AF2218E" w14:textId="77777777" w:rsidR="00241AEB" w:rsidRPr="00BE16A3" w:rsidRDefault="00241AEB" w:rsidP="00241AEB">
      <w:pPr>
        <w:spacing w:line="200" w:lineRule="exact"/>
        <w:rPr>
          <w:rFonts w:ascii="Garamond" w:hAnsi="Garamond"/>
          <w:sz w:val="24"/>
          <w:szCs w:val="24"/>
          <w:lang w:val="sq-AL"/>
        </w:rPr>
      </w:pPr>
    </w:p>
    <w:p w14:paraId="05FE0DA5" w14:textId="77777777" w:rsidR="00241AEB" w:rsidRPr="00BE16A3" w:rsidRDefault="00241AEB" w:rsidP="00241AEB">
      <w:pPr>
        <w:spacing w:line="200" w:lineRule="exact"/>
        <w:rPr>
          <w:rFonts w:ascii="Garamond" w:hAnsi="Garamond"/>
          <w:sz w:val="24"/>
          <w:szCs w:val="24"/>
          <w:lang w:val="sq-AL"/>
        </w:rPr>
      </w:pPr>
    </w:p>
    <w:p w14:paraId="7E5E2A3C" w14:textId="77777777" w:rsidR="00241AEB" w:rsidRPr="00BE16A3" w:rsidRDefault="00241AEB" w:rsidP="00241AEB">
      <w:pPr>
        <w:spacing w:line="200" w:lineRule="exact"/>
        <w:rPr>
          <w:rFonts w:ascii="Garamond" w:hAnsi="Garamond"/>
          <w:sz w:val="24"/>
          <w:szCs w:val="24"/>
          <w:lang w:val="sq-AL"/>
        </w:rPr>
      </w:pPr>
    </w:p>
    <w:p w14:paraId="7D8741F2" w14:textId="77777777" w:rsidR="00241AEB" w:rsidRPr="00BE16A3" w:rsidRDefault="00241AEB" w:rsidP="00241AEB">
      <w:pPr>
        <w:spacing w:line="200" w:lineRule="exact"/>
        <w:rPr>
          <w:rFonts w:ascii="Garamond" w:hAnsi="Garamond"/>
          <w:sz w:val="24"/>
          <w:szCs w:val="24"/>
          <w:lang w:val="sq-AL"/>
        </w:rPr>
      </w:pPr>
    </w:p>
    <w:p w14:paraId="48F9CE62" w14:textId="77777777" w:rsidR="00241AEB" w:rsidRPr="00BE16A3" w:rsidRDefault="00241AEB" w:rsidP="00241AEB">
      <w:pPr>
        <w:spacing w:line="200" w:lineRule="exact"/>
        <w:rPr>
          <w:rFonts w:ascii="Garamond" w:hAnsi="Garamond"/>
          <w:sz w:val="24"/>
          <w:szCs w:val="24"/>
          <w:lang w:val="sq-AL"/>
        </w:rPr>
      </w:pPr>
    </w:p>
    <w:p w14:paraId="326F6DFA" w14:textId="77777777" w:rsidR="00241AEB" w:rsidRPr="00BE16A3" w:rsidRDefault="00241AEB" w:rsidP="00241AEB">
      <w:pPr>
        <w:spacing w:line="200" w:lineRule="exact"/>
        <w:rPr>
          <w:rFonts w:ascii="Garamond" w:hAnsi="Garamond"/>
          <w:sz w:val="24"/>
          <w:szCs w:val="24"/>
          <w:lang w:val="sq-AL"/>
        </w:rPr>
      </w:pPr>
    </w:p>
    <w:p w14:paraId="77DAEAA1" w14:textId="77777777" w:rsidR="00241AEB" w:rsidRPr="00BE16A3" w:rsidRDefault="00241AEB" w:rsidP="00241AEB">
      <w:pPr>
        <w:spacing w:line="200" w:lineRule="exact"/>
        <w:rPr>
          <w:rFonts w:ascii="Garamond" w:hAnsi="Garamond"/>
          <w:sz w:val="24"/>
          <w:szCs w:val="24"/>
          <w:lang w:val="sq-AL"/>
        </w:rPr>
      </w:pPr>
    </w:p>
    <w:p w14:paraId="24682863" w14:textId="77777777" w:rsidR="00241AEB" w:rsidRPr="00BE16A3" w:rsidRDefault="00241AEB" w:rsidP="00241AEB">
      <w:pPr>
        <w:spacing w:line="200" w:lineRule="exact"/>
        <w:rPr>
          <w:rFonts w:ascii="Garamond" w:hAnsi="Garamond"/>
          <w:sz w:val="24"/>
          <w:szCs w:val="24"/>
          <w:lang w:val="sq-AL"/>
        </w:rPr>
      </w:pPr>
    </w:p>
    <w:p w14:paraId="4AE22838" w14:textId="77777777" w:rsidR="00241AEB" w:rsidRPr="00BE16A3" w:rsidRDefault="00241AEB" w:rsidP="00241AEB">
      <w:pPr>
        <w:spacing w:line="200" w:lineRule="exact"/>
        <w:rPr>
          <w:rFonts w:ascii="Garamond" w:hAnsi="Garamond"/>
          <w:sz w:val="24"/>
          <w:szCs w:val="24"/>
          <w:lang w:val="sq-AL"/>
        </w:rPr>
      </w:pPr>
    </w:p>
    <w:p w14:paraId="612DC668" w14:textId="77777777" w:rsidR="00241AEB" w:rsidRPr="00BE16A3" w:rsidRDefault="00241AEB" w:rsidP="00241AEB">
      <w:pPr>
        <w:spacing w:line="200" w:lineRule="exact"/>
        <w:rPr>
          <w:rFonts w:ascii="Garamond" w:hAnsi="Garamond"/>
          <w:sz w:val="24"/>
          <w:szCs w:val="24"/>
          <w:lang w:val="sq-AL"/>
        </w:rPr>
      </w:pPr>
    </w:p>
    <w:p w14:paraId="34216A5C" w14:textId="77777777" w:rsidR="00241AEB" w:rsidRPr="00BE16A3" w:rsidRDefault="00241AEB" w:rsidP="00241AEB">
      <w:pPr>
        <w:spacing w:line="200" w:lineRule="exact"/>
        <w:rPr>
          <w:rFonts w:ascii="Garamond" w:hAnsi="Garamond"/>
          <w:sz w:val="24"/>
          <w:szCs w:val="24"/>
          <w:lang w:val="sq-AL"/>
        </w:rPr>
      </w:pPr>
    </w:p>
    <w:p w14:paraId="00FA1874" w14:textId="77777777" w:rsidR="00241AEB" w:rsidRPr="00BE16A3" w:rsidRDefault="00241AEB" w:rsidP="00241AEB">
      <w:pPr>
        <w:spacing w:line="200" w:lineRule="exact"/>
        <w:rPr>
          <w:rFonts w:ascii="Garamond" w:hAnsi="Garamond"/>
          <w:sz w:val="24"/>
          <w:szCs w:val="24"/>
          <w:lang w:val="sq-AL"/>
        </w:rPr>
      </w:pPr>
    </w:p>
    <w:p w14:paraId="1588C321" w14:textId="77777777" w:rsidR="00241AEB" w:rsidRPr="00BE16A3" w:rsidRDefault="00241AEB" w:rsidP="00241AEB">
      <w:pPr>
        <w:spacing w:line="200" w:lineRule="exact"/>
        <w:rPr>
          <w:rFonts w:ascii="Garamond" w:hAnsi="Garamond"/>
          <w:sz w:val="24"/>
          <w:szCs w:val="24"/>
          <w:lang w:val="sq-AL"/>
        </w:rPr>
      </w:pPr>
    </w:p>
    <w:p w14:paraId="3AB28A2D" w14:textId="77777777" w:rsidR="00241AEB" w:rsidRPr="00BE16A3" w:rsidRDefault="00241AEB" w:rsidP="00241AEB">
      <w:pPr>
        <w:spacing w:line="200" w:lineRule="exact"/>
        <w:rPr>
          <w:rFonts w:ascii="Garamond" w:hAnsi="Garamond"/>
          <w:sz w:val="24"/>
          <w:szCs w:val="24"/>
          <w:lang w:val="sq-AL"/>
        </w:rPr>
      </w:pPr>
    </w:p>
    <w:p w14:paraId="6E6BC6BC" w14:textId="77777777" w:rsidR="00241AEB" w:rsidRPr="00BE16A3" w:rsidRDefault="00241AEB" w:rsidP="00241AEB">
      <w:pPr>
        <w:spacing w:line="200" w:lineRule="exact"/>
        <w:rPr>
          <w:rFonts w:ascii="Garamond" w:hAnsi="Garamond"/>
          <w:sz w:val="24"/>
          <w:szCs w:val="24"/>
          <w:lang w:val="sq-AL"/>
        </w:rPr>
      </w:pPr>
    </w:p>
    <w:p w14:paraId="37B40F7C" w14:textId="77777777" w:rsidR="00241AEB" w:rsidRPr="00BE16A3" w:rsidRDefault="00241AEB" w:rsidP="00241AEB">
      <w:pPr>
        <w:spacing w:line="200" w:lineRule="exact"/>
        <w:rPr>
          <w:rFonts w:ascii="Garamond" w:hAnsi="Garamond"/>
          <w:sz w:val="24"/>
          <w:szCs w:val="24"/>
          <w:lang w:val="sq-AL"/>
        </w:rPr>
      </w:pPr>
    </w:p>
    <w:p w14:paraId="11C2E530" w14:textId="77777777" w:rsidR="00241AEB" w:rsidRPr="00BE16A3" w:rsidRDefault="00241AEB" w:rsidP="00241AEB">
      <w:pPr>
        <w:spacing w:line="200" w:lineRule="exact"/>
        <w:rPr>
          <w:rFonts w:ascii="Garamond" w:hAnsi="Garamond"/>
          <w:sz w:val="24"/>
          <w:szCs w:val="24"/>
          <w:lang w:val="sq-AL"/>
        </w:rPr>
      </w:pPr>
    </w:p>
    <w:p w14:paraId="7CDF0D71" w14:textId="77777777" w:rsidR="00241AEB" w:rsidRPr="00BE16A3" w:rsidRDefault="00241AEB" w:rsidP="00241AEB">
      <w:pPr>
        <w:spacing w:line="200" w:lineRule="exact"/>
        <w:rPr>
          <w:rFonts w:ascii="Garamond" w:hAnsi="Garamond"/>
          <w:sz w:val="24"/>
          <w:szCs w:val="24"/>
          <w:lang w:val="sq-AL"/>
        </w:rPr>
      </w:pPr>
    </w:p>
    <w:p w14:paraId="1413B24C" w14:textId="77777777" w:rsidR="00241AEB" w:rsidRPr="00BE16A3" w:rsidRDefault="00241AEB" w:rsidP="00241AEB">
      <w:pPr>
        <w:spacing w:line="200" w:lineRule="exact"/>
        <w:rPr>
          <w:rFonts w:ascii="Garamond" w:hAnsi="Garamond"/>
          <w:sz w:val="24"/>
          <w:szCs w:val="24"/>
          <w:lang w:val="sq-AL"/>
        </w:rPr>
      </w:pPr>
    </w:p>
    <w:p w14:paraId="52ABC608" w14:textId="77777777" w:rsidR="00241AEB" w:rsidRPr="00BE16A3" w:rsidRDefault="00241AEB" w:rsidP="00241AEB">
      <w:pPr>
        <w:spacing w:line="200" w:lineRule="exact"/>
        <w:rPr>
          <w:rFonts w:ascii="Garamond" w:hAnsi="Garamond"/>
          <w:sz w:val="24"/>
          <w:szCs w:val="24"/>
          <w:lang w:val="sq-AL"/>
        </w:rPr>
      </w:pPr>
    </w:p>
    <w:p w14:paraId="22D8F221" w14:textId="77777777" w:rsidR="00241AEB" w:rsidRPr="00BE16A3" w:rsidRDefault="00241AEB" w:rsidP="00241AEB">
      <w:pPr>
        <w:spacing w:line="200" w:lineRule="exact"/>
        <w:rPr>
          <w:rFonts w:ascii="Garamond" w:hAnsi="Garamond"/>
          <w:sz w:val="24"/>
          <w:szCs w:val="24"/>
          <w:lang w:val="sq-AL"/>
        </w:rPr>
      </w:pPr>
    </w:p>
    <w:p w14:paraId="77CDB1EE" w14:textId="77777777" w:rsidR="00241AEB" w:rsidRPr="00BE16A3" w:rsidRDefault="00241AEB" w:rsidP="00241AEB">
      <w:pPr>
        <w:spacing w:line="200" w:lineRule="exact"/>
        <w:rPr>
          <w:rFonts w:ascii="Garamond" w:hAnsi="Garamond"/>
          <w:sz w:val="24"/>
          <w:szCs w:val="24"/>
          <w:lang w:val="sq-AL"/>
        </w:rPr>
      </w:pPr>
    </w:p>
    <w:p w14:paraId="292FDE6A" w14:textId="77777777" w:rsidR="00241AEB" w:rsidRPr="00BE16A3" w:rsidRDefault="00241AEB" w:rsidP="00241AEB">
      <w:pPr>
        <w:spacing w:line="200" w:lineRule="exact"/>
        <w:rPr>
          <w:rFonts w:ascii="Garamond" w:hAnsi="Garamond"/>
          <w:sz w:val="24"/>
          <w:szCs w:val="24"/>
          <w:lang w:val="sq-AL"/>
        </w:rPr>
      </w:pPr>
    </w:p>
    <w:p w14:paraId="2C74522A" w14:textId="77777777" w:rsidR="00241AEB" w:rsidRPr="00BE16A3" w:rsidRDefault="00241AEB" w:rsidP="00241AEB">
      <w:pPr>
        <w:spacing w:line="200" w:lineRule="exact"/>
        <w:rPr>
          <w:rFonts w:ascii="Garamond" w:hAnsi="Garamond"/>
          <w:sz w:val="24"/>
          <w:szCs w:val="24"/>
          <w:lang w:val="sq-AL"/>
        </w:rPr>
      </w:pPr>
    </w:p>
    <w:p w14:paraId="0580DDF1" w14:textId="77777777" w:rsidR="00241AEB" w:rsidRPr="00BE16A3" w:rsidRDefault="00241AEB" w:rsidP="00241AEB">
      <w:pPr>
        <w:spacing w:line="283" w:lineRule="exact"/>
        <w:rPr>
          <w:rFonts w:ascii="Garamond" w:hAnsi="Garamond"/>
          <w:sz w:val="24"/>
          <w:szCs w:val="24"/>
          <w:lang w:val="sq-AL"/>
        </w:rPr>
      </w:pPr>
    </w:p>
    <w:p w14:paraId="1440038B" w14:textId="0381158D" w:rsidR="00241AEB" w:rsidRPr="00BE16A3" w:rsidRDefault="00241AEB" w:rsidP="00481ED5">
      <w:pPr>
        <w:ind w:right="6"/>
        <w:jc w:val="center"/>
        <w:rPr>
          <w:rFonts w:ascii="Garamond" w:hAnsi="Garamond"/>
          <w:sz w:val="24"/>
          <w:szCs w:val="24"/>
          <w:lang w:val="sq-AL"/>
        </w:rPr>
        <w:sectPr w:rsidR="00241AEB" w:rsidRPr="00BE16A3">
          <w:footerReference w:type="default" r:id="rId8"/>
          <w:pgSz w:w="11900" w:h="16841"/>
          <w:pgMar w:top="1440" w:right="1440" w:bottom="979" w:left="1440" w:header="0" w:footer="0" w:gutter="0"/>
          <w:cols w:space="720" w:equalWidth="0">
            <w:col w:w="9026"/>
          </w:cols>
        </w:sectPr>
      </w:pPr>
      <w:r w:rsidRPr="00BE16A3">
        <w:rPr>
          <w:rFonts w:ascii="Garamond" w:hAnsi="Garamond"/>
          <w:b/>
          <w:bCs/>
          <w:sz w:val="24"/>
          <w:szCs w:val="24"/>
          <w:lang w:val="sq-AL"/>
        </w:rPr>
        <w:t xml:space="preserve">TUZ, </w:t>
      </w:r>
      <w:r w:rsidR="007F3C22" w:rsidRPr="00BE16A3">
        <w:rPr>
          <w:rFonts w:ascii="Garamond" w:hAnsi="Garamond"/>
          <w:b/>
          <w:bCs/>
          <w:sz w:val="24"/>
          <w:szCs w:val="24"/>
          <w:lang w:val="sq-AL"/>
        </w:rPr>
        <w:t>dhjetor</w:t>
      </w:r>
      <w:r w:rsidRPr="00BE16A3">
        <w:rPr>
          <w:rFonts w:ascii="Garamond" w:hAnsi="Garamond"/>
          <w:b/>
          <w:bCs/>
          <w:sz w:val="24"/>
          <w:szCs w:val="24"/>
          <w:lang w:val="sq-AL"/>
        </w:rPr>
        <w:t xml:space="preserve"> 2021</w:t>
      </w:r>
    </w:p>
    <w:p w14:paraId="5889E99B" w14:textId="11D90CC5" w:rsidR="00241AEB" w:rsidRPr="00BE16A3" w:rsidRDefault="00241AEB" w:rsidP="00241AEB">
      <w:pPr>
        <w:rPr>
          <w:rFonts w:ascii="Garamond" w:hAnsi="Garamond"/>
          <w:sz w:val="24"/>
          <w:szCs w:val="24"/>
          <w:lang w:val="sq-AL"/>
        </w:rPr>
      </w:pPr>
      <w:bookmarkStart w:id="0" w:name="page2"/>
      <w:bookmarkEnd w:id="0"/>
      <w:r w:rsidRPr="00BE16A3">
        <w:rPr>
          <w:rFonts w:ascii="Garamond" w:hAnsi="Garamond"/>
          <w:b/>
          <w:bCs/>
          <w:sz w:val="24"/>
          <w:szCs w:val="24"/>
          <w:lang w:val="sq-AL"/>
        </w:rPr>
        <w:lastRenderedPageBreak/>
        <w:t xml:space="preserve">I </w:t>
      </w:r>
      <w:r w:rsidR="003603AE" w:rsidRPr="00BE16A3">
        <w:rPr>
          <w:rFonts w:ascii="Garamond" w:hAnsi="Garamond"/>
          <w:b/>
          <w:bCs/>
          <w:sz w:val="24"/>
          <w:szCs w:val="24"/>
          <w:lang w:val="sq-AL"/>
        </w:rPr>
        <w:t>HYRJE</w:t>
      </w:r>
    </w:p>
    <w:p w14:paraId="3DD3D1B9" w14:textId="77777777" w:rsidR="00241AEB" w:rsidRPr="00BE16A3" w:rsidRDefault="00241AEB" w:rsidP="005C4F45">
      <w:pPr>
        <w:spacing w:line="335" w:lineRule="exact"/>
        <w:jc w:val="both"/>
        <w:rPr>
          <w:rFonts w:ascii="Garamond" w:hAnsi="Garamond"/>
          <w:sz w:val="24"/>
          <w:szCs w:val="24"/>
          <w:lang w:val="sq-AL"/>
        </w:rPr>
      </w:pPr>
    </w:p>
    <w:p w14:paraId="5C53A5D9" w14:textId="7C98EA66" w:rsidR="00241AEB" w:rsidRPr="00BE16A3" w:rsidRDefault="007F3C22" w:rsidP="007F3C22">
      <w:pPr>
        <w:spacing w:line="323" w:lineRule="exact"/>
        <w:jc w:val="both"/>
        <w:rPr>
          <w:rFonts w:ascii="Garamond" w:hAnsi="Garamond"/>
          <w:sz w:val="24"/>
          <w:szCs w:val="24"/>
          <w:lang w:val="sq-AL"/>
        </w:rPr>
      </w:pPr>
      <w:r w:rsidRPr="00BE16A3">
        <w:rPr>
          <w:rFonts w:ascii="Garamond" w:hAnsi="Garamond"/>
          <w:sz w:val="24"/>
          <w:szCs w:val="24"/>
          <w:lang w:val="sq-AL"/>
        </w:rPr>
        <w:t xml:space="preserve">Baza për dorëzimin e këtij Raporti gjendet në dispozitat e nenit 14 të Ligjit për Planifikim Hapësinor dhe </w:t>
      </w:r>
      <w:r w:rsidR="003603AE" w:rsidRPr="00BE16A3">
        <w:rPr>
          <w:rFonts w:ascii="Garamond" w:hAnsi="Garamond"/>
          <w:sz w:val="24"/>
          <w:szCs w:val="24"/>
          <w:lang w:val="sq-AL"/>
        </w:rPr>
        <w:t>n</w:t>
      </w:r>
      <w:r w:rsidRPr="00BE16A3">
        <w:rPr>
          <w:rFonts w:ascii="Garamond" w:hAnsi="Garamond"/>
          <w:sz w:val="24"/>
          <w:szCs w:val="24"/>
          <w:lang w:val="sq-AL"/>
        </w:rPr>
        <w:t>dërtim</w:t>
      </w:r>
      <w:r w:rsidR="003603AE" w:rsidRPr="00BE16A3">
        <w:rPr>
          <w:rFonts w:ascii="Garamond" w:hAnsi="Garamond"/>
          <w:sz w:val="24"/>
          <w:szCs w:val="24"/>
          <w:lang w:val="sq-AL"/>
        </w:rPr>
        <w:t>in e objekteve</w:t>
      </w:r>
      <w:r w:rsidRPr="00BE16A3">
        <w:rPr>
          <w:rFonts w:ascii="Garamond" w:hAnsi="Garamond"/>
          <w:sz w:val="24"/>
          <w:szCs w:val="24"/>
          <w:lang w:val="sq-AL"/>
        </w:rPr>
        <w:t xml:space="preserve"> “</w:t>
      </w:r>
      <w:r w:rsidR="003603AE" w:rsidRPr="00BE16A3">
        <w:rPr>
          <w:rFonts w:ascii="Garamond" w:hAnsi="Garamond"/>
          <w:sz w:val="24"/>
          <w:szCs w:val="24"/>
          <w:lang w:val="sq-AL"/>
        </w:rPr>
        <w:t>Fleta</w:t>
      </w:r>
      <w:r w:rsidRPr="00BE16A3">
        <w:rPr>
          <w:rFonts w:ascii="Garamond" w:hAnsi="Garamond"/>
          <w:sz w:val="24"/>
          <w:szCs w:val="24"/>
          <w:lang w:val="sq-AL"/>
        </w:rPr>
        <w:t xml:space="preserve"> Zyrtare e Malit të Zi”, nr. </w:t>
      </w:r>
      <w:r w:rsidR="003603AE" w:rsidRPr="00BE16A3">
        <w:rPr>
          <w:rFonts w:ascii="Garamond" w:hAnsi="Garamond"/>
          <w:sz w:val="24"/>
          <w:szCs w:val="24"/>
          <w:lang w:val="sq-AL"/>
        </w:rPr>
        <w:t>064</w:t>
      </w:r>
      <w:r w:rsidRPr="00BE16A3">
        <w:rPr>
          <w:rFonts w:ascii="Garamond" w:hAnsi="Garamond"/>
          <w:sz w:val="24"/>
          <w:szCs w:val="24"/>
          <w:lang w:val="sq-AL"/>
        </w:rPr>
        <w:t>/1</w:t>
      </w:r>
      <w:r w:rsidR="003603AE" w:rsidRPr="00BE16A3">
        <w:rPr>
          <w:rFonts w:ascii="Garamond" w:hAnsi="Garamond"/>
          <w:sz w:val="24"/>
          <w:szCs w:val="24"/>
          <w:lang w:val="sq-AL"/>
        </w:rPr>
        <w:t>7</w:t>
      </w:r>
      <w:r w:rsidRPr="00BE16A3">
        <w:rPr>
          <w:rFonts w:ascii="Garamond" w:hAnsi="Garamond"/>
          <w:sz w:val="24"/>
          <w:szCs w:val="24"/>
          <w:lang w:val="sq-AL"/>
        </w:rPr>
        <w:t xml:space="preserve"> </w:t>
      </w:r>
      <w:r w:rsidR="003603AE" w:rsidRPr="00BE16A3">
        <w:rPr>
          <w:rFonts w:ascii="Garamond" w:hAnsi="Garamond"/>
          <w:sz w:val="24"/>
          <w:szCs w:val="24"/>
          <w:lang w:val="sq-AL"/>
        </w:rPr>
        <w:t xml:space="preserve">prej më 06.10.2017, 044/18 prej më 06.07.2018, 063/18 prej më </w:t>
      </w:r>
      <w:r w:rsidRPr="00BE16A3">
        <w:rPr>
          <w:rFonts w:ascii="Garamond" w:hAnsi="Garamond"/>
          <w:sz w:val="24"/>
          <w:szCs w:val="24"/>
          <w:lang w:val="sq-AL"/>
        </w:rPr>
        <w:t xml:space="preserve">28.09.2018, 011/19 </w:t>
      </w:r>
      <w:r w:rsidR="003603AE" w:rsidRPr="00BE16A3">
        <w:rPr>
          <w:rFonts w:ascii="Garamond" w:hAnsi="Garamond"/>
          <w:sz w:val="24"/>
          <w:szCs w:val="24"/>
          <w:lang w:val="sq-AL"/>
        </w:rPr>
        <w:t>prej më</w:t>
      </w:r>
      <w:r w:rsidRPr="00BE16A3">
        <w:rPr>
          <w:rFonts w:ascii="Garamond" w:hAnsi="Garamond"/>
          <w:sz w:val="24"/>
          <w:szCs w:val="24"/>
          <w:lang w:val="sq-AL"/>
        </w:rPr>
        <w:t xml:space="preserve"> 19.02.2019, 082/20 </w:t>
      </w:r>
      <w:r w:rsidR="003603AE" w:rsidRPr="00BE16A3">
        <w:rPr>
          <w:rFonts w:ascii="Garamond" w:hAnsi="Garamond"/>
          <w:sz w:val="24"/>
          <w:szCs w:val="24"/>
          <w:lang w:val="sq-AL"/>
        </w:rPr>
        <w:t>prej më</w:t>
      </w:r>
      <w:r w:rsidRPr="00BE16A3">
        <w:rPr>
          <w:rFonts w:ascii="Garamond" w:hAnsi="Garamond"/>
          <w:sz w:val="24"/>
          <w:szCs w:val="24"/>
          <w:lang w:val="sq-AL"/>
        </w:rPr>
        <w:t xml:space="preserve"> 06.08.2020), i cili përcakton detyrën e Ministrisë së Zhvillimit të Qëndrueshëm dhe Turizmit që një herë në vit Qeverisë së Malit të Zi </w:t>
      </w:r>
      <w:r w:rsidR="003603AE" w:rsidRPr="00BE16A3">
        <w:rPr>
          <w:rFonts w:ascii="Garamond" w:hAnsi="Garamond"/>
          <w:sz w:val="24"/>
          <w:szCs w:val="24"/>
          <w:lang w:val="sq-AL"/>
        </w:rPr>
        <w:t xml:space="preserve">t'ia dorëzojë </w:t>
      </w:r>
      <w:r w:rsidRPr="00BE16A3">
        <w:rPr>
          <w:rFonts w:ascii="Garamond" w:hAnsi="Garamond"/>
          <w:sz w:val="24"/>
          <w:szCs w:val="24"/>
          <w:lang w:val="sq-AL"/>
        </w:rPr>
        <w:t xml:space="preserve">Raportin mbi gjendjen e </w:t>
      </w:r>
      <w:r w:rsidR="003603AE" w:rsidRPr="00BE16A3">
        <w:rPr>
          <w:rFonts w:ascii="Garamond" w:hAnsi="Garamond"/>
          <w:sz w:val="24"/>
          <w:szCs w:val="24"/>
          <w:lang w:val="sq-AL"/>
        </w:rPr>
        <w:t>rregullimit</w:t>
      </w:r>
      <w:r w:rsidRPr="00BE16A3">
        <w:rPr>
          <w:rFonts w:ascii="Garamond" w:hAnsi="Garamond"/>
          <w:sz w:val="24"/>
          <w:szCs w:val="24"/>
          <w:lang w:val="sq-AL"/>
        </w:rPr>
        <w:t xml:space="preserve"> hapësinor</w:t>
      </w:r>
      <w:r w:rsidR="003603AE" w:rsidRPr="00BE16A3">
        <w:rPr>
          <w:rFonts w:ascii="Garamond" w:hAnsi="Garamond"/>
          <w:sz w:val="24"/>
          <w:szCs w:val="24"/>
          <w:lang w:val="sq-AL"/>
        </w:rPr>
        <w:t>,</w:t>
      </w:r>
      <w:r w:rsidRPr="00BE16A3">
        <w:rPr>
          <w:rFonts w:ascii="Garamond" w:hAnsi="Garamond"/>
          <w:sz w:val="24"/>
          <w:szCs w:val="24"/>
          <w:lang w:val="sq-AL"/>
        </w:rPr>
        <w:t xml:space="preserve"> për </w:t>
      </w:r>
      <w:r w:rsidR="003603AE" w:rsidRPr="00BE16A3">
        <w:rPr>
          <w:rFonts w:ascii="Garamond" w:hAnsi="Garamond"/>
          <w:sz w:val="24"/>
          <w:szCs w:val="24"/>
          <w:lang w:val="sq-AL"/>
        </w:rPr>
        <w:t>miratim</w:t>
      </w:r>
      <w:r w:rsidRPr="00BE16A3">
        <w:rPr>
          <w:rFonts w:ascii="Garamond" w:hAnsi="Garamond"/>
          <w:sz w:val="24"/>
          <w:szCs w:val="24"/>
          <w:lang w:val="sq-AL"/>
        </w:rPr>
        <w:t xml:space="preserve">. Pjesë përbërëse e raportit janë informacionet që kanë të bëjnë me vetëqeverisjet lokale, të cilat janë të detyruara t'i </w:t>
      </w:r>
      <w:r w:rsidR="003603AE" w:rsidRPr="00BE16A3">
        <w:rPr>
          <w:rFonts w:ascii="Garamond" w:hAnsi="Garamond"/>
          <w:sz w:val="24"/>
          <w:szCs w:val="24"/>
          <w:lang w:val="sq-AL"/>
        </w:rPr>
        <w:t>sigurojnë</w:t>
      </w:r>
      <w:r w:rsidRPr="00BE16A3">
        <w:rPr>
          <w:rFonts w:ascii="Garamond" w:hAnsi="Garamond"/>
          <w:sz w:val="24"/>
          <w:szCs w:val="24"/>
          <w:lang w:val="sq-AL"/>
        </w:rPr>
        <w:t xml:space="preserve"> organit përgjegjës</w:t>
      </w:r>
      <w:r w:rsidR="003603AE" w:rsidRPr="00BE16A3">
        <w:rPr>
          <w:rFonts w:ascii="Garamond" w:hAnsi="Garamond"/>
          <w:sz w:val="24"/>
          <w:szCs w:val="24"/>
          <w:lang w:val="sq-AL"/>
        </w:rPr>
        <w:t>, si dhe</w:t>
      </w:r>
      <w:r w:rsidRPr="00BE16A3">
        <w:rPr>
          <w:rFonts w:ascii="Garamond" w:hAnsi="Garamond"/>
          <w:sz w:val="24"/>
          <w:szCs w:val="24"/>
          <w:lang w:val="sq-AL"/>
        </w:rPr>
        <w:t xml:space="preserve"> t'ia dorëzojnë Ministrisë.</w:t>
      </w:r>
    </w:p>
    <w:p w14:paraId="7169CC74" w14:textId="77777777" w:rsidR="003603AE" w:rsidRPr="00BE16A3" w:rsidRDefault="003603AE" w:rsidP="007F3C22">
      <w:pPr>
        <w:spacing w:line="323" w:lineRule="exact"/>
        <w:jc w:val="both"/>
        <w:rPr>
          <w:rFonts w:ascii="Garamond" w:hAnsi="Garamond"/>
          <w:sz w:val="24"/>
          <w:szCs w:val="24"/>
          <w:lang w:val="sq-AL"/>
        </w:rPr>
      </w:pPr>
    </w:p>
    <w:p w14:paraId="100E4BDB" w14:textId="23733CCB" w:rsidR="00241AEB" w:rsidRPr="00BE16A3" w:rsidRDefault="003603AE" w:rsidP="00241AEB">
      <w:pPr>
        <w:widowControl/>
        <w:numPr>
          <w:ilvl w:val="0"/>
          <w:numId w:val="23"/>
        </w:numPr>
        <w:tabs>
          <w:tab w:val="left" w:pos="360"/>
        </w:tabs>
        <w:autoSpaceDE/>
        <w:autoSpaceDN/>
        <w:ind w:left="360" w:hanging="360"/>
        <w:rPr>
          <w:rFonts w:ascii="Garamond" w:hAnsi="Garamond"/>
          <w:b/>
          <w:bCs/>
          <w:sz w:val="24"/>
          <w:szCs w:val="24"/>
          <w:lang w:val="sq-AL"/>
        </w:rPr>
      </w:pPr>
      <w:r w:rsidRPr="00BE16A3">
        <w:rPr>
          <w:rFonts w:ascii="Garamond" w:hAnsi="Garamond"/>
          <w:b/>
          <w:bCs/>
          <w:sz w:val="24"/>
          <w:szCs w:val="24"/>
          <w:lang w:val="sq-AL"/>
        </w:rPr>
        <w:t>Përmbajtja e raportit</w:t>
      </w:r>
    </w:p>
    <w:p w14:paraId="0F80C8C2" w14:textId="77777777" w:rsidR="00241AEB" w:rsidRPr="00BE16A3" w:rsidRDefault="00241AEB" w:rsidP="00241AEB">
      <w:pPr>
        <w:spacing w:line="335" w:lineRule="exact"/>
        <w:rPr>
          <w:rFonts w:ascii="Garamond" w:hAnsi="Garamond"/>
          <w:sz w:val="24"/>
          <w:szCs w:val="24"/>
          <w:lang w:val="sq-AL"/>
        </w:rPr>
      </w:pPr>
    </w:p>
    <w:p w14:paraId="25B42C0E" w14:textId="4472F6FE" w:rsidR="00241AEB" w:rsidRPr="00BE16A3" w:rsidRDefault="00E230B5" w:rsidP="00241AEB">
      <w:pPr>
        <w:spacing w:line="338" w:lineRule="exact"/>
        <w:rPr>
          <w:rFonts w:ascii="Garamond" w:hAnsi="Garamond"/>
          <w:sz w:val="24"/>
          <w:szCs w:val="24"/>
          <w:lang w:val="sq-AL"/>
        </w:rPr>
      </w:pPr>
      <w:r w:rsidRPr="00BE16A3">
        <w:rPr>
          <w:rFonts w:ascii="Garamond" w:hAnsi="Garamond"/>
          <w:sz w:val="24"/>
          <w:szCs w:val="24"/>
          <w:lang w:val="sq-AL"/>
        </w:rPr>
        <w:t>Është e cekur</w:t>
      </w:r>
      <w:r w:rsidR="003603AE" w:rsidRPr="00BE16A3">
        <w:rPr>
          <w:rFonts w:ascii="Garamond" w:hAnsi="Garamond"/>
          <w:sz w:val="24"/>
          <w:szCs w:val="24"/>
          <w:lang w:val="sq-AL"/>
        </w:rPr>
        <w:t xml:space="preserve"> se </w:t>
      </w:r>
      <w:r w:rsidRPr="00BE16A3">
        <w:rPr>
          <w:rFonts w:ascii="Garamond" w:hAnsi="Garamond"/>
          <w:sz w:val="24"/>
          <w:szCs w:val="24"/>
          <w:lang w:val="sq-AL"/>
        </w:rPr>
        <w:t>hartimi</w:t>
      </w:r>
      <w:r w:rsidR="003603AE" w:rsidRPr="00BE16A3">
        <w:rPr>
          <w:rFonts w:ascii="Garamond" w:hAnsi="Garamond"/>
          <w:sz w:val="24"/>
          <w:szCs w:val="24"/>
          <w:lang w:val="sq-AL"/>
        </w:rPr>
        <w:t xml:space="preserve"> e Raportit për gjendjen e planifikimit hapësinor është </w:t>
      </w:r>
      <w:r w:rsidRPr="00BE16A3">
        <w:rPr>
          <w:rFonts w:ascii="Garamond" w:hAnsi="Garamond"/>
          <w:sz w:val="24"/>
          <w:szCs w:val="24"/>
          <w:lang w:val="sq-AL"/>
        </w:rPr>
        <w:t>në kompetencë</w:t>
      </w:r>
      <w:r w:rsidR="003603AE" w:rsidRPr="00BE16A3">
        <w:rPr>
          <w:rFonts w:ascii="Garamond" w:hAnsi="Garamond"/>
          <w:sz w:val="24"/>
          <w:szCs w:val="24"/>
          <w:lang w:val="sq-AL"/>
        </w:rPr>
        <w:t xml:space="preserve"> </w:t>
      </w:r>
      <w:r w:rsidRPr="00BE16A3">
        <w:rPr>
          <w:rFonts w:ascii="Garamond" w:hAnsi="Garamond"/>
          <w:sz w:val="24"/>
          <w:szCs w:val="24"/>
          <w:lang w:val="sq-AL"/>
        </w:rPr>
        <w:t>të</w:t>
      </w:r>
      <w:r w:rsidR="003603AE" w:rsidRPr="00BE16A3">
        <w:rPr>
          <w:rFonts w:ascii="Garamond" w:hAnsi="Garamond"/>
          <w:sz w:val="24"/>
          <w:szCs w:val="24"/>
          <w:lang w:val="sq-AL"/>
        </w:rPr>
        <w:t xml:space="preserve"> Sekretariatit për Urbanizëm. Të dhënat për raportin janë dorëzuar nga organet e </w:t>
      </w:r>
      <w:r w:rsidRPr="00BE16A3">
        <w:rPr>
          <w:rFonts w:ascii="Garamond" w:hAnsi="Garamond"/>
          <w:sz w:val="24"/>
          <w:szCs w:val="24"/>
          <w:lang w:val="sq-AL"/>
        </w:rPr>
        <w:t>administratës</w:t>
      </w:r>
      <w:r w:rsidR="003603AE" w:rsidRPr="00BE16A3">
        <w:rPr>
          <w:rFonts w:ascii="Garamond" w:hAnsi="Garamond"/>
          <w:sz w:val="24"/>
          <w:szCs w:val="24"/>
          <w:lang w:val="sq-AL"/>
        </w:rPr>
        <w:t xml:space="preserve"> lokal të Komunës së Tuzit, si dhe </w:t>
      </w:r>
      <w:r w:rsidRPr="00BE16A3">
        <w:rPr>
          <w:rFonts w:ascii="Garamond" w:hAnsi="Garamond"/>
          <w:sz w:val="24"/>
          <w:szCs w:val="24"/>
          <w:lang w:val="sq-AL"/>
        </w:rPr>
        <w:t>shoqëritë</w:t>
      </w:r>
      <w:r w:rsidR="003603AE" w:rsidRPr="00BE16A3">
        <w:rPr>
          <w:rFonts w:ascii="Garamond" w:hAnsi="Garamond"/>
          <w:sz w:val="24"/>
          <w:szCs w:val="24"/>
          <w:lang w:val="sq-AL"/>
        </w:rPr>
        <w:t xml:space="preserve"> dhe institucionet </w:t>
      </w:r>
      <w:r w:rsidRPr="00BE16A3">
        <w:rPr>
          <w:rFonts w:ascii="Garamond" w:hAnsi="Garamond"/>
          <w:sz w:val="24"/>
          <w:szCs w:val="24"/>
          <w:lang w:val="sq-AL"/>
        </w:rPr>
        <w:t>lokale</w:t>
      </w:r>
      <w:r w:rsidR="003603AE" w:rsidRPr="00BE16A3">
        <w:rPr>
          <w:rFonts w:ascii="Garamond" w:hAnsi="Garamond"/>
          <w:sz w:val="24"/>
          <w:szCs w:val="24"/>
          <w:lang w:val="sq-AL"/>
        </w:rPr>
        <w:t>.</w:t>
      </w:r>
    </w:p>
    <w:p w14:paraId="67C34127" w14:textId="77777777" w:rsidR="003603AE" w:rsidRPr="00BE16A3" w:rsidRDefault="003603AE" w:rsidP="00241AEB">
      <w:pPr>
        <w:spacing w:line="338" w:lineRule="exact"/>
        <w:rPr>
          <w:rFonts w:ascii="Garamond" w:hAnsi="Garamond"/>
          <w:sz w:val="24"/>
          <w:szCs w:val="24"/>
          <w:lang w:val="sq-AL"/>
        </w:rPr>
      </w:pPr>
    </w:p>
    <w:p w14:paraId="4AC8E805" w14:textId="5A0BFE40" w:rsidR="003603AE" w:rsidRPr="00BE16A3" w:rsidRDefault="003603AE" w:rsidP="003603AE">
      <w:pPr>
        <w:spacing w:line="330" w:lineRule="exact"/>
        <w:rPr>
          <w:rFonts w:ascii="Garamond" w:hAnsi="Garamond"/>
          <w:sz w:val="24"/>
          <w:szCs w:val="24"/>
          <w:lang w:val="sq-AL"/>
        </w:rPr>
      </w:pPr>
      <w:r w:rsidRPr="00BE16A3">
        <w:rPr>
          <w:rFonts w:ascii="Garamond" w:hAnsi="Garamond"/>
          <w:sz w:val="24"/>
          <w:szCs w:val="24"/>
          <w:lang w:val="sq-AL"/>
        </w:rPr>
        <w:t xml:space="preserve">Në pajtim me Ligjin për </w:t>
      </w:r>
      <w:r w:rsidR="00E230B5" w:rsidRPr="00BE16A3">
        <w:rPr>
          <w:rFonts w:ascii="Garamond" w:hAnsi="Garamond"/>
          <w:sz w:val="24"/>
          <w:szCs w:val="24"/>
          <w:lang w:val="sq-AL"/>
        </w:rPr>
        <w:t>Rregullim</w:t>
      </w:r>
      <w:r w:rsidRPr="00BE16A3">
        <w:rPr>
          <w:rFonts w:ascii="Garamond" w:hAnsi="Garamond"/>
          <w:sz w:val="24"/>
          <w:szCs w:val="24"/>
          <w:lang w:val="sq-AL"/>
        </w:rPr>
        <w:t xml:space="preserve"> Hapësinor dhe Ndërtim të Objekteve dhe Udhëzimin për Përmbajtjen e Detajuar të Raportit për Gjendjen e </w:t>
      </w:r>
      <w:r w:rsidR="00E230B5" w:rsidRPr="00BE16A3">
        <w:rPr>
          <w:rFonts w:ascii="Garamond" w:hAnsi="Garamond"/>
          <w:sz w:val="24"/>
          <w:szCs w:val="24"/>
          <w:lang w:val="sq-AL"/>
        </w:rPr>
        <w:t>Rregullimit</w:t>
      </w:r>
      <w:r w:rsidRPr="00BE16A3">
        <w:rPr>
          <w:rFonts w:ascii="Garamond" w:hAnsi="Garamond"/>
          <w:sz w:val="24"/>
          <w:szCs w:val="24"/>
          <w:lang w:val="sq-AL"/>
        </w:rPr>
        <w:t xml:space="preserve"> Hapësinor të Vetëqeverisjes Lokale, raporti përmban kapitujt në vijim:</w:t>
      </w:r>
    </w:p>
    <w:p w14:paraId="1879DB37" w14:textId="77777777" w:rsidR="003603AE" w:rsidRPr="00BE16A3" w:rsidRDefault="003603AE" w:rsidP="003603AE">
      <w:pPr>
        <w:spacing w:line="330" w:lineRule="exact"/>
        <w:rPr>
          <w:rFonts w:ascii="Garamond" w:hAnsi="Garamond"/>
          <w:sz w:val="24"/>
          <w:szCs w:val="24"/>
          <w:lang w:val="sq-AL"/>
        </w:rPr>
      </w:pPr>
    </w:p>
    <w:p w14:paraId="21D02F2F" w14:textId="7A96FA94" w:rsidR="003603AE" w:rsidRPr="00BE16A3" w:rsidRDefault="003603AE" w:rsidP="003603AE">
      <w:pPr>
        <w:pStyle w:val="ListParagraph"/>
        <w:numPr>
          <w:ilvl w:val="0"/>
          <w:numId w:val="47"/>
        </w:numPr>
        <w:spacing w:line="330" w:lineRule="exact"/>
        <w:rPr>
          <w:rFonts w:ascii="Garamond" w:hAnsi="Garamond"/>
          <w:sz w:val="24"/>
          <w:szCs w:val="24"/>
          <w:lang w:val="sq-AL"/>
        </w:rPr>
      </w:pPr>
      <w:r w:rsidRPr="00BE16A3">
        <w:rPr>
          <w:rFonts w:ascii="Garamond" w:hAnsi="Garamond"/>
          <w:sz w:val="24"/>
          <w:szCs w:val="24"/>
          <w:lang w:val="sq-AL"/>
        </w:rPr>
        <w:t>Analiza e zbatimit të dokumenteve të planifikimit</w:t>
      </w:r>
    </w:p>
    <w:p w14:paraId="3497C71F" w14:textId="28B58E7A" w:rsidR="003603AE" w:rsidRPr="00BE16A3" w:rsidRDefault="003603AE" w:rsidP="003603AE">
      <w:pPr>
        <w:pStyle w:val="ListParagraph"/>
        <w:numPr>
          <w:ilvl w:val="0"/>
          <w:numId w:val="47"/>
        </w:numPr>
        <w:spacing w:line="330" w:lineRule="exact"/>
        <w:rPr>
          <w:rFonts w:ascii="Garamond" w:hAnsi="Garamond"/>
          <w:sz w:val="24"/>
          <w:szCs w:val="24"/>
          <w:lang w:val="sq-AL"/>
        </w:rPr>
      </w:pPr>
      <w:r w:rsidRPr="00BE16A3">
        <w:rPr>
          <w:rFonts w:ascii="Garamond" w:hAnsi="Garamond"/>
          <w:sz w:val="24"/>
          <w:szCs w:val="24"/>
          <w:lang w:val="sq-AL"/>
        </w:rPr>
        <w:t>Masat e zbatuara dhe ndikimi i tyre në menaxhimin dhe mbrojtjen e hapësirës</w:t>
      </w:r>
    </w:p>
    <w:p w14:paraId="5A62045E" w14:textId="3DDC6533" w:rsidR="003603AE" w:rsidRPr="00BE16A3" w:rsidRDefault="003603AE" w:rsidP="003603AE">
      <w:pPr>
        <w:pStyle w:val="ListParagraph"/>
        <w:numPr>
          <w:ilvl w:val="0"/>
          <w:numId w:val="47"/>
        </w:numPr>
        <w:spacing w:line="330" w:lineRule="exact"/>
        <w:rPr>
          <w:rFonts w:ascii="Garamond" w:hAnsi="Garamond"/>
          <w:sz w:val="24"/>
          <w:szCs w:val="24"/>
          <w:lang w:val="sq-AL"/>
        </w:rPr>
      </w:pPr>
      <w:r w:rsidRPr="00BE16A3">
        <w:rPr>
          <w:rFonts w:ascii="Garamond" w:hAnsi="Garamond"/>
          <w:sz w:val="24"/>
          <w:szCs w:val="24"/>
          <w:lang w:val="sq-AL"/>
        </w:rPr>
        <w:t>Të dhëna për objektet e ndërtuara, përfshirë objektet e ndërtuara në kundërshtim me ligjin</w:t>
      </w:r>
    </w:p>
    <w:p w14:paraId="454A3C78" w14:textId="05B9A626" w:rsidR="003603AE" w:rsidRPr="00BE16A3" w:rsidRDefault="003603AE" w:rsidP="003603AE">
      <w:pPr>
        <w:pStyle w:val="ListParagraph"/>
        <w:numPr>
          <w:ilvl w:val="0"/>
          <w:numId w:val="47"/>
        </w:numPr>
        <w:spacing w:line="330" w:lineRule="exact"/>
        <w:rPr>
          <w:rFonts w:ascii="Garamond" w:hAnsi="Garamond"/>
          <w:sz w:val="24"/>
          <w:szCs w:val="24"/>
          <w:lang w:val="sq-AL"/>
        </w:rPr>
      </w:pPr>
      <w:r w:rsidRPr="00BE16A3">
        <w:rPr>
          <w:rFonts w:ascii="Garamond" w:hAnsi="Garamond"/>
          <w:sz w:val="24"/>
          <w:szCs w:val="24"/>
          <w:lang w:val="sq-AL"/>
        </w:rPr>
        <w:t>Kërkesat e përdoruesve të hapësirës</w:t>
      </w:r>
    </w:p>
    <w:p w14:paraId="2A479CC4" w14:textId="506D2834" w:rsidR="00241AEB" w:rsidRPr="00BE16A3" w:rsidRDefault="003603AE" w:rsidP="003603AE">
      <w:pPr>
        <w:pStyle w:val="ListParagraph"/>
        <w:numPr>
          <w:ilvl w:val="0"/>
          <w:numId w:val="47"/>
        </w:numPr>
        <w:spacing w:line="330" w:lineRule="exact"/>
        <w:rPr>
          <w:rFonts w:ascii="Garamond" w:hAnsi="Garamond"/>
          <w:sz w:val="24"/>
          <w:szCs w:val="24"/>
          <w:lang w:val="sq-AL"/>
        </w:rPr>
      </w:pPr>
      <w:r w:rsidRPr="00BE16A3">
        <w:rPr>
          <w:rFonts w:ascii="Garamond" w:hAnsi="Garamond"/>
          <w:sz w:val="24"/>
          <w:szCs w:val="24"/>
          <w:lang w:val="sq-AL"/>
        </w:rPr>
        <w:t xml:space="preserve">Propozimi i masave për përmirësimin e politikës së </w:t>
      </w:r>
      <w:r w:rsidR="00E230B5" w:rsidRPr="00BE16A3">
        <w:rPr>
          <w:rFonts w:ascii="Garamond" w:hAnsi="Garamond"/>
          <w:sz w:val="24"/>
          <w:szCs w:val="24"/>
          <w:lang w:val="sq-AL"/>
        </w:rPr>
        <w:t>rregullimit</w:t>
      </w:r>
      <w:r w:rsidRPr="00BE16A3">
        <w:rPr>
          <w:rFonts w:ascii="Garamond" w:hAnsi="Garamond"/>
          <w:sz w:val="24"/>
          <w:szCs w:val="24"/>
          <w:lang w:val="sq-AL"/>
        </w:rPr>
        <w:t xml:space="preserve"> hapësinor</w:t>
      </w:r>
    </w:p>
    <w:p w14:paraId="33AE603F" w14:textId="77777777" w:rsidR="003603AE" w:rsidRPr="00BE16A3" w:rsidRDefault="003603AE" w:rsidP="003603AE">
      <w:pPr>
        <w:spacing w:line="330" w:lineRule="exact"/>
        <w:rPr>
          <w:rFonts w:ascii="Garamond" w:hAnsi="Garamond"/>
          <w:sz w:val="24"/>
          <w:szCs w:val="24"/>
          <w:lang w:val="sq-AL"/>
        </w:rPr>
      </w:pPr>
    </w:p>
    <w:p w14:paraId="2D7AFFA2" w14:textId="2B673246" w:rsidR="00241AEB" w:rsidRPr="00BE16A3" w:rsidRDefault="00E230B5" w:rsidP="001A63A5">
      <w:pPr>
        <w:widowControl/>
        <w:numPr>
          <w:ilvl w:val="0"/>
          <w:numId w:val="25"/>
        </w:numPr>
        <w:tabs>
          <w:tab w:val="left" w:pos="360"/>
        </w:tabs>
        <w:autoSpaceDE/>
        <w:autoSpaceDN/>
        <w:spacing w:line="235" w:lineRule="auto"/>
        <w:ind w:left="360" w:hanging="360"/>
        <w:rPr>
          <w:rFonts w:ascii="Garamond" w:hAnsi="Garamond"/>
          <w:b/>
          <w:bCs/>
          <w:sz w:val="24"/>
          <w:szCs w:val="24"/>
          <w:lang w:val="sq-AL"/>
        </w:rPr>
      </w:pPr>
      <w:r w:rsidRPr="00BE16A3">
        <w:rPr>
          <w:rFonts w:ascii="Garamond" w:hAnsi="Garamond"/>
          <w:b/>
          <w:bCs/>
          <w:sz w:val="24"/>
          <w:szCs w:val="24"/>
          <w:lang w:val="sq-AL"/>
        </w:rPr>
        <w:t>Realizimi i obligimeve dhe aktiviteteve në bazë të raportit për vitin paraprak</w:t>
      </w:r>
    </w:p>
    <w:p w14:paraId="33809819" w14:textId="77777777" w:rsidR="00A178E9" w:rsidRPr="00BE16A3" w:rsidRDefault="00A178E9" w:rsidP="00A178E9">
      <w:pPr>
        <w:widowControl/>
        <w:tabs>
          <w:tab w:val="left" w:pos="360"/>
        </w:tabs>
        <w:autoSpaceDE/>
        <w:autoSpaceDN/>
        <w:spacing w:line="235" w:lineRule="auto"/>
        <w:ind w:left="360"/>
        <w:rPr>
          <w:rFonts w:ascii="Garamond" w:hAnsi="Garamond"/>
          <w:b/>
          <w:bCs/>
          <w:sz w:val="24"/>
          <w:szCs w:val="24"/>
          <w:lang w:val="sq-AL"/>
        </w:rPr>
      </w:pPr>
    </w:p>
    <w:p w14:paraId="5AFFE51A" w14:textId="4B3AAD9D" w:rsidR="00E230B5" w:rsidRPr="00BE16A3" w:rsidRDefault="00E230B5" w:rsidP="00E230B5">
      <w:pPr>
        <w:jc w:val="both"/>
        <w:rPr>
          <w:rFonts w:ascii="Garamond" w:hAnsi="Garamond"/>
          <w:sz w:val="24"/>
          <w:szCs w:val="24"/>
          <w:lang w:val="sq-AL"/>
        </w:rPr>
      </w:pPr>
      <w:bookmarkStart w:id="1" w:name="page3"/>
      <w:bookmarkEnd w:id="1"/>
      <w:r w:rsidRPr="00BE16A3">
        <w:rPr>
          <w:rFonts w:ascii="Garamond" w:hAnsi="Garamond"/>
          <w:sz w:val="24"/>
          <w:szCs w:val="24"/>
          <w:lang w:val="sq-AL"/>
        </w:rPr>
        <w:t xml:space="preserve">Bazuar në Programin e </w:t>
      </w:r>
      <w:r w:rsidR="00753298" w:rsidRPr="00BE16A3">
        <w:rPr>
          <w:rFonts w:ascii="Garamond" w:hAnsi="Garamond"/>
          <w:sz w:val="24"/>
          <w:szCs w:val="24"/>
          <w:lang w:val="sq-AL"/>
        </w:rPr>
        <w:t>Rregullimit</w:t>
      </w:r>
      <w:r w:rsidRPr="00BE16A3">
        <w:rPr>
          <w:rFonts w:ascii="Garamond" w:hAnsi="Garamond"/>
          <w:sz w:val="24"/>
          <w:szCs w:val="24"/>
          <w:lang w:val="sq-AL"/>
        </w:rPr>
        <w:t xml:space="preserve"> Hapësinor të Komunës së Tuzit për vitin 2021 dhe buxhetit të Komunës së Tuzit, dhe në përputhje me të, aktivitetet janë zhvilluar në këtë periudhë raportuese.</w:t>
      </w:r>
    </w:p>
    <w:p w14:paraId="2604F648" w14:textId="77777777" w:rsidR="00E230B5" w:rsidRPr="00BE16A3" w:rsidRDefault="00E230B5" w:rsidP="00E230B5">
      <w:pPr>
        <w:jc w:val="both"/>
        <w:rPr>
          <w:rFonts w:ascii="Garamond" w:hAnsi="Garamond"/>
          <w:sz w:val="24"/>
          <w:szCs w:val="24"/>
          <w:lang w:val="sq-AL"/>
        </w:rPr>
      </w:pPr>
    </w:p>
    <w:p w14:paraId="2768E7D9" w14:textId="5B51A7E5" w:rsidR="00E230B5" w:rsidRPr="00BE16A3" w:rsidRDefault="00E230B5" w:rsidP="00E230B5">
      <w:pPr>
        <w:jc w:val="both"/>
        <w:rPr>
          <w:rFonts w:ascii="Garamond" w:hAnsi="Garamond"/>
          <w:sz w:val="24"/>
          <w:szCs w:val="24"/>
          <w:lang w:val="sq-AL"/>
        </w:rPr>
      </w:pPr>
      <w:r w:rsidRPr="00BE16A3">
        <w:rPr>
          <w:rFonts w:ascii="Garamond" w:hAnsi="Garamond"/>
          <w:sz w:val="24"/>
          <w:szCs w:val="24"/>
          <w:lang w:val="sq-AL"/>
        </w:rPr>
        <w:t xml:space="preserve">Raporti për gjendjen e planifikimit hapësinor të Komunës së Tuzit për vitin 2021, sipas masave të propozuara nga raporti i vitit paraprak, si dhe sipas Programit të </w:t>
      </w:r>
      <w:r w:rsidR="00753298" w:rsidRPr="00BE16A3">
        <w:rPr>
          <w:rFonts w:ascii="Garamond" w:hAnsi="Garamond"/>
          <w:sz w:val="24"/>
          <w:szCs w:val="24"/>
          <w:lang w:val="sq-AL"/>
        </w:rPr>
        <w:t>Rregullimit</w:t>
      </w:r>
      <w:r w:rsidRPr="00BE16A3">
        <w:rPr>
          <w:rFonts w:ascii="Garamond" w:hAnsi="Garamond"/>
          <w:sz w:val="24"/>
          <w:szCs w:val="24"/>
          <w:lang w:val="sq-AL"/>
        </w:rPr>
        <w:t xml:space="preserve"> Hapësinor dhe Buxhetit të Komunës së Tuzit për këtë vit, </w:t>
      </w:r>
      <w:r w:rsidR="00753298" w:rsidRPr="00BE16A3">
        <w:rPr>
          <w:rFonts w:ascii="Garamond" w:hAnsi="Garamond"/>
          <w:sz w:val="24"/>
          <w:szCs w:val="24"/>
          <w:lang w:val="sq-AL"/>
        </w:rPr>
        <w:t xml:space="preserve">si detyrë prioritare ka renditur aktivitetet në hartimin e dokumentacionit teknik, sipas udhëzimeve të </w:t>
      </w:r>
      <w:r w:rsidR="006C4D25" w:rsidRPr="00BE16A3">
        <w:rPr>
          <w:rFonts w:ascii="Garamond" w:hAnsi="Garamond"/>
          <w:sz w:val="24"/>
          <w:szCs w:val="24"/>
          <w:lang w:val="sq-AL"/>
        </w:rPr>
        <w:t>PHU-së</w:t>
      </w:r>
      <w:r w:rsidRPr="00BE16A3">
        <w:rPr>
          <w:rFonts w:ascii="Garamond" w:hAnsi="Garamond"/>
          <w:sz w:val="24"/>
          <w:szCs w:val="24"/>
          <w:lang w:val="sq-AL"/>
        </w:rPr>
        <w:t>.</w:t>
      </w:r>
    </w:p>
    <w:p w14:paraId="7E933271" w14:textId="77777777" w:rsidR="00E230B5" w:rsidRPr="00BE16A3" w:rsidRDefault="00E230B5" w:rsidP="00E230B5">
      <w:pPr>
        <w:jc w:val="both"/>
        <w:rPr>
          <w:rFonts w:ascii="Garamond" w:hAnsi="Garamond"/>
          <w:sz w:val="24"/>
          <w:szCs w:val="24"/>
          <w:lang w:val="sq-AL"/>
        </w:rPr>
      </w:pPr>
    </w:p>
    <w:p w14:paraId="7003053F" w14:textId="19E6E7BF" w:rsidR="00E230B5" w:rsidRPr="00BE16A3" w:rsidRDefault="006C4D25" w:rsidP="00E230B5">
      <w:pPr>
        <w:jc w:val="both"/>
        <w:rPr>
          <w:rFonts w:ascii="Garamond" w:hAnsi="Garamond"/>
          <w:sz w:val="24"/>
          <w:szCs w:val="24"/>
          <w:lang w:val="sq-AL"/>
        </w:rPr>
      </w:pPr>
      <w:r w:rsidRPr="00BE16A3">
        <w:rPr>
          <w:rFonts w:ascii="Garamond" w:hAnsi="Garamond"/>
          <w:sz w:val="24"/>
          <w:szCs w:val="24"/>
          <w:lang w:val="sq-AL"/>
        </w:rPr>
        <w:t>Me PHU-në</w:t>
      </w:r>
      <w:r w:rsidR="00E230B5" w:rsidRPr="00BE16A3">
        <w:rPr>
          <w:rFonts w:ascii="Garamond" w:hAnsi="Garamond"/>
          <w:sz w:val="24"/>
          <w:szCs w:val="24"/>
          <w:lang w:val="sq-AL"/>
        </w:rPr>
        <w:t xml:space="preserve"> </w:t>
      </w:r>
      <w:r w:rsidRPr="00BE16A3">
        <w:rPr>
          <w:rFonts w:ascii="Garamond" w:hAnsi="Garamond"/>
          <w:sz w:val="24"/>
          <w:szCs w:val="24"/>
          <w:lang w:val="sq-AL"/>
        </w:rPr>
        <w:t>e</w:t>
      </w:r>
      <w:r w:rsidR="00E230B5" w:rsidRPr="00BE16A3">
        <w:rPr>
          <w:rFonts w:ascii="Garamond" w:hAnsi="Garamond"/>
          <w:sz w:val="24"/>
          <w:szCs w:val="24"/>
          <w:lang w:val="sq-AL"/>
        </w:rPr>
        <w:t xml:space="preserve"> kryeqytetit, përkatësisht </w:t>
      </w:r>
      <w:r w:rsidRPr="00BE16A3">
        <w:rPr>
          <w:rFonts w:ascii="Garamond" w:hAnsi="Garamond"/>
          <w:sz w:val="24"/>
          <w:szCs w:val="24"/>
          <w:lang w:val="sq-AL"/>
        </w:rPr>
        <w:t xml:space="preserve">me aktvendimin gjeneral urbanistik të </w:t>
      </w:r>
      <w:r w:rsidR="00E230B5" w:rsidRPr="00BE16A3">
        <w:rPr>
          <w:rFonts w:ascii="Garamond" w:hAnsi="Garamond"/>
          <w:sz w:val="24"/>
          <w:szCs w:val="24"/>
          <w:lang w:val="sq-AL"/>
        </w:rPr>
        <w:t>Tuz</w:t>
      </w:r>
      <w:r w:rsidRPr="00BE16A3">
        <w:rPr>
          <w:rFonts w:ascii="Garamond" w:hAnsi="Garamond"/>
          <w:sz w:val="24"/>
          <w:szCs w:val="24"/>
          <w:lang w:val="sq-AL"/>
        </w:rPr>
        <w:t xml:space="preserve">it, theksoi </w:t>
      </w:r>
      <w:r w:rsidR="00E230B5" w:rsidRPr="00BE16A3">
        <w:rPr>
          <w:rFonts w:ascii="Garamond" w:hAnsi="Garamond"/>
          <w:sz w:val="24"/>
          <w:szCs w:val="24"/>
          <w:lang w:val="sq-AL"/>
        </w:rPr>
        <w:t>rëndësinë e përcaktimit të qëllimit të njësive hapësinore si dhe rëndësinë e infrastrukturës kryesore të trafikut me theks në regjimin e planifikimit të planeve detale urbanistike.</w:t>
      </w:r>
    </w:p>
    <w:p w14:paraId="3EED26D1" w14:textId="77777777" w:rsidR="00E230B5" w:rsidRPr="00BE16A3" w:rsidRDefault="00E230B5" w:rsidP="00E230B5">
      <w:pPr>
        <w:jc w:val="both"/>
        <w:rPr>
          <w:rFonts w:ascii="Garamond" w:hAnsi="Garamond"/>
          <w:sz w:val="24"/>
          <w:szCs w:val="24"/>
          <w:lang w:val="sq-AL"/>
        </w:rPr>
      </w:pPr>
    </w:p>
    <w:p w14:paraId="2AF6ED2E" w14:textId="182F5FFC" w:rsidR="00E230B5" w:rsidRPr="00BE16A3" w:rsidRDefault="00CC3792" w:rsidP="00E230B5">
      <w:pPr>
        <w:jc w:val="both"/>
        <w:rPr>
          <w:rFonts w:ascii="Garamond" w:hAnsi="Garamond"/>
          <w:sz w:val="24"/>
          <w:szCs w:val="24"/>
          <w:lang w:val="sq-AL"/>
        </w:rPr>
      </w:pPr>
      <w:r w:rsidRPr="00BE16A3">
        <w:rPr>
          <w:rFonts w:ascii="Garamond" w:hAnsi="Garamond"/>
          <w:sz w:val="24"/>
          <w:szCs w:val="24"/>
          <w:lang w:val="sq-AL"/>
        </w:rPr>
        <w:t>A</w:t>
      </w:r>
      <w:r w:rsidR="00703F93" w:rsidRPr="00BE16A3">
        <w:rPr>
          <w:rFonts w:ascii="Garamond" w:hAnsi="Garamond"/>
          <w:sz w:val="24"/>
          <w:szCs w:val="24"/>
          <w:lang w:val="sq-AL"/>
        </w:rPr>
        <w:t>P</w:t>
      </w:r>
      <w:r w:rsidRPr="00BE16A3">
        <w:rPr>
          <w:rFonts w:ascii="Garamond" w:hAnsi="Garamond"/>
          <w:sz w:val="24"/>
          <w:szCs w:val="24"/>
          <w:lang w:val="sq-AL"/>
        </w:rPr>
        <w:t>U</w:t>
      </w:r>
      <w:r w:rsidR="00E230B5" w:rsidRPr="00BE16A3">
        <w:rPr>
          <w:rFonts w:ascii="Garamond" w:hAnsi="Garamond"/>
          <w:sz w:val="24"/>
          <w:szCs w:val="24"/>
          <w:lang w:val="sq-AL"/>
        </w:rPr>
        <w:t xml:space="preserve"> Tuz është dokumenti themelor zhvillimor i Komunës në kuadër të Kryeqytetit - Tuz i cili ofron udhëzime dhe masa për realizimin e planit: udhëzime për zhvillim në faza, udhëzime për organizimin hapësinor dhe zhvillimin e planeve të detajuara urbane (</w:t>
      </w:r>
      <w:r w:rsidRPr="00BE16A3">
        <w:rPr>
          <w:rFonts w:ascii="Garamond" w:hAnsi="Garamond"/>
          <w:sz w:val="24"/>
          <w:szCs w:val="24"/>
          <w:lang w:val="sq-AL"/>
        </w:rPr>
        <w:t>PDU</w:t>
      </w:r>
      <w:r w:rsidR="00E230B5" w:rsidRPr="00BE16A3">
        <w:rPr>
          <w:rFonts w:ascii="Garamond" w:hAnsi="Garamond"/>
          <w:sz w:val="24"/>
          <w:szCs w:val="24"/>
          <w:lang w:val="sq-AL"/>
        </w:rPr>
        <w:t>), projekte urbane (</w:t>
      </w:r>
      <w:r w:rsidR="00491E60" w:rsidRPr="00BE16A3">
        <w:rPr>
          <w:rFonts w:ascii="Garamond" w:hAnsi="Garamond"/>
          <w:sz w:val="24"/>
          <w:szCs w:val="24"/>
          <w:lang w:val="sq-AL"/>
        </w:rPr>
        <w:t>PU</w:t>
      </w:r>
      <w:r w:rsidR="00E230B5" w:rsidRPr="00BE16A3">
        <w:rPr>
          <w:rFonts w:ascii="Garamond" w:hAnsi="Garamond"/>
          <w:sz w:val="24"/>
          <w:szCs w:val="24"/>
          <w:lang w:val="sq-AL"/>
        </w:rPr>
        <w:t xml:space="preserve">) dhe studimet </w:t>
      </w:r>
      <w:r w:rsidR="00491E60" w:rsidRPr="00BE16A3">
        <w:rPr>
          <w:rFonts w:ascii="Garamond" w:hAnsi="Garamond"/>
          <w:sz w:val="24"/>
          <w:szCs w:val="24"/>
          <w:lang w:val="sq-AL"/>
        </w:rPr>
        <w:t>lokale</w:t>
      </w:r>
      <w:r w:rsidR="00E230B5" w:rsidRPr="00BE16A3">
        <w:rPr>
          <w:rFonts w:ascii="Garamond" w:hAnsi="Garamond"/>
          <w:sz w:val="24"/>
          <w:szCs w:val="24"/>
          <w:lang w:val="sq-AL"/>
        </w:rPr>
        <w:t xml:space="preserve"> të </w:t>
      </w:r>
      <w:r w:rsidR="00491E60" w:rsidRPr="00BE16A3">
        <w:rPr>
          <w:rFonts w:ascii="Garamond" w:hAnsi="Garamond"/>
          <w:sz w:val="24"/>
          <w:szCs w:val="24"/>
          <w:lang w:val="sq-AL"/>
        </w:rPr>
        <w:t>lokacionit</w:t>
      </w:r>
      <w:r w:rsidR="00E230B5" w:rsidRPr="00BE16A3">
        <w:rPr>
          <w:rFonts w:ascii="Garamond" w:hAnsi="Garamond"/>
          <w:sz w:val="24"/>
          <w:szCs w:val="24"/>
          <w:lang w:val="sq-AL"/>
        </w:rPr>
        <w:t xml:space="preserve"> </w:t>
      </w:r>
      <w:r w:rsidR="00491E60" w:rsidRPr="00BE16A3">
        <w:rPr>
          <w:rFonts w:ascii="Garamond" w:hAnsi="Garamond"/>
          <w:sz w:val="24"/>
          <w:szCs w:val="24"/>
          <w:lang w:val="sq-AL"/>
        </w:rPr>
        <w:t>SLL</w:t>
      </w:r>
      <w:r w:rsidR="00E230B5" w:rsidRPr="00BE16A3">
        <w:rPr>
          <w:rFonts w:ascii="Garamond" w:hAnsi="Garamond"/>
          <w:sz w:val="24"/>
          <w:szCs w:val="24"/>
          <w:lang w:val="sq-AL"/>
        </w:rPr>
        <w:t xml:space="preserve">, udhëzimet për ndërtimet në zonat për të cilat nuk parashikohet miratimi i planit të detajuar urban, projekti urban ose studimi </w:t>
      </w:r>
      <w:r w:rsidR="00491E60" w:rsidRPr="00BE16A3">
        <w:rPr>
          <w:rFonts w:ascii="Garamond" w:hAnsi="Garamond"/>
          <w:sz w:val="24"/>
          <w:szCs w:val="24"/>
          <w:lang w:val="sq-AL"/>
        </w:rPr>
        <w:t>lokal</w:t>
      </w:r>
      <w:r w:rsidR="00E230B5" w:rsidRPr="00BE16A3">
        <w:rPr>
          <w:rFonts w:ascii="Garamond" w:hAnsi="Garamond"/>
          <w:sz w:val="24"/>
          <w:szCs w:val="24"/>
          <w:lang w:val="sq-AL"/>
        </w:rPr>
        <w:t xml:space="preserve"> i </w:t>
      </w:r>
      <w:r w:rsidR="00491E60" w:rsidRPr="00BE16A3">
        <w:rPr>
          <w:rFonts w:ascii="Garamond" w:hAnsi="Garamond"/>
          <w:sz w:val="24"/>
          <w:szCs w:val="24"/>
          <w:lang w:val="sq-AL"/>
        </w:rPr>
        <w:t>lokacionit</w:t>
      </w:r>
      <w:r w:rsidR="00E230B5" w:rsidRPr="00BE16A3">
        <w:rPr>
          <w:rFonts w:ascii="Garamond" w:hAnsi="Garamond"/>
          <w:sz w:val="24"/>
          <w:szCs w:val="24"/>
          <w:lang w:val="sq-AL"/>
        </w:rPr>
        <w:t xml:space="preserve"> dhe udhëzimet e përcaktuara për ndërtimin në zonat për të cilat nuk është parashikuar </w:t>
      </w:r>
      <w:r w:rsidR="00491E60" w:rsidRPr="00BE16A3">
        <w:rPr>
          <w:rFonts w:ascii="Garamond" w:hAnsi="Garamond"/>
          <w:sz w:val="24"/>
          <w:szCs w:val="24"/>
          <w:lang w:val="sq-AL"/>
        </w:rPr>
        <w:t>hartimi</w:t>
      </w:r>
      <w:r w:rsidR="00E230B5" w:rsidRPr="00BE16A3">
        <w:rPr>
          <w:rFonts w:ascii="Garamond" w:hAnsi="Garamond"/>
          <w:sz w:val="24"/>
          <w:szCs w:val="24"/>
          <w:lang w:val="sq-AL"/>
        </w:rPr>
        <w:t xml:space="preserve"> i planeve të detajuara zhvillimore.</w:t>
      </w:r>
    </w:p>
    <w:p w14:paraId="5DF5BB9A" w14:textId="77777777" w:rsidR="00E230B5" w:rsidRPr="00BE16A3" w:rsidRDefault="00E230B5" w:rsidP="00E230B5">
      <w:pPr>
        <w:jc w:val="both"/>
        <w:rPr>
          <w:rFonts w:ascii="Garamond" w:hAnsi="Garamond"/>
          <w:sz w:val="24"/>
          <w:szCs w:val="24"/>
          <w:lang w:val="sq-AL"/>
        </w:rPr>
      </w:pPr>
    </w:p>
    <w:p w14:paraId="372ADE22" w14:textId="77777777" w:rsidR="00E230B5" w:rsidRPr="00BE16A3" w:rsidRDefault="00E230B5" w:rsidP="00E230B5">
      <w:pPr>
        <w:jc w:val="both"/>
        <w:rPr>
          <w:rFonts w:ascii="Garamond" w:hAnsi="Garamond"/>
          <w:sz w:val="24"/>
          <w:szCs w:val="24"/>
          <w:lang w:val="sq-AL"/>
        </w:rPr>
      </w:pPr>
    </w:p>
    <w:p w14:paraId="1E6F23B4" w14:textId="7D887810" w:rsidR="00E230B5" w:rsidRPr="00BE16A3" w:rsidRDefault="00491E60" w:rsidP="00E230B5">
      <w:pPr>
        <w:jc w:val="both"/>
        <w:rPr>
          <w:rFonts w:ascii="Garamond" w:hAnsi="Garamond"/>
          <w:sz w:val="24"/>
          <w:szCs w:val="24"/>
          <w:lang w:val="sq-AL"/>
        </w:rPr>
      </w:pPr>
      <w:r w:rsidRPr="00BE16A3">
        <w:rPr>
          <w:rFonts w:ascii="Garamond" w:hAnsi="Garamond"/>
          <w:sz w:val="24"/>
          <w:szCs w:val="24"/>
          <w:lang w:val="sq-AL"/>
        </w:rPr>
        <w:t>A</w:t>
      </w:r>
      <w:r w:rsidR="00703F93" w:rsidRPr="00BE16A3">
        <w:rPr>
          <w:rFonts w:ascii="Garamond" w:hAnsi="Garamond"/>
          <w:sz w:val="24"/>
          <w:szCs w:val="24"/>
          <w:lang w:val="sq-AL"/>
        </w:rPr>
        <w:t>P</w:t>
      </w:r>
      <w:r w:rsidRPr="00BE16A3">
        <w:rPr>
          <w:rFonts w:ascii="Garamond" w:hAnsi="Garamond"/>
          <w:sz w:val="24"/>
          <w:szCs w:val="24"/>
          <w:lang w:val="sq-AL"/>
        </w:rPr>
        <w:t>U</w:t>
      </w:r>
      <w:r w:rsidR="00E230B5" w:rsidRPr="00BE16A3">
        <w:rPr>
          <w:rFonts w:ascii="Garamond" w:hAnsi="Garamond"/>
          <w:sz w:val="24"/>
          <w:szCs w:val="24"/>
          <w:lang w:val="sq-AL"/>
        </w:rPr>
        <w:t xml:space="preserve"> Tuz </w:t>
      </w:r>
      <w:r w:rsidRPr="00BE16A3">
        <w:rPr>
          <w:rFonts w:ascii="Garamond" w:hAnsi="Garamond"/>
          <w:sz w:val="24"/>
          <w:szCs w:val="24"/>
          <w:lang w:val="sq-AL"/>
        </w:rPr>
        <w:t>jep</w:t>
      </w:r>
      <w:r w:rsidR="00E230B5" w:rsidRPr="00BE16A3">
        <w:rPr>
          <w:rFonts w:ascii="Garamond" w:hAnsi="Garamond"/>
          <w:sz w:val="24"/>
          <w:szCs w:val="24"/>
          <w:lang w:val="sq-AL"/>
        </w:rPr>
        <w:t xml:space="preserve"> udhëzime për zhvillim më të ekuilibruar territorial, organizim racional, rezervim dhe mbrojtje të hapësirës, </w:t>
      </w:r>
      <w:r w:rsidR="00E230B5" w:rsidRPr="00BE16A3">
        <w:rPr>
          <w:rFonts w:ascii="Times New Roman" w:hAnsi="Times New Roman" w:cs="Times New Roman"/>
          <w:sz w:val="24"/>
          <w:szCs w:val="24"/>
          <w:lang w:val="sq-AL"/>
        </w:rPr>
        <w:t>​​</w:t>
      </w:r>
      <w:r w:rsidR="00E230B5" w:rsidRPr="00BE16A3">
        <w:rPr>
          <w:rFonts w:ascii="Garamond" w:hAnsi="Garamond"/>
          <w:sz w:val="24"/>
          <w:szCs w:val="24"/>
          <w:lang w:val="sq-AL"/>
        </w:rPr>
        <w:t>p</w:t>
      </w:r>
      <w:r w:rsidR="00E230B5" w:rsidRPr="00BE16A3">
        <w:rPr>
          <w:rFonts w:ascii="Garamond" w:hAnsi="Garamond" w:cs="Garamond"/>
          <w:sz w:val="24"/>
          <w:szCs w:val="24"/>
          <w:lang w:val="sq-AL"/>
        </w:rPr>
        <w:t>ë</w:t>
      </w:r>
      <w:r w:rsidR="00E230B5" w:rsidRPr="00BE16A3">
        <w:rPr>
          <w:rFonts w:ascii="Garamond" w:hAnsi="Garamond"/>
          <w:sz w:val="24"/>
          <w:szCs w:val="24"/>
          <w:lang w:val="sq-AL"/>
        </w:rPr>
        <w:t>rmir</w:t>
      </w:r>
      <w:r w:rsidR="00E230B5" w:rsidRPr="00BE16A3">
        <w:rPr>
          <w:rFonts w:ascii="Garamond" w:hAnsi="Garamond" w:cs="Garamond"/>
          <w:sz w:val="24"/>
          <w:szCs w:val="24"/>
          <w:lang w:val="sq-AL"/>
        </w:rPr>
        <w:t>ë</w:t>
      </w:r>
      <w:r w:rsidR="00E230B5" w:rsidRPr="00BE16A3">
        <w:rPr>
          <w:rFonts w:ascii="Garamond" w:hAnsi="Garamond"/>
          <w:sz w:val="24"/>
          <w:szCs w:val="24"/>
          <w:lang w:val="sq-AL"/>
        </w:rPr>
        <w:t>sim t</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cil</w:t>
      </w:r>
      <w:r w:rsidR="00E230B5" w:rsidRPr="00BE16A3">
        <w:rPr>
          <w:rFonts w:ascii="Garamond" w:hAnsi="Garamond" w:cs="Garamond"/>
          <w:sz w:val="24"/>
          <w:szCs w:val="24"/>
          <w:lang w:val="sq-AL"/>
        </w:rPr>
        <w:t>ë</w:t>
      </w:r>
      <w:r w:rsidR="00E230B5" w:rsidRPr="00BE16A3">
        <w:rPr>
          <w:rFonts w:ascii="Garamond" w:hAnsi="Garamond"/>
          <w:sz w:val="24"/>
          <w:szCs w:val="24"/>
          <w:lang w:val="sq-AL"/>
        </w:rPr>
        <w:t>sis</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s</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jet</w:t>
      </w:r>
      <w:r w:rsidR="00E230B5" w:rsidRPr="00BE16A3">
        <w:rPr>
          <w:rFonts w:ascii="Garamond" w:hAnsi="Garamond" w:cs="Garamond"/>
          <w:sz w:val="24"/>
          <w:szCs w:val="24"/>
          <w:lang w:val="sq-AL"/>
        </w:rPr>
        <w:t>ë</w:t>
      </w:r>
      <w:r w:rsidR="00E230B5" w:rsidRPr="00BE16A3">
        <w:rPr>
          <w:rFonts w:ascii="Garamond" w:hAnsi="Garamond"/>
          <w:sz w:val="24"/>
          <w:szCs w:val="24"/>
          <w:lang w:val="sq-AL"/>
        </w:rPr>
        <w:t>s, rritje t</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disponueshm</w:t>
      </w:r>
      <w:r w:rsidR="00E230B5" w:rsidRPr="00BE16A3">
        <w:rPr>
          <w:rFonts w:ascii="Garamond" w:hAnsi="Garamond" w:cs="Garamond"/>
          <w:sz w:val="24"/>
          <w:szCs w:val="24"/>
          <w:lang w:val="sq-AL"/>
        </w:rPr>
        <w:t>ë</w:t>
      </w:r>
      <w:r w:rsidR="00E230B5" w:rsidRPr="00BE16A3">
        <w:rPr>
          <w:rFonts w:ascii="Garamond" w:hAnsi="Garamond"/>
          <w:sz w:val="24"/>
          <w:szCs w:val="24"/>
          <w:lang w:val="sq-AL"/>
        </w:rPr>
        <w:t>ris</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s</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nj</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rrjeti t</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shp</w:t>
      </w:r>
      <w:r w:rsidR="00E230B5" w:rsidRPr="00BE16A3">
        <w:rPr>
          <w:rFonts w:ascii="Garamond" w:hAnsi="Garamond" w:cs="Garamond"/>
          <w:sz w:val="24"/>
          <w:szCs w:val="24"/>
          <w:lang w:val="sq-AL"/>
        </w:rPr>
        <w:t>ë</w:t>
      </w:r>
      <w:r w:rsidR="00E230B5" w:rsidRPr="00BE16A3">
        <w:rPr>
          <w:rFonts w:ascii="Garamond" w:hAnsi="Garamond"/>
          <w:sz w:val="24"/>
          <w:szCs w:val="24"/>
          <w:lang w:val="sq-AL"/>
        </w:rPr>
        <w:t>rndar</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t</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vendbanimeve, zhvillim m</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t</w:t>
      </w:r>
      <w:r w:rsidR="00E230B5" w:rsidRPr="00BE16A3">
        <w:rPr>
          <w:rFonts w:ascii="Garamond" w:hAnsi="Garamond" w:cs="Garamond"/>
          <w:sz w:val="24"/>
          <w:szCs w:val="24"/>
          <w:lang w:val="sq-AL"/>
        </w:rPr>
        <w:t>ë</w:t>
      </w:r>
      <w:r w:rsidR="00E230B5" w:rsidRPr="00BE16A3">
        <w:rPr>
          <w:rFonts w:ascii="Garamond" w:hAnsi="Garamond"/>
          <w:sz w:val="24"/>
          <w:szCs w:val="24"/>
          <w:lang w:val="sq-AL"/>
        </w:rPr>
        <w:t xml:space="preserve"> balancuar socio-ekonomik </w:t>
      </w:r>
      <w:r w:rsidRPr="00BE16A3">
        <w:rPr>
          <w:rFonts w:ascii="Garamond" w:hAnsi="Garamond"/>
          <w:sz w:val="24"/>
          <w:szCs w:val="24"/>
          <w:lang w:val="sq-AL"/>
        </w:rPr>
        <w:t xml:space="preserve">e </w:t>
      </w:r>
      <w:r w:rsidR="00E230B5" w:rsidRPr="00BE16A3">
        <w:rPr>
          <w:rFonts w:ascii="Garamond" w:hAnsi="Garamond"/>
          <w:sz w:val="24"/>
          <w:szCs w:val="24"/>
          <w:lang w:val="sq-AL"/>
        </w:rPr>
        <w:t>ve</w:t>
      </w:r>
      <w:r w:rsidR="00E230B5" w:rsidRPr="00BE16A3">
        <w:rPr>
          <w:rFonts w:ascii="Garamond" w:hAnsi="Garamond" w:cs="Garamond"/>
          <w:sz w:val="24"/>
          <w:szCs w:val="24"/>
          <w:lang w:val="sq-AL"/>
        </w:rPr>
        <w:t>ç</w:t>
      </w:r>
      <w:r w:rsidR="00E230B5" w:rsidRPr="00BE16A3">
        <w:rPr>
          <w:rFonts w:ascii="Garamond" w:hAnsi="Garamond"/>
          <w:sz w:val="24"/>
          <w:szCs w:val="24"/>
          <w:lang w:val="sq-AL"/>
        </w:rPr>
        <w:t>an</w:t>
      </w:r>
      <w:r w:rsidR="00E230B5" w:rsidRPr="00BE16A3">
        <w:rPr>
          <w:rFonts w:ascii="Garamond" w:hAnsi="Garamond" w:cs="Garamond"/>
          <w:sz w:val="24"/>
          <w:szCs w:val="24"/>
          <w:lang w:val="sq-AL"/>
        </w:rPr>
        <w:t>ë</w:t>
      </w:r>
      <w:r w:rsidR="00E230B5" w:rsidRPr="00BE16A3">
        <w:rPr>
          <w:rFonts w:ascii="Garamond" w:hAnsi="Garamond"/>
          <w:sz w:val="24"/>
          <w:szCs w:val="24"/>
          <w:lang w:val="sq-AL"/>
        </w:rPr>
        <w:t>risht zhvillim</w:t>
      </w:r>
      <w:r w:rsidRPr="00BE16A3">
        <w:rPr>
          <w:rFonts w:ascii="Garamond" w:hAnsi="Garamond"/>
          <w:sz w:val="24"/>
          <w:szCs w:val="24"/>
          <w:lang w:val="sq-AL"/>
        </w:rPr>
        <w:t xml:space="preserve"> të zonës</w:t>
      </w:r>
      <w:r w:rsidR="00E230B5" w:rsidRPr="00BE16A3">
        <w:rPr>
          <w:rFonts w:ascii="Garamond" w:hAnsi="Garamond"/>
          <w:sz w:val="24"/>
          <w:szCs w:val="24"/>
          <w:lang w:val="sq-AL"/>
        </w:rPr>
        <w:t xml:space="preserve"> rural</w:t>
      </w:r>
      <w:r w:rsidRPr="00BE16A3">
        <w:rPr>
          <w:rFonts w:ascii="Garamond" w:hAnsi="Garamond"/>
          <w:sz w:val="24"/>
          <w:szCs w:val="24"/>
          <w:lang w:val="sq-AL"/>
        </w:rPr>
        <w:t>e</w:t>
      </w:r>
      <w:r w:rsidR="00E230B5" w:rsidRPr="00BE16A3">
        <w:rPr>
          <w:rFonts w:ascii="Garamond" w:hAnsi="Garamond"/>
          <w:sz w:val="24"/>
          <w:szCs w:val="24"/>
          <w:lang w:val="sq-AL"/>
        </w:rPr>
        <w:t xml:space="preserve"> </w:t>
      </w:r>
      <w:r w:rsidRPr="00BE16A3">
        <w:rPr>
          <w:rFonts w:ascii="Garamond" w:hAnsi="Garamond"/>
          <w:sz w:val="24"/>
          <w:szCs w:val="24"/>
          <w:lang w:val="sq-AL"/>
        </w:rPr>
        <w:t xml:space="preserve">dhe </w:t>
      </w:r>
      <w:r w:rsidRPr="00BE16A3">
        <w:rPr>
          <w:rFonts w:ascii="Garamond" w:hAnsi="Garamond"/>
          <w:sz w:val="24"/>
          <w:szCs w:val="24"/>
          <w:lang w:val="sq-AL"/>
        </w:rPr>
        <w:lastRenderedPageBreak/>
        <w:t xml:space="preserve">sigurim të kushteve për rregullimin dhe ndërtimin e hapsirave dhe vendbanimeve. </w:t>
      </w:r>
    </w:p>
    <w:p w14:paraId="177342D7" w14:textId="77777777" w:rsidR="00491E60" w:rsidRPr="00BE16A3" w:rsidRDefault="00491E60" w:rsidP="00E230B5">
      <w:pPr>
        <w:jc w:val="both"/>
        <w:rPr>
          <w:rFonts w:ascii="Garamond" w:hAnsi="Garamond"/>
          <w:sz w:val="24"/>
          <w:szCs w:val="24"/>
          <w:lang w:val="sq-AL"/>
        </w:rPr>
      </w:pPr>
    </w:p>
    <w:p w14:paraId="362517F8" w14:textId="18040856"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Shqyrtimi i realizimit të përgatitjes së dokumentacionit teknik, projekteve, auditimeve, studimeve, </w:t>
      </w:r>
      <w:r w:rsidR="00165C09" w:rsidRPr="00BE16A3">
        <w:rPr>
          <w:rFonts w:ascii="Garamond" w:hAnsi="Garamond"/>
          <w:sz w:val="24"/>
          <w:szCs w:val="24"/>
          <w:lang w:val="sq-AL"/>
        </w:rPr>
        <w:t>elaborateve</w:t>
      </w:r>
      <w:r w:rsidRPr="00BE16A3">
        <w:rPr>
          <w:rFonts w:ascii="Garamond" w:hAnsi="Garamond"/>
          <w:sz w:val="24"/>
          <w:szCs w:val="24"/>
          <w:lang w:val="sq-AL"/>
        </w:rPr>
        <w:t xml:space="preserve"> gjatë vitit 2021, të planifikuara nga Programi i </w:t>
      </w:r>
      <w:r w:rsidR="00165C09" w:rsidRPr="00BE16A3">
        <w:rPr>
          <w:rFonts w:ascii="Garamond" w:hAnsi="Garamond"/>
          <w:sz w:val="24"/>
          <w:szCs w:val="24"/>
          <w:lang w:val="sq-AL"/>
        </w:rPr>
        <w:t>Rregullimit</w:t>
      </w:r>
      <w:r w:rsidRPr="00BE16A3">
        <w:rPr>
          <w:rFonts w:ascii="Garamond" w:hAnsi="Garamond"/>
          <w:sz w:val="24"/>
          <w:szCs w:val="24"/>
          <w:lang w:val="sq-AL"/>
        </w:rPr>
        <w:t xml:space="preserve"> Hapësinor të Komunës së Tuzit për vitin 2021:</w:t>
      </w:r>
    </w:p>
    <w:p w14:paraId="481567ED" w14:textId="77777777" w:rsidR="00E230B5" w:rsidRPr="00BE16A3" w:rsidRDefault="00E230B5" w:rsidP="00E230B5">
      <w:pPr>
        <w:spacing w:before="96"/>
        <w:contextualSpacing/>
        <w:jc w:val="both"/>
        <w:rPr>
          <w:rFonts w:ascii="Garamond" w:hAnsi="Garamond"/>
          <w:sz w:val="24"/>
          <w:szCs w:val="24"/>
          <w:lang w:val="sq-AL"/>
        </w:rPr>
      </w:pPr>
    </w:p>
    <w:p w14:paraId="7840B8F9" w14:textId="77777777"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Zhvillimi i kontraktuar i projektit kryesor të rrjetit të ujësjellësit në vendbanimin Drume - 10,079,30 € - "Instituti Republikan për Urbanizëm dhe Projektim" SHA Podgoricë,</w:t>
      </w:r>
    </w:p>
    <w:p w14:paraId="66052C67" w14:textId="2C25A9FA"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165C09" w:rsidRPr="00BE16A3">
        <w:rPr>
          <w:rFonts w:ascii="Garamond" w:hAnsi="Garamond"/>
          <w:sz w:val="24"/>
          <w:szCs w:val="24"/>
          <w:lang w:val="sq-AL"/>
        </w:rPr>
        <w:t>Kontraktim i revizionit</w:t>
      </w:r>
      <w:r w:rsidRPr="00BE16A3">
        <w:rPr>
          <w:rFonts w:ascii="Garamond" w:hAnsi="Garamond"/>
          <w:sz w:val="24"/>
          <w:szCs w:val="24"/>
          <w:lang w:val="sq-AL"/>
        </w:rPr>
        <w:t xml:space="preserve"> </w:t>
      </w:r>
      <w:r w:rsidR="00165C09" w:rsidRPr="00BE16A3">
        <w:rPr>
          <w:rFonts w:ascii="Garamond" w:hAnsi="Garamond"/>
          <w:sz w:val="24"/>
          <w:szCs w:val="24"/>
          <w:lang w:val="sq-AL"/>
        </w:rPr>
        <w:t>të</w:t>
      </w:r>
      <w:r w:rsidRPr="00BE16A3">
        <w:rPr>
          <w:rFonts w:ascii="Garamond" w:hAnsi="Garamond"/>
          <w:sz w:val="24"/>
          <w:szCs w:val="24"/>
          <w:lang w:val="sq-AL"/>
        </w:rPr>
        <w:t xml:space="preserve"> projektit kryesor të rrjetit të ujësjellësit në vendbanimin Drume - 2,783.00 € - „Geotechnis, Projects &amp; Consulting“ sh.p.</w:t>
      </w:r>
      <w:r w:rsidR="00165C09" w:rsidRPr="00BE16A3">
        <w:rPr>
          <w:rFonts w:ascii="Garamond" w:hAnsi="Garamond"/>
          <w:sz w:val="24"/>
          <w:szCs w:val="24"/>
          <w:lang w:val="sq-AL"/>
        </w:rPr>
        <w:t>k.</w:t>
      </w:r>
      <w:r w:rsidRPr="00BE16A3">
        <w:rPr>
          <w:rFonts w:ascii="Garamond" w:hAnsi="Garamond"/>
          <w:sz w:val="24"/>
          <w:szCs w:val="24"/>
          <w:lang w:val="sq-AL"/>
        </w:rPr>
        <w:t xml:space="preserve"> Podgoric</w:t>
      </w:r>
      <w:r w:rsidR="00165C09" w:rsidRPr="00BE16A3">
        <w:rPr>
          <w:rFonts w:ascii="Garamond" w:hAnsi="Garamond"/>
          <w:sz w:val="24"/>
          <w:szCs w:val="24"/>
          <w:lang w:val="sq-AL"/>
        </w:rPr>
        <w:t>a</w:t>
      </w:r>
      <w:r w:rsidRPr="00BE16A3">
        <w:rPr>
          <w:rFonts w:ascii="Garamond" w:hAnsi="Garamond"/>
          <w:sz w:val="24"/>
          <w:szCs w:val="24"/>
          <w:lang w:val="sq-AL"/>
        </w:rPr>
        <w:t>,</w:t>
      </w:r>
    </w:p>
    <w:p w14:paraId="6F8566AC" w14:textId="411AE8E0"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165C09" w:rsidRPr="00BE16A3">
        <w:rPr>
          <w:rFonts w:ascii="Garamond" w:hAnsi="Garamond"/>
          <w:sz w:val="24"/>
          <w:szCs w:val="24"/>
          <w:lang w:val="sq-AL"/>
        </w:rPr>
        <w:t xml:space="preserve">Hartimi i përfunduar i projektit </w:t>
      </w:r>
      <w:r w:rsidRPr="00BE16A3">
        <w:rPr>
          <w:rFonts w:ascii="Garamond" w:hAnsi="Garamond"/>
          <w:sz w:val="24"/>
          <w:szCs w:val="24"/>
          <w:lang w:val="sq-AL"/>
        </w:rPr>
        <w:t xml:space="preserve">kryesor </w:t>
      </w:r>
      <w:r w:rsidR="00165C09" w:rsidRPr="00BE16A3">
        <w:rPr>
          <w:rFonts w:ascii="Garamond" w:hAnsi="Garamond"/>
          <w:sz w:val="24"/>
          <w:szCs w:val="24"/>
          <w:lang w:val="sq-AL"/>
        </w:rPr>
        <w:t>të</w:t>
      </w:r>
      <w:r w:rsidRPr="00BE16A3">
        <w:rPr>
          <w:rFonts w:ascii="Garamond" w:hAnsi="Garamond"/>
          <w:sz w:val="24"/>
          <w:szCs w:val="24"/>
          <w:lang w:val="sq-AL"/>
        </w:rPr>
        <w:t xml:space="preserve"> rrugëve pranë stadiumit </w:t>
      </w:r>
      <w:r w:rsidR="00165C09" w:rsidRPr="00BE16A3">
        <w:rPr>
          <w:rFonts w:ascii="Garamond" w:hAnsi="Garamond"/>
          <w:sz w:val="24"/>
          <w:szCs w:val="24"/>
          <w:lang w:val="sq-AL"/>
        </w:rPr>
        <w:t>KF</w:t>
      </w:r>
      <w:r w:rsidRPr="00BE16A3">
        <w:rPr>
          <w:rFonts w:ascii="Garamond" w:hAnsi="Garamond"/>
          <w:sz w:val="24"/>
          <w:szCs w:val="24"/>
          <w:lang w:val="sq-AL"/>
        </w:rPr>
        <w:t xml:space="preserve"> Deçiq - 13,068.00 € "</w:t>
      </w:r>
      <w:r w:rsidR="00165C09" w:rsidRPr="00BE16A3">
        <w:rPr>
          <w:rFonts w:ascii="Garamond" w:hAnsi="Garamond"/>
          <w:sz w:val="24"/>
          <w:szCs w:val="24"/>
          <w:lang w:val="sq-AL"/>
        </w:rPr>
        <w:t>Civil Engineer</w:t>
      </w:r>
      <w:r w:rsidRPr="00BE16A3">
        <w:rPr>
          <w:rFonts w:ascii="Garamond" w:hAnsi="Garamond"/>
          <w:sz w:val="24"/>
          <w:szCs w:val="24"/>
          <w:lang w:val="sq-AL"/>
        </w:rPr>
        <w:t xml:space="preserve"> Sh.p.k. Podgoric</w:t>
      </w:r>
      <w:r w:rsidR="00165C09" w:rsidRPr="00BE16A3">
        <w:rPr>
          <w:rFonts w:ascii="Garamond" w:hAnsi="Garamond"/>
          <w:sz w:val="24"/>
          <w:szCs w:val="24"/>
          <w:lang w:val="sq-AL"/>
        </w:rPr>
        <w:t>a</w:t>
      </w:r>
      <w:r w:rsidRPr="00BE16A3">
        <w:rPr>
          <w:rFonts w:ascii="Garamond" w:hAnsi="Garamond"/>
          <w:sz w:val="24"/>
          <w:szCs w:val="24"/>
          <w:lang w:val="sq-AL"/>
        </w:rPr>
        <w:t>,</w:t>
      </w:r>
    </w:p>
    <w:p w14:paraId="6BC0CCF7" w14:textId="67B1D42D"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165C09" w:rsidRPr="00BE16A3">
        <w:rPr>
          <w:rFonts w:ascii="Garamond" w:hAnsi="Garamond"/>
          <w:sz w:val="24"/>
          <w:szCs w:val="24"/>
          <w:lang w:val="sq-AL"/>
        </w:rPr>
        <w:t>Kontraktim i revizionit të</w:t>
      </w:r>
      <w:r w:rsidRPr="00BE16A3">
        <w:rPr>
          <w:rFonts w:ascii="Garamond" w:hAnsi="Garamond"/>
          <w:sz w:val="24"/>
          <w:szCs w:val="24"/>
          <w:lang w:val="sq-AL"/>
        </w:rPr>
        <w:t xml:space="preserve">  projektit kryesor të rrugëve </w:t>
      </w:r>
      <w:r w:rsidR="00165C09" w:rsidRPr="00BE16A3">
        <w:rPr>
          <w:rFonts w:ascii="Garamond" w:hAnsi="Garamond"/>
          <w:sz w:val="24"/>
          <w:szCs w:val="24"/>
          <w:lang w:val="sq-AL"/>
        </w:rPr>
        <w:t>pranë</w:t>
      </w:r>
      <w:r w:rsidRPr="00BE16A3">
        <w:rPr>
          <w:rFonts w:ascii="Garamond" w:hAnsi="Garamond"/>
          <w:sz w:val="24"/>
          <w:szCs w:val="24"/>
          <w:lang w:val="sq-AL"/>
        </w:rPr>
        <w:t xml:space="preserve"> stadiumit </w:t>
      </w:r>
      <w:r w:rsidR="00165C09" w:rsidRPr="00BE16A3">
        <w:rPr>
          <w:rFonts w:ascii="Garamond" w:hAnsi="Garamond"/>
          <w:sz w:val="24"/>
          <w:szCs w:val="24"/>
          <w:lang w:val="sq-AL"/>
        </w:rPr>
        <w:t>KF</w:t>
      </w:r>
      <w:r w:rsidRPr="00BE16A3">
        <w:rPr>
          <w:rFonts w:ascii="Garamond" w:hAnsi="Garamond"/>
          <w:sz w:val="24"/>
          <w:szCs w:val="24"/>
          <w:lang w:val="sq-AL"/>
        </w:rPr>
        <w:t xml:space="preserve"> Deçiq - 1,759,34 € - "Oliver-ing" sh.p.</w:t>
      </w:r>
      <w:r w:rsidR="00165C09" w:rsidRPr="00BE16A3">
        <w:rPr>
          <w:rFonts w:ascii="Garamond" w:hAnsi="Garamond"/>
          <w:sz w:val="24"/>
          <w:szCs w:val="24"/>
          <w:lang w:val="sq-AL"/>
        </w:rPr>
        <w:t xml:space="preserve">k. </w:t>
      </w:r>
      <w:r w:rsidRPr="00BE16A3">
        <w:rPr>
          <w:rFonts w:ascii="Garamond" w:hAnsi="Garamond"/>
          <w:sz w:val="24"/>
          <w:szCs w:val="24"/>
          <w:lang w:val="sq-AL"/>
        </w:rPr>
        <w:t>Budva.</w:t>
      </w:r>
    </w:p>
    <w:p w14:paraId="5E8422EE" w14:textId="52ADE52B"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165C09" w:rsidRPr="00BE16A3">
        <w:rPr>
          <w:rFonts w:ascii="Garamond" w:hAnsi="Garamond"/>
          <w:sz w:val="24"/>
          <w:szCs w:val="24"/>
          <w:lang w:val="sq-AL"/>
        </w:rPr>
        <w:t>Kontraktim i hartimit</w:t>
      </w:r>
      <w:r w:rsidRPr="00BE16A3">
        <w:rPr>
          <w:rFonts w:ascii="Garamond" w:hAnsi="Garamond"/>
          <w:sz w:val="24"/>
          <w:szCs w:val="24"/>
          <w:lang w:val="sq-AL"/>
        </w:rPr>
        <w:t xml:space="preserve"> </w:t>
      </w:r>
      <w:r w:rsidR="00165C09" w:rsidRPr="00BE16A3">
        <w:rPr>
          <w:rFonts w:ascii="Garamond" w:hAnsi="Garamond"/>
          <w:sz w:val="24"/>
          <w:szCs w:val="24"/>
          <w:lang w:val="sq-AL"/>
        </w:rPr>
        <w:t>të</w:t>
      </w:r>
      <w:r w:rsidRPr="00BE16A3">
        <w:rPr>
          <w:rFonts w:ascii="Garamond" w:hAnsi="Garamond"/>
          <w:sz w:val="24"/>
          <w:szCs w:val="24"/>
          <w:lang w:val="sq-AL"/>
        </w:rPr>
        <w:t xml:space="preserve"> Projektit Kryesor të objektit </w:t>
      </w:r>
      <w:r w:rsidR="00165C09" w:rsidRPr="00BE16A3">
        <w:rPr>
          <w:rFonts w:ascii="Garamond" w:hAnsi="Garamond"/>
          <w:sz w:val="24"/>
          <w:szCs w:val="24"/>
          <w:lang w:val="sq-AL"/>
        </w:rPr>
        <w:t>të BL Dheu i Zi</w:t>
      </w:r>
      <w:r w:rsidRPr="00BE16A3">
        <w:rPr>
          <w:rFonts w:ascii="Garamond" w:hAnsi="Garamond"/>
          <w:sz w:val="24"/>
          <w:szCs w:val="24"/>
          <w:lang w:val="sq-AL"/>
        </w:rPr>
        <w:t xml:space="preserve"> - 4,000.00 € - “I-Model Proje</w:t>
      </w:r>
      <w:r w:rsidR="00165C09" w:rsidRPr="00BE16A3">
        <w:rPr>
          <w:rFonts w:ascii="Garamond" w:hAnsi="Garamond"/>
          <w:sz w:val="24"/>
          <w:szCs w:val="24"/>
          <w:lang w:val="sq-AL"/>
        </w:rPr>
        <w:t>k</w:t>
      </w:r>
      <w:r w:rsidRPr="00BE16A3">
        <w:rPr>
          <w:rFonts w:ascii="Garamond" w:hAnsi="Garamond"/>
          <w:sz w:val="24"/>
          <w:szCs w:val="24"/>
          <w:lang w:val="sq-AL"/>
        </w:rPr>
        <w:t>t” sh.p.</w:t>
      </w:r>
      <w:r w:rsidR="00165C09" w:rsidRPr="00BE16A3">
        <w:rPr>
          <w:rFonts w:ascii="Garamond" w:hAnsi="Garamond"/>
          <w:sz w:val="24"/>
          <w:szCs w:val="24"/>
          <w:lang w:val="sq-AL"/>
        </w:rPr>
        <w:t>k.</w:t>
      </w:r>
      <w:r w:rsidRPr="00BE16A3">
        <w:rPr>
          <w:rFonts w:ascii="Garamond" w:hAnsi="Garamond"/>
          <w:sz w:val="24"/>
          <w:szCs w:val="24"/>
          <w:lang w:val="sq-AL"/>
        </w:rPr>
        <w:t xml:space="preserve"> në Nikshiq,</w:t>
      </w:r>
    </w:p>
    <w:p w14:paraId="0E3CE067" w14:textId="69F41ADE"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165C09" w:rsidRPr="00BE16A3">
        <w:rPr>
          <w:rFonts w:ascii="Garamond" w:hAnsi="Garamond"/>
          <w:sz w:val="24"/>
          <w:szCs w:val="24"/>
          <w:lang w:val="sq-AL"/>
        </w:rPr>
        <w:t>Kontraktim i revizionit të</w:t>
      </w:r>
      <w:r w:rsidRPr="00BE16A3">
        <w:rPr>
          <w:rFonts w:ascii="Garamond" w:hAnsi="Garamond"/>
          <w:sz w:val="24"/>
          <w:szCs w:val="24"/>
          <w:lang w:val="sq-AL"/>
        </w:rPr>
        <w:t xml:space="preserve"> projektit kryesor të objekteve të </w:t>
      </w:r>
      <w:r w:rsidR="00165C09" w:rsidRPr="00BE16A3">
        <w:rPr>
          <w:rFonts w:ascii="Garamond" w:hAnsi="Garamond"/>
          <w:sz w:val="24"/>
          <w:szCs w:val="24"/>
          <w:lang w:val="sq-AL"/>
        </w:rPr>
        <w:t>BL Dheu i Zi</w:t>
      </w:r>
      <w:r w:rsidRPr="00BE16A3">
        <w:rPr>
          <w:rFonts w:ascii="Garamond" w:hAnsi="Garamond"/>
          <w:sz w:val="24"/>
          <w:szCs w:val="24"/>
          <w:lang w:val="sq-AL"/>
        </w:rPr>
        <w:t xml:space="preserve"> - 1,500.00 € - „Sun Invest“ sh.p.</w:t>
      </w:r>
      <w:r w:rsidR="00165C09" w:rsidRPr="00BE16A3">
        <w:rPr>
          <w:rFonts w:ascii="Garamond" w:hAnsi="Garamond"/>
          <w:sz w:val="24"/>
          <w:szCs w:val="24"/>
          <w:lang w:val="sq-AL"/>
        </w:rPr>
        <w:t>k</w:t>
      </w:r>
      <w:r w:rsidRPr="00BE16A3">
        <w:rPr>
          <w:rFonts w:ascii="Garamond" w:hAnsi="Garamond"/>
          <w:sz w:val="24"/>
          <w:szCs w:val="24"/>
          <w:lang w:val="sq-AL"/>
        </w:rPr>
        <w:t>. Budva,</w:t>
      </w:r>
    </w:p>
    <w:p w14:paraId="50797E06" w14:textId="44360322"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Përfundimi i </w:t>
      </w:r>
      <w:r w:rsidR="00165C09" w:rsidRPr="00BE16A3">
        <w:rPr>
          <w:rFonts w:ascii="Garamond" w:hAnsi="Garamond"/>
          <w:sz w:val="24"/>
          <w:szCs w:val="24"/>
          <w:lang w:val="sq-AL"/>
        </w:rPr>
        <w:t xml:space="preserve">hartimit të </w:t>
      </w:r>
      <w:r w:rsidRPr="00BE16A3">
        <w:rPr>
          <w:rFonts w:ascii="Garamond" w:hAnsi="Garamond"/>
          <w:sz w:val="24"/>
          <w:szCs w:val="24"/>
          <w:lang w:val="sq-AL"/>
        </w:rPr>
        <w:t xml:space="preserve">projektit kryesor të rrugës me trotuare nga rrethrrotullimi i paraparë deri në kufirin e </w:t>
      </w:r>
      <w:r w:rsidR="00165C09" w:rsidRPr="00BE16A3">
        <w:rPr>
          <w:rFonts w:ascii="Garamond" w:hAnsi="Garamond"/>
          <w:sz w:val="24"/>
          <w:szCs w:val="24"/>
          <w:lang w:val="sq-AL"/>
        </w:rPr>
        <w:t>PDU</w:t>
      </w:r>
      <w:r w:rsidRPr="00BE16A3">
        <w:rPr>
          <w:rFonts w:ascii="Garamond" w:hAnsi="Garamond"/>
          <w:sz w:val="24"/>
          <w:szCs w:val="24"/>
          <w:lang w:val="sq-AL"/>
        </w:rPr>
        <w:t xml:space="preserve"> </w:t>
      </w:r>
      <w:r w:rsidR="00165C09" w:rsidRPr="00BE16A3">
        <w:rPr>
          <w:rFonts w:ascii="Garamond" w:hAnsi="Garamond"/>
          <w:sz w:val="24"/>
          <w:szCs w:val="24"/>
          <w:lang w:val="sq-AL"/>
        </w:rPr>
        <w:t>Qendrës së Tuzit</w:t>
      </w:r>
      <w:r w:rsidRPr="00BE16A3">
        <w:rPr>
          <w:rFonts w:ascii="Garamond" w:hAnsi="Garamond"/>
          <w:sz w:val="24"/>
          <w:szCs w:val="24"/>
          <w:lang w:val="sq-AL"/>
        </w:rPr>
        <w:t xml:space="preserve"> dhe </w:t>
      </w:r>
      <w:r w:rsidR="00165C09" w:rsidRPr="00BE16A3">
        <w:rPr>
          <w:rFonts w:ascii="Garamond" w:hAnsi="Garamond"/>
          <w:sz w:val="24"/>
          <w:szCs w:val="24"/>
          <w:lang w:val="sq-AL"/>
        </w:rPr>
        <w:t>PDU-së</w:t>
      </w:r>
      <w:r w:rsidRPr="00BE16A3">
        <w:rPr>
          <w:rFonts w:ascii="Garamond" w:hAnsi="Garamond"/>
          <w:sz w:val="24"/>
          <w:szCs w:val="24"/>
          <w:lang w:val="sq-AL"/>
        </w:rPr>
        <w:t xml:space="preserve"> Tuz - 8,954.00 €</w:t>
      </w:r>
    </w:p>
    <w:p w14:paraId="5FE48545" w14:textId="055399C1"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Përfundimi i</w:t>
      </w:r>
      <w:r w:rsidR="0031680E" w:rsidRPr="00BE16A3">
        <w:rPr>
          <w:rFonts w:ascii="Garamond" w:hAnsi="Garamond"/>
          <w:sz w:val="24"/>
          <w:szCs w:val="24"/>
          <w:lang w:val="sq-AL"/>
        </w:rPr>
        <w:t xml:space="preserve"> hartimit të </w:t>
      </w:r>
      <w:r w:rsidRPr="00BE16A3">
        <w:rPr>
          <w:rFonts w:ascii="Garamond" w:hAnsi="Garamond"/>
          <w:sz w:val="24"/>
          <w:szCs w:val="24"/>
          <w:lang w:val="sq-AL"/>
        </w:rPr>
        <w:t xml:space="preserve"> projektit kryesor të rrugës me trotuare nga rrethrrotullimi i planifikuar deri në kufirin </w:t>
      </w:r>
      <w:r w:rsidR="0031680E" w:rsidRPr="00BE16A3">
        <w:rPr>
          <w:rFonts w:ascii="Garamond" w:hAnsi="Garamond"/>
          <w:sz w:val="24"/>
          <w:szCs w:val="24"/>
          <w:lang w:val="sq-AL"/>
        </w:rPr>
        <w:t>PDU</w:t>
      </w:r>
      <w:r w:rsidRPr="00BE16A3">
        <w:rPr>
          <w:rFonts w:ascii="Garamond" w:hAnsi="Garamond"/>
          <w:sz w:val="24"/>
          <w:szCs w:val="24"/>
          <w:lang w:val="sq-AL"/>
        </w:rPr>
        <w:t xml:space="preserve"> </w:t>
      </w:r>
      <w:r w:rsidR="0031680E" w:rsidRPr="00BE16A3">
        <w:rPr>
          <w:rFonts w:ascii="Garamond" w:hAnsi="Garamond"/>
          <w:sz w:val="24"/>
          <w:szCs w:val="24"/>
          <w:lang w:val="sq-AL"/>
        </w:rPr>
        <w:t>–</w:t>
      </w:r>
      <w:r w:rsidRPr="00BE16A3">
        <w:rPr>
          <w:rFonts w:ascii="Garamond" w:hAnsi="Garamond"/>
          <w:sz w:val="24"/>
          <w:szCs w:val="24"/>
          <w:lang w:val="sq-AL"/>
        </w:rPr>
        <w:t xml:space="preserve"> </w:t>
      </w:r>
      <w:r w:rsidR="0031680E" w:rsidRPr="00BE16A3">
        <w:rPr>
          <w:rFonts w:ascii="Garamond" w:hAnsi="Garamond"/>
          <w:sz w:val="24"/>
          <w:szCs w:val="24"/>
          <w:lang w:val="sq-AL"/>
        </w:rPr>
        <w:t>qendra e Tuzit</w:t>
      </w:r>
      <w:r w:rsidRPr="00BE16A3">
        <w:rPr>
          <w:rFonts w:ascii="Garamond" w:hAnsi="Garamond"/>
          <w:sz w:val="24"/>
          <w:szCs w:val="24"/>
          <w:lang w:val="sq-AL"/>
        </w:rPr>
        <w:t xml:space="preserve"> dhe </w:t>
      </w:r>
      <w:r w:rsidR="0031680E" w:rsidRPr="00BE16A3">
        <w:rPr>
          <w:rFonts w:ascii="Garamond" w:hAnsi="Garamond"/>
          <w:sz w:val="24"/>
          <w:szCs w:val="24"/>
          <w:lang w:val="sq-AL"/>
        </w:rPr>
        <w:t>PDU</w:t>
      </w:r>
      <w:r w:rsidRPr="00BE16A3">
        <w:rPr>
          <w:rFonts w:ascii="Garamond" w:hAnsi="Garamond"/>
          <w:sz w:val="24"/>
          <w:szCs w:val="24"/>
          <w:lang w:val="sq-AL"/>
        </w:rPr>
        <w:t xml:space="preserve"> - Tuz 3 - 4,114.00 € - "M-Pro Consulting &amp; Engineering" sh.p.</w:t>
      </w:r>
      <w:r w:rsidR="0031680E" w:rsidRPr="00BE16A3">
        <w:rPr>
          <w:rFonts w:ascii="Garamond" w:hAnsi="Garamond"/>
          <w:sz w:val="24"/>
          <w:szCs w:val="24"/>
          <w:lang w:val="sq-AL"/>
        </w:rPr>
        <w:t>k</w:t>
      </w:r>
      <w:r w:rsidRPr="00BE16A3">
        <w:rPr>
          <w:rFonts w:ascii="Garamond" w:hAnsi="Garamond"/>
          <w:sz w:val="24"/>
          <w:szCs w:val="24"/>
          <w:lang w:val="sq-AL"/>
        </w:rPr>
        <w:t>. Podgoricë,</w:t>
      </w:r>
    </w:p>
    <w:p w14:paraId="5CD980C8" w14:textId="04D022B5"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31680E" w:rsidRPr="00BE16A3">
        <w:rPr>
          <w:rFonts w:ascii="Garamond" w:hAnsi="Garamond"/>
          <w:sz w:val="24"/>
          <w:szCs w:val="24"/>
          <w:lang w:val="sq-AL"/>
        </w:rPr>
        <w:t>Përfundimi i revizionit të</w:t>
      </w:r>
      <w:r w:rsidRPr="00BE16A3">
        <w:rPr>
          <w:rFonts w:ascii="Garamond" w:hAnsi="Garamond"/>
          <w:sz w:val="24"/>
          <w:szCs w:val="24"/>
          <w:lang w:val="sq-AL"/>
        </w:rPr>
        <w:t xml:space="preserve"> projektit kryesor për rindërtimin e rrugës Podgoricë - Tuz në pjesën e urës </w:t>
      </w:r>
      <w:r w:rsidR="0031680E" w:rsidRPr="00BE16A3">
        <w:rPr>
          <w:rFonts w:ascii="Garamond" w:hAnsi="Garamond"/>
          <w:sz w:val="24"/>
          <w:szCs w:val="24"/>
          <w:lang w:val="sq-AL"/>
        </w:rPr>
        <w:t>së Zharnicës</w:t>
      </w:r>
      <w:r w:rsidRPr="00BE16A3">
        <w:rPr>
          <w:rFonts w:ascii="Garamond" w:hAnsi="Garamond"/>
          <w:sz w:val="24"/>
          <w:szCs w:val="24"/>
          <w:lang w:val="sq-AL"/>
        </w:rPr>
        <w:t xml:space="preserve"> deri në kthesën për Ship</w:t>
      </w:r>
      <w:r w:rsidR="0031680E" w:rsidRPr="00BE16A3">
        <w:rPr>
          <w:rFonts w:ascii="Garamond" w:hAnsi="Garamond"/>
          <w:sz w:val="24"/>
          <w:szCs w:val="24"/>
          <w:lang w:val="sq-AL"/>
        </w:rPr>
        <w:t>sh</w:t>
      </w:r>
      <w:r w:rsidRPr="00BE16A3">
        <w:rPr>
          <w:rFonts w:ascii="Garamond" w:hAnsi="Garamond"/>
          <w:sz w:val="24"/>
          <w:szCs w:val="24"/>
          <w:lang w:val="sq-AL"/>
        </w:rPr>
        <w:t>anik - 32,800.00 € „</w:t>
      </w:r>
      <w:r w:rsidR="0031680E" w:rsidRPr="00BE16A3">
        <w:rPr>
          <w:rFonts w:ascii="Garamond" w:hAnsi="Garamond"/>
          <w:sz w:val="24"/>
          <w:szCs w:val="24"/>
          <w:lang w:val="sq-AL"/>
        </w:rPr>
        <w:t>Civil Engineer</w:t>
      </w:r>
      <w:r w:rsidRPr="00BE16A3">
        <w:rPr>
          <w:rFonts w:ascii="Garamond" w:hAnsi="Garamond"/>
          <w:sz w:val="24"/>
          <w:szCs w:val="24"/>
          <w:lang w:val="sq-AL"/>
        </w:rPr>
        <w:t>“ sh.</w:t>
      </w:r>
      <w:r w:rsidR="0031680E" w:rsidRPr="00BE16A3">
        <w:rPr>
          <w:rFonts w:ascii="Garamond" w:hAnsi="Garamond"/>
          <w:sz w:val="24"/>
          <w:szCs w:val="24"/>
          <w:lang w:val="sq-AL"/>
        </w:rPr>
        <w:t>p.k.</w:t>
      </w:r>
      <w:r w:rsidRPr="00BE16A3">
        <w:rPr>
          <w:rFonts w:ascii="Garamond" w:hAnsi="Garamond"/>
          <w:sz w:val="24"/>
          <w:szCs w:val="24"/>
          <w:lang w:val="sq-AL"/>
        </w:rPr>
        <w:t xml:space="preserve"> Podgoric</w:t>
      </w:r>
      <w:r w:rsidR="0031680E" w:rsidRPr="00BE16A3">
        <w:rPr>
          <w:rFonts w:ascii="Garamond" w:hAnsi="Garamond"/>
          <w:sz w:val="24"/>
          <w:szCs w:val="24"/>
          <w:lang w:val="sq-AL"/>
        </w:rPr>
        <w:t>a</w:t>
      </w:r>
      <w:r w:rsidRPr="00BE16A3">
        <w:rPr>
          <w:rFonts w:ascii="Garamond" w:hAnsi="Garamond"/>
          <w:sz w:val="24"/>
          <w:szCs w:val="24"/>
          <w:lang w:val="sq-AL"/>
        </w:rPr>
        <w:t>.</w:t>
      </w:r>
    </w:p>
    <w:p w14:paraId="1F2E54E5" w14:textId="2C241B92"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31680E" w:rsidRPr="00BE16A3">
        <w:rPr>
          <w:rFonts w:ascii="Garamond" w:hAnsi="Garamond"/>
          <w:sz w:val="24"/>
          <w:szCs w:val="24"/>
          <w:lang w:val="sq-AL"/>
        </w:rPr>
        <w:t xml:space="preserve">Hartim i përfunduar i </w:t>
      </w:r>
      <w:r w:rsidRPr="00BE16A3">
        <w:rPr>
          <w:rFonts w:ascii="Garamond" w:hAnsi="Garamond"/>
          <w:sz w:val="24"/>
          <w:szCs w:val="24"/>
          <w:lang w:val="sq-AL"/>
        </w:rPr>
        <w:t>projekti</w:t>
      </w:r>
      <w:r w:rsidR="0031680E" w:rsidRPr="00BE16A3">
        <w:rPr>
          <w:rFonts w:ascii="Garamond" w:hAnsi="Garamond"/>
          <w:sz w:val="24"/>
          <w:szCs w:val="24"/>
          <w:lang w:val="sq-AL"/>
        </w:rPr>
        <w:t>t</w:t>
      </w:r>
      <w:r w:rsidRPr="00BE16A3">
        <w:rPr>
          <w:rFonts w:ascii="Garamond" w:hAnsi="Garamond"/>
          <w:sz w:val="24"/>
          <w:szCs w:val="24"/>
          <w:lang w:val="sq-AL"/>
        </w:rPr>
        <w:t xml:space="preserve"> kryesor </w:t>
      </w:r>
      <w:r w:rsidR="0031680E" w:rsidRPr="00BE16A3">
        <w:rPr>
          <w:rFonts w:ascii="Garamond" w:hAnsi="Garamond"/>
          <w:sz w:val="24"/>
          <w:szCs w:val="24"/>
          <w:lang w:val="sq-AL"/>
        </w:rPr>
        <w:t>të</w:t>
      </w:r>
      <w:r w:rsidRPr="00BE16A3">
        <w:rPr>
          <w:rFonts w:ascii="Garamond" w:hAnsi="Garamond"/>
          <w:sz w:val="24"/>
          <w:szCs w:val="24"/>
          <w:lang w:val="sq-AL"/>
        </w:rPr>
        <w:t xml:space="preserve"> rrugës me trotuare nga ndërtesa e komunës deri te rrethrrotullimi i planifikuar në Tuz - 4,999.99 € "Bauer" sh.p.</w:t>
      </w:r>
      <w:r w:rsidR="0031680E" w:rsidRPr="00BE16A3">
        <w:rPr>
          <w:rFonts w:ascii="Garamond" w:hAnsi="Garamond"/>
          <w:sz w:val="24"/>
          <w:szCs w:val="24"/>
          <w:lang w:val="sq-AL"/>
        </w:rPr>
        <w:t>k.</w:t>
      </w:r>
      <w:r w:rsidRPr="00BE16A3">
        <w:rPr>
          <w:rFonts w:ascii="Garamond" w:hAnsi="Garamond"/>
          <w:sz w:val="24"/>
          <w:szCs w:val="24"/>
          <w:lang w:val="sq-AL"/>
        </w:rPr>
        <w:t xml:space="preserve"> Podgoric</w:t>
      </w:r>
      <w:r w:rsidR="0031680E" w:rsidRPr="00BE16A3">
        <w:rPr>
          <w:rFonts w:ascii="Garamond" w:hAnsi="Garamond"/>
          <w:sz w:val="24"/>
          <w:szCs w:val="24"/>
          <w:lang w:val="sq-AL"/>
        </w:rPr>
        <w:t>a</w:t>
      </w:r>
      <w:r w:rsidRPr="00BE16A3">
        <w:rPr>
          <w:rFonts w:ascii="Garamond" w:hAnsi="Garamond"/>
          <w:sz w:val="24"/>
          <w:szCs w:val="24"/>
          <w:lang w:val="sq-AL"/>
        </w:rPr>
        <w:t>.</w:t>
      </w:r>
    </w:p>
    <w:p w14:paraId="4F7B9FAB" w14:textId="2BA74BC6"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31680E" w:rsidRPr="00BE16A3">
        <w:rPr>
          <w:rFonts w:ascii="Garamond" w:hAnsi="Garamond"/>
          <w:sz w:val="24"/>
          <w:szCs w:val="24"/>
          <w:lang w:val="sq-AL"/>
        </w:rPr>
        <w:t>Revizion i përfunduar</w:t>
      </w:r>
      <w:r w:rsidRPr="00BE16A3">
        <w:rPr>
          <w:rFonts w:ascii="Garamond" w:hAnsi="Garamond"/>
          <w:sz w:val="24"/>
          <w:szCs w:val="24"/>
          <w:lang w:val="sq-AL"/>
        </w:rPr>
        <w:t xml:space="preserve"> i projektit kryesor të rrugës me trotuare nga ndërtesa e komunës deri te rrethrrotullimi i planifikuar - 2,500.00 € "</w:t>
      </w:r>
      <w:r w:rsidR="0031680E" w:rsidRPr="00BE16A3">
        <w:rPr>
          <w:rFonts w:ascii="Garamond" w:hAnsi="Garamond"/>
          <w:sz w:val="24"/>
          <w:szCs w:val="24"/>
          <w:lang w:val="sq-AL"/>
        </w:rPr>
        <w:t>Civil Engineer</w:t>
      </w:r>
      <w:r w:rsidRPr="00BE16A3">
        <w:rPr>
          <w:rFonts w:ascii="Garamond" w:hAnsi="Garamond"/>
          <w:sz w:val="24"/>
          <w:szCs w:val="24"/>
          <w:lang w:val="sq-AL"/>
        </w:rPr>
        <w:t>" sh.p.</w:t>
      </w:r>
      <w:r w:rsidR="0031680E" w:rsidRPr="00BE16A3">
        <w:rPr>
          <w:rFonts w:ascii="Garamond" w:hAnsi="Garamond"/>
          <w:sz w:val="24"/>
          <w:szCs w:val="24"/>
          <w:lang w:val="sq-AL"/>
        </w:rPr>
        <w:t>k</w:t>
      </w:r>
      <w:r w:rsidRPr="00BE16A3">
        <w:rPr>
          <w:rFonts w:ascii="Garamond" w:hAnsi="Garamond"/>
          <w:sz w:val="24"/>
          <w:szCs w:val="24"/>
          <w:lang w:val="sq-AL"/>
        </w:rPr>
        <w:t>. Podgoric</w:t>
      </w:r>
      <w:r w:rsidR="0031680E" w:rsidRPr="00BE16A3">
        <w:rPr>
          <w:rFonts w:ascii="Garamond" w:hAnsi="Garamond"/>
          <w:sz w:val="24"/>
          <w:szCs w:val="24"/>
          <w:lang w:val="sq-AL"/>
        </w:rPr>
        <w:t>a</w:t>
      </w:r>
      <w:r w:rsidRPr="00BE16A3">
        <w:rPr>
          <w:rFonts w:ascii="Garamond" w:hAnsi="Garamond"/>
          <w:sz w:val="24"/>
          <w:szCs w:val="24"/>
          <w:lang w:val="sq-AL"/>
        </w:rPr>
        <w:t>.</w:t>
      </w:r>
    </w:p>
    <w:p w14:paraId="54A95217" w14:textId="532CC186"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31680E" w:rsidRPr="00BE16A3">
        <w:rPr>
          <w:rFonts w:ascii="Garamond" w:hAnsi="Garamond"/>
          <w:sz w:val="24"/>
          <w:szCs w:val="24"/>
          <w:lang w:val="sq-AL"/>
        </w:rPr>
        <w:t>Hartim i përfunduar</w:t>
      </w:r>
      <w:r w:rsidRPr="00BE16A3">
        <w:rPr>
          <w:rFonts w:ascii="Garamond" w:hAnsi="Garamond"/>
          <w:sz w:val="24"/>
          <w:szCs w:val="24"/>
          <w:lang w:val="sq-AL"/>
        </w:rPr>
        <w:t xml:space="preserve"> </w:t>
      </w:r>
      <w:r w:rsidR="0031680E" w:rsidRPr="00BE16A3">
        <w:rPr>
          <w:rFonts w:ascii="Garamond" w:hAnsi="Garamond"/>
          <w:sz w:val="24"/>
          <w:szCs w:val="24"/>
          <w:lang w:val="sq-AL"/>
        </w:rPr>
        <w:t>i elaboratit të</w:t>
      </w:r>
      <w:r w:rsidRPr="00BE16A3">
        <w:rPr>
          <w:rFonts w:ascii="Garamond" w:hAnsi="Garamond"/>
          <w:sz w:val="24"/>
          <w:szCs w:val="24"/>
          <w:lang w:val="sq-AL"/>
        </w:rPr>
        <w:t xml:space="preserve"> shpronësimit për rrugën PG-T</w:t>
      </w:r>
      <w:r w:rsidR="0031680E" w:rsidRPr="00BE16A3">
        <w:rPr>
          <w:rFonts w:ascii="Garamond" w:hAnsi="Garamond"/>
          <w:sz w:val="24"/>
          <w:szCs w:val="24"/>
          <w:lang w:val="sq-AL"/>
        </w:rPr>
        <w:t>Z</w:t>
      </w:r>
      <w:r w:rsidRPr="00BE16A3">
        <w:rPr>
          <w:rFonts w:ascii="Garamond" w:hAnsi="Garamond"/>
          <w:sz w:val="24"/>
          <w:szCs w:val="24"/>
          <w:lang w:val="sq-AL"/>
        </w:rPr>
        <w:t xml:space="preserve"> nga ura </w:t>
      </w:r>
      <w:r w:rsidR="0031680E" w:rsidRPr="00BE16A3">
        <w:rPr>
          <w:rFonts w:ascii="Garamond" w:hAnsi="Garamond"/>
          <w:sz w:val="24"/>
          <w:szCs w:val="24"/>
          <w:lang w:val="sq-AL"/>
        </w:rPr>
        <w:t>e Zharnicës</w:t>
      </w:r>
      <w:r w:rsidRPr="00BE16A3">
        <w:rPr>
          <w:rFonts w:ascii="Garamond" w:hAnsi="Garamond"/>
          <w:sz w:val="24"/>
          <w:szCs w:val="24"/>
          <w:lang w:val="sq-AL"/>
        </w:rPr>
        <w:t xml:space="preserve"> deri në kthesë për Ship</w:t>
      </w:r>
      <w:r w:rsidR="0031680E" w:rsidRPr="00BE16A3">
        <w:rPr>
          <w:rFonts w:ascii="Garamond" w:hAnsi="Garamond"/>
          <w:sz w:val="24"/>
          <w:szCs w:val="24"/>
          <w:lang w:val="sq-AL"/>
        </w:rPr>
        <w:t>sh</w:t>
      </w:r>
      <w:r w:rsidRPr="00BE16A3">
        <w:rPr>
          <w:rFonts w:ascii="Garamond" w:hAnsi="Garamond"/>
          <w:sz w:val="24"/>
          <w:szCs w:val="24"/>
          <w:lang w:val="sq-AL"/>
        </w:rPr>
        <w:t xml:space="preserve">anik - 5,000.00 € „Geo Vujisić“ </w:t>
      </w:r>
      <w:r w:rsidR="0031680E" w:rsidRPr="00BE16A3">
        <w:rPr>
          <w:rFonts w:ascii="Garamond" w:hAnsi="Garamond"/>
          <w:sz w:val="24"/>
          <w:szCs w:val="24"/>
          <w:lang w:val="sq-AL"/>
        </w:rPr>
        <w:t>sh.p.k.</w:t>
      </w:r>
      <w:r w:rsidRPr="00BE16A3">
        <w:rPr>
          <w:rFonts w:ascii="Garamond" w:hAnsi="Garamond"/>
          <w:sz w:val="24"/>
          <w:szCs w:val="24"/>
          <w:lang w:val="sq-AL"/>
        </w:rPr>
        <w:t xml:space="preserve"> Podgoric</w:t>
      </w:r>
      <w:r w:rsidR="0031680E" w:rsidRPr="00BE16A3">
        <w:rPr>
          <w:rFonts w:ascii="Garamond" w:hAnsi="Garamond"/>
          <w:sz w:val="24"/>
          <w:szCs w:val="24"/>
          <w:lang w:val="sq-AL"/>
        </w:rPr>
        <w:t>a</w:t>
      </w:r>
      <w:r w:rsidRPr="00BE16A3">
        <w:rPr>
          <w:rFonts w:ascii="Garamond" w:hAnsi="Garamond"/>
          <w:sz w:val="24"/>
          <w:szCs w:val="24"/>
          <w:lang w:val="sq-AL"/>
        </w:rPr>
        <w:t>.</w:t>
      </w:r>
    </w:p>
    <w:p w14:paraId="7EBF1691" w14:textId="5ED61439" w:rsidR="00E230B5"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31680E" w:rsidRPr="00BE16A3">
        <w:rPr>
          <w:rFonts w:ascii="Garamond" w:hAnsi="Garamond"/>
          <w:sz w:val="24"/>
          <w:szCs w:val="24"/>
          <w:lang w:val="sq-AL"/>
        </w:rPr>
        <w:t>Hartimi dhe Revizioni i përfunduar</w:t>
      </w:r>
      <w:r w:rsidRPr="00BE16A3">
        <w:rPr>
          <w:rFonts w:ascii="Garamond" w:hAnsi="Garamond"/>
          <w:sz w:val="24"/>
          <w:szCs w:val="24"/>
          <w:lang w:val="sq-AL"/>
        </w:rPr>
        <w:t xml:space="preserve"> </w:t>
      </w:r>
      <w:r w:rsidR="0031680E" w:rsidRPr="00BE16A3">
        <w:rPr>
          <w:rFonts w:ascii="Garamond" w:hAnsi="Garamond"/>
          <w:sz w:val="24"/>
          <w:szCs w:val="24"/>
          <w:lang w:val="sq-AL"/>
        </w:rPr>
        <w:t>i</w:t>
      </w:r>
      <w:r w:rsidRPr="00BE16A3">
        <w:rPr>
          <w:rFonts w:ascii="Garamond" w:hAnsi="Garamond"/>
          <w:sz w:val="24"/>
          <w:szCs w:val="24"/>
          <w:lang w:val="sq-AL"/>
        </w:rPr>
        <w:t xml:space="preserve"> projektit të instalimeve elektrike të tensionit të lartë me qëllim të marrjes së </w:t>
      </w:r>
      <w:r w:rsidR="0031680E" w:rsidRPr="00BE16A3">
        <w:rPr>
          <w:rFonts w:ascii="Garamond" w:hAnsi="Garamond"/>
          <w:sz w:val="24"/>
          <w:szCs w:val="24"/>
          <w:lang w:val="sq-AL"/>
        </w:rPr>
        <w:t>pëlqimit</w:t>
      </w:r>
      <w:r w:rsidRPr="00BE16A3">
        <w:rPr>
          <w:rFonts w:ascii="Garamond" w:hAnsi="Garamond"/>
          <w:sz w:val="24"/>
          <w:szCs w:val="24"/>
          <w:lang w:val="sq-AL"/>
        </w:rPr>
        <w:t xml:space="preserve"> nga CEDIS për kyçje në rrjetin e shpërndarjes së energjisë elektrike - 726,00 €</w:t>
      </w:r>
    </w:p>
    <w:p w14:paraId="2C26EEB4" w14:textId="0C6AD53F" w:rsidR="00332B7F" w:rsidRPr="00BE16A3" w:rsidRDefault="00E230B5" w:rsidP="00E230B5">
      <w:pPr>
        <w:spacing w:before="96"/>
        <w:contextualSpacing/>
        <w:jc w:val="both"/>
        <w:rPr>
          <w:rFonts w:ascii="Garamond" w:hAnsi="Garamond"/>
          <w:sz w:val="24"/>
          <w:szCs w:val="24"/>
          <w:lang w:val="sq-AL"/>
        </w:rPr>
      </w:pPr>
      <w:r w:rsidRPr="00BE16A3">
        <w:rPr>
          <w:rFonts w:ascii="Garamond" w:hAnsi="Garamond"/>
          <w:sz w:val="24"/>
          <w:szCs w:val="24"/>
          <w:lang w:val="sq-AL"/>
        </w:rPr>
        <w:t xml:space="preserve">• </w:t>
      </w:r>
      <w:r w:rsidR="00D9617F" w:rsidRPr="00BE16A3">
        <w:rPr>
          <w:rFonts w:ascii="Garamond" w:hAnsi="Garamond"/>
          <w:sz w:val="24"/>
          <w:szCs w:val="24"/>
          <w:lang w:val="sq-AL"/>
        </w:rPr>
        <w:t>Revizion i përfunduar</w:t>
      </w:r>
      <w:r w:rsidRPr="00BE16A3">
        <w:rPr>
          <w:rFonts w:ascii="Garamond" w:hAnsi="Garamond"/>
          <w:sz w:val="24"/>
          <w:szCs w:val="24"/>
          <w:lang w:val="sq-AL"/>
        </w:rPr>
        <w:t xml:space="preserve"> i Projektit Kryesor për rindërtimin e tribunave në stadiumin e </w:t>
      </w:r>
      <w:r w:rsidR="00D9617F" w:rsidRPr="00BE16A3">
        <w:rPr>
          <w:rFonts w:ascii="Garamond" w:hAnsi="Garamond"/>
          <w:sz w:val="24"/>
          <w:szCs w:val="24"/>
          <w:lang w:val="sq-AL"/>
        </w:rPr>
        <w:t>KF</w:t>
      </w:r>
      <w:r w:rsidRPr="00BE16A3">
        <w:rPr>
          <w:rFonts w:ascii="Garamond" w:hAnsi="Garamond"/>
          <w:sz w:val="24"/>
          <w:szCs w:val="24"/>
          <w:lang w:val="sq-AL"/>
        </w:rPr>
        <w:t xml:space="preserve"> “Deçiq”, 7,235,80 € “Instituti për Zhvillim dhe Kërkim në fushën e Sigurisë në Punë” Sh.p.k. Podgoric</w:t>
      </w:r>
      <w:r w:rsidR="00D9617F" w:rsidRPr="00BE16A3">
        <w:rPr>
          <w:rFonts w:ascii="Garamond" w:hAnsi="Garamond"/>
          <w:sz w:val="24"/>
          <w:szCs w:val="24"/>
          <w:lang w:val="sq-AL"/>
        </w:rPr>
        <w:t>a</w:t>
      </w:r>
      <w:r w:rsidRPr="00BE16A3">
        <w:rPr>
          <w:rFonts w:ascii="Garamond" w:hAnsi="Garamond"/>
          <w:sz w:val="24"/>
          <w:szCs w:val="24"/>
          <w:lang w:val="sq-AL"/>
        </w:rPr>
        <w:t>.</w:t>
      </w:r>
    </w:p>
    <w:p w14:paraId="4CF62B76" w14:textId="77777777" w:rsidR="00E230B5" w:rsidRPr="00BE16A3" w:rsidRDefault="00E230B5" w:rsidP="00E230B5">
      <w:pPr>
        <w:spacing w:before="96"/>
        <w:contextualSpacing/>
        <w:jc w:val="both"/>
        <w:rPr>
          <w:rFonts w:ascii="Garamond" w:hAnsi="Garamond"/>
          <w:sz w:val="24"/>
          <w:szCs w:val="24"/>
          <w:lang w:val="sq-AL"/>
        </w:rPr>
      </w:pPr>
    </w:p>
    <w:p w14:paraId="014B9A8D" w14:textId="3ED4A28C" w:rsidR="00E230B5" w:rsidRPr="00BE16A3" w:rsidRDefault="00E230B5" w:rsidP="00E230B5">
      <w:pPr>
        <w:widowControl/>
        <w:autoSpaceDE/>
        <w:autoSpaceDN/>
        <w:spacing w:before="96"/>
        <w:contextualSpacing/>
        <w:jc w:val="both"/>
        <w:rPr>
          <w:rFonts w:ascii="Garamond" w:hAnsi="Garamond"/>
          <w:sz w:val="24"/>
          <w:szCs w:val="24"/>
          <w:lang w:val="sq-AL"/>
        </w:rPr>
      </w:pPr>
      <w:r w:rsidRPr="00BE16A3">
        <w:rPr>
          <w:rFonts w:ascii="Garamond" w:hAnsi="Garamond"/>
          <w:sz w:val="24"/>
          <w:szCs w:val="24"/>
          <w:lang w:val="sq-AL"/>
        </w:rPr>
        <w:t xml:space="preserve">Shqyrtimi i përgatitjes së planifikuar të dokumentacionit teknik që nuk është realizuar sipas Programit të </w:t>
      </w:r>
      <w:r w:rsidR="00D9617F" w:rsidRPr="00BE16A3">
        <w:rPr>
          <w:rFonts w:ascii="Garamond" w:hAnsi="Garamond"/>
          <w:sz w:val="24"/>
          <w:szCs w:val="24"/>
          <w:lang w:val="sq-AL"/>
        </w:rPr>
        <w:t>Rregullimit</w:t>
      </w:r>
      <w:r w:rsidRPr="00BE16A3">
        <w:rPr>
          <w:rFonts w:ascii="Garamond" w:hAnsi="Garamond"/>
          <w:sz w:val="24"/>
          <w:szCs w:val="24"/>
          <w:lang w:val="sq-AL"/>
        </w:rPr>
        <w:t xml:space="preserve"> Hapësinor të Komunës së Tuzit për vitin 2021:</w:t>
      </w:r>
    </w:p>
    <w:p w14:paraId="4C74D72F"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p>
    <w:p w14:paraId="396FF640" w14:textId="5FB8F9F4"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D9617F" w:rsidRPr="00BE16A3">
        <w:rPr>
          <w:rFonts w:ascii="Garamond" w:hAnsi="Garamond"/>
          <w:sz w:val="24"/>
          <w:szCs w:val="24"/>
          <w:lang w:val="sq-AL"/>
        </w:rPr>
        <w:t>Hartimi</w:t>
      </w:r>
      <w:r w:rsidRPr="00BE16A3">
        <w:rPr>
          <w:rFonts w:ascii="Garamond" w:hAnsi="Garamond"/>
          <w:sz w:val="24"/>
          <w:szCs w:val="24"/>
          <w:lang w:val="sq-AL"/>
        </w:rPr>
        <w:t xml:space="preserve"> i Projektit Kryesor të objektit të Komunës së Tuzit 15,000.00 €</w:t>
      </w:r>
    </w:p>
    <w:p w14:paraId="1746C1D4"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Rishikimi i projektit kryesor të objektit të Komunës së Tuzit 7,000.00 €</w:t>
      </w:r>
    </w:p>
    <w:p w14:paraId="1086ADEC" w14:textId="20596DBC"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D9617F" w:rsidRPr="00BE16A3">
        <w:rPr>
          <w:rFonts w:ascii="Garamond" w:hAnsi="Garamond"/>
          <w:sz w:val="24"/>
          <w:szCs w:val="24"/>
          <w:lang w:val="sq-AL"/>
        </w:rPr>
        <w:t>Hartimi</w:t>
      </w:r>
      <w:r w:rsidRPr="00BE16A3">
        <w:rPr>
          <w:rFonts w:ascii="Garamond" w:hAnsi="Garamond"/>
          <w:sz w:val="24"/>
          <w:szCs w:val="24"/>
          <w:lang w:val="sq-AL"/>
        </w:rPr>
        <w:t xml:space="preserve"> i projektit </w:t>
      </w:r>
      <w:r w:rsidR="00D9617F" w:rsidRPr="00BE16A3">
        <w:rPr>
          <w:rFonts w:ascii="Garamond" w:hAnsi="Garamond"/>
          <w:sz w:val="24"/>
          <w:szCs w:val="24"/>
          <w:lang w:val="sq-AL"/>
        </w:rPr>
        <w:t>ideor</w:t>
      </w:r>
      <w:r w:rsidRPr="00BE16A3">
        <w:rPr>
          <w:rFonts w:ascii="Garamond" w:hAnsi="Garamond"/>
          <w:sz w:val="24"/>
          <w:szCs w:val="24"/>
          <w:lang w:val="sq-AL"/>
        </w:rPr>
        <w:t xml:space="preserve"> dhe kryesor të rrjetit të ujësjellësit në </w:t>
      </w:r>
      <w:r w:rsidR="00D9617F" w:rsidRPr="00BE16A3">
        <w:rPr>
          <w:rFonts w:ascii="Garamond" w:hAnsi="Garamond"/>
          <w:sz w:val="24"/>
          <w:szCs w:val="24"/>
          <w:lang w:val="sq-AL"/>
        </w:rPr>
        <w:t>BL</w:t>
      </w:r>
      <w:r w:rsidRPr="00BE16A3">
        <w:rPr>
          <w:rFonts w:ascii="Garamond" w:hAnsi="Garamond"/>
          <w:sz w:val="24"/>
          <w:szCs w:val="24"/>
          <w:lang w:val="sq-AL"/>
        </w:rPr>
        <w:t xml:space="preserve"> R</w:t>
      </w:r>
      <w:r w:rsidR="00D9617F" w:rsidRPr="00BE16A3">
        <w:rPr>
          <w:rFonts w:ascii="Garamond" w:hAnsi="Garamond"/>
          <w:sz w:val="24"/>
          <w:szCs w:val="24"/>
          <w:lang w:val="sq-AL"/>
        </w:rPr>
        <w:t>r</w:t>
      </w:r>
      <w:r w:rsidRPr="00BE16A3">
        <w:rPr>
          <w:rFonts w:ascii="Garamond" w:hAnsi="Garamond"/>
          <w:sz w:val="24"/>
          <w:szCs w:val="24"/>
          <w:lang w:val="sq-AL"/>
        </w:rPr>
        <w:t>an</w:t>
      </w:r>
      <w:r w:rsidR="00D9617F" w:rsidRPr="00BE16A3">
        <w:rPr>
          <w:rFonts w:ascii="Garamond" w:hAnsi="Garamond"/>
          <w:sz w:val="24"/>
          <w:szCs w:val="24"/>
          <w:lang w:val="sq-AL"/>
        </w:rPr>
        <w:t>z</w:t>
      </w:r>
      <w:r w:rsidRPr="00BE16A3">
        <w:rPr>
          <w:rFonts w:ascii="Garamond" w:hAnsi="Garamond"/>
          <w:sz w:val="24"/>
          <w:szCs w:val="24"/>
          <w:lang w:val="sq-AL"/>
        </w:rPr>
        <w:t>a e Sukës 25,000.00 €.</w:t>
      </w:r>
    </w:p>
    <w:p w14:paraId="19CAEA4A" w14:textId="596523F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D9617F" w:rsidRPr="00BE16A3">
        <w:rPr>
          <w:rFonts w:ascii="Garamond" w:hAnsi="Garamond"/>
          <w:sz w:val="24"/>
          <w:szCs w:val="24"/>
          <w:lang w:val="sq-AL"/>
        </w:rPr>
        <w:t>Hartimi</w:t>
      </w:r>
      <w:r w:rsidRPr="00BE16A3">
        <w:rPr>
          <w:rFonts w:ascii="Garamond" w:hAnsi="Garamond"/>
          <w:sz w:val="24"/>
          <w:szCs w:val="24"/>
          <w:lang w:val="sq-AL"/>
        </w:rPr>
        <w:t xml:space="preserve"> i projektit </w:t>
      </w:r>
      <w:r w:rsidR="00D9617F" w:rsidRPr="00BE16A3">
        <w:rPr>
          <w:rFonts w:ascii="Garamond" w:hAnsi="Garamond"/>
          <w:sz w:val="24"/>
          <w:szCs w:val="24"/>
          <w:lang w:val="sq-AL"/>
        </w:rPr>
        <w:t>ideor</w:t>
      </w:r>
      <w:r w:rsidRPr="00BE16A3">
        <w:rPr>
          <w:rFonts w:ascii="Garamond" w:hAnsi="Garamond"/>
          <w:sz w:val="24"/>
          <w:szCs w:val="24"/>
          <w:lang w:val="sq-AL"/>
        </w:rPr>
        <w:t xml:space="preserve"> dhe kryesor të rrjetit të ujësjellësit në </w:t>
      </w:r>
      <w:r w:rsidR="00D9617F" w:rsidRPr="00BE16A3">
        <w:rPr>
          <w:rFonts w:ascii="Garamond" w:hAnsi="Garamond"/>
          <w:sz w:val="24"/>
          <w:szCs w:val="24"/>
          <w:lang w:val="sq-AL"/>
        </w:rPr>
        <w:t>BL</w:t>
      </w:r>
      <w:r w:rsidRPr="00BE16A3">
        <w:rPr>
          <w:rFonts w:ascii="Garamond" w:hAnsi="Garamond"/>
          <w:sz w:val="24"/>
          <w:szCs w:val="24"/>
          <w:lang w:val="sq-AL"/>
        </w:rPr>
        <w:t xml:space="preserve"> K</w:t>
      </w:r>
      <w:r w:rsidR="00D9617F" w:rsidRPr="00BE16A3">
        <w:rPr>
          <w:rFonts w:ascii="Garamond" w:hAnsi="Garamond"/>
          <w:sz w:val="24"/>
          <w:szCs w:val="24"/>
          <w:lang w:val="sq-AL"/>
        </w:rPr>
        <w:t>s</w:t>
      </w:r>
      <w:r w:rsidRPr="00BE16A3">
        <w:rPr>
          <w:rFonts w:ascii="Garamond" w:hAnsi="Garamond"/>
          <w:sz w:val="24"/>
          <w:szCs w:val="24"/>
          <w:lang w:val="sq-AL"/>
        </w:rPr>
        <w:t>hevës 25,000.00 €</w:t>
      </w:r>
    </w:p>
    <w:p w14:paraId="188ACB2A" w14:textId="213C3D3C"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D9617F" w:rsidRPr="00BE16A3">
        <w:rPr>
          <w:rFonts w:ascii="Garamond" w:hAnsi="Garamond"/>
          <w:sz w:val="24"/>
          <w:szCs w:val="24"/>
          <w:lang w:val="sq-AL"/>
        </w:rPr>
        <w:t>Hartimi</w:t>
      </w:r>
      <w:r w:rsidRPr="00BE16A3">
        <w:rPr>
          <w:rFonts w:ascii="Garamond" w:hAnsi="Garamond"/>
          <w:sz w:val="24"/>
          <w:szCs w:val="24"/>
          <w:lang w:val="sq-AL"/>
        </w:rPr>
        <w:t xml:space="preserve"> i projektit kryesor të rrugëve në Tuz</w:t>
      </w:r>
      <w:r w:rsidR="00D9617F" w:rsidRPr="00BE16A3">
        <w:rPr>
          <w:rFonts w:ascii="Garamond" w:hAnsi="Garamond"/>
          <w:sz w:val="24"/>
          <w:szCs w:val="24"/>
          <w:lang w:val="sq-AL"/>
        </w:rPr>
        <w:t>in e poshtëm</w:t>
      </w:r>
      <w:r w:rsidRPr="00BE16A3">
        <w:rPr>
          <w:rFonts w:ascii="Garamond" w:hAnsi="Garamond"/>
          <w:sz w:val="24"/>
          <w:szCs w:val="24"/>
          <w:lang w:val="sq-AL"/>
        </w:rPr>
        <w:t xml:space="preserve">, </w:t>
      </w:r>
      <w:r w:rsidR="00D9617F" w:rsidRPr="00BE16A3">
        <w:rPr>
          <w:rFonts w:ascii="Garamond" w:hAnsi="Garamond"/>
          <w:sz w:val="24"/>
          <w:szCs w:val="24"/>
          <w:lang w:val="sq-AL"/>
        </w:rPr>
        <w:t>gjatësia</w:t>
      </w:r>
      <w:r w:rsidRPr="00BE16A3">
        <w:rPr>
          <w:rFonts w:ascii="Garamond" w:hAnsi="Garamond"/>
          <w:sz w:val="24"/>
          <w:szCs w:val="24"/>
          <w:lang w:val="sq-AL"/>
        </w:rPr>
        <w:t xml:space="preserve"> 2 km, 20,000.00 €.</w:t>
      </w:r>
    </w:p>
    <w:p w14:paraId="1FA0B92A" w14:textId="7D4A1293"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Rishikimi i Projektit të Rrugës kryesore në </w:t>
      </w:r>
      <w:r w:rsidR="00D9617F" w:rsidRPr="00BE16A3">
        <w:rPr>
          <w:rFonts w:ascii="Garamond" w:hAnsi="Garamond"/>
          <w:sz w:val="24"/>
          <w:szCs w:val="24"/>
          <w:lang w:val="sq-AL"/>
        </w:rPr>
        <w:t>Tuz të poshtëm</w:t>
      </w:r>
      <w:r w:rsidRPr="00BE16A3">
        <w:rPr>
          <w:rFonts w:ascii="Garamond" w:hAnsi="Garamond"/>
          <w:sz w:val="24"/>
          <w:szCs w:val="24"/>
          <w:lang w:val="sq-AL"/>
        </w:rPr>
        <w:t>, gjatësia 2 km, 7,000.00 €</w:t>
      </w:r>
    </w:p>
    <w:p w14:paraId="73EC4EDB" w14:textId="1AFE68B9"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D9617F" w:rsidRPr="00BE16A3">
        <w:rPr>
          <w:rFonts w:ascii="Garamond" w:hAnsi="Garamond"/>
          <w:sz w:val="24"/>
          <w:szCs w:val="24"/>
          <w:lang w:val="sq-AL"/>
        </w:rPr>
        <w:t>Hartimi i</w:t>
      </w:r>
      <w:r w:rsidRPr="00BE16A3">
        <w:rPr>
          <w:rFonts w:ascii="Garamond" w:hAnsi="Garamond"/>
          <w:sz w:val="24"/>
          <w:szCs w:val="24"/>
          <w:lang w:val="sq-AL"/>
        </w:rPr>
        <w:t xml:space="preserve"> studimi</w:t>
      </w:r>
      <w:r w:rsidR="00D9617F" w:rsidRPr="00BE16A3">
        <w:rPr>
          <w:rFonts w:ascii="Garamond" w:hAnsi="Garamond"/>
          <w:sz w:val="24"/>
          <w:szCs w:val="24"/>
          <w:lang w:val="sq-AL"/>
        </w:rPr>
        <w:t>t</w:t>
      </w:r>
      <w:r w:rsidRPr="00BE16A3">
        <w:rPr>
          <w:rFonts w:ascii="Garamond" w:hAnsi="Garamond"/>
          <w:sz w:val="24"/>
          <w:szCs w:val="24"/>
          <w:lang w:val="sq-AL"/>
        </w:rPr>
        <w:t xml:space="preserve"> </w:t>
      </w:r>
      <w:r w:rsidR="0055577E" w:rsidRPr="00BE16A3">
        <w:rPr>
          <w:rFonts w:ascii="Garamond" w:hAnsi="Garamond"/>
          <w:sz w:val="24"/>
          <w:szCs w:val="24"/>
          <w:lang w:val="sq-AL"/>
        </w:rPr>
        <w:t>realizueshmërisë</w:t>
      </w:r>
      <w:r w:rsidRPr="00BE16A3">
        <w:rPr>
          <w:rFonts w:ascii="Garamond" w:hAnsi="Garamond"/>
          <w:sz w:val="24"/>
          <w:szCs w:val="24"/>
          <w:lang w:val="sq-AL"/>
        </w:rPr>
        <w:t xml:space="preserve"> për RTV-në lokale, 5,000.00 €</w:t>
      </w:r>
    </w:p>
    <w:p w14:paraId="4B9A1627"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p>
    <w:p w14:paraId="7150B3E7" w14:textId="2368663A"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Gjatë vitit 2021 </w:t>
      </w:r>
      <w:r w:rsidR="00E92DC8" w:rsidRPr="00BE16A3">
        <w:rPr>
          <w:rFonts w:ascii="Garamond" w:hAnsi="Garamond"/>
          <w:sz w:val="24"/>
          <w:szCs w:val="24"/>
          <w:lang w:val="sq-AL"/>
        </w:rPr>
        <w:t xml:space="preserve">në rregullimin hapsinor dhe ndërtimin e objekteve </w:t>
      </w:r>
      <w:r w:rsidRPr="00BE16A3">
        <w:rPr>
          <w:rFonts w:ascii="Garamond" w:hAnsi="Garamond"/>
          <w:sz w:val="24"/>
          <w:szCs w:val="24"/>
          <w:lang w:val="sq-AL"/>
        </w:rPr>
        <w:t>është realizuar</w:t>
      </w:r>
      <w:r w:rsidR="00E92DC8" w:rsidRPr="00BE16A3">
        <w:rPr>
          <w:rFonts w:ascii="Garamond" w:hAnsi="Garamond"/>
          <w:sz w:val="24"/>
          <w:szCs w:val="24"/>
          <w:lang w:val="sq-AL"/>
        </w:rPr>
        <w:t>:</w:t>
      </w:r>
    </w:p>
    <w:p w14:paraId="401287AC"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p>
    <w:p w14:paraId="21EBBAE9" w14:textId="66E2B2E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E92DC8" w:rsidRPr="00BE16A3">
        <w:rPr>
          <w:rFonts w:ascii="Garamond" w:hAnsi="Garamond"/>
          <w:sz w:val="24"/>
          <w:szCs w:val="24"/>
          <w:lang w:val="sq-AL"/>
        </w:rPr>
        <w:t>Shtrimi</w:t>
      </w:r>
      <w:r w:rsidRPr="00BE16A3">
        <w:rPr>
          <w:rFonts w:ascii="Garamond" w:hAnsi="Garamond"/>
          <w:sz w:val="24"/>
          <w:szCs w:val="24"/>
          <w:lang w:val="sq-AL"/>
        </w:rPr>
        <w:t xml:space="preserve"> </w:t>
      </w:r>
      <w:r w:rsidR="00E92DC8" w:rsidRPr="00BE16A3">
        <w:rPr>
          <w:rFonts w:ascii="Garamond" w:hAnsi="Garamond"/>
          <w:sz w:val="24"/>
          <w:szCs w:val="24"/>
          <w:lang w:val="sq-AL"/>
        </w:rPr>
        <w:t>i</w:t>
      </w:r>
      <w:r w:rsidRPr="00BE16A3">
        <w:rPr>
          <w:rFonts w:ascii="Garamond" w:hAnsi="Garamond"/>
          <w:sz w:val="24"/>
          <w:szCs w:val="24"/>
          <w:lang w:val="sq-AL"/>
        </w:rPr>
        <w:t xml:space="preserve"> rrugës Dushiq-Lekaj-Vranj</w:t>
      </w:r>
      <w:r w:rsidR="00E92DC8" w:rsidRPr="00BE16A3">
        <w:rPr>
          <w:rFonts w:ascii="Garamond" w:hAnsi="Garamond"/>
          <w:sz w:val="24"/>
          <w:szCs w:val="24"/>
          <w:lang w:val="sq-AL"/>
        </w:rPr>
        <w:t>e</w:t>
      </w:r>
      <w:r w:rsidRPr="00BE16A3">
        <w:rPr>
          <w:rFonts w:ascii="Garamond" w:hAnsi="Garamond"/>
          <w:sz w:val="24"/>
          <w:szCs w:val="24"/>
          <w:lang w:val="sq-AL"/>
        </w:rPr>
        <w:t xml:space="preserve"> - 173,448,91 €.</w:t>
      </w:r>
    </w:p>
    <w:p w14:paraId="6B6E45EC" w14:textId="61CD7EC3"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Zgjerimi i rrugës në pjesën </w:t>
      </w:r>
      <w:r w:rsidR="00E92DC8" w:rsidRPr="00BE16A3">
        <w:rPr>
          <w:rFonts w:ascii="Garamond" w:hAnsi="Garamond"/>
          <w:sz w:val="24"/>
          <w:szCs w:val="24"/>
          <w:lang w:val="sq-AL"/>
        </w:rPr>
        <w:t>malore</w:t>
      </w:r>
      <w:r w:rsidRPr="00BE16A3">
        <w:rPr>
          <w:rFonts w:ascii="Garamond" w:hAnsi="Garamond"/>
          <w:sz w:val="24"/>
          <w:szCs w:val="24"/>
          <w:lang w:val="sq-AL"/>
        </w:rPr>
        <w:t xml:space="preserve"> - 16,915,80 €</w:t>
      </w:r>
    </w:p>
    <w:p w14:paraId="007D614E"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Mirëmbajtja dhe mbrojtja e rrugëve komunale dhe të pakategorizuara në territorin e Komunës së Tuzit - 14,005.14 €</w:t>
      </w:r>
    </w:p>
    <w:p w14:paraId="650A9678" w14:textId="19F6EA49"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E92DC8" w:rsidRPr="00BE16A3">
        <w:rPr>
          <w:rFonts w:ascii="Garamond" w:hAnsi="Garamond"/>
          <w:sz w:val="24"/>
          <w:szCs w:val="24"/>
          <w:lang w:val="sq-AL"/>
        </w:rPr>
        <w:t>Punimet në mirëmbajtje</w:t>
      </w:r>
      <w:r w:rsidRPr="00BE16A3">
        <w:rPr>
          <w:rFonts w:ascii="Garamond" w:hAnsi="Garamond"/>
          <w:sz w:val="24"/>
          <w:szCs w:val="24"/>
          <w:lang w:val="sq-AL"/>
        </w:rPr>
        <w:t xml:space="preserve"> e trotuareve dhe rrugëve - 19,956,74 €</w:t>
      </w:r>
    </w:p>
    <w:p w14:paraId="623B6F15"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Rregullimi dhe rikonstruksioni i infrastrukturës rrugore lokale - 98,275,91 €</w:t>
      </w:r>
    </w:p>
    <w:p w14:paraId="1D2156BE" w14:textId="4B86B948"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lastRenderedPageBreak/>
        <w:t xml:space="preserve">• </w:t>
      </w:r>
      <w:r w:rsidR="00E92DC8" w:rsidRPr="00BE16A3">
        <w:rPr>
          <w:rFonts w:ascii="Garamond" w:hAnsi="Garamond"/>
          <w:sz w:val="24"/>
          <w:szCs w:val="24"/>
          <w:lang w:val="sq-AL"/>
        </w:rPr>
        <w:t>Rikonstruktimi dhe sanimi</w:t>
      </w:r>
      <w:r w:rsidRPr="00BE16A3">
        <w:rPr>
          <w:rFonts w:ascii="Garamond" w:hAnsi="Garamond"/>
          <w:sz w:val="24"/>
          <w:szCs w:val="24"/>
          <w:lang w:val="sq-AL"/>
        </w:rPr>
        <w:t xml:space="preserve"> i rrugës </w:t>
      </w:r>
      <w:r w:rsidR="00E92DC8" w:rsidRPr="00BE16A3">
        <w:rPr>
          <w:rFonts w:ascii="Garamond" w:hAnsi="Garamond"/>
          <w:sz w:val="24"/>
          <w:szCs w:val="24"/>
          <w:lang w:val="sq-AL"/>
        </w:rPr>
        <w:t>në Rakiq</w:t>
      </w:r>
      <w:r w:rsidRPr="00BE16A3">
        <w:rPr>
          <w:rFonts w:ascii="Garamond" w:hAnsi="Garamond"/>
          <w:sz w:val="24"/>
          <w:szCs w:val="24"/>
          <w:lang w:val="sq-AL"/>
        </w:rPr>
        <w:t xml:space="preserve"> - 353,789,25 €</w:t>
      </w:r>
    </w:p>
    <w:p w14:paraId="23096FE5" w14:textId="2561B7E8"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E92DC8" w:rsidRPr="00BE16A3">
        <w:rPr>
          <w:rFonts w:ascii="Garamond" w:hAnsi="Garamond"/>
          <w:sz w:val="24"/>
          <w:szCs w:val="24"/>
          <w:lang w:val="sq-AL"/>
        </w:rPr>
        <w:t>Shtrimi</w:t>
      </w:r>
      <w:r w:rsidRPr="00BE16A3">
        <w:rPr>
          <w:rFonts w:ascii="Garamond" w:hAnsi="Garamond"/>
          <w:sz w:val="24"/>
          <w:szCs w:val="24"/>
          <w:lang w:val="sq-AL"/>
        </w:rPr>
        <w:t xml:space="preserve"> e rrugës </w:t>
      </w:r>
      <w:r w:rsidR="00E92DC8" w:rsidRPr="00BE16A3">
        <w:rPr>
          <w:rFonts w:ascii="Garamond" w:hAnsi="Garamond"/>
          <w:sz w:val="24"/>
          <w:szCs w:val="24"/>
          <w:lang w:val="sq-AL"/>
        </w:rPr>
        <w:t>Sh</w:t>
      </w:r>
      <w:r w:rsidRPr="00BE16A3">
        <w:rPr>
          <w:rFonts w:ascii="Garamond" w:hAnsi="Garamond"/>
          <w:sz w:val="24"/>
          <w:szCs w:val="24"/>
          <w:lang w:val="sq-AL"/>
        </w:rPr>
        <w:t>ip</w:t>
      </w:r>
      <w:r w:rsidR="00E92DC8" w:rsidRPr="00BE16A3">
        <w:rPr>
          <w:rFonts w:ascii="Garamond" w:hAnsi="Garamond"/>
          <w:sz w:val="24"/>
          <w:szCs w:val="24"/>
          <w:lang w:val="sq-AL"/>
        </w:rPr>
        <w:t>sh</w:t>
      </w:r>
      <w:r w:rsidRPr="00BE16A3">
        <w:rPr>
          <w:rFonts w:ascii="Garamond" w:hAnsi="Garamond"/>
          <w:sz w:val="24"/>
          <w:szCs w:val="24"/>
          <w:lang w:val="sq-AL"/>
        </w:rPr>
        <w:t xml:space="preserve">anik </w:t>
      </w:r>
      <w:r w:rsidR="00E92DC8" w:rsidRPr="00BE16A3">
        <w:rPr>
          <w:rFonts w:ascii="Garamond" w:hAnsi="Garamond"/>
          <w:sz w:val="24"/>
          <w:szCs w:val="24"/>
          <w:lang w:val="sq-AL"/>
        </w:rPr>
        <w:t>–</w:t>
      </w:r>
      <w:r w:rsidRPr="00BE16A3">
        <w:rPr>
          <w:rFonts w:ascii="Garamond" w:hAnsi="Garamond"/>
          <w:sz w:val="24"/>
          <w:szCs w:val="24"/>
          <w:lang w:val="sq-AL"/>
        </w:rPr>
        <w:t xml:space="preserve"> </w:t>
      </w:r>
      <w:r w:rsidR="00E92DC8" w:rsidRPr="00BE16A3">
        <w:rPr>
          <w:rFonts w:ascii="Garamond" w:hAnsi="Garamond"/>
          <w:sz w:val="24"/>
          <w:szCs w:val="24"/>
          <w:lang w:val="sq-AL"/>
        </w:rPr>
        <w:t>Dheu i Zi</w:t>
      </w:r>
      <w:r w:rsidRPr="00BE16A3">
        <w:rPr>
          <w:rFonts w:ascii="Garamond" w:hAnsi="Garamond"/>
          <w:sz w:val="24"/>
          <w:szCs w:val="24"/>
          <w:lang w:val="sq-AL"/>
        </w:rPr>
        <w:t xml:space="preserve"> - 182,637.16 €</w:t>
      </w:r>
    </w:p>
    <w:p w14:paraId="3C1678DC" w14:textId="5F17E5E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Rikonstr</w:t>
      </w:r>
      <w:r w:rsidR="00E92DC8" w:rsidRPr="00BE16A3">
        <w:rPr>
          <w:rFonts w:ascii="Garamond" w:hAnsi="Garamond"/>
          <w:sz w:val="24"/>
          <w:szCs w:val="24"/>
          <w:lang w:val="sq-AL"/>
        </w:rPr>
        <w:t>uktimi</w:t>
      </w:r>
      <w:r w:rsidRPr="00BE16A3">
        <w:rPr>
          <w:rFonts w:ascii="Garamond" w:hAnsi="Garamond"/>
          <w:sz w:val="24"/>
          <w:szCs w:val="24"/>
          <w:lang w:val="sq-AL"/>
        </w:rPr>
        <w:t xml:space="preserve"> dhe </w:t>
      </w:r>
      <w:r w:rsidR="00E92DC8" w:rsidRPr="00BE16A3">
        <w:rPr>
          <w:rFonts w:ascii="Garamond" w:hAnsi="Garamond"/>
          <w:sz w:val="24"/>
          <w:szCs w:val="24"/>
          <w:lang w:val="sq-AL"/>
        </w:rPr>
        <w:t>sanimi</w:t>
      </w:r>
      <w:r w:rsidRPr="00BE16A3">
        <w:rPr>
          <w:rFonts w:ascii="Garamond" w:hAnsi="Garamond"/>
          <w:sz w:val="24"/>
          <w:szCs w:val="24"/>
          <w:lang w:val="sq-AL"/>
        </w:rPr>
        <w:t xml:space="preserve"> i rrugës Poprat-Korit</w:t>
      </w:r>
      <w:r w:rsidR="00E92DC8" w:rsidRPr="00BE16A3">
        <w:rPr>
          <w:rFonts w:ascii="Garamond" w:hAnsi="Garamond"/>
          <w:sz w:val="24"/>
          <w:szCs w:val="24"/>
          <w:lang w:val="sq-AL"/>
        </w:rPr>
        <w:t>ë</w:t>
      </w:r>
      <w:r w:rsidRPr="00BE16A3">
        <w:rPr>
          <w:rFonts w:ascii="Garamond" w:hAnsi="Garamond"/>
          <w:sz w:val="24"/>
          <w:szCs w:val="24"/>
          <w:lang w:val="sq-AL"/>
        </w:rPr>
        <w:t xml:space="preserve"> - 271,551,90 €.</w:t>
      </w:r>
    </w:p>
    <w:p w14:paraId="45277380"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Mirëmbajtja e ndriçimit publik në territorin e Komunës së Tuzit - 19,408,40 €.</w:t>
      </w:r>
    </w:p>
    <w:p w14:paraId="1586DEB4" w14:textId="75B296D8"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E92DC8" w:rsidRPr="00BE16A3">
        <w:rPr>
          <w:rFonts w:ascii="Garamond" w:hAnsi="Garamond"/>
          <w:sz w:val="24"/>
          <w:szCs w:val="24"/>
          <w:lang w:val="sq-AL"/>
        </w:rPr>
        <w:t>Gërmimi</w:t>
      </w:r>
      <w:r w:rsidRPr="00BE16A3">
        <w:rPr>
          <w:rFonts w:ascii="Garamond" w:hAnsi="Garamond"/>
          <w:sz w:val="24"/>
          <w:szCs w:val="24"/>
          <w:lang w:val="sq-AL"/>
        </w:rPr>
        <w:t xml:space="preserve"> dhe zgjerim</w:t>
      </w:r>
      <w:r w:rsidR="00E92DC8" w:rsidRPr="00BE16A3">
        <w:rPr>
          <w:rFonts w:ascii="Garamond" w:hAnsi="Garamond"/>
          <w:sz w:val="24"/>
          <w:szCs w:val="24"/>
          <w:lang w:val="sq-AL"/>
        </w:rPr>
        <w:t>i</w:t>
      </w:r>
      <w:r w:rsidRPr="00BE16A3">
        <w:rPr>
          <w:rFonts w:ascii="Garamond" w:hAnsi="Garamond"/>
          <w:sz w:val="24"/>
          <w:szCs w:val="24"/>
          <w:lang w:val="sq-AL"/>
        </w:rPr>
        <w:t xml:space="preserve"> i rrugës në </w:t>
      </w:r>
      <w:r w:rsidR="00E92DC8" w:rsidRPr="00BE16A3">
        <w:rPr>
          <w:rFonts w:ascii="Garamond" w:hAnsi="Garamond"/>
          <w:sz w:val="24"/>
          <w:szCs w:val="24"/>
          <w:lang w:val="sq-AL"/>
        </w:rPr>
        <w:t>BL Narhelm</w:t>
      </w:r>
      <w:r w:rsidRPr="00BE16A3">
        <w:rPr>
          <w:rFonts w:ascii="Garamond" w:hAnsi="Garamond"/>
          <w:sz w:val="24"/>
          <w:szCs w:val="24"/>
          <w:lang w:val="sq-AL"/>
        </w:rPr>
        <w:t xml:space="preserve"> - 38,584,79 €</w:t>
      </w:r>
    </w:p>
    <w:p w14:paraId="721A53C3"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Asfaltimi i rrugëve komunale - 38,236,00 €</w:t>
      </w:r>
    </w:p>
    <w:p w14:paraId="770C5EC4" w14:textId="02ACE2F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E85E41" w:rsidRPr="00BE16A3">
        <w:rPr>
          <w:rFonts w:ascii="Garamond" w:hAnsi="Garamond"/>
          <w:sz w:val="24"/>
          <w:szCs w:val="24"/>
          <w:lang w:val="sq-AL"/>
        </w:rPr>
        <w:t>Shtrimi</w:t>
      </w:r>
      <w:r w:rsidRPr="00BE16A3">
        <w:rPr>
          <w:rFonts w:ascii="Garamond" w:hAnsi="Garamond"/>
          <w:sz w:val="24"/>
          <w:szCs w:val="24"/>
          <w:lang w:val="sq-AL"/>
        </w:rPr>
        <w:t xml:space="preserve">, </w:t>
      </w:r>
      <w:r w:rsidR="00E85E41" w:rsidRPr="00BE16A3">
        <w:rPr>
          <w:rFonts w:ascii="Garamond" w:hAnsi="Garamond"/>
          <w:sz w:val="24"/>
          <w:szCs w:val="24"/>
          <w:lang w:val="sq-AL"/>
        </w:rPr>
        <w:t>rekonstruktimi dhe sanimi</w:t>
      </w:r>
      <w:r w:rsidRPr="00BE16A3">
        <w:rPr>
          <w:rFonts w:ascii="Garamond" w:hAnsi="Garamond"/>
          <w:sz w:val="24"/>
          <w:szCs w:val="24"/>
          <w:lang w:val="sq-AL"/>
        </w:rPr>
        <w:t xml:space="preserve"> i rrugës </w:t>
      </w:r>
      <w:r w:rsidR="00E85E41" w:rsidRPr="00BE16A3">
        <w:rPr>
          <w:rFonts w:ascii="Garamond" w:hAnsi="Garamond"/>
          <w:sz w:val="24"/>
          <w:szCs w:val="24"/>
          <w:lang w:val="sq-AL"/>
        </w:rPr>
        <w:t>BL</w:t>
      </w:r>
      <w:r w:rsidRPr="00BE16A3">
        <w:rPr>
          <w:rFonts w:ascii="Garamond" w:hAnsi="Garamond"/>
          <w:sz w:val="24"/>
          <w:szCs w:val="24"/>
          <w:lang w:val="sq-AL"/>
        </w:rPr>
        <w:t xml:space="preserve"> Omerbo</w:t>
      </w:r>
      <w:r w:rsidR="00E85E41" w:rsidRPr="00BE16A3">
        <w:rPr>
          <w:rFonts w:ascii="Garamond" w:hAnsi="Garamond"/>
          <w:sz w:val="24"/>
          <w:szCs w:val="24"/>
          <w:lang w:val="sq-AL"/>
        </w:rPr>
        <w:t>zhaj</w:t>
      </w:r>
      <w:r w:rsidRPr="00BE16A3">
        <w:rPr>
          <w:rFonts w:ascii="Garamond" w:hAnsi="Garamond"/>
          <w:sz w:val="24"/>
          <w:szCs w:val="24"/>
          <w:lang w:val="sq-AL"/>
        </w:rPr>
        <w:t xml:space="preserve"> - 52,937.50 €</w:t>
      </w:r>
    </w:p>
    <w:p w14:paraId="309C7A05" w14:textId="01829313"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Punimet pranë </w:t>
      </w:r>
      <w:r w:rsidR="00E85E41" w:rsidRPr="00BE16A3">
        <w:rPr>
          <w:rFonts w:ascii="Garamond" w:hAnsi="Garamond"/>
          <w:sz w:val="24"/>
          <w:szCs w:val="24"/>
          <w:lang w:val="sq-AL"/>
        </w:rPr>
        <w:t>ublës</w:t>
      </w:r>
      <w:r w:rsidRPr="00BE16A3">
        <w:rPr>
          <w:rFonts w:ascii="Garamond" w:hAnsi="Garamond"/>
          <w:sz w:val="24"/>
          <w:szCs w:val="24"/>
          <w:lang w:val="sq-AL"/>
        </w:rPr>
        <w:t xml:space="preserve"> në Milesh - 11,138,05 €</w:t>
      </w:r>
    </w:p>
    <w:p w14:paraId="7E01CC2F" w14:textId="5B83A9D5"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E85E41" w:rsidRPr="00BE16A3">
        <w:rPr>
          <w:rFonts w:ascii="Garamond" w:hAnsi="Garamond"/>
          <w:sz w:val="24"/>
          <w:szCs w:val="24"/>
          <w:lang w:val="sq-AL"/>
        </w:rPr>
        <w:t>Shtrimi</w:t>
      </w:r>
      <w:r w:rsidRPr="00BE16A3">
        <w:rPr>
          <w:rFonts w:ascii="Garamond" w:hAnsi="Garamond"/>
          <w:sz w:val="24"/>
          <w:szCs w:val="24"/>
          <w:lang w:val="sq-AL"/>
        </w:rPr>
        <w:t xml:space="preserve"> i rrugës në vendbanimin </w:t>
      </w:r>
      <w:r w:rsidR="00E85E41" w:rsidRPr="00BE16A3">
        <w:rPr>
          <w:rFonts w:ascii="Garamond" w:hAnsi="Garamond"/>
          <w:sz w:val="24"/>
          <w:szCs w:val="24"/>
          <w:lang w:val="sq-AL"/>
        </w:rPr>
        <w:t>Vllanë</w:t>
      </w:r>
      <w:r w:rsidRPr="00BE16A3">
        <w:rPr>
          <w:rFonts w:ascii="Garamond" w:hAnsi="Garamond"/>
          <w:sz w:val="24"/>
          <w:szCs w:val="24"/>
          <w:lang w:val="sq-AL"/>
        </w:rPr>
        <w:t xml:space="preserve"> nga rruga kryesore - 127,872,80 €</w:t>
      </w:r>
    </w:p>
    <w:p w14:paraId="26031406" w14:textId="14EC4415"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Punimet në </w:t>
      </w:r>
      <w:r w:rsidR="00E85E41" w:rsidRPr="00BE16A3">
        <w:rPr>
          <w:rFonts w:ascii="Garamond" w:hAnsi="Garamond"/>
          <w:sz w:val="24"/>
          <w:szCs w:val="24"/>
          <w:lang w:val="sq-AL"/>
        </w:rPr>
        <w:t>sanimin dhe rikonstruktimin</w:t>
      </w:r>
      <w:r w:rsidRPr="00BE16A3">
        <w:rPr>
          <w:rFonts w:ascii="Garamond" w:hAnsi="Garamond"/>
          <w:sz w:val="24"/>
          <w:szCs w:val="24"/>
          <w:lang w:val="sq-AL"/>
        </w:rPr>
        <w:t xml:space="preserve"> e murit mbajtës </w:t>
      </w:r>
      <w:r w:rsidR="00E85E41" w:rsidRPr="00BE16A3">
        <w:rPr>
          <w:rFonts w:ascii="Garamond" w:hAnsi="Garamond"/>
          <w:sz w:val="24"/>
          <w:szCs w:val="24"/>
          <w:lang w:val="sq-AL"/>
        </w:rPr>
        <w:t>–</w:t>
      </w:r>
      <w:r w:rsidRPr="00BE16A3">
        <w:rPr>
          <w:rFonts w:ascii="Garamond" w:hAnsi="Garamond"/>
          <w:sz w:val="24"/>
          <w:szCs w:val="24"/>
          <w:lang w:val="sq-AL"/>
        </w:rPr>
        <w:t xml:space="preserve"> </w:t>
      </w:r>
      <w:r w:rsidR="00E85E41" w:rsidRPr="00BE16A3">
        <w:rPr>
          <w:rFonts w:ascii="Garamond" w:hAnsi="Garamond"/>
          <w:sz w:val="24"/>
          <w:szCs w:val="24"/>
          <w:lang w:val="sq-AL"/>
        </w:rPr>
        <w:t>BL Kojë</w:t>
      </w:r>
      <w:r w:rsidRPr="00BE16A3">
        <w:rPr>
          <w:rFonts w:ascii="Garamond" w:hAnsi="Garamond"/>
          <w:sz w:val="24"/>
          <w:szCs w:val="24"/>
          <w:lang w:val="sq-AL"/>
        </w:rPr>
        <w:t xml:space="preserve"> - 4,989.00 €</w:t>
      </w:r>
    </w:p>
    <w:p w14:paraId="5F23E1DA" w14:textId="34EF8DE1"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Nivelimi, betonimi dhe vendosja e rrethojës në rrugën (shtegun) në vendbanimin </w:t>
      </w:r>
      <w:r w:rsidR="00E85E41" w:rsidRPr="00BE16A3">
        <w:rPr>
          <w:rFonts w:ascii="Garamond" w:hAnsi="Garamond"/>
          <w:sz w:val="24"/>
          <w:szCs w:val="24"/>
          <w:lang w:val="sq-AL"/>
        </w:rPr>
        <w:t>Cem</w:t>
      </w:r>
      <w:r w:rsidRPr="00BE16A3">
        <w:rPr>
          <w:rFonts w:ascii="Garamond" w:hAnsi="Garamond"/>
          <w:sz w:val="24"/>
          <w:szCs w:val="24"/>
          <w:lang w:val="sq-AL"/>
        </w:rPr>
        <w:t xml:space="preserve"> - Selisht - 5,000.00 €.</w:t>
      </w:r>
    </w:p>
    <w:p w14:paraId="7E9C4075" w14:textId="156303FA"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w:t>
      </w:r>
      <w:r w:rsidR="00E85E41" w:rsidRPr="00BE16A3">
        <w:rPr>
          <w:rFonts w:ascii="Garamond" w:hAnsi="Garamond"/>
          <w:sz w:val="24"/>
          <w:szCs w:val="24"/>
          <w:lang w:val="sq-AL"/>
        </w:rPr>
        <w:t>Shërbimet e vendosjes së tabelave</w:t>
      </w:r>
      <w:r w:rsidRPr="00BE16A3">
        <w:rPr>
          <w:rFonts w:ascii="Garamond" w:hAnsi="Garamond"/>
          <w:sz w:val="24"/>
          <w:szCs w:val="24"/>
          <w:lang w:val="sq-AL"/>
        </w:rPr>
        <w:t xml:space="preserve"> me </w:t>
      </w:r>
      <w:r w:rsidR="00E85E41" w:rsidRPr="00BE16A3">
        <w:rPr>
          <w:rFonts w:ascii="Garamond" w:hAnsi="Garamond"/>
          <w:sz w:val="24"/>
          <w:szCs w:val="24"/>
          <w:lang w:val="sq-AL"/>
        </w:rPr>
        <w:t>emërimet</w:t>
      </w:r>
      <w:r w:rsidRPr="00BE16A3">
        <w:rPr>
          <w:rFonts w:ascii="Garamond" w:hAnsi="Garamond"/>
          <w:sz w:val="24"/>
          <w:szCs w:val="24"/>
          <w:lang w:val="sq-AL"/>
        </w:rPr>
        <w:t xml:space="preserve"> e rrugëve dhe vendbanimeve - 4,935,18 €</w:t>
      </w:r>
    </w:p>
    <w:p w14:paraId="4B61C7A8" w14:textId="6F7512D6"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Shërbimi i </w:t>
      </w:r>
      <w:r w:rsidR="00E85E41" w:rsidRPr="00BE16A3">
        <w:rPr>
          <w:rFonts w:ascii="Garamond" w:hAnsi="Garamond"/>
          <w:sz w:val="24"/>
          <w:szCs w:val="24"/>
          <w:lang w:val="sq-AL"/>
        </w:rPr>
        <w:t>rregullimit</w:t>
      </w:r>
      <w:r w:rsidRPr="00BE16A3">
        <w:rPr>
          <w:rFonts w:ascii="Garamond" w:hAnsi="Garamond"/>
          <w:sz w:val="24"/>
          <w:szCs w:val="24"/>
          <w:lang w:val="sq-AL"/>
        </w:rPr>
        <w:t xml:space="preserve"> dhe mirëmbajtjes së </w:t>
      </w:r>
      <w:r w:rsidR="00E85E41" w:rsidRPr="00BE16A3">
        <w:rPr>
          <w:rFonts w:ascii="Garamond" w:hAnsi="Garamond"/>
          <w:sz w:val="24"/>
          <w:szCs w:val="24"/>
          <w:lang w:val="sq-AL"/>
        </w:rPr>
        <w:t>rrethinës BL</w:t>
      </w:r>
      <w:r w:rsidRPr="00BE16A3">
        <w:rPr>
          <w:rFonts w:ascii="Garamond" w:hAnsi="Garamond"/>
          <w:sz w:val="24"/>
          <w:szCs w:val="24"/>
          <w:lang w:val="sq-AL"/>
        </w:rPr>
        <w:t xml:space="preserve"> R</w:t>
      </w:r>
      <w:r w:rsidR="00E85E41" w:rsidRPr="00BE16A3">
        <w:rPr>
          <w:rFonts w:ascii="Garamond" w:hAnsi="Garamond"/>
          <w:sz w:val="24"/>
          <w:szCs w:val="24"/>
          <w:lang w:val="sq-AL"/>
        </w:rPr>
        <w:t>r</w:t>
      </w:r>
      <w:r w:rsidRPr="00BE16A3">
        <w:rPr>
          <w:rFonts w:ascii="Garamond" w:hAnsi="Garamond"/>
          <w:sz w:val="24"/>
          <w:szCs w:val="24"/>
          <w:lang w:val="sq-AL"/>
        </w:rPr>
        <w:t>an</w:t>
      </w:r>
      <w:r w:rsidR="00E85E41" w:rsidRPr="00BE16A3">
        <w:rPr>
          <w:rFonts w:ascii="Garamond" w:hAnsi="Garamond"/>
          <w:sz w:val="24"/>
          <w:szCs w:val="24"/>
          <w:lang w:val="sq-AL"/>
        </w:rPr>
        <w:t>z</w:t>
      </w:r>
      <w:r w:rsidRPr="00BE16A3">
        <w:rPr>
          <w:rFonts w:ascii="Garamond" w:hAnsi="Garamond"/>
          <w:sz w:val="24"/>
          <w:szCs w:val="24"/>
          <w:lang w:val="sq-AL"/>
        </w:rPr>
        <w:t>a e Suk</w:t>
      </w:r>
      <w:r w:rsidR="00E85E41" w:rsidRPr="00BE16A3">
        <w:rPr>
          <w:rFonts w:ascii="Garamond" w:hAnsi="Garamond"/>
          <w:sz w:val="24"/>
          <w:szCs w:val="24"/>
          <w:lang w:val="sq-AL"/>
        </w:rPr>
        <w:t>ë</w:t>
      </w:r>
      <w:r w:rsidRPr="00BE16A3">
        <w:rPr>
          <w:rFonts w:ascii="Garamond" w:hAnsi="Garamond"/>
          <w:sz w:val="24"/>
          <w:szCs w:val="24"/>
          <w:lang w:val="sq-AL"/>
        </w:rPr>
        <w:t>s - 4,999,99 €</w:t>
      </w:r>
    </w:p>
    <w:p w14:paraId="01355B51"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Shërbimet e shënjimit për sinjalizim vertikal dhe horizontal - 4,999,87 €</w:t>
      </w:r>
    </w:p>
    <w:p w14:paraId="76FCD963"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Shërbimet për vendosjen e policëve të shtrirë në territorin e komunës së Tuzit - 4,993.06 €.</w:t>
      </w:r>
    </w:p>
    <w:p w14:paraId="5D2C9630" w14:textId="7E330F40"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Realizimi i punimeve për rregullimin dhe rikonstruk</w:t>
      </w:r>
      <w:r w:rsidR="00E85E41" w:rsidRPr="00BE16A3">
        <w:rPr>
          <w:rFonts w:ascii="Garamond" w:hAnsi="Garamond"/>
          <w:sz w:val="24"/>
          <w:szCs w:val="24"/>
          <w:lang w:val="sq-AL"/>
        </w:rPr>
        <w:t>timin</w:t>
      </w:r>
      <w:r w:rsidRPr="00BE16A3">
        <w:rPr>
          <w:rFonts w:ascii="Garamond" w:hAnsi="Garamond"/>
          <w:sz w:val="24"/>
          <w:szCs w:val="24"/>
          <w:lang w:val="sq-AL"/>
        </w:rPr>
        <w:t xml:space="preserve"> e infrastrukturës rrugore lokale - 9,8278.01 €</w:t>
      </w:r>
    </w:p>
    <w:p w14:paraId="128A921F" w14:textId="7777777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Kryerja e punëve për mirëmbajtjen dhe mbrojtjen e rrugëve komunale dhe të pakategorizuara në territorin e komunës së Tuzit - 14,005.14 €.</w:t>
      </w:r>
    </w:p>
    <w:p w14:paraId="69146B34" w14:textId="2D7C6C97" w:rsidR="00E230B5" w:rsidRPr="00BE16A3" w:rsidRDefault="00E230B5" w:rsidP="00E230B5">
      <w:pPr>
        <w:pStyle w:val="ListParagraph"/>
        <w:widowControl/>
        <w:autoSpaceDE/>
        <w:autoSpaceDN/>
        <w:spacing w:before="96"/>
        <w:ind w:left="720"/>
        <w:contextualSpacing/>
        <w:jc w:val="both"/>
        <w:rPr>
          <w:rFonts w:ascii="Garamond" w:hAnsi="Garamond"/>
          <w:sz w:val="24"/>
          <w:szCs w:val="24"/>
          <w:lang w:val="sq-AL"/>
        </w:rPr>
      </w:pPr>
      <w:r w:rsidRPr="00BE16A3">
        <w:rPr>
          <w:rFonts w:ascii="Garamond" w:hAnsi="Garamond"/>
          <w:sz w:val="24"/>
          <w:szCs w:val="24"/>
          <w:lang w:val="sq-AL"/>
        </w:rPr>
        <w:t xml:space="preserve">• Kryerja e punëve të nivelimit, betonimit dhe vendosjes së rrethojës në rrugën (shtegun) në vendbanimin </w:t>
      </w:r>
      <w:r w:rsidR="00E85E41" w:rsidRPr="00BE16A3">
        <w:rPr>
          <w:rFonts w:ascii="Garamond" w:hAnsi="Garamond"/>
          <w:sz w:val="24"/>
          <w:szCs w:val="24"/>
          <w:lang w:val="sq-AL"/>
        </w:rPr>
        <w:t>Cem</w:t>
      </w:r>
      <w:r w:rsidRPr="00BE16A3">
        <w:rPr>
          <w:rFonts w:ascii="Garamond" w:hAnsi="Garamond"/>
          <w:sz w:val="24"/>
          <w:szCs w:val="24"/>
          <w:lang w:val="sq-AL"/>
        </w:rPr>
        <w:t xml:space="preserve"> - Selisht - 5.000.00 €</w:t>
      </w:r>
    </w:p>
    <w:p w14:paraId="6FA1CAFB" w14:textId="3B1286CF" w:rsidR="009B4DA5" w:rsidRPr="00BE16A3" w:rsidRDefault="00E230B5" w:rsidP="00E230B5">
      <w:pPr>
        <w:widowControl/>
        <w:autoSpaceDE/>
        <w:autoSpaceDN/>
        <w:spacing w:before="96"/>
        <w:ind w:firstLine="436"/>
        <w:contextualSpacing/>
        <w:jc w:val="both"/>
        <w:rPr>
          <w:rFonts w:ascii="Garamond" w:hAnsi="Garamond"/>
          <w:sz w:val="24"/>
          <w:szCs w:val="24"/>
          <w:lang w:val="sq-AL"/>
        </w:rPr>
      </w:pPr>
      <w:r w:rsidRPr="00BE16A3">
        <w:rPr>
          <w:rFonts w:ascii="Garamond" w:hAnsi="Garamond"/>
          <w:sz w:val="24"/>
          <w:szCs w:val="24"/>
          <w:lang w:val="sq-AL"/>
        </w:rPr>
        <w:t xml:space="preserve">• Kryerja e punëve në </w:t>
      </w:r>
      <w:r w:rsidR="00E85E41" w:rsidRPr="00BE16A3">
        <w:rPr>
          <w:rFonts w:ascii="Garamond" w:hAnsi="Garamond"/>
          <w:sz w:val="24"/>
          <w:szCs w:val="24"/>
          <w:lang w:val="sq-AL"/>
        </w:rPr>
        <w:t>porositjen</w:t>
      </w:r>
      <w:r w:rsidRPr="00BE16A3">
        <w:rPr>
          <w:rFonts w:ascii="Garamond" w:hAnsi="Garamond"/>
          <w:sz w:val="24"/>
          <w:szCs w:val="24"/>
          <w:lang w:val="sq-AL"/>
        </w:rPr>
        <w:t xml:space="preserve"> dhe instalim</w:t>
      </w:r>
      <w:r w:rsidR="00E85E41" w:rsidRPr="00BE16A3">
        <w:rPr>
          <w:rFonts w:ascii="Garamond" w:hAnsi="Garamond"/>
          <w:sz w:val="24"/>
          <w:szCs w:val="24"/>
          <w:lang w:val="sq-AL"/>
        </w:rPr>
        <w:t>in</w:t>
      </w:r>
      <w:r w:rsidRPr="00BE16A3">
        <w:rPr>
          <w:rFonts w:ascii="Garamond" w:hAnsi="Garamond"/>
          <w:sz w:val="24"/>
          <w:szCs w:val="24"/>
          <w:lang w:val="sq-AL"/>
        </w:rPr>
        <w:t xml:space="preserve"> </w:t>
      </w:r>
      <w:r w:rsidR="00E85E41" w:rsidRPr="00BE16A3">
        <w:rPr>
          <w:rFonts w:ascii="Garamond" w:hAnsi="Garamond"/>
          <w:sz w:val="24"/>
          <w:szCs w:val="24"/>
          <w:lang w:val="sq-AL"/>
        </w:rPr>
        <w:t>e</w:t>
      </w:r>
      <w:r w:rsidRPr="00BE16A3">
        <w:rPr>
          <w:rFonts w:ascii="Garamond" w:hAnsi="Garamond"/>
          <w:sz w:val="24"/>
          <w:szCs w:val="24"/>
          <w:lang w:val="sq-AL"/>
        </w:rPr>
        <w:t xml:space="preserve"> karikuesit elektrik - 1,694,00 €</w:t>
      </w:r>
    </w:p>
    <w:p w14:paraId="7660184A" w14:textId="77777777" w:rsidR="00E230B5" w:rsidRPr="00BE16A3" w:rsidRDefault="00E230B5" w:rsidP="00E230B5">
      <w:pPr>
        <w:pStyle w:val="ListParagraph"/>
        <w:widowControl/>
        <w:autoSpaceDE/>
        <w:autoSpaceDN/>
        <w:spacing w:before="96"/>
        <w:ind w:left="720" w:firstLine="0"/>
        <w:contextualSpacing/>
        <w:jc w:val="both"/>
        <w:rPr>
          <w:rFonts w:ascii="Garamond" w:eastAsia="Calibri" w:hAnsi="Garamond" w:cstheme="minorHAnsi"/>
          <w:sz w:val="24"/>
          <w:szCs w:val="24"/>
          <w:lang w:val="sq-AL" w:eastAsia="en-CA"/>
        </w:rPr>
      </w:pPr>
    </w:p>
    <w:p w14:paraId="4DEDAB06" w14:textId="77777777" w:rsidR="009B4DA5" w:rsidRPr="00BE16A3" w:rsidRDefault="009B4DA5" w:rsidP="009B4DA5">
      <w:pPr>
        <w:pStyle w:val="ListParagraph"/>
        <w:widowControl/>
        <w:autoSpaceDE/>
        <w:autoSpaceDN/>
        <w:spacing w:before="96"/>
        <w:ind w:left="720" w:firstLine="0"/>
        <w:contextualSpacing/>
        <w:jc w:val="both"/>
        <w:rPr>
          <w:rFonts w:ascii="Garamond" w:eastAsia="Calibri" w:hAnsi="Garamond" w:cstheme="minorHAnsi"/>
          <w:sz w:val="24"/>
          <w:szCs w:val="24"/>
          <w:lang w:val="sq-AL" w:eastAsia="en-CA"/>
        </w:rPr>
      </w:pPr>
    </w:p>
    <w:p w14:paraId="33B90859" w14:textId="20A4CB7B" w:rsidR="00E230B5" w:rsidRPr="00BE16A3" w:rsidRDefault="00E230B5" w:rsidP="00E230B5">
      <w:pPr>
        <w:spacing w:before="96"/>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xml:space="preserve">Nga punët e parapara me Programin e </w:t>
      </w:r>
      <w:r w:rsidR="00E85E41" w:rsidRPr="00BE16A3">
        <w:rPr>
          <w:rFonts w:ascii="Garamond" w:eastAsia="Calibri" w:hAnsi="Garamond" w:cstheme="minorHAnsi"/>
          <w:sz w:val="24"/>
          <w:szCs w:val="24"/>
          <w:lang w:val="sq-AL" w:eastAsia="en-CA"/>
        </w:rPr>
        <w:t>Rregullimit</w:t>
      </w:r>
      <w:r w:rsidRPr="00BE16A3">
        <w:rPr>
          <w:rFonts w:ascii="Garamond" w:eastAsia="Calibri" w:hAnsi="Garamond" w:cstheme="minorHAnsi"/>
          <w:sz w:val="24"/>
          <w:szCs w:val="24"/>
          <w:lang w:val="sq-AL" w:eastAsia="en-CA"/>
        </w:rPr>
        <w:t xml:space="preserve"> Hapësinor të Komunës së Tuzit për vitin 2021, nuk janë realizuar:</w:t>
      </w:r>
    </w:p>
    <w:p w14:paraId="5C82097C" w14:textId="00967B8A"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xml:space="preserve">• Ndërtimi i </w:t>
      </w:r>
      <w:r w:rsidR="00E85E41" w:rsidRPr="00BE16A3">
        <w:rPr>
          <w:rFonts w:ascii="Garamond" w:eastAsia="Calibri" w:hAnsi="Garamond" w:cstheme="minorHAnsi"/>
          <w:sz w:val="24"/>
          <w:szCs w:val="24"/>
          <w:lang w:val="sq-AL" w:eastAsia="en-CA"/>
        </w:rPr>
        <w:t>BL Dushiq-Lekaj</w:t>
      </w:r>
      <w:r w:rsidRPr="00BE16A3">
        <w:rPr>
          <w:rFonts w:ascii="Garamond" w:eastAsia="Calibri" w:hAnsi="Garamond" w:cstheme="minorHAnsi"/>
          <w:sz w:val="24"/>
          <w:szCs w:val="24"/>
          <w:lang w:val="sq-AL" w:eastAsia="en-CA"/>
        </w:rPr>
        <w:t>, 20,000.00 €.</w:t>
      </w:r>
    </w:p>
    <w:p w14:paraId="03B2BB02" w14:textId="6CBFECDC"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Ri</w:t>
      </w:r>
      <w:r w:rsidR="005E1FEA" w:rsidRPr="00BE16A3">
        <w:rPr>
          <w:rFonts w:ascii="Garamond" w:eastAsia="Calibri" w:hAnsi="Garamond" w:cstheme="minorHAnsi"/>
          <w:sz w:val="24"/>
          <w:szCs w:val="24"/>
          <w:lang w:val="sq-AL" w:eastAsia="en-CA"/>
        </w:rPr>
        <w:t>konstruksioni</w:t>
      </w:r>
      <w:r w:rsidRPr="00BE16A3">
        <w:rPr>
          <w:rFonts w:ascii="Garamond" w:eastAsia="Calibri" w:hAnsi="Garamond" w:cstheme="minorHAnsi"/>
          <w:sz w:val="24"/>
          <w:szCs w:val="24"/>
          <w:lang w:val="sq-AL" w:eastAsia="en-CA"/>
        </w:rPr>
        <w:t xml:space="preserve"> i “Qendrës Rinore” në Sukruq 50,000.00 €</w:t>
      </w:r>
    </w:p>
    <w:p w14:paraId="7ABCF0D9" w14:textId="37B22AA1"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xml:space="preserve">• Ndërtimi i objektit </w:t>
      </w:r>
      <w:r w:rsidR="005E1FEA" w:rsidRPr="00BE16A3">
        <w:rPr>
          <w:rFonts w:ascii="Garamond" w:eastAsia="Calibri" w:hAnsi="Garamond" w:cstheme="minorHAnsi"/>
          <w:sz w:val="24"/>
          <w:szCs w:val="24"/>
          <w:lang w:val="sq-AL" w:eastAsia="en-CA"/>
        </w:rPr>
        <w:t>BL</w:t>
      </w:r>
      <w:r w:rsidRPr="00BE16A3">
        <w:rPr>
          <w:rFonts w:ascii="Garamond" w:eastAsia="Calibri" w:hAnsi="Garamond" w:cstheme="minorHAnsi"/>
          <w:sz w:val="24"/>
          <w:szCs w:val="24"/>
          <w:lang w:val="sq-AL" w:eastAsia="en-CA"/>
        </w:rPr>
        <w:t xml:space="preserve"> Omerbo</w:t>
      </w:r>
      <w:r w:rsidR="005E1FEA" w:rsidRPr="00BE16A3">
        <w:rPr>
          <w:rFonts w:ascii="Garamond" w:eastAsia="Calibri" w:hAnsi="Garamond" w:cstheme="minorHAnsi"/>
          <w:sz w:val="24"/>
          <w:szCs w:val="24"/>
          <w:lang w:val="sq-AL" w:eastAsia="en-CA"/>
        </w:rPr>
        <w:t>zhaj</w:t>
      </w:r>
      <w:r w:rsidRPr="00BE16A3">
        <w:rPr>
          <w:rFonts w:ascii="Garamond" w:eastAsia="Calibri" w:hAnsi="Garamond" w:cstheme="minorHAnsi"/>
          <w:sz w:val="24"/>
          <w:szCs w:val="24"/>
          <w:lang w:val="sq-AL" w:eastAsia="en-CA"/>
        </w:rPr>
        <w:t>, 40,000.00 €</w:t>
      </w:r>
    </w:p>
    <w:p w14:paraId="3D70ACB8" w14:textId="0818BC30"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xml:space="preserve">• Rikonstruksioni i objektit për nevojat e </w:t>
      </w:r>
      <w:r w:rsidR="005E1FEA" w:rsidRPr="00BE16A3">
        <w:rPr>
          <w:rFonts w:ascii="Garamond" w:eastAsia="Calibri" w:hAnsi="Garamond" w:cstheme="minorHAnsi"/>
          <w:sz w:val="24"/>
          <w:szCs w:val="24"/>
          <w:lang w:val="sq-AL" w:eastAsia="en-CA"/>
        </w:rPr>
        <w:t>BL</w:t>
      </w:r>
      <w:r w:rsidRPr="00BE16A3">
        <w:rPr>
          <w:rFonts w:ascii="Garamond" w:eastAsia="Calibri" w:hAnsi="Garamond" w:cstheme="minorHAnsi"/>
          <w:sz w:val="24"/>
          <w:szCs w:val="24"/>
          <w:lang w:val="sq-AL" w:eastAsia="en-CA"/>
        </w:rPr>
        <w:t xml:space="preserve"> Ko</w:t>
      </w:r>
      <w:r w:rsidR="005E1FEA" w:rsidRPr="00BE16A3">
        <w:rPr>
          <w:rFonts w:ascii="Garamond" w:eastAsia="Calibri" w:hAnsi="Garamond" w:cstheme="minorHAnsi"/>
          <w:sz w:val="24"/>
          <w:szCs w:val="24"/>
          <w:lang w:val="sq-AL" w:eastAsia="en-CA"/>
        </w:rPr>
        <w:t>jë</w:t>
      </w:r>
      <w:r w:rsidRPr="00BE16A3">
        <w:rPr>
          <w:rFonts w:ascii="Garamond" w:eastAsia="Calibri" w:hAnsi="Garamond" w:cstheme="minorHAnsi"/>
          <w:sz w:val="24"/>
          <w:szCs w:val="24"/>
          <w:lang w:val="sq-AL" w:eastAsia="en-CA"/>
        </w:rPr>
        <w:t xml:space="preserve"> 7,000.00 €</w:t>
      </w:r>
    </w:p>
    <w:p w14:paraId="269EDA4C" w14:textId="3188A518"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xml:space="preserve">• Rikonstruksioni i objektit për nevojat e </w:t>
      </w:r>
      <w:r w:rsidR="005E1FEA" w:rsidRPr="00BE16A3">
        <w:rPr>
          <w:rFonts w:ascii="Garamond" w:eastAsia="Calibri" w:hAnsi="Garamond" w:cstheme="minorHAnsi"/>
          <w:sz w:val="24"/>
          <w:szCs w:val="24"/>
          <w:lang w:val="sq-AL" w:eastAsia="en-CA"/>
        </w:rPr>
        <w:t>BL</w:t>
      </w:r>
      <w:r w:rsidRPr="00BE16A3">
        <w:rPr>
          <w:rFonts w:ascii="Garamond" w:eastAsia="Calibri" w:hAnsi="Garamond" w:cstheme="minorHAnsi"/>
          <w:sz w:val="24"/>
          <w:szCs w:val="24"/>
          <w:lang w:val="sq-AL" w:eastAsia="en-CA"/>
        </w:rPr>
        <w:t xml:space="preserve"> Traboin 10,000.00 €</w:t>
      </w:r>
    </w:p>
    <w:p w14:paraId="37296C14" w14:textId="77777777"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Mirëmbajtja dhe rregullimi i burimit të Krevenicës, 15,000.00 €</w:t>
      </w:r>
    </w:p>
    <w:p w14:paraId="4B240645" w14:textId="77777777"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Prokurimi dhe instalimi i pajisjeve sportive dhe gardheve mbrojtëse në terrene sportive, 30,000.00 €</w:t>
      </w:r>
    </w:p>
    <w:p w14:paraId="40115816" w14:textId="77777777"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Rregullimi i rrjedhave ujore dhe kanalizimeve pranë rrugëve komunale, 20,000.00 €</w:t>
      </w:r>
    </w:p>
    <w:p w14:paraId="746D27B8" w14:textId="1E67B2EA"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xml:space="preserve">• Pastrimi dhe mirëmbajtja e deponive ilegale në </w:t>
      </w:r>
      <w:r w:rsidR="005E1FEA" w:rsidRPr="00BE16A3">
        <w:rPr>
          <w:rFonts w:ascii="Garamond" w:eastAsia="Calibri" w:hAnsi="Garamond" w:cstheme="minorHAnsi"/>
          <w:sz w:val="24"/>
          <w:szCs w:val="24"/>
          <w:lang w:val="sq-AL" w:eastAsia="en-CA"/>
        </w:rPr>
        <w:t>BL</w:t>
      </w:r>
      <w:r w:rsidRPr="00BE16A3">
        <w:rPr>
          <w:rFonts w:ascii="Garamond" w:eastAsia="Calibri" w:hAnsi="Garamond" w:cstheme="minorHAnsi"/>
          <w:sz w:val="24"/>
          <w:szCs w:val="24"/>
          <w:lang w:val="sq-AL" w:eastAsia="en-CA"/>
        </w:rPr>
        <w:t>, 5,000.00 €</w:t>
      </w:r>
    </w:p>
    <w:p w14:paraId="1A99B4FB" w14:textId="0C0A051C"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xml:space="preserve">• Mirëmbajtja dhe rehabilitimi i varrezave rurale në </w:t>
      </w:r>
      <w:r w:rsidR="005E1FEA" w:rsidRPr="00BE16A3">
        <w:rPr>
          <w:rFonts w:ascii="Garamond" w:eastAsia="Calibri" w:hAnsi="Garamond" w:cstheme="minorHAnsi"/>
          <w:sz w:val="24"/>
          <w:szCs w:val="24"/>
          <w:lang w:val="sq-AL" w:eastAsia="en-CA"/>
        </w:rPr>
        <w:t>varrezat</w:t>
      </w:r>
      <w:r w:rsidRPr="00BE16A3">
        <w:rPr>
          <w:rFonts w:ascii="Garamond" w:eastAsia="Calibri" w:hAnsi="Garamond" w:cstheme="minorHAnsi"/>
          <w:sz w:val="24"/>
          <w:szCs w:val="24"/>
          <w:lang w:val="sq-AL" w:eastAsia="en-CA"/>
        </w:rPr>
        <w:t xml:space="preserve"> </w:t>
      </w:r>
      <w:r w:rsidR="005E1FEA" w:rsidRPr="00BE16A3">
        <w:rPr>
          <w:rFonts w:ascii="Garamond" w:eastAsia="Calibri" w:hAnsi="Garamond" w:cstheme="minorHAnsi"/>
          <w:sz w:val="24"/>
          <w:szCs w:val="24"/>
          <w:lang w:val="sq-AL" w:eastAsia="en-CA"/>
        </w:rPr>
        <w:t>rurale</w:t>
      </w:r>
      <w:r w:rsidRPr="00BE16A3">
        <w:rPr>
          <w:rFonts w:ascii="Garamond" w:eastAsia="Calibri" w:hAnsi="Garamond" w:cstheme="minorHAnsi"/>
          <w:sz w:val="24"/>
          <w:szCs w:val="24"/>
          <w:lang w:val="sq-AL" w:eastAsia="en-CA"/>
        </w:rPr>
        <w:t>, 5,000.00 €</w:t>
      </w:r>
    </w:p>
    <w:p w14:paraId="15C0D3D5" w14:textId="4358445B" w:rsidR="00E230B5" w:rsidRPr="00BE16A3" w:rsidRDefault="00E230B5" w:rsidP="00E230B5">
      <w:pPr>
        <w:pStyle w:val="ListParagraph"/>
        <w:spacing w:before="96"/>
        <w:ind w:left="720"/>
        <w:jc w:val="both"/>
        <w:rPr>
          <w:rFonts w:ascii="Garamond" w:eastAsia="Calibri" w:hAnsi="Garamond" w:cstheme="minorHAnsi"/>
          <w:sz w:val="24"/>
          <w:szCs w:val="24"/>
          <w:lang w:val="sq-AL" w:eastAsia="en-CA"/>
        </w:rPr>
      </w:pPr>
      <w:r w:rsidRPr="00BE16A3">
        <w:rPr>
          <w:rFonts w:ascii="Garamond" w:eastAsia="Calibri" w:hAnsi="Garamond" w:cstheme="minorHAnsi"/>
          <w:sz w:val="24"/>
          <w:szCs w:val="24"/>
          <w:lang w:val="sq-AL" w:eastAsia="en-CA"/>
        </w:rPr>
        <w:t xml:space="preserve">• Ndërtimi dhe rikonstruksioni i terreneve sportive në </w:t>
      </w:r>
      <w:r w:rsidR="005E1FEA" w:rsidRPr="00BE16A3">
        <w:rPr>
          <w:rFonts w:ascii="Garamond" w:eastAsia="Calibri" w:hAnsi="Garamond" w:cstheme="minorHAnsi"/>
          <w:sz w:val="24"/>
          <w:szCs w:val="24"/>
          <w:lang w:val="sq-AL" w:eastAsia="en-CA"/>
        </w:rPr>
        <w:t>BL</w:t>
      </w:r>
      <w:r w:rsidRPr="00BE16A3">
        <w:rPr>
          <w:rFonts w:ascii="Garamond" w:eastAsia="Calibri" w:hAnsi="Garamond" w:cstheme="minorHAnsi"/>
          <w:sz w:val="24"/>
          <w:szCs w:val="24"/>
          <w:lang w:val="sq-AL" w:eastAsia="en-CA"/>
        </w:rPr>
        <w:t>, 30,000,00 €</w:t>
      </w:r>
    </w:p>
    <w:p w14:paraId="1915B66D" w14:textId="28E666F8" w:rsidR="00925887" w:rsidRPr="00BE16A3" w:rsidRDefault="00E230B5" w:rsidP="005E1FEA">
      <w:pPr>
        <w:spacing w:before="96"/>
        <w:ind w:firstLine="436"/>
        <w:jc w:val="both"/>
        <w:rPr>
          <w:rFonts w:eastAsia="Calibri" w:cstheme="minorHAnsi"/>
          <w:sz w:val="28"/>
          <w:szCs w:val="28"/>
          <w:highlight w:val="yellow"/>
          <w:lang w:val="sq-AL" w:eastAsia="en-CA"/>
        </w:rPr>
      </w:pPr>
      <w:r w:rsidRPr="00BE16A3">
        <w:rPr>
          <w:rFonts w:ascii="Garamond" w:eastAsia="Calibri" w:hAnsi="Garamond" w:cstheme="minorHAnsi"/>
          <w:sz w:val="24"/>
          <w:szCs w:val="24"/>
          <w:lang w:val="sq-AL" w:eastAsia="en-CA"/>
        </w:rPr>
        <w:t xml:space="preserve">• Rindërtimi dhe zgjerimi i urave lokale në </w:t>
      </w:r>
      <w:r w:rsidR="005E1FEA" w:rsidRPr="00BE16A3">
        <w:rPr>
          <w:rFonts w:ascii="Garamond" w:eastAsia="Calibri" w:hAnsi="Garamond" w:cstheme="minorHAnsi"/>
          <w:sz w:val="24"/>
          <w:szCs w:val="24"/>
          <w:lang w:val="sq-AL" w:eastAsia="en-CA"/>
        </w:rPr>
        <w:t>BL</w:t>
      </w:r>
      <w:r w:rsidRPr="00BE16A3">
        <w:rPr>
          <w:rFonts w:ascii="Garamond" w:eastAsia="Calibri" w:hAnsi="Garamond" w:cstheme="minorHAnsi"/>
          <w:sz w:val="24"/>
          <w:szCs w:val="24"/>
          <w:lang w:val="sq-AL" w:eastAsia="en-CA"/>
        </w:rPr>
        <w:t xml:space="preserve"> 15,000.00 €</w:t>
      </w:r>
    </w:p>
    <w:p w14:paraId="7D63922F" w14:textId="20CDA7CA" w:rsidR="009B4DA5" w:rsidRPr="00BE16A3" w:rsidRDefault="009B4DA5" w:rsidP="009B4DA5">
      <w:pPr>
        <w:pStyle w:val="ListParagraph"/>
        <w:spacing w:before="96"/>
        <w:ind w:left="720" w:firstLine="0"/>
        <w:jc w:val="both"/>
        <w:rPr>
          <w:rFonts w:eastAsia="Calibri" w:cstheme="minorHAnsi"/>
          <w:b/>
          <w:bCs/>
          <w:color w:val="FF0000"/>
          <w:sz w:val="28"/>
          <w:szCs w:val="28"/>
          <w:highlight w:val="yellow"/>
          <w:lang w:val="sq-AL" w:eastAsia="en-CA"/>
        </w:rPr>
      </w:pPr>
    </w:p>
    <w:p w14:paraId="0CAAAF7A" w14:textId="0B1A8C8D" w:rsidR="005E1FEA" w:rsidRPr="00BE16A3" w:rsidRDefault="005E1FEA" w:rsidP="009B4DA5">
      <w:pPr>
        <w:pStyle w:val="ListParagraph"/>
        <w:spacing w:before="96"/>
        <w:ind w:left="720" w:firstLine="0"/>
        <w:jc w:val="both"/>
        <w:rPr>
          <w:rFonts w:eastAsia="Calibri" w:cstheme="minorHAnsi"/>
          <w:b/>
          <w:bCs/>
          <w:color w:val="FF0000"/>
          <w:sz w:val="28"/>
          <w:szCs w:val="28"/>
          <w:highlight w:val="yellow"/>
          <w:lang w:val="sq-AL" w:eastAsia="en-CA"/>
        </w:rPr>
      </w:pPr>
    </w:p>
    <w:p w14:paraId="148EBDAA" w14:textId="430EDE53" w:rsidR="005E1FEA" w:rsidRPr="00BE16A3" w:rsidRDefault="005E1FEA" w:rsidP="009B4DA5">
      <w:pPr>
        <w:pStyle w:val="ListParagraph"/>
        <w:spacing w:before="96"/>
        <w:ind w:left="720" w:firstLine="0"/>
        <w:jc w:val="both"/>
        <w:rPr>
          <w:rFonts w:eastAsia="Calibri" w:cstheme="minorHAnsi"/>
          <w:b/>
          <w:bCs/>
          <w:color w:val="FF0000"/>
          <w:sz w:val="28"/>
          <w:szCs w:val="28"/>
          <w:highlight w:val="yellow"/>
          <w:lang w:val="sq-AL" w:eastAsia="en-CA"/>
        </w:rPr>
      </w:pPr>
    </w:p>
    <w:p w14:paraId="2C73FF81" w14:textId="77777777" w:rsidR="005E1FEA" w:rsidRPr="00BE16A3" w:rsidRDefault="005E1FEA" w:rsidP="009B4DA5">
      <w:pPr>
        <w:pStyle w:val="ListParagraph"/>
        <w:spacing w:before="96"/>
        <w:ind w:left="720" w:firstLine="0"/>
        <w:jc w:val="both"/>
        <w:rPr>
          <w:rFonts w:eastAsia="Calibri" w:cstheme="minorHAnsi"/>
          <w:b/>
          <w:bCs/>
          <w:color w:val="FF0000"/>
          <w:sz w:val="28"/>
          <w:szCs w:val="28"/>
          <w:highlight w:val="yellow"/>
          <w:lang w:val="sq-AL" w:eastAsia="en-CA"/>
        </w:rPr>
      </w:pPr>
    </w:p>
    <w:p w14:paraId="6163B0B8" w14:textId="6B29C427" w:rsidR="00A46B40" w:rsidRPr="00BE16A3" w:rsidRDefault="00A46B40" w:rsidP="00241AEB">
      <w:pPr>
        <w:jc w:val="both"/>
        <w:rPr>
          <w:rFonts w:ascii="Garamond" w:hAnsi="Garamond"/>
          <w:b/>
          <w:bCs/>
          <w:color w:val="FF0000"/>
          <w:sz w:val="24"/>
          <w:szCs w:val="24"/>
          <w:u w:val="single"/>
          <w:lang w:val="sq-AL"/>
        </w:rPr>
      </w:pPr>
    </w:p>
    <w:p w14:paraId="3C56F212" w14:textId="6E917793" w:rsidR="00D458DD" w:rsidRPr="00BE16A3" w:rsidRDefault="00D458DD" w:rsidP="00241AEB">
      <w:pPr>
        <w:jc w:val="both"/>
        <w:rPr>
          <w:rFonts w:ascii="Garamond" w:hAnsi="Garamond"/>
          <w:b/>
          <w:bCs/>
          <w:color w:val="FF0000"/>
          <w:sz w:val="24"/>
          <w:szCs w:val="24"/>
          <w:u w:val="single"/>
          <w:lang w:val="sq-AL"/>
        </w:rPr>
      </w:pPr>
    </w:p>
    <w:p w14:paraId="5DA536D7" w14:textId="2635BA70" w:rsidR="00D458DD" w:rsidRPr="00BE16A3" w:rsidRDefault="00D458DD" w:rsidP="00241AEB">
      <w:pPr>
        <w:jc w:val="both"/>
        <w:rPr>
          <w:rFonts w:ascii="Garamond" w:hAnsi="Garamond"/>
          <w:b/>
          <w:bCs/>
          <w:color w:val="FF0000"/>
          <w:sz w:val="24"/>
          <w:szCs w:val="24"/>
          <w:u w:val="single"/>
          <w:lang w:val="sq-AL"/>
        </w:rPr>
      </w:pPr>
    </w:p>
    <w:p w14:paraId="30E097CA" w14:textId="77777777" w:rsidR="00D458DD" w:rsidRPr="00BE16A3" w:rsidRDefault="00D458DD" w:rsidP="00241AEB">
      <w:pPr>
        <w:jc w:val="both"/>
        <w:rPr>
          <w:rFonts w:ascii="Garamond" w:hAnsi="Garamond"/>
          <w:b/>
          <w:bCs/>
          <w:color w:val="FF0000"/>
          <w:sz w:val="24"/>
          <w:szCs w:val="24"/>
          <w:u w:val="single"/>
          <w:lang w:val="sq-AL"/>
        </w:rPr>
      </w:pPr>
    </w:p>
    <w:p w14:paraId="5683CA25" w14:textId="36BBCF1E" w:rsidR="00241AEB" w:rsidRPr="00BE16A3" w:rsidRDefault="00241AEB" w:rsidP="00241AEB">
      <w:pPr>
        <w:rPr>
          <w:rFonts w:ascii="Garamond" w:hAnsi="Garamond"/>
          <w:sz w:val="24"/>
          <w:szCs w:val="24"/>
          <w:lang w:val="sq-AL"/>
        </w:rPr>
      </w:pPr>
      <w:r w:rsidRPr="00BE16A3">
        <w:rPr>
          <w:rFonts w:ascii="Garamond" w:hAnsi="Garamond"/>
          <w:b/>
          <w:bCs/>
          <w:sz w:val="24"/>
          <w:szCs w:val="24"/>
          <w:lang w:val="sq-AL"/>
        </w:rPr>
        <w:lastRenderedPageBreak/>
        <w:t xml:space="preserve">II </w:t>
      </w:r>
      <w:r w:rsidR="005E1FEA" w:rsidRPr="00BE16A3">
        <w:rPr>
          <w:rFonts w:ascii="Garamond" w:hAnsi="Garamond"/>
          <w:b/>
          <w:bCs/>
          <w:sz w:val="24"/>
          <w:szCs w:val="24"/>
          <w:lang w:val="sq-AL"/>
        </w:rPr>
        <w:t>ANALIZA E REALIZIMIT TË DOKUMENTEVE PLANORE</w:t>
      </w:r>
    </w:p>
    <w:p w14:paraId="18EEE22F" w14:textId="77777777" w:rsidR="00241AEB" w:rsidRPr="00BE16A3" w:rsidRDefault="00241AEB" w:rsidP="00241AEB">
      <w:pPr>
        <w:spacing w:line="333" w:lineRule="exact"/>
        <w:rPr>
          <w:rFonts w:ascii="Garamond" w:hAnsi="Garamond"/>
          <w:sz w:val="24"/>
          <w:szCs w:val="24"/>
          <w:lang w:val="sq-AL"/>
        </w:rPr>
      </w:pPr>
    </w:p>
    <w:p w14:paraId="4F6FECF4" w14:textId="4F38ABB6" w:rsidR="009E1C3B" w:rsidRPr="00BE16A3" w:rsidRDefault="005E1FEA" w:rsidP="005E1FEA">
      <w:pPr>
        <w:pStyle w:val="ListParagraph"/>
        <w:widowControl/>
        <w:numPr>
          <w:ilvl w:val="0"/>
          <w:numId w:val="48"/>
        </w:numPr>
        <w:tabs>
          <w:tab w:val="left" w:pos="360"/>
        </w:tabs>
        <w:autoSpaceDE/>
        <w:autoSpaceDN/>
        <w:spacing w:line="235" w:lineRule="auto"/>
        <w:rPr>
          <w:rFonts w:ascii="Garamond" w:hAnsi="Garamond"/>
          <w:b/>
          <w:bCs/>
          <w:sz w:val="24"/>
          <w:szCs w:val="24"/>
          <w:lang w:val="sq-AL"/>
        </w:rPr>
      </w:pPr>
      <w:r w:rsidRPr="00BE16A3">
        <w:rPr>
          <w:rFonts w:ascii="Garamond" w:hAnsi="Garamond"/>
          <w:b/>
          <w:bCs/>
          <w:sz w:val="24"/>
          <w:szCs w:val="24"/>
          <w:lang w:val="sq-AL"/>
        </w:rPr>
        <w:t>Organizimi, shfrytëzimi dhe qëllimi i hapësirës sipas dokumenteve planifikuese të vetëqeverisjes lokale</w:t>
      </w:r>
    </w:p>
    <w:p w14:paraId="4BB3E3D8" w14:textId="77777777" w:rsidR="005E1FEA" w:rsidRPr="00BE16A3" w:rsidRDefault="005E1FEA" w:rsidP="005E1FEA">
      <w:pPr>
        <w:pStyle w:val="ListParagraph"/>
        <w:widowControl/>
        <w:tabs>
          <w:tab w:val="left" w:pos="360"/>
        </w:tabs>
        <w:autoSpaceDE/>
        <w:autoSpaceDN/>
        <w:spacing w:line="235" w:lineRule="auto"/>
        <w:ind w:left="720" w:firstLine="0"/>
        <w:rPr>
          <w:rFonts w:ascii="Garamond" w:hAnsi="Garamond"/>
          <w:b/>
          <w:bCs/>
          <w:sz w:val="24"/>
          <w:szCs w:val="24"/>
          <w:lang w:val="sq-AL"/>
        </w:rPr>
      </w:pPr>
    </w:p>
    <w:p w14:paraId="45602F2F" w14:textId="77777777" w:rsidR="005E1FEA" w:rsidRPr="00BE16A3" w:rsidRDefault="005E1FEA" w:rsidP="005E1FEA">
      <w:pPr>
        <w:spacing w:line="335" w:lineRule="exact"/>
        <w:jc w:val="both"/>
        <w:rPr>
          <w:rFonts w:ascii="Garamond" w:hAnsi="Garamond"/>
          <w:sz w:val="24"/>
          <w:szCs w:val="24"/>
          <w:lang w:val="sq-AL"/>
        </w:rPr>
      </w:pPr>
      <w:r w:rsidRPr="00BE16A3">
        <w:rPr>
          <w:rFonts w:ascii="Garamond" w:hAnsi="Garamond"/>
          <w:sz w:val="24"/>
          <w:szCs w:val="24"/>
          <w:lang w:val="sq-AL"/>
        </w:rPr>
        <w:t>Planifikimi hapësinor nënkupton përcaktimin e qëllimit dhe shfrytëzimit të hapësirës me miratimin e planeve hapësinore dhe urbane, si dhe monitorimin e zbatimit të tyre.</w:t>
      </w:r>
    </w:p>
    <w:p w14:paraId="15FEF66B" w14:textId="77777777" w:rsidR="005E1FEA" w:rsidRPr="00BE16A3" w:rsidRDefault="005E1FEA" w:rsidP="005E1FEA">
      <w:pPr>
        <w:spacing w:line="335" w:lineRule="exact"/>
        <w:jc w:val="both"/>
        <w:rPr>
          <w:rFonts w:ascii="Garamond" w:hAnsi="Garamond"/>
          <w:sz w:val="24"/>
          <w:szCs w:val="24"/>
          <w:lang w:val="sq-AL"/>
        </w:rPr>
      </w:pPr>
    </w:p>
    <w:p w14:paraId="71402043" w14:textId="2CAA6DC4" w:rsidR="005E1FEA" w:rsidRPr="00BE16A3" w:rsidRDefault="005E1FEA" w:rsidP="005E1FEA">
      <w:pPr>
        <w:spacing w:line="335" w:lineRule="exact"/>
        <w:jc w:val="both"/>
        <w:rPr>
          <w:rFonts w:ascii="Garamond" w:hAnsi="Garamond"/>
          <w:sz w:val="24"/>
          <w:szCs w:val="24"/>
          <w:lang w:val="sq-AL"/>
        </w:rPr>
      </w:pPr>
      <w:r w:rsidRPr="00BE16A3">
        <w:rPr>
          <w:rFonts w:ascii="Garamond" w:hAnsi="Garamond"/>
          <w:sz w:val="24"/>
          <w:szCs w:val="24"/>
          <w:lang w:val="sq-AL"/>
        </w:rPr>
        <w:t xml:space="preserve">Zona e Komunës së Tuzit është planifikuar nga </w:t>
      </w:r>
      <w:r w:rsidR="00250405" w:rsidRPr="00BE16A3">
        <w:rPr>
          <w:rFonts w:ascii="Garamond" w:hAnsi="Garamond"/>
          <w:sz w:val="24"/>
          <w:szCs w:val="24"/>
          <w:lang w:val="sq-AL"/>
        </w:rPr>
        <w:t>PHU</w:t>
      </w:r>
      <w:r w:rsidRPr="00BE16A3">
        <w:rPr>
          <w:rFonts w:ascii="Garamond" w:hAnsi="Garamond"/>
          <w:sz w:val="24"/>
          <w:szCs w:val="24"/>
          <w:lang w:val="sq-AL"/>
        </w:rPr>
        <w:t xml:space="preserve"> e kryeqytetit, sipas hierarkisë, dokumenti më i rëndësishëm i planifikimit </w:t>
      </w:r>
      <w:r w:rsidR="00250405" w:rsidRPr="00BE16A3">
        <w:rPr>
          <w:rFonts w:ascii="Garamond" w:hAnsi="Garamond"/>
          <w:sz w:val="24"/>
          <w:szCs w:val="24"/>
          <w:lang w:val="sq-AL"/>
        </w:rPr>
        <w:t>lokal</w:t>
      </w:r>
      <w:r w:rsidRPr="00BE16A3">
        <w:rPr>
          <w:rFonts w:ascii="Garamond" w:hAnsi="Garamond"/>
          <w:sz w:val="24"/>
          <w:szCs w:val="24"/>
          <w:lang w:val="sq-AL"/>
        </w:rPr>
        <w:t>.</w:t>
      </w:r>
    </w:p>
    <w:p w14:paraId="4422AFCA" w14:textId="77777777" w:rsidR="005E1FEA" w:rsidRPr="00BE16A3" w:rsidRDefault="005E1FEA" w:rsidP="005E1FEA">
      <w:pPr>
        <w:spacing w:line="335" w:lineRule="exact"/>
        <w:jc w:val="both"/>
        <w:rPr>
          <w:rFonts w:ascii="Garamond" w:hAnsi="Garamond"/>
          <w:sz w:val="24"/>
          <w:szCs w:val="24"/>
          <w:lang w:val="sq-AL"/>
        </w:rPr>
      </w:pPr>
    </w:p>
    <w:p w14:paraId="4549F17F" w14:textId="4DF4FC6D" w:rsidR="00241AEB" w:rsidRPr="00BE16A3" w:rsidRDefault="005E1FEA" w:rsidP="005E1FEA">
      <w:pPr>
        <w:spacing w:line="335" w:lineRule="exact"/>
        <w:jc w:val="both"/>
        <w:rPr>
          <w:rFonts w:ascii="Garamond" w:hAnsi="Garamond"/>
          <w:sz w:val="24"/>
          <w:szCs w:val="24"/>
          <w:lang w:val="sq-AL"/>
        </w:rPr>
      </w:pPr>
      <w:r w:rsidRPr="00BE16A3">
        <w:rPr>
          <w:rFonts w:ascii="Garamond" w:hAnsi="Garamond"/>
          <w:sz w:val="24"/>
          <w:szCs w:val="24"/>
          <w:lang w:val="sq-AL"/>
        </w:rPr>
        <w:t xml:space="preserve">Të gjitha dokumentet e tjera </w:t>
      </w:r>
      <w:r w:rsidR="00250405" w:rsidRPr="00BE16A3">
        <w:rPr>
          <w:rFonts w:ascii="Garamond" w:hAnsi="Garamond"/>
          <w:sz w:val="24"/>
          <w:szCs w:val="24"/>
          <w:lang w:val="sq-AL"/>
        </w:rPr>
        <w:t>lokale</w:t>
      </w:r>
      <w:r w:rsidRPr="00BE16A3">
        <w:rPr>
          <w:rFonts w:ascii="Garamond" w:hAnsi="Garamond"/>
          <w:sz w:val="24"/>
          <w:szCs w:val="24"/>
          <w:lang w:val="sq-AL"/>
        </w:rPr>
        <w:t xml:space="preserve"> të planifikimit janë plane të rendit më të ulët (</w:t>
      </w:r>
      <w:r w:rsidR="00250405" w:rsidRPr="00BE16A3">
        <w:rPr>
          <w:rFonts w:ascii="Garamond" w:hAnsi="Garamond"/>
          <w:sz w:val="24"/>
          <w:szCs w:val="24"/>
          <w:lang w:val="sq-AL"/>
        </w:rPr>
        <w:t>PDU</w:t>
      </w:r>
      <w:r w:rsidRPr="00BE16A3">
        <w:rPr>
          <w:rFonts w:ascii="Garamond" w:hAnsi="Garamond"/>
          <w:sz w:val="24"/>
          <w:szCs w:val="24"/>
          <w:lang w:val="sq-AL"/>
        </w:rPr>
        <w:t xml:space="preserve">, </w:t>
      </w:r>
      <w:r w:rsidR="00250405" w:rsidRPr="00BE16A3">
        <w:rPr>
          <w:rFonts w:ascii="Garamond" w:hAnsi="Garamond"/>
          <w:sz w:val="24"/>
          <w:szCs w:val="24"/>
          <w:lang w:val="sq-AL"/>
        </w:rPr>
        <w:t>PU</w:t>
      </w:r>
      <w:r w:rsidRPr="00BE16A3">
        <w:rPr>
          <w:rFonts w:ascii="Garamond" w:hAnsi="Garamond"/>
          <w:sz w:val="24"/>
          <w:szCs w:val="24"/>
          <w:lang w:val="sq-AL"/>
        </w:rPr>
        <w:t xml:space="preserve"> dhe </w:t>
      </w:r>
      <w:r w:rsidR="00250405" w:rsidRPr="00BE16A3">
        <w:rPr>
          <w:rFonts w:ascii="Garamond" w:hAnsi="Garamond"/>
          <w:sz w:val="24"/>
          <w:szCs w:val="24"/>
          <w:lang w:val="sq-AL"/>
        </w:rPr>
        <w:t>SLL</w:t>
      </w:r>
      <w:r w:rsidRPr="00BE16A3">
        <w:rPr>
          <w:rFonts w:ascii="Garamond" w:hAnsi="Garamond"/>
          <w:sz w:val="24"/>
          <w:szCs w:val="24"/>
          <w:lang w:val="sq-AL"/>
        </w:rPr>
        <w:t xml:space="preserve">), janë përgatitur në përputhje me udhëzimet e </w:t>
      </w:r>
      <w:r w:rsidR="00250405" w:rsidRPr="00BE16A3">
        <w:rPr>
          <w:rFonts w:ascii="Garamond" w:hAnsi="Garamond"/>
          <w:sz w:val="24"/>
          <w:szCs w:val="24"/>
          <w:lang w:val="sq-AL"/>
        </w:rPr>
        <w:t>PHU</w:t>
      </w:r>
      <w:r w:rsidRPr="00BE16A3">
        <w:rPr>
          <w:rFonts w:ascii="Garamond" w:hAnsi="Garamond"/>
          <w:sz w:val="24"/>
          <w:szCs w:val="24"/>
          <w:lang w:val="sq-AL"/>
        </w:rPr>
        <w:t xml:space="preserve"> dhe shtjellojnë në detaje kushtet e ndërtimit dhe rregullimit të ndërhyrjeve individuale në hapësirë, veçanërisht në lidhje me qëllimin e tyre</w:t>
      </w:r>
      <w:r w:rsidR="00250405" w:rsidRPr="00BE16A3">
        <w:rPr>
          <w:rFonts w:ascii="Garamond" w:hAnsi="Garamond"/>
          <w:sz w:val="24"/>
          <w:szCs w:val="24"/>
          <w:lang w:val="sq-AL"/>
        </w:rPr>
        <w:t>,</w:t>
      </w:r>
      <w:r w:rsidRPr="00BE16A3">
        <w:rPr>
          <w:rFonts w:ascii="Garamond" w:hAnsi="Garamond"/>
          <w:sz w:val="24"/>
          <w:szCs w:val="24"/>
          <w:lang w:val="sq-AL"/>
        </w:rPr>
        <w:t xml:space="preserve"> </w:t>
      </w:r>
      <w:r w:rsidR="00250405" w:rsidRPr="00BE16A3">
        <w:rPr>
          <w:rFonts w:ascii="Garamond" w:hAnsi="Garamond"/>
          <w:sz w:val="24"/>
          <w:szCs w:val="24"/>
          <w:lang w:val="sq-AL"/>
        </w:rPr>
        <w:t>pozitën</w:t>
      </w:r>
      <w:r w:rsidRPr="00BE16A3">
        <w:rPr>
          <w:rFonts w:ascii="Garamond" w:hAnsi="Garamond"/>
          <w:sz w:val="24"/>
          <w:szCs w:val="24"/>
          <w:lang w:val="sq-AL"/>
        </w:rPr>
        <w:t>, madhësi</w:t>
      </w:r>
      <w:r w:rsidR="00250405" w:rsidRPr="00BE16A3">
        <w:rPr>
          <w:rFonts w:ascii="Garamond" w:hAnsi="Garamond"/>
          <w:sz w:val="24"/>
          <w:szCs w:val="24"/>
          <w:lang w:val="sq-AL"/>
        </w:rPr>
        <w:t>në</w:t>
      </w:r>
      <w:r w:rsidRPr="00BE16A3">
        <w:rPr>
          <w:rFonts w:ascii="Garamond" w:hAnsi="Garamond"/>
          <w:sz w:val="24"/>
          <w:szCs w:val="24"/>
          <w:lang w:val="sq-AL"/>
        </w:rPr>
        <w:t xml:space="preserve">, udhëzimet e përgjithshme, </w:t>
      </w:r>
      <w:r w:rsidR="00250405" w:rsidRPr="00BE16A3">
        <w:rPr>
          <w:rFonts w:ascii="Garamond" w:hAnsi="Garamond"/>
          <w:sz w:val="24"/>
          <w:szCs w:val="24"/>
          <w:lang w:val="sq-AL"/>
        </w:rPr>
        <w:t>formën</w:t>
      </w:r>
      <w:r w:rsidRPr="00BE16A3">
        <w:rPr>
          <w:rFonts w:ascii="Garamond" w:hAnsi="Garamond"/>
          <w:sz w:val="24"/>
          <w:szCs w:val="24"/>
          <w:lang w:val="sq-AL"/>
        </w:rPr>
        <w:t xml:space="preserve"> dhe mënyr</w:t>
      </w:r>
      <w:r w:rsidR="00250405" w:rsidRPr="00BE16A3">
        <w:rPr>
          <w:rFonts w:ascii="Garamond" w:hAnsi="Garamond"/>
          <w:sz w:val="24"/>
          <w:szCs w:val="24"/>
          <w:lang w:val="sq-AL"/>
        </w:rPr>
        <w:t>ën</w:t>
      </w:r>
      <w:r w:rsidRPr="00BE16A3">
        <w:rPr>
          <w:rFonts w:ascii="Garamond" w:hAnsi="Garamond"/>
          <w:sz w:val="24"/>
          <w:szCs w:val="24"/>
          <w:lang w:val="sq-AL"/>
        </w:rPr>
        <w:t xml:space="preserve"> e lidhjes me infrastrukturën publike, komunale dhe të tjera dhe të përcaktoj</w:t>
      </w:r>
      <w:r w:rsidR="00250405" w:rsidRPr="00BE16A3">
        <w:rPr>
          <w:rFonts w:ascii="Garamond" w:hAnsi="Garamond"/>
          <w:sz w:val="24"/>
          <w:szCs w:val="24"/>
          <w:lang w:val="sq-AL"/>
        </w:rPr>
        <w:t>n</w:t>
      </w:r>
      <w:r w:rsidRPr="00BE16A3">
        <w:rPr>
          <w:rFonts w:ascii="Garamond" w:hAnsi="Garamond"/>
          <w:sz w:val="24"/>
          <w:szCs w:val="24"/>
          <w:lang w:val="sq-AL"/>
        </w:rPr>
        <w:t>ë masat për mbrojtjen e vlerave natyrore dhe vlerave të tjera të përcaktuara me ligj.</w:t>
      </w:r>
    </w:p>
    <w:p w14:paraId="29CC8067" w14:textId="77777777" w:rsidR="005E1FEA" w:rsidRPr="00BE16A3" w:rsidRDefault="005E1FEA" w:rsidP="005E1FEA">
      <w:pPr>
        <w:spacing w:line="335" w:lineRule="exact"/>
        <w:jc w:val="both"/>
        <w:rPr>
          <w:rFonts w:ascii="Garamond" w:hAnsi="Garamond"/>
          <w:sz w:val="24"/>
          <w:szCs w:val="24"/>
          <w:lang w:val="sq-AL"/>
        </w:rPr>
      </w:pPr>
    </w:p>
    <w:p w14:paraId="71527CFC" w14:textId="41A24C74" w:rsidR="005E1FEA" w:rsidRPr="00BE16A3" w:rsidRDefault="005E1FEA" w:rsidP="005E1FEA">
      <w:pPr>
        <w:spacing w:line="239" w:lineRule="auto"/>
        <w:jc w:val="both"/>
        <w:rPr>
          <w:rFonts w:ascii="Garamond" w:hAnsi="Garamond"/>
          <w:sz w:val="24"/>
          <w:szCs w:val="24"/>
          <w:lang w:val="sq-AL"/>
        </w:rPr>
      </w:pPr>
      <w:r w:rsidRPr="00BE16A3">
        <w:rPr>
          <w:rFonts w:ascii="Garamond" w:hAnsi="Garamond"/>
          <w:sz w:val="24"/>
          <w:szCs w:val="24"/>
          <w:lang w:val="sq-AL"/>
        </w:rPr>
        <w:t xml:space="preserve">Plani Hapësinor i Kryeqytetit të Podgoricës është miratuar në vitin 2014 dhe është i vlefshëm deri në vitin 2025 (Marrëveshja nr. 01-031 / 10-3604 </w:t>
      </w:r>
      <w:r w:rsidR="00250405" w:rsidRPr="00BE16A3">
        <w:rPr>
          <w:rFonts w:ascii="Garamond" w:hAnsi="Garamond"/>
          <w:sz w:val="24"/>
          <w:szCs w:val="24"/>
          <w:lang w:val="sq-AL"/>
        </w:rPr>
        <w:t>prej më</w:t>
      </w:r>
      <w:r w:rsidRPr="00BE16A3">
        <w:rPr>
          <w:rFonts w:ascii="Garamond" w:hAnsi="Garamond"/>
          <w:sz w:val="24"/>
          <w:szCs w:val="24"/>
          <w:lang w:val="sq-AL"/>
        </w:rPr>
        <w:t xml:space="preserve"> 3 qershor 2010), gjegjësisht deri në miratimin e Planit të Përgjithshëm Rregullues të Malit të Zi. Baza për përgatitjen e </w:t>
      </w:r>
      <w:r w:rsidR="00250405" w:rsidRPr="00BE16A3">
        <w:rPr>
          <w:rFonts w:ascii="Garamond" w:hAnsi="Garamond"/>
          <w:sz w:val="24"/>
          <w:szCs w:val="24"/>
          <w:lang w:val="sq-AL"/>
        </w:rPr>
        <w:t>PHU</w:t>
      </w:r>
      <w:r w:rsidRPr="00BE16A3">
        <w:rPr>
          <w:rFonts w:ascii="Garamond" w:hAnsi="Garamond"/>
          <w:sz w:val="24"/>
          <w:szCs w:val="24"/>
          <w:lang w:val="sq-AL"/>
        </w:rPr>
        <w:t xml:space="preserve">-së së kryeqytetit Podgoricë janë dokumentet dhe strategjitë e planifikimit të miratuara në nivel shtetëror, rajonal dhe </w:t>
      </w:r>
      <w:r w:rsidR="00250405" w:rsidRPr="00BE16A3">
        <w:rPr>
          <w:rFonts w:ascii="Garamond" w:hAnsi="Garamond"/>
          <w:sz w:val="24"/>
          <w:szCs w:val="24"/>
          <w:lang w:val="sq-AL"/>
        </w:rPr>
        <w:t>në nivel të kryeqytetit</w:t>
      </w:r>
      <w:r w:rsidRPr="00BE16A3">
        <w:rPr>
          <w:rFonts w:ascii="Garamond" w:hAnsi="Garamond"/>
          <w:sz w:val="24"/>
          <w:szCs w:val="24"/>
          <w:lang w:val="sq-AL"/>
        </w:rPr>
        <w:t xml:space="preserve">, si dhe në nivel të sektorëve </w:t>
      </w:r>
      <w:r w:rsidR="00250405" w:rsidRPr="00BE16A3">
        <w:rPr>
          <w:rFonts w:ascii="Garamond" w:hAnsi="Garamond"/>
          <w:sz w:val="24"/>
          <w:szCs w:val="24"/>
          <w:lang w:val="sq-AL"/>
        </w:rPr>
        <w:t>të posaçëm të studimit të kryer</w:t>
      </w:r>
      <w:r w:rsidRPr="00BE16A3">
        <w:rPr>
          <w:rFonts w:ascii="Garamond" w:hAnsi="Garamond"/>
          <w:sz w:val="24"/>
          <w:szCs w:val="24"/>
          <w:lang w:val="sq-AL"/>
        </w:rPr>
        <w:t xml:space="preserve"> për </w:t>
      </w:r>
      <w:r w:rsidR="00250405" w:rsidRPr="00BE16A3">
        <w:rPr>
          <w:rFonts w:ascii="Garamond" w:hAnsi="Garamond"/>
          <w:sz w:val="24"/>
          <w:szCs w:val="24"/>
          <w:lang w:val="sq-AL"/>
        </w:rPr>
        <w:t>nevojat e këtij</w:t>
      </w:r>
      <w:r w:rsidRPr="00BE16A3">
        <w:rPr>
          <w:rFonts w:ascii="Garamond" w:hAnsi="Garamond"/>
          <w:sz w:val="24"/>
          <w:szCs w:val="24"/>
          <w:lang w:val="sq-AL"/>
        </w:rPr>
        <w:t xml:space="preserve"> dokument</w:t>
      </w:r>
      <w:r w:rsidR="00250405" w:rsidRPr="00BE16A3">
        <w:rPr>
          <w:rFonts w:ascii="Garamond" w:hAnsi="Garamond"/>
          <w:sz w:val="24"/>
          <w:szCs w:val="24"/>
          <w:lang w:val="sq-AL"/>
        </w:rPr>
        <w:t>i</w:t>
      </w:r>
      <w:r w:rsidRPr="00BE16A3">
        <w:rPr>
          <w:rFonts w:ascii="Garamond" w:hAnsi="Garamond"/>
          <w:sz w:val="24"/>
          <w:szCs w:val="24"/>
          <w:lang w:val="sq-AL"/>
        </w:rPr>
        <w:t xml:space="preserve">: studimi bazë </w:t>
      </w:r>
      <w:r w:rsidR="00250405" w:rsidRPr="00BE16A3">
        <w:rPr>
          <w:rFonts w:ascii="Garamond" w:hAnsi="Garamond"/>
          <w:sz w:val="24"/>
          <w:szCs w:val="24"/>
          <w:lang w:val="sq-AL"/>
        </w:rPr>
        <w:t>i politikës së truallit</w:t>
      </w:r>
      <w:r w:rsidRPr="00BE16A3">
        <w:rPr>
          <w:rFonts w:ascii="Garamond" w:hAnsi="Garamond"/>
          <w:sz w:val="24"/>
          <w:szCs w:val="24"/>
          <w:lang w:val="sq-AL"/>
        </w:rPr>
        <w:t xml:space="preserve">, </w:t>
      </w:r>
      <w:r w:rsidR="00250405" w:rsidRPr="00BE16A3">
        <w:rPr>
          <w:rFonts w:ascii="Garamond" w:hAnsi="Garamond"/>
          <w:sz w:val="24"/>
          <w:szCs w:val="24"/>
          <w:lang w:val="sq-AL"/>
        </w:rPr>
        <w:t xml:space="preserve">strategjia e zhvillimit socioekonomik dhe studimi bazë i komunikacionit, të cilat përfaqësojnë pjesën përbërëse të dokumentacionit të këtij plani. </w:t>
      </w:r>
    </w:p>
    <w:p w14:paraId="0491BF7E" w14:textId="77777777" w:rsidR="005E1FEA" w:rsidRPr="00BE16A3" w:rsidRDefault="005E1FEA" w:rsidP="005E1FEA">
      <w:pPr>
        <w:spacing w:line="239" w:lineRule="auto"/>
        <w:jc w:val="both"/>
        <w:rPr>
          <w:rFonts w:ascii="Garamond" w:hAnsi="Garamond"/>
          <w:sz w:val="24"/>
          <w:szCs w:val="24"/>
          <w:lang w:val="sq-AL"/>
        </w:rPr>
      </w:pPr>
    </w:p>
    <w:p w14:paraId="666C06A2" w14:textId="77777777" w:rsidR="005E1FEA" w:rsidRPr="00BE16A3" w:rsidRDefault="005E1FEA" w:rsidP="005E1FEA">
      <w:pPr>
        <w:spacing w:line="239" w:lineRule="auto"/>
        <w:jc w:val="both"/>
        <w:rPr>
          <w:rFonts w:ascii="Garamond" w:hAnsi="Garamond"/>
          <w:sz w:val="24"/>
          <w:szCs w:val="24"/>
          <w:lang w:val="sq-AL"/>
        </w:rPr>
      </w:pPr>
      <w:r w:rsidRPr="00BE16A3">
        <w:rPr>
          <w:rFonts w:ascii="Garamond" w:hAnsi="Garamond"/>
          <w:sz w:val="24"/>
          <w:szCs w:val="24"/>
          <w:lang w:val="sq-AL"/>
        </w:rPr>
        <w:t>Ky plan është i pari që dixhitalizon kartat grafike, duke marrë kështu të dhëna sipërfaqësore.</w:t>
      </w:r>
    </w:p>
    <w:p w14:paraId="46373BC8" w14:textId="6620FA30" w:rsidR="005E1FEA" w:rsidRPr="00BE16A3" w:rsidRDefault="005E1FEA" w:rsidP="005E1FEA">
      <w:pPr>
        <w:spacing w:line="239" w:lineRule="auto"/>
        <w:jc w:val="both"/>
        <w:rPr>
          <w:rFonts w:ascii="Garamond" w:hAnsi="Garamond"/>
          <w:sz w:val="24"/>
          <w:szCs w:val="24"/>
          <w:lang w:val="sq-AL"/>
        </w:rPr>
      </w:pPr>
      <w:r w:rsidRPr="00BE16A3">
        <w:rPr>
          <w:rFonts w:ascii="Garamond" w:hAnsi="Garamond"/>
          <w:sz w:val="24"/>
          <w:szCs w:val="24"/>
          <w:lang w:val="sq-AL"/>
        </w:rPr>
        <w:t xml:space="preserve">Termi </w:t>
      </w:r>
      <w:r w:rsidR="0007063F" w:rsidRPr="00BE16A3">
        <w:rPr>
          <w:rFonts w:ascii="Garamond" w:hAnsi="Garamond"/>
          <w:sz w:val="24"/>
          <w:szCs w:val="24"/>
          <w:lang w:val="sq-AL"/>
        </w:rPr>
        <w:t>A</w:t>
      </w:r>
      <w:r w:rsidR="00703F93" w:rsidRPr="00BE16A3">
        <w:rPr>
          <w:rFonts w:ascii="Garamond" w:hAnsi="Garamond"/>
          <w:sz w:val="24"/>
          <w:szCs w:val="24"/>
          <w:lang w:val="sq-AL"/>
        </w:rPr>
        <w:t>P</w:t>
      </w:r>
      <w:r w:rsidR="0007063F" w:rsidRPr="00BE16A3">
        <w:rPr>
          <w:rFonts w:ascii="Garamond" w:hAnsi="Garamond"/>
          <w:sz w:val="24"/>
          <w:szCs w:val="24"/>
          <w:lang w:val="sq-AL"/>
        </w:rPr>
        <w:t>U</w:t>
      </w:r>
      <w:r w:rsidRPr="00BE16A3">
        <w:rPr>
          <w:rFonts w:ascii="Garamond" w:hAnsi="Garamond"/>
          <w:sz w:val="24"/>
          <w:szCs w:val="24"/>
          <w:lang w:val="sq-AL"/>
        </w:rPr>
        <w:t xml:space="preserve"> do të përdoret për </w:t>
      </w:r>
      <w:r w:rsidR="0007063F" w:rsidRPr="00BE16A3">
        <w:rPr>
          <w:rFonts w:ascii="Garamond" w:hAnsi="Garamond"/>
          <w:sz w:val="24"/>
          <w:szCs w:val="24"/>
          <w:lang w:val="sq-AL"/>
        </w:rPr>
        <w:t>gjendjen</w:t>
      </w:r>
      <w:r w:rsidRPr="00BE16A3">
        <w:rPr>
          <w:rFonts w:ascii="Garamond" w:hAnsi="Garamond"/>
          <w:sz w:val="24"/>
          <w:szCs w:val="24"/>
          <w:lang w:val="sq-AL"/>
        </w:rPr>
        <w:t xml:space="preserve"> e planifikimit. Pjesa grafike e Draft</w:t>
      </w:r>
      <w:r w:rsidR="0007063F" w:rsidRPr="00BE16A3">
        <w:rPr>
          <w:rFonts w:ascii="Garamond" w:hAnsi="Garamond"/>
          <w:sz w:val="24"/>
          <w:szCs w:val="24"/>
          <w:lang w:val="sq-AL"/>
        </w:rPr>
        <w:t xml:space="preserve">it të PHU </w:t>
      </w:r>
      <w:r w:rsidRPr="00BE16A3">
        <w:rPr>
          <w:rFonts w:ascii="Garamond" w:hAnsi="Garamond"/>
          <w:sz w:val="24"/>
          <w:szCs w:val="24"/>
          <w:lang w:val="sq-AL"/>
        </w:rPr>
        <w:t>ka dy atlase. Atlas 1 përmban gjithsej 31 harta me shkallë 1: 50,000, 1: 25,000, 1: 10,000 dhe 1: 5,000. Atlas 2 përmban gjithsej 13 harta me shkallë 1: 200,000, 1: 50,000, 1: 25,000 dhe 1: 10,000.</w:t>
      </w:r>
    </w:p>
    <w:p w14:paraId="41D1F64B" w14:textId="77777777" w:rsidR="005E1FEA" w:rsidRPr="00BE16A3" w:rsidRDefault="005E1FEA" w:rsidP="005E1FEA">
      <w:pPr>
        <w:spacing w:line="239" w:lineRule="auto"/>
        <w:jc w:val="both"/>
        <w:rPr>
          <w:rFonts w:ascii="Garamond" w:hAnsi="Garamond"/>
          <w:sz w:val="24"/>
          <w:szCs w:val="24"/>
          <w:lang w:val="sq-AL"/>
        </w:rPr>
      </w:pPr>
    </w:p>
    <w:p w14:paraId="32B66C82" w14:textId="34A6F2C9" w:rsidR="005E1FEA" w:rsidRPr="00BE16A3" w:rsidRDefault="005E1FEA" w:rsidP="005E1FEA">
      <w:pPr>
        <w:spacing w:line="334" w:lineRule="exact"/>
        <w:rPr>
          <w:rFonts w:ascii="Garamond" w:hAnsi="Garamond"/>
          <w:sz w:val="24"/>
          <w:szCs w:val="24"/>
          <w:lang w:val="sq-AL"/>
        </w:rPr>
      </w:pPr>
      <w:r w:rsidRPr="00BE16A3">
        <w:rPr>
          <w:rFonts w:ascii="Garamond" w:hAnsi="Garamond"/>
          <w:sz w:val="24"/>
          <w:szCs w:val="24"/>
          <w:lang w:val="sq-AL"/>
        </w:rPr>
        <w:t xml:space="preserve">Nga dokumentacioni ekzistues planor që është miratuar para </w:t>
      </w:r>
      <w:r w:rsidR="0007063F" w:rsidRPr="00BE16A3">
        <w:rPr>
          <w:rFonts w:ascii="Garamond" w:hAnsi="Garamond"/>
          <w:sz w:val="24"/>
          <w:szCs w:val="24"/>
          <w:lang w:val="sq-AL"/>
        </w:rPr>
        <w:t>PHU</w:t>
      </w:r>
      <w:r w:rsidRPr="00BE16A3">
        <w:rPr>
          <w:rFonts w:ascii="Garamond" w:hAnsi="Garamond"/>
          <w:sz w:val="24"/>
          <w:szCs w:val="24"/>
          <w:lang w:val="sq-AL"/>
        </w:rPr>
        <w:t>-së së kryeqytetit, i cili është miratuar në vitin 2014 dhe ka të bëjë me territorin e Komunës së Tuzit janë:</w:t>
      </w:r>
    </w:p>
    <w:p w14:paraId="1B6D72A6" w14:textId="77777777" w:rsidR="005E1FEA" w:rsidRPr="00BE16A3" w:rsidRDefault="005E1FEA" w:rsidP="005E1FEA">
      <w:pPr>
        <w:spacing w:line="334" w:lineRule="exact"/>
        <w:rPr>
          <w:rFonts w:ascii="Garamond" w:hAnsi="Garamond"/>
          <w:sz w:val="24"/>
          <w:szCs w:val="24"/>
          <w:lang w:val="sq-AL"/>
        </w:rPr>
      </w:pPr>
    </w:p>
    <w:p w14:paraId="50D3FF5A" w14:textId="1158F8C5" w:rsidR="005E1FEA" w:rsidRPr="00BE16A3" w:rsidRDefault="005E1FEA" w:rsidP="005E1FEA">
      <w:pPr>
        <w:spacing w:line="334" w:lineRule="exact"/>
        <w:rPr>
          <w:rFonts w:ascii="Garamond" w:hAnsi="Garamond"/>
          <w:sz w:val="24"/>
          <w:szCs w:val="24"/>
          <w:lang w:val="sq-AL"/>
        </w:rPr>
      </w:pPr>
      <w:r w:rsidRPr="00BE16A3">
        <w:rPr>
          <w:rFonts w:ascii="Garamond" w:hAnsi="Garamond"/>
          <w:sz w:val="24"/>
          <w:szCs w:val="24"/>
          <w:lang w:val="sq-AL"/>
        </w:rPr>
        <w:t xml:space="preserve">- </w:t>
      </w:r>
      <w:r w:rsidR="0007063F" w:rsidRPr="00BE16A3">
        <w:rPr>
          <w:rFonts w:ascii="Garamond" w:hAnsi="Garamond"/>
          <w:sz w:val="24"/>
          <w:szCs w:val="24"/>
          <w:lang w:val="sq-AL"/>
        </w:rPr>
        <w:t>SLL</w:t>
      </w:r>
      <w:r w:rsidRPr="00BE16A3">
        <w:rPr>
          <w:rFonts w:ascii="Garamond" w:hAnsi="Garamond"/>
          <w:sz w:val="24"/>
          <w:szCs w:val="24"/>
          <w:lang w:val="sq-AL"/>
        </w:rPr>
        <w:t xml:space="preserve"> “</w:t>
      </w:r>
      <w:r w:rsidR="0007063F" w:rsidRPr="00BE16A3">
        <w:rPr>
          <w:rFonts w:ascii="Garamond" w:hAnsi="Garamond"/>
          <w:sz w:val="24"/>
          <w:szCs w:val="24"/>
          <w:lang w:val="sq-AL"/>
        </w:rPr>
        <w:t>Tregu</w:t>
      </w:r>
      <w:r w:rsidRPr="00BE16A3">
        <w:rPr>
          <w:rFonts w:ascii="Garamond" w:hAnsi="Garamond"/>
          <w:sz w:val="24"/>
          <w:szCs w:val="24"/>
          <w:lang w:val="sq-AL"/>
        </w:rPr>
        <w:t xml:space="preserve">” - parcela kadastrale 2315/4 në Tuz, dhjetor 2011, </w:t>
      </w:r>
      <w:r w:rsidR="0007063F" w:rsidRPr="00BE16A3">
        <w:rPr>
          <w:rFonts w:ascii="Garamond" w:hAnsi="Garamond"/>
          <w:sz w:val="24"/>
          <w:szCs w:val="24"/>
          <w:lang w:val="sq-AL"/>
        </w:rPr>
        <w:t>përfshin</w:t>
      </w:r>
      <w:r w:rsidRPr="00BE16A3">
        <w:rPr>
          <w:rFonts w:ascii="Garamond" w:hAnsi="Garamond"/>
          <w:sz w:val="24"/>
          <w:szCs w:val="24"/>
          <w:lang w:val="sq-AL"/>
        </w:rPr>
        <w:t xml:space="preserve"> sipërfaqe</w:t>
      </w:r>
      <w:r w:rsidR="0007063F" w:rsidRPr="00BE16A3">
        <w:rPr>
          <w:rFonts w:ascii="Garamond" w:hAnsi="Garamond"/>
          <w:sz w:val="24"/>
          <w:szCs w:val="24"/>
          <w:lang w:val="sq-AL"/>
        </w:rPr>
        <w:t>n</w:t>
      </w:r>
      <w:r w:rsidRPr="00BE16A3">
        <w:rPr>
          <w:rFonts w:ascii="Garamond" w:hAnsi="Garamond"/>
          <w:sz w:val="24"/>
          <w:szCs w:val="24"/>
          <w:lang w:val="sq-AL"/>
        </w:rPr>
        <w:t xml:space="preserve"> prej 26.14 ha.</w:t>
      </w:r>
    </w:p>
    <w:p w14:paraId="292155B7" w14:textId="42C85B03" w:rsidR="00241AEB" w:rsidRPr="00BE16A3" w:rsidRDefault="005E1FEA" w:rsidP="005E1FEA">
      <w:pPr>
        <w:spacing w:line="334" w:lineRule="exact"/>
        <w:rPr>
          <w:rFonts w:ascii="Garamond" w:hAnsi="Garamond"/>
          <w:sz w:val="24"/>
          <w:szCs w:val="24"/>
          <w:lang w:val="sq-AL"/>
        </w:rPr>
      </w:pPr>
      <w:r w:rsidRPr="00BE16A3">
        <w:rPr>
          <w:rFonts w:ascii="Garamond" w:hAnsi="Garamond"/>
          <w:sz w:val="24"/>
          <w:szCs w:val="24"/>
          <w:lang w:val="sq-AL"/>
        </w:rPr>
        <w:t xml:space="preserve">- </w:t>
      </w:r>
      <w:r w:rsidR="0007063F" w:rsidRPr="00BE16A3">
        <w:rPr>
          <w:rFonts w:ascii="Garamond" w:hAnsi="Garamond"/>
          <w:sz w:val="24"/>
          <w:szCs w:val="24"/>
          <w:lang w:val="sq-AL"/>
        </w:rPr>
        <w:t>SLL</w:t>
      </w:r>
      <w:r w:rsidRPr="00BE16A3">
        <w:rPr>
          <w:rFonts w:ascii="Garamond" w:hAnsi="Garamond"/>
          <w:sz w:val="24"/>
          <w:szCs w:val="24"/>
          <w:lang w:val="sq-AL"/>
        </w:rPr>
        <w:t xml:space="preserve"> "Tuz - pjesë e zonës planifikuese 19", korrik 2013, </w:t>
      </w:r>
      <w:r w:rsidR="0007063F" w:rsidRPr="00BE16A3">
        <w:rPr>
          <w:rFonts w:ascii="Garamond" w:hAnsi="Garamond"/>
          <w:sz w:val="24"/>
          <w:szCs w:val="24"/>
          <w:lang w:val="sq-AL"/>
        </w:rPr>
        <w:t>përfshin</w:t>
      </w:r>
      <w:r w:rsidRPr="00BE16A3">
        <w:rPr>
          <w:rFonts w:ascii="Garamond" w:hAnsi="Garamond"/>
          <w:sz w:val="24"/>
          <w:szCs w:val="24"/>
          <w:lang w:val="sq-AL"/>
        </w:rPr>
        <w:t xml:space="preserve"> sipërfaqe</w:t>
      </w:r>
      <w:r w:rsidR="0007063F" w:rsidRPr="00BE16A3">
        <w:rPr>
          <w:rFonts w:ascii="Garamond" w:hAnsi="Garamond"/>
          <w:sz w:val="24"/>
          <w:szCs w:val="24"/>
          <w:lang w:val="sq-AL"/>
        </w:rPr>
        <w:t>n</w:t>
      </w:r>
      <w:r w:rsidRPr="00BE16A3">
        <w:rPr>
          <w:rFonts w:ascii="Garamond" w:hAnsi="Garamond"/>
          <w:sz w:val="24"/>
          <w:szCs w:val="24"/>
          <w:lang w:val="sq-AL"/>
        </w:rPr>
        <w:t xml:space="preserve"> prej 19.1 ha.</w:t>
      </w:r>
    </w:p>
    <w:p w14:paraId="1B585A5C" w14:textId="77777777" w:rsidR="00EE470B" w:rsidRPr="00BE16A3" w:rsidRDefault="00EE470B" w:rsidP="005E1FEA">
      <w:pPr>
        <w:spacing w:line="334" w:lineRule="exact"/>
        <w:rPr>
          <w:rFonts w:ascii="Garamond" w:hAnsi="Garamond"/>
          <w:sz w:val="24"/>
          <w:szCs w:val="24"/>
          <w:lang w:val="sq-AL"/>
        </w:rPr>
      </w:pPr>
    </w:p>
    <w:p w14:paraId="6358EC77" w14:textId="3B1E978A" w:rsidR="00EE470B" w:rsidRPr="00BE16A3" w:rsidRDefault="00EE470B" w:rsidP="00EE470B">
      <w:pPr>
        <w:rPr>
          <w:rFonts w:ascii="Garamond" w:hAnsi="Garamond"/>
          <w:sz w:val="24"/>
          <w:szCs w:val="24"/>
          <w:lang w:val="sq-AL"/>
        </w:rPr>
      </w:pPr>
      <w:r w:rsidRPr="00BE16A3">
        <w:rPr>
          <w:rFonts w:ascii="Garamond" w:hAnsi="Garamond"/>
          <w:sz w:val="24"/>
          <w:szCs w:val="24"/>
          <w:lang w:val="sq-AL"/>
        </w:rPr>
        <w:t xml:space="preserve">Detyrat kryesore të hartimit të SLL-ve të përmendura në Tuz janë të analizojë gjendjen aktuale të ndërtimit dhe planifikimit, nivelin dhe cilësinë e zbatimit dhe të përpiqet </w:t>
      </w:r>
      <w:r w:rsidR="005321C0" w:rsidRPr="00BE16A3">
        <w:rPr>
          <w:rFonts w:ascii="Garamond" w:hAnsi="Garamond"/>
          <w:sz w:val="24"/>
          <w:szCs w:val="24"/>
          <w:lang w:val="sq-AL"/>
        </w:rPr>
        <w:t xml:space="preserve">që në hapsirat e pandërtuara të fusë përmbajtje programore lidhur me investitorët potencial, e në pajtim me detyrën themelore- programin për këto zona. </w:t>
      </w:r>
    </w:p>
    <w:p w14:paraId="65748E22" w14:textId="77777777" w:rsidR="00EE470B" w:rsidRPr="00BE16A3" w:rsidRDefault="00EE470B" w:rsidP="00EE470B">
      <w:pPr>
        <w:rPr>
          <w:rFonts w:ascii="Garamond" w:hAnsi="Garamond"/>
          <w:sz w:val="24"/>
          <w:szCs w:val="24"/>
          <w:lang w:val="sq-AL"/>
        </w:rPr>
      </w:pPr>
    </w:p>
    <w:p w14:paraId="04CCBD76" w14:textId="77777777" w:rsidR="005321C0" w:rsidRPr="00BE16A3" w:rsidRDefault="00EE470B" w:rsidP="00EE470B">
      <w:pPr>
        <w:rPr>
          <w:rFonts w:ascii="Garamond" w:hAnsi="Garamond"/>
          <w:sz w:val="24"/>
          <w:szCs w:val="24"/>
          <w:lang w:val="sq-AL"/>
        </w:rPr>
      </w:pPr>
      <w:r w:rsidRPr="00BE16A3">
        <w:rPr>
          <w:rFonts w:ascii="Garamond" w:hAnsi="Garamond"/>
          <w:sz w:val="24"/>
          <w:szCs w:val="24"/>
          <w:lang w:val="sq-AL"/>
        </w:rPr>
        <w:t xml:space="preserve">Pas miratimit të </w:t>
      </w:r>
      <w:r w:rsidR="005321C0" w:rsidRPr="00BE16A3">
        <w:rPr>
          <w:rFonts w:ascii="Garamond" w:hAnsi="Garamond"/>
          <w:sz w:val="24"/>
          <w:szCs w:val="24"/>
          <w:lang w:val="sq-AL"/>
        </w:rPr>
        <w:t>PHU</w:t>
      </w:r>
      <w:r w:rsidRPr="00BE16A3">
        <w:rPr>
          <w:rFonts w:ascii="Garamond" w:hAnsi="Garamond"/>
          <w:sz w:val="24"/>
          <w:szCs w:val="24"/>
          <w:lang w:val="sq-AL"/>
        </w:rPr>
        <w:t xml:space="preserve">-së së Kryeqytetit të Podgoricës, në vitin 2014, është vendosur regjim i planifikimit hapësinor brenda kufijve të </w:t>
      </w:r>
      <w:r w:rsidR="005321C0" w:rsidRPr="00BE16A3">
        <w:rPr>
          <w:rFonts w:ascii="Garamond" w:hAnsi="Garamond"/>
          <w:sz w:val="24"/>
          <w:szCs w:val="24"/>
          <w:lang w:val="sq-AL"/>
        </w:rPr>
        <w:t xml:space="preserve">aktvendimit të </w:t>
      </w:r>
      <w:r w:rsidRPr="00BE16A3">
        <w:rPr>
          <w:rFonts w:ascii="Garamond" w:hAnsi="Garamond"/>
          <w:sz w:val="24"/>
          <w:szCs w:val="24"/>
          <w:lang w:val="sq-AL"/>
        </w:rPr>
        <w:t xml:space="preserve"> </w:t>
      </w:r>
      <w:r w:rsidR="005321C0" w:rsidRPr="00BE16A3">
        <w:rPr>
          <w:rFonts w:ascii="Garamond" w:hAnsi="Garamond"/>
          <w:sz w:val="24"/>
          <w:szCs w:val="24"/>
          <w:lang w:val="sq-AL"/>
        </w:rPr>
        <w:t>përgjithshëm</w:t>
      </w:r>
      <w:r w:rsidRPr="00BE16A3">
        <w:rPr>
          <w:rFonts w:ascii="Garamond" w:hAnsi="Garamond"/>
          <w:sz w:val="24"/>
          <w:szCs w:val="24"/>
          <w:lang w:val="sq-AL"/>
        </w:rPr>
        <w:t xml:space="preserve"> </w:t>
      </w:r>
      <w:r w:rsidR="005321C0" w:rsidRPr="00BE16A3">
        <w:rPr>
          <w:rFonts w:ascii="Garamond" w:hAnsi="Garamond"/>
          <w:sz w:val="24"/>
          <w:szCs w:val="24"/>
          <w:lang w:val="sq-AL"/>
        </w:rPr>
        <w:t>u</w:t>
      </w:r>
      <w:r w:rsidRPr="00BE16A3">
        <w:rPr>
          <w:rFonts w:ascii="Garamond" w:hAnsi="Garamond"/>
          <w:sz w:val="24"/>
          <w:szCs w:val="24"/>
          <w:lang w:val="sq-AL"/>
        </w:rPr>
        <w:t>rbanistik</w:t>
      </w:r>
      <w:r w:rsidR="005321C0" w:rsidRPr="00BE16A3">
        <w:rPr>
          <w:rFonts w:ascii="Garamond" w:hAnsi="Garamond"/>
          <w:sz w:val="24"/>
          <w:szCs w:val="24"/>
          <w:lang w:val="sq-AL"/>
        </w:rPr>
        <w:t xml:space="preserve"> të</w:t>
      </w:r>
      <w:r w:rsidRPr="00BE16A3">
        <w:rPr>
          <w:rFonts w:ascii="Garamond" w:hAnsi="Garamond"/>
          <w:sz w:val="24"/>
          <w:szCs w:val="24"/>
          <w:lang w:val="sq-AL"/>
        </w:rPr>
        <w:t xml:space="preserve"> Tuz</w:t>
      </w:r>
      <w:r w:rsidR="005321C0" w:rsidRPr="00BE16A3">
        <w:rPr>
          <w:rFonts w:ascii="Garamond" w:hAnsi="Garamond"/>
          <w:sz w:val="24"/>
          <w:szCs w:val="24"/>
          <w:lang w:val="sq-AL"/>
        </w:rPr>
        <w:t>it</w:t>
      </w:r>
      <w:r w:rsidRPr="00BE16A3">
        <w:rPr>
          <w:rFonts w:ascii="Garamond" w:hAnsi="Garamond"/>
          <w:sz w:val="24"/>
          <w:szCs w:val="24"/>
          <w:lang w:val="sq-AL"/>
        </w:rPr>
        <w:t xml:space="preserve">. </w:t>
      </w:r>
    </w:p>
    <w:p w14:paraId="437DA6B0" w14:textId="524A3B2B" w:rsidR="00EE470B" w:rsidRPr="00BE16A3" w:rsidRDefault="00EE470B" w:rsidP="00EE470B">
      <w:pPr>
        <w:rPr>
          <w:rFonts w:ascii="Garamond" w:hAnsi="Garamond"/>
          <w:sz w:val="24"/>
          <w:szCs w:val="24"/>
          <w:lang w:val="sq-AL"/>
        </w:rPr>
      </w:pPr>
      <w:r w:rsidRPr="00BE16A3">
        <w:rPr>
          <w:rFonts w:ascii="Garamond" w:hAnsi="Garamond"/>
          <w:sz w:val="24"/>
          <w:szCs w:val="24"/>
          <w:lang w:val="sq-AL"/>
        </w:rPr>
        <w:t>Ndër planet e miratuara janë:</w:t>
      </w:r>
    </w:p>
    <w:p w14:paraId="46707CD6" w14:textId="77777777" w:rsidR="00EE470B" w:rsidRPr="00BE16A3" w:rsidRDefault="00EE470B" w:rsidP="00EE470B">
      <w:pPr>
        <w:rPr>
          <w:rFonts w:ascii="Garamond" w:hAnsi="Garamond"/>
          <w:sz w:val="24"/>
          <w:szCs w:val="24"/>
          <w:lang w:val="sq-AL"/>
        </w:rPr>
      </w:pPr>
    </w:p>
    <w:p w14:paraId="647201D8" w14:textId="6EA34B51" w:rsidR="00EE470B" w:rsidRPr="00BE16A3" w:rsidRDefault="00EE470B" w:rsidP="00EE470B">
      <w:pPr>
        <w:rPr>
          <w:rFonts w:ascii="Garamond" w:hAnsi="Garamond"/>
          <w:sz w:val="24"/>
          <w:szCs w:val="24"/>
          <w:lang w:val="sq-AL"/>
        </w:rPr>
      </w:pPr>
      <w:r w:rsidRPr="00BE16A3">
        <w:rPr>
          <w:rFonts w:ascii="Garamond" w:hAnsi="Garamond"/>
          <w:sz w:val="24"/>
          <w:szCs w:val="24"/>
          <w:lang w:val="sq-AL"/>
        </w:rPr>
        <w:t>- Plani i detajuar urban "</w:t>
      </w:r>
      <w:r w:rsidR="005321C0" w:rsidRPr="00BE16A3">
        <w:rPr>
          <w:rFonts w:ascii="Garamond" w:hAnsi="Garamond"/>
          <w:sz w:val="24"/>
          <w:szCs w:val="24"/>
          <w:lang w:val="sq-AL"/>
        </w:rPr>
        <w:t>mali i Shipshanikut</w:t>
      </w:r>
      <w:r w:rsidRPr="00BE16A3">
        <w:rPr>
          <w:rFonts w:ascii="Garamond" w:hAnsi="Garamond"/>
          <w:sz w:val="24"/>
          <w:szCs w:val="24"/>
          <w:lang w:val="sq-AL"/>
        </w:rPr>
        <w:t xml:space="preserve"> 1", </w:t>
      </w:r>
      <w:r w:rsidR="005321C0" w:rsidRPr="00BE16A3">
        <w:rPr>
          <w:rFonts w:ascii="Garamond" w:hAnsi="Garamond"/>
          <w:sz w:val="24"/>
          <w:szCs w:val="24"/>
          <w:lang w:val="sq-AL"/>
        </w:rPr>
        <w:t>p</w:t>
      </w:r>
      <w:r w:rsidRPr="00BE16A3">
        <w:rPr>
          <w:rFonts w:ascii="Garamond" w:hAnsi="Garamond"/>
          <w:sz w:val="24"/>
          <w:szCs w:val="24"/>
          <w:lang w:val="sq-AL"/>
        </w:rPr>
        <w:t xml:space="preserve">rill 2015, </w:t>
      </w:r>
      <w:r w:rsidR="005321C0" w:rsidRPr="00BE16A3">
        <w:rPr>
          <w:rFonts w:ascii="Garamond" w:hAnsi="Garamond"/>
          <w:sz w:val="24"/>
          <w:szCs w:val="24"/>
          <w:lang w:val="sq-AL"/>
        </w:rPr>
        <w:t>përfshin</w:t>
      </w:r>
      <w:r w:rsidRPr="00BE16A3">
        <w:rPr>
          <w:rFonts w:ascii="Garamond" w:hAnsi="Garamond"/>
          <w:sz w:val="24"/>
          <w:szCs w:val="24"/>
          <w:lang w:val="sq-AL"/>
        </w:rPr>
        <w:t xml:space="preserve"> sipërfaqe</w:t>
      </w:r>
      <w:r w:rsidR="005321C0" w:rsidRPr="00BE16A3">
        <w:rPr>
          <w:rFonts w:ascii="Garamond" w:hAnsi="Garamond"/>
          <w:sz w:val="24"/>
          <w:szCs w:val="24"/>
          <w:lang w:val="sq-AL"/>
        </w:rPr>
        <w:t>n</w:t>
      </w:r>
      <w:r w:rsidRPr="00BE16A3">
        <w:rPr>
          <w:rFonts w:ascii="Garamond" w:hAnsi="Garamond"/>
          <w:sz w:val="24"/>
          <w:szCs w:val="24"/>
          <w:lang w:val="sq-AL"/>
        </w:rPr>
        <w:t xml:space="preserve"> prej 16.45 ha.</w:t>
      </w:r>
    </w:p>
    <w:p w14:paraId="189E0572" w14:textId="2318B0A9" w:rsidR="009E1C3B" w:rsidRPr="00BE16A3" w:rsidRDefault="00EE470B" w:rsidP="00EE470B">
      <w:pPr>
        <w:rPr>
          <w:rFonts w:ascii="Garamond" w:hAnsi="Garamond"/>
          <w:sz w:val="24"/>
          <w:szCs w:val="24"/>
          <w:lang w:val="sq-AL"/>
        </w:rPr>
      </w:pPr>
      <w:r w:rsidRPr="00BE16A3">
        <w:rPr>
          <w:rFonts w:ascii="Garamond" w:hAnsi="Garamond"/>
          <w:sz w:val="24"/>
          <w:szCs w:val="24"/>
          <w:lang w:val="sq-AL"/>
        </w:rPr>
        <w:t>- Plani i detajuar urban “</w:t>
      </w:r>
      <w:r w:rsidR="005321C0" w:rsidRPr="00BE16A3">
        <w:rPr>
          <w:rFonts w:ascii="Garamond" w:hAnsi="Garamond"/>
          <w:sz w:val="24"/>
          <w:szCs w:val="24"/>
          <w:lang w:val="sq-AL"/>
        </w:rPr>
        <w:t>Dheu i Zi</w:t>
      </w:r>
      <w:r w:rsidRPr="00BE16A3">
        <w:rPr>
          <w:rFonts w:ascii="Garamond" w:hAnsi="Garamond"/>
          <w:sz w:val="24"/>
          <w:szCs w:val="24"/>
          <w:lang w:val="sq-AL"/>
        </w:rPr>
        <w:t xml:space="preserve">”, dhjetor 2016, </w:t>
      </w:r>
      <w:r w:rsidR="005321C0" w:rsidRPr="00BE16A3">
        <w:rPr>
          <w:rFonts w:ascii="Garamond" w:hAnsi="Garamond"/>
          <w:sz w:val="24"/>
          <w:szCs w:val="24"/>
          <w:lang w:val="sq-AL"/>
        </w:rPr>
        <w:t>përfshin</w:t>
      </w:r>
      <w:r w:rsidRPr="00BE16A3">
        <w:rPr>
          <w:rFonts w:ascii="Garamond" w:hAnsi="Garamond"/>
          <w:sz w:val="24"/>
          <w:szCs w:val="24"/>
          <w:lang w:val="sq-AL"/>
        </w:rPr>
        <w:t xml:space="preserve"> sipërfaqe</w:t>
      </w:r>
      <w:r w:rsidR="005321C0" w:rsidRPr="00BE16A3">
        <w:rPr>
          <w:rFonts w:ascii="Garamond" w:hAnsi="Garamond"/>
          <w:sz w:val="24"/>
          <w:szCs w:val="24"/>
          <w:lang w:val="sq-AL"/>
        </w:rPr>
        <w:t>n</w:t>
      </w:r>
      <w:r w:rsidRPr="00BE16A3">
        <w:rPr>
          <w:rFonts w:ascii="Garamond" w:hAnsi="Garamond"/>
          <w:sz w:val="24"/>
          <w:szCs w:val="24"/>
          <w:lang w:val="sq-AL"/>
        </w:rPr>
        <w:t xml:space="preserve"> prej 155.92h.</w:t>
      </w:r>
    </w:p>
    <w:p w14:paraId="2579654B" w14:textId="77777777" w:rsidR="00EE470B" w:rsidRPr="00BE16A3" w:rsidRDefault="00EE470B" w:rsidP="00EE470B">
      <w:pPr>
        <w:rPr>
          <w:lang w:val="sq-AL"/>
        </w:rPr>
      </w:pPr>
    </w:p>
    <w:p w14:paraId="7A6562D5" w14:textId="7FF53428" w:rsidR="00481ED5" w:rsidRPr="00BE16A3" w:rsidRDefault="00481ED5" w:rsidP="00241AEB">
      <w:pPr>
        <w:tabs>
          <w:tab w:val="left" w:pos="720"/>
        </w:tabs>
        <w:rPr>
          <w:rFonts w:ascii="Garamond" w:hAnsi="Garamond"/>
          <w:sz w:val="24"/>
          <w:szCs w:val="24"/>
          <w:lang w:val="sq-AL"/>
        </w:rPr>
      </w:pPr>
    </w:p>
    <w:p w14:paraId="7CDED3E5" w14:textId="77777777" w:rsidR="005766D3" w:rsidRPr="00BE16A3" w:rsidRDefault="005766D3" w:rsidP="00241AEB">
      <w:pPr>
        <w:tabs>
          <w:tab w:val="left" w:pos="720"/>
        </w:tabs>
        <w:rPr>
          <w:rFonts w:ascii="Garamond" w:hAnsi="Garamond"/>
          <w:sz w:val="24"/>
          <w:szCs w:val="24"/>
          <w:lang w:val="sq-AL"/>
        </w:rPr>
      </w:pPr>
    </w:p>
    <w:p w14:paraId="44AB1498" w14:textId="430515CD" w:rsidR="00241AEB" w:rsidRPr="00BE16A3" w:rsidRDefault="005321C0" w:rsidP="00241AEB">
      <w:pPr>
        <w:spacing w:line="324" w:lineRule="exact"/>
        <w:rPr>
          <w:rFonts w:ascii="Garamond" w:hAnsi="Garamond"/>
          <w:b/>
          <w:sz w:val="24"/>
          <w:szCs w:val="24"/>
          <w:lang w:val="sq-AL"/>
        </w:rPr>
      </w:pPr>
      <w:r w:rsidRPr="00BE16A3">
        <w:rPr>
          <w:rFonts w:ascii="Garamond" w:hAnsi="Garamond"/>
          <w:b/>
          <w:sz w:val="24"/>
          <w:szCs w:val="24"/>
          <w:lang w:val="sq-AL"/>
        </w:rPr>
        <w:lastRenderedPageBreak/>
        <w:t>Dokumentacioni planor dhe teknik</w:t>
      </w:r>
    </w:p>
    <w:p w14:paraId="73A8761D" w14:textId="77777777" w:rsidR="005321C0" w:rsidRPr="00BE16A3" w:rsidRDefault="005321C0" w:rsidP="00241AEB">
      <w:pPr>
        <w:spacing w:line="324" w:lineRule="exact"/>
        <w:rPr>
          <w:rFonts w:ascii="Garamond" w:hAnsi="Garamond"/>
          <w:sz w:val="24"/>
          <w:szCs w:val="24"/>
          <w:lang w:val="sq-AL"/>
        </w:rPr>
      </w:pPr>
    </w:p>
    <w:p w14:paraId="650021FD" w14:textId="2EB1364A" w:rsidR="00241AEB" w:rsidRPr="00BE16A3" w:rsidRDefault="005766D3" w:rsidP="00241AEB">
      <w:pPr>
        <w:jc w:val="both"/>
        <w:rPr>
          <w:rFonts w:ascii="Garamond" w:hAnsi="Garamond"/>
          <w:bCs/>
          <w:sz w:val="24"/>
          <w:szCs w:val="24"/>
          <w:lang w:val="sq-AL"/>
        </w:rPr>
      </w:pPr>
      <w:r w:rsidRPr="00BE16A3">
        <w:rPr>
          <w:rFonts w:ascii="Garamond" w:hAnsi="Garamond"/>
          <w:bCs/>
          <w:sz w:val="24"/>
          <w:szCs w:val="24"/>
          <w:lang w:val="sq-AL"/>
        </w:rPr>
        <w:t>PDU</w:t>
      </w:r>
      <w:r w:rsidR="00BE108A" w:rsidRPr="00BE16A3">
        <w:rPr>
          <w:rFonts w:ascii="Garamond" w:hAnsi="Garamond"/>
          <w:bCs/>
          <w:sz w:val="24"/>
          <w:szCs w:val="24"/>
          <w:lang w:val="sq-AL"/>
        </w:rPr>
        <w:t xml:space="preserve"> “</w:t>
      </w:r>
      <w:r w:rsidRPr="00BE16A3">
        <w:rPr>
          <w:rFonts w:ascii="Garamond" w:hAnsi="Garamond"/>
          <w:bCs/>
          <w:sz w:val="24"/>
          <w:szCs w:val="24"/>
          <w:lang w:val="sq-AL"/>
        </w:rPr>
        <w:t>qendra e Tuzit</w:t>
      </w:r>
      <w:r w:rsidR="00BE108A" w:rsidRPr="00BE16A3">
        <w:rPr>
          <w:rFonts w:ascii="Garamond" w:hAnsi="Garamond"/>
          <w:bCs/>
          <w:sz w:val="24"/>
          <w:szCs w:val="24"/>
          <w:lang w:val="sq-AL"/>
        </w:rPr>
        <w:t xml:space="preserve">” – </w:t>
      </w:r>
      <w:r w:rsidRPr="00BE16A3">
        <w:rPr>
          <w:rFonts w:ascii="Garamond" w:hAnsi="Garamond"/>
          <w:bCs/>
          <w:sz w:val="24"/>
          <w:szCs w:val="24"/>
          <w:lang w:val="sq-AL"/>
        </w:rPr>
        <w:t>Agjensioni</w:t>
      </w:r>
      <w:r w:rsidR="00BE108A" w:rsidRPr="00BE16A3">
        <w:rPr>
          <w:rFonts w:ascii="Garamond" w:hAnsi="Garamond"/>
          <w:bCs/>
          <w:sz w:val="24"/>
          <w:szCs w:val="24"/>
          <w:lang w:val="sq-AL"/>
        </w:rPr>
        <w:t xml:space="preserve"> për Ndërtim dhe Zhvillim </w:t>
      </w:r>
      <w:r w:rsidRPr="00BE16A3">
        <w:rPr>
          <w:rFonts w:ascii="Garamond" w:hAnsi="Garamond"/>
          <w:bCs/>
          <w:sz w:val="24"/>
          <w:szCs w:val="24"/>
          <w:lang w:val="sq-AL"/>
        </w:rPr>
        <w:t xml:space="preserve">të </w:t>
      </w:r>
      <w:r w:rsidR="00BE108A" w:rsidRPr="00BE16A3">
        <w:rPr>
          <w:rFonts w:ascii="Garamond" w:hAnsi="Garamond"/>
          <w:bCs/>
          <w:sz w:val="24"/>
          <w:szCs w:val="24"/>
          <w:lang w:val="sq-AL"/>
        </w:rPr>
        <w:t>Podgoricë</w:t>
      </w:r>
      <w:r w:rsidRPr="00BE16A3">
        <w:rPr>
          <w:rFonts w:ascii="Garamond" w:hAnsi="Garamond"/>
          <w:bCs/>
          <w:sz w:val="24"/>
          <w:szCs w:val="24"/>
          <w:lang w:val="sq-AL"/>
        </w:rPr>
        <w:t>s</w:t>
      </w:r>
      <w:r w:rsidR="00BE108A" w:rsidRPr="00BE16A3">
        <w:rPr>
          <w:rFonts w:ascii="Garamond" w:hAnsi="Garamond"/>
          <w:bCs/>
          <w:sz w:val="24"/>
          <w:szCs w:val="24"/>
          <w:lang w:val="sq-AL"/>
        </w:rPr>
        <w:t xml:space="preserve"> ka kontraktuar me kompaninë “Winsoft” </w:t>
      </w:r>
      <w:r w:rsidRPr="00BE16A3">
        <w:rPr>
          <w:rFonts w:ascii="Garamond" w:hAnsi="Garamond"/>
          <w:bCs/>
          <w:sz w:val="24"/>
          <w:szCs w:val="24"/>
          <w:lang w:val="sq-AL"/>
        </w:rPr>
        <w:t>sh.p.k. nga</w:t>
      </w:r>
      <w:r w:rsidR="00BE108A" w:rsidRPr="00BE16A3">
        <w:rPr>
          <w:rFonts w:ascii="Garamond" w:hAnsi="Garamond"/>
          <w:bCs/>
          <w:sz w:val="24"/>
          <w:szCs w:val="24"/>
          <w:lang w:val="sq-AL"/>
        </w:rPr>
        <w:t xml:space="preserve"> Podgorica në vlerë prej 25.000 euro. </w:t>
      </w:r>
      <w:r w:rsidR="008E0F54" w:rsidRPr="00BE16A3">
        <w:rPr>
          <w:rFonts w:ascii="Garamond" w:hAnsi="Garamond"/>
          <w:bCs/>
          <w:sz w:val="24"/>
          <w:szCs w:val="24"/>
          <w:lang w:val="sq-AL"/>
        </w:rPr>
        <w:t xml:space="preserve">Është bërë korrektimi i draftit të planit në pajtim me udhëzimet që janë dhënë nga Ministria e zhvillimit të qendrueshëm dhe zhvillimit të turizmit </w:t>
      </w:r>
      <w:r w:rsidR="00BE108A" w:rsidRPr="00BE16A3">
        <w:rPr>
          <w:rFonts w:ascii="Garamond" w:hAnsi="Garamond"/>
          <w:bCs/>
          <w:sz w:val="24"/>
          <w:szCs w:val="24"/>
          <w:lang w:val="sq-AL"/>
        </w:rPr>
        <w:t>dhe në bazë të raportit të Këshillit për Rishikimin e Dokumentacionit Planifikues. Pas korrigjimit, plani në fjalë është dashur të dërgohet për mendim të ri në Ministri, por asgjë më tej nuk është bërë. Komuna e Tuzit ia ka dhënë sërish iniciativën për zhvillimin e këtij plani ministrisë përkatëse.</w:t>
      </w:r>
    </w:p>
    <w:p w14:paraId="5124E29E" w14:textId="77777777" w:rsidR="00241AEB" w:rsidRPr="00BE16A3" w:rsidRDefault="00241AEB" w:rsidP="00241AEB">
      <w:pPr>
        <w:spacing w:line="235" w:lineRule="auto"/>
        <w:rPr>
          <w:rFonts w:ascii="Garamond" w:hAnsi="Garamond"/>
          <w:sz w:val="24"/>
          <w:szCs w:val="24"/>
          <w:lang w:val="sq-AL"/>
        </w:rPr>
      </w:pPr>
    </w:p>
    <w:p w14:paraId="71909A33" w14:textId="005F92BC" w:rsidR="00241AEB" w:rsidRPr="00BE16A3" w:rsidRDefault="00BE108A" w:rsidP="00241AEB">
      <w:pPr>
        <w:spacing w:line="235" w:lineRule="auto"/>
        <w:rPr>
          <w:rFonts w:ascii="Garamond" w:hAnsi="Garamond"/>
          <w:b/>
          <w:sz w:val="24"/>
          <w:szCs w:val="24"/>
          <w:lang w:val="sq-AL"/>
        </w:rPr>
      </w:pPr>
      <w:r w:rsidRPr="00BE16A3">
        <w:rPr>
          <w:rFonts w:ascii="Garamond" w:hAnsi="Garamond"/>
          <w:b/>
          <w:sz w:val="24"/>
          <w:szCs w:val="24"/>
          <w:lang w:val="sq-AL"/>
        </w:rPr>
        <w:t xml:space="preserve">Projekti kryesor i urës për rregullimin e shtratit të lumit </w:t>
      </w:r>
      <w:r w:rsidR="008E0F54" w:rsidRPr="00BE16A3">
        <w:rPr>
          <w:rFonts w:ascii="Garamond" w:hAnsi="Garamond"/>
          <w:b/>
          <w:sz w:val="24"/>
          <w:szCs w:val="24"/>
          <w:lang w:val="sq-AL"/>
        </w:rPr>
        <w:t>Urrela</w:t>
      </w:r>
      <w:r w:rsidRPr="00BE16A3">
        <w:rPr>
          <w:rFonts w:ascii="Garamond" w:hAnsi="Garamond"/>
          <w:b/>
          <w:sz w:val="24"/>
          <w:szCs w:val="24"/>
          <w:lang w:val="sq-AL"/>
        </w:rPr>
        <w:t>, nga burimet e Miles</w:t>
      </w:r>
      <w:r w:rsidR="00703F93" w:rsidRPr="00BE16A3">
        <w:rPr>
          <w:rFonts w:ascii="Garamond" w:hAnsi="Garamond"/>
          <w:b/>
          <w:sz w:val="24"/>
          <w:szCs w:val="24"/>
          <w:lang w:val="sq-AL"/>
        </w:rPr>
        <w:t>h</w:t>
      </w:r>
      <w:r w:rsidR="008E0F54" w:rsidRPr="00BE16A3">
        <w:rPr>
          <w:rFonts w:ascii="Garamond" w:hAnsi="Garamond"/>
          <w:b/>
          <w:sz w:val="24"/>
          <w:szCs w:val="24"/>
          <w:lang w:val="sq-AL"/>
        </w:rPr>
        <w:t>it</w:t>
      </w:r>
      <w:r w:rsidRPr="00BE16A3">
        <w:rPr>
          <w:rFonts w:ascii="Garamond" w:hAnsi="Garamond"/>
          <w:b/>
          <w:sz w:val="24"/>
          <w:szCs w:val="24"/>
          <w:lang w:val="sq-AL"/>
        </w:rPr>
        <w:t xml:space="preserve"> deri në vendbanimin Vuksanlek</w:t>
      </w:r>
      <w:r w:rsidR="00F7432C" w:rsidRPr="00BE16A3">
        <w:rPr>
          <w:rFonts w:ascii="Garamond" w:hAnsi="Garamond"/>
          <w:b/>
          <w:sz w:val="24"/>
          <w:szCs w:val="24"/>
          <w:lang w:val="sq-AL"/>
        </w:rPr>
        <w:t>aj</w:t>
      </w:r>
      <w:r w:rsidRPr="00BE16A3">
        <w:rPr>
          <w:rFonts w:ascii="Garamond" w:hAnsi="Garamond"/>
          <w:b/>
          <w:sz w:val="24"/>
          <w:szCs w:val="24"/>
          <w:lang w:val="sq-AL"/>
        </w:rPr>
        <w:t>.</w:t>
      </w:r>
    </w:p>
    <w:p w14:paraId="3D218E39" w14:textId="77777777" w:rsidR="00BE108A" w:rsidRPr="00BE16A3" w:rsidRDefault="00BE108A" w:rsidP="00241AEB">
      <w:pPr>
        <w:spacing w:line="235" w:lineRule="auto"/>
        <w:rPr>
          <w:rFonts w:ascii="Garamond" w:hAnsi="Garamond"/>
          <w:b/>
          <w:sz w:val="24"/>
          <w:szCs w:val="24"/>
          <w:lang w:val="sq-AL"/>
        </w:rPr>
      </w:pPr>
    </w:p>
    <w:p w14:paraId="54DF2E3C" w14:textId="24476F48" w:rsidR="00241AEB" w:rsidRPr="00BE16A3" w:rsidRDefault="008E0F54" w:rsidP="00241AEB">
      <w:pPr>
        <w:jc w:val="both"/>
        <w:rPr>
          <w:rFonts w:ascii="Garamond" w:hAnsi="Garamond"/>
          <w:sz w:val="24"/>
          <w:szCs w:val="24"/>
          <w:lang w:val="sq-AL"/>
        </w:rPr>
      </w:pPr>
      <w:r w:rsidRPr="00BE16A3">
        <w:rPr>
          <w:rFonts w:ascii="Garamond" w:hAnsi="Garamond"/>
          <w:sz w:val="24"/>
          <w:szCs w:val="24"/>
          <w:lang w:val="sq-AL"/>
        </w:rPr>
        <w:t>Hartimi</w:t>
      </w:r>
      <w:r w:rsidR="00BE108A" w:rsidRPr="00BE16A3">
        <w:rPr>
          <w:rFonts w:ascii="Garamond" w:hAnsi="Garamond"/>
          <w:sz w:val="24"/>
          <w:szCs w:val="24"/>
          <w:lang w:val="sq-AL"/>
        </w:rPr>
        <w:t xml:space="preserve"> i Projektit </w:t>
      </w:r>
      <w:r w:rsidRPr="00BE16A3">
        <w:rPr>
          <w:rFonts w:ascii="Garamond" w:hAnsi="Garamond"/>
          <w:sz w:val="24"/>
          <w:szCs w:val="24"/>
          <w:lang w:val="sq-AL"/>
        </w:rPr>
        <w:t>k</w:t>
      </w:r>
      <w:r w:rsidR="00BE108A" w:rsidRPr="00BE16A3">
        <w:rPr>
          <w:rFonts w:ascii="Garamond" w:hAnsi="Garamond"/>
          <w:sz w:val="24"/>
          <w:szCs w:val="24"/>
          <w:lang w:val="sq-AL"/>
        </w:rPr>
        <w:t xml:space="preserve">ryesor është kontraktuar më </w:t>
      </w:r>
      <w:r w:rsidRPr="00BE16A3">
        <w:rPr>
          <w:rFonts w:ascii="Garamond" w:hAnsi="Garamond"/>
          <w:sz w:val="24"/>
          <w:szCs w:val="24"/>
          <w:lang w:val="sq-AL"/>
        </w:rPr>
        <w:t>0</w:t>
      </w:r>
      <w:r w:rsidR="00BE108A" w:rsidRPr="00BE16A3">
        <w:rPr>
          <w:rFonts w:ascii="Garamond" w:hAnsi="Garamond"/>
          <w:sz w:val="24"/>
          <w:szCs w:val="24"/>
          <w:lang w:val="sq-AL"/>
        </w:rPr>
        <w:t>6</w:t>
      </w:r>
      <w:r w:rsidRPr="00BE16A3">
        <w:rPr>
          <w:rFonts w:ascii="Garamond" w:hAnsi="Garamond"/>
          <w:sz w:val="24"/>
          <w:szCs w:val="24"/>
          <w:lang w:val="sq-AL"/>
        </w:rPr>
        <w:t>.07.</w:t>
      </w:r>
      <w:r w:rsidR="00BE108A" w:rsidRPr="00BE16A3">
        <w:rPr>
          <w:rFonts w:ascii="Garamond" w:hAnsi="Garamond"/>
          <w:sz w:val="24"/>
          <w:szCs w:val="24"/>
          <w:lang w:val="sq-AL"/>
        </w:rPr>
        <w:t>2016 me kompaninë “</w:t>
      </w:r>
      <w:r w:rsidRPr="00BE16A3">
        <w:rPr>
          <w:rFonts w:ascii="Garamond" w:hAnsi="Garamond"/>
          <w:sz w:val="24"/>
          <w:szCs w:val="24"/>
          <w:lang w:val="sq-AL"/>
        </w:rPr>
        <w:t>Civil Engineer</w:t>
      </w:r>
      <w:r w:rsidR="00BE108A" w:rsidRPr="00BE16A3">
        <w:rPr>
          <w:rFonts w:ascii="Garamond" w:hAnsi="Garamond"/>
          <w:sz w:val="24"/>
          <w:szCs w:val="24"/>
          <w:lang w:val="sq-AL"/>
        </w:rPr>
        <w:t xml:space="preserve">” në vlerë prej 48,900.0 €. Për projektin kryesor u përzgjodh një auditor - kompania "Instituti për Kërkim dhe Zhvillim në fushën e </w:t>
      </w:r>
      <w:r w:rsidRPr="00BE16A3">
        <w:rPr>
          <w:rFonts w:ascii="Garamond" w:hAnsi="Garamond"/>
          <w:sz w:val="24"/>
          <w:szCs w:val="24"/>
          <w:lang w:val="sq-AL"/>
        </w:rPr>
        <w:t>mbrojtjes</w:t>
      </w:r>
      <w:r w:rsidR="00BE108A" w:rsidRPr="00BE16A3">
        <w:rPr>
          <w:rFonts w:ascii="Garamond" w:hAnsi="Garamond"/>
          <w:sz w:val="24"/>
          <w:szCs w:val="24"/>
          <w:lang w:val="sq-AL"/>
        </w:rPr>
        <w:t xml:space="preserve"> në punë". Pasi u dërguan disa urgjenca projektuesit, projekti i plotë kryesor u dorëzua për rishikim më 20 shtator 2017. Projekti kryesor dhe auditimi u përfunduan dhe iu dorëzuan investitorit në numrin e caktuar të kopjeve.</w:t>
      </w:r>
    </w:p>
    <w:p w14:paraId="1E29C021" w14:textId="77777777" w:rsidR="00BE108A" w:rsidRPr="00BE16A3" w:rsidRDefault="00BE108A" w:rsidP="00BE108A">
      <w:pPr>
        <w:jc w:val="both"/>
        <w:rPr>
          <w:rFonts w:ascii="Garamond" w:hAnsi="Garamond"/>
          <w:sz w:val="24"/>
          <w:szCs w:val="24"/>
          <w:lang w:val="sq-AL"/>
        </w:rPr>
      </w:pPr>
    </w:p>
    <w:p w14:paraId="011C8E67" w14:textId="060A33F3" w:rsidR="00241AEB" w:rsidRPr="00BE16A3" w:rsidRDefault="00BE108A" w:rsidP="00BE108A">
      <w:pPr>
        <w:jc w:val="both"/>
        <w:rPr>
          <w:rFonts w:ascii="Garamond" w:hAnsi="Garamond"/>
          <w:b/>
          <w:sz w:val="24"/>
          <w:szCs w:val="24"/>
          <w:lang w:val="sq-AL"/>
        </w:rPr>
      </w:pPr>
      <w:r w:rsidRPr="00BE16A3">
        <w:rPr>
          <w:rFonts w:ascii="Garamond" w:hAnsi="Garamond"/>
          <w:b/>
          <w:sz w:val="24"/>
          <w:szCs w:val="24"/>
          <w:lang w:val="sq-AL"/>
        </w:rPr>
        <w:t xml:space="preserve">Projekti paraprak dhe projekti kryesor për rindërtimin e rrugës në vendbanimin Dinoshë (nga shitorja përgjatë rrugës lokale buzë lumit </w:t>
      </w:r>
      <w:r w:rsidR="008E0F54" w:rsidRPr="00BE16A3">
        <w:rPr>
          <w:rFonts w:ascii="Garamond" w:hAnsi="Garamond"/>
          <w:b/>
          <w:sz w:val="24"/>
          <w:szCs w:val="24"/>
          <w:lang w:val="sq-AL"/>
        </w:rPr>
        <w:t>Cem</w:t>
      </w:r>
      <w:r w:rsidRPr="00BE16A3">
        <w:rPr>
          <w:rFonts w:ascii="Garamond" w:hAnsi="Garamond"/>
          <w:b/>
          <w:sz w:val="24"/>
          <w:szCs w:val="24"/>
          <w:lang w:val="sq-AL"/>
        </w:rPr>
        <w:t xml:space="preserve"> deri te Xhamia)</w:t>
      </w:r>
    </w:p>
    <w:p w14:paraId="4B9141FE" w14:textId="77777777" w:rsidR="00BE108A" w:rsidRPr="00BE16A3" w:rsidRDefault="00BE108A" w:rsidP="00241AEB">
      <w:pPr>
        <w:ind w:left="720"/>
        <w:jc w:val="both"/>
        <w:rPr>
          <w:rFonts w:ascii="Garamond" w:hAnsi="Garamond"/>
          <w:b/>
          <w:sz w:val="24"/>
          <w:szCs w:val="24"/>
          <w:lang w:val="sq-AL"/>
        </w:rPr>
      </w:pPr>
    </w:p>
    <w:p w14:paraId="07D77951" w14:textId="4F3E9F7D" w:rsidR="00241AEB" w:rsidRPr="00BE16A3" w:rsidRDefault="008E0F54" w:rsidP="00241AEB">
      <w:pPr>
        <w:jc w:val="both"/>
        <w:rPr>
          <w:rFonts w:ascii="Garamond" w:hAnsi="Garamond"/>
          <w:color w:val="000000"/>
          <w:sz w:val="24"/>
          <w:szCs w:val="24"/>
          <w:lang w:val="sq-AL"/>
        </w:rPr>
      </w:pPr>
      <w:r w:rsidRPr="00BE16A3">
        <w:rPr>
          <w:rFonts w:ascii="Garamond" w:hAnsi="Garamond"/>
          <w:color w:val="000000"/>
          <w:sz w:val="24"/>
          <w:szCs w:val="24"/>
          <w:lang w:val="sq-AL"/>
        </w:rPr>
        <w:t>Hartimi</w:t>
      </w:r>
      <w:r w:rsidR="00BE108A" w:rsidRPr="00BE16A3">
        <w:rPr>
          <w:rFonts w:ascii="Garamond" w:hAnsi="Garamond"/>
          <w:color w:val="000000"/>
          <w:sz w:val="24"/>
          <w:szCs w:val="24"/>
          <w:lang w:val="sq-AL"/>
        </w:rPr>
        <w:t xml:space="preserve"> i </w:t>
      </w:r>
      <w:r w:rsidRPr="00BE16A3">
        <w:rPr>
          <w:rFonts w:ascii="Garamond" w:hAnsi="Garamond"/>
          <w:color w:val="000000"/>
          <w:sz w:val="24"/>
          <w:szCs w:val="24"/>
          <w:lang w:val="sq-AL"/>
        </w:rPr>
        <w:t>p</w:t>
      </w:r>
      <w:r w:rsidR="00BE108A" w:rsidRPr="00BE16A3">
        <w:rPr>
          <w:rFonts w:ascii="Garamond" w:hAnsi="Garamond"/>
          <w:color w:val="000000"/>
          <w:sz w:val="24"/>
          <w:szCs w:val="24"/>
          <w:lang w:val="sq-AL"/>
        </w:rPr>
        <w:t xml:space="preserve">rojektit </w:t>
      </w:r>
      <w:r w:rsidRPr="00BE16A3">
        <w:rPr>
          <w:rFonts w:ascii="Garamond" w:hAnsi="Garamond"/>
          <w:color w:val="000000"/>
          <w:sz w:val="24"/>
          <w:szCs w:val="24"/>
          <w:lang w:val="sq-AL"/>
        </w:rPr>
        <w:t>k</w:t>
      </w:r>
      <w:r w:rsidR="00BE108A" w:rsidRPr="00BE16A3">
        <w:rPr>
          <w:rFonts w:ascii="Garamond" w:hAnsi="Garamond"/>
          <w:color w:val="000000"/>
          <w:sz w:val="24"/>
          <w:szCs w:val="24"/>
          <w:lang w:val="sq-AL"/>
        </w:rPr>
        <w:t xml:space="preserve">ryesor është </w:t>
      </w:r>
      <w:r w:rsidRPr="00BE16A3">
        <w:rPr>
          <w:rFonts w:ascii="Garamond" w:hAnsi="Garamond"/>
          <w:color w:val="000000"/>
          <w:sz w:val="24"/>
          <w:szCs w:val="24"/>
          <w:lang w:val="sq-AL"/>
        </w:rPr>
        <w:t>kontraktuar</w:t>
      </w:r>
      <w:r w:rsidR="00BE108A" w:rsidRPr="00BE16A3">
        <w:rPr>
          <w:rFonts w:ascii="Garamond" w:hAnsi="Garamond"/>
          <w:color w:val="000000"/>
          <w:sz w:val="24"/>
          <w:szCs w:val="24"/>
          <w:lang w:val="sq-AL"/>
        </w:rPr>
        <w:t xml:space="preserve"> më 21 tetor 2016 me kompaninë "BMR Baošić" në vlerë prej 7,199.0 €. Projekti kryesor u përfundua dhe u rishikua pozitivisht gjatë vitit 2017. Pas zgjidhjes së marrëdhënieve pronësore-juridike do të plotësohen kushtet për regjistrimin e ndërtimit.</w:t>
      </w:r>
    </w:p>
    <w:p w14:paraId="0D54EDEC" w14:textId="77777777" w:rsidR="00BE108A" w:rsidRPr="00BE16A3" w:rsidRDefault="00BE108A" w:rsidP="00241AEB">
      <w:pPr>
        <w:jc w:val="both"/>
        <w:rPr>
          <w:rFonts w:ascii="Garamond" w:hAnsi="Garamond"/>
          <w:color w:val="000000"/>
          <w:sz w:val="24"/>
          <w:szCs w:val="24"/>
          <w:lang w:val="sq-AL"/>
        </w:rPr>
      </w:pPr>
    </w:p>
    <w:p w14:paraId="618263F9" w14:textId="6BE216F0" w:rsidR="00BE108A" w:rsidRPr="00BE16A3" w:rsidRDefault="008E0F54" w:rsidP="00241AEB">
      <w:pPr>
        <w:jc w:val="both"/>
        <w:rPr>
          <w:rFonts w:ascii="Garamond" w:hAnsi="Garamond"/>
          <w:b/>
          <w:color w:val="000000"/>
          <w:sz w:val="24"/>
          <w:szCs w:val="24"/>
          <w:lang w:val="sq-AL"/>
        </w:rPr>
      </w:pPr>
      <w:r w:rsidRPr="00BE16A3">
        <w:rPr>
          <w:rFonts w:ascii="Garamond" w:hAnsi="Garamond"/>
          <w:b/>
          <w:color w:val="000000"/>
          <w:sz w:val="24"/>
          <w:szCs w:val="24"/>
          <w:lang w:val="sq-AL"/>
        </w:rPr>
        <w:t>Hartimi i</w:t>
      </w:r>
      <w:r w:rsidR="00BE108A" w:rsidRPr="00BE16A3">
        <w:rPr>
          <w:rFonts w:ascii="Garamond" w:hAnsi="Garamond"/>
          <w:b/>
          <w:color w:val="000000"/>
          <w:sz w:val="24"/>
          <w:szCs w:val="24"/>
          <w:lang w:val="sq-AL"/>
        </w:rPr>
        <w:t xml:space="preserve"> dokumentacion</w:t>
      </w:r>
      <w:r w:rsidR="00840BBB" w:rsidRPr="00BE16A3">
        <w:rPr>
          <w:rFonts w:ascii="Garamond" w:hAnsi="Garamond"/>
          <w:b/>
          <w:color w:val="000000"/>
          <w:sz w:val="24"/>
          <w:szCs w:val="24"/>
          <w:lang w:val="sq-AL"/>
        </w:rPr>
        <w:t>eve</w:t>
      </w:r>
      <w:r w:rsidR="00BE108A" w:rsidRPr="00BE16A3">
        <w:rPr>
          <w:rFonts w:ascii="Garamond" w:hAnsi="Garamond"/>
          <w:b/>
          <w:color w:val="000000"/>
          <w:sz w:val="24"/>
          <w:szCs w:val="24"/>
          <w:lang w:val="sq-AL"/>
        </w:rPr>
        <w:t xml:space="preserve"> planor</w:t>
      </w:r>
      <w:r w:rsidR="00840BBB" w:rsidRPr="00BE16A3">
        <w:rPr>
          <w:rFonts w:ascii="Garamond" w:hAnsi="Garamond"/>
          <w:b/>
          <w:color w:val="000000"/>
          <w:sz w:val="24"/>
          <w:szCs w:val="24"/>
          <w:lang w:val="sq-AL"/>
        </w:rPr>
        <w:t>e</w:t>
      </w:r>
      <w:r w:rsidR="00BE108A" w:rsidRPr="00BE16A3">
        <w:rPr>
          <w:rFonts w:ascii="Garamond" w:hAnsi="Garamond"/>
          <w:b/>
          <w:color w:val="000000"/>
          <w:sz w:val="24"/>
          <w:szCs w:val="24"/>
          <w:lang w:val="sq-AL"/>
        </w:rPr>
        <w:t xml:space="preserve"> për të cil</w:t>
      </w:r>
      <w:r w:rsidR="00840BBB" w:rsidRPr="00BE16A3">
        <w:rPr>
          <w:rFonts w:ascii="Garamond" w:hAnsi="Garamond"/>
          <w:b/>
          <w:color w:val="000000"/>
          <w:sz w:val="24"/>
          <w:szCs w:val="24"/>
          <w:lang w:val="sq-AL"/>
        </w:rPr>
        <w:t>at është marrë</w:t>
      </w:r>
      <w:r w:rsidR="00BE108A" w:rsidRPr="00BE16A3">
        <w:rPr>
          <w:rFonts w:ascii="Garamond" w:hAnsi="Garamond"/>
          <w:b/>
          <w:color w:val="000000"/>
          <w:sz w:val="24"/>
          <w:szCs w:val="24"/>
          <w:lang w:val="sq-AL"/>
        </w:rPr>
        <w:t xml:space="preserve"> Vendimi </w:t>
      </w:r>
      <w:r w:rsidRPr="00BE16A3">
        <w:rPr>
          <w:rFonts w:ascii="Garamond" w:hAnsi="Garamond"/>
          <w:b/>
          <w:color w:val="000000"/>
          <w:sz w:val="24"/>
          <w:szCs w:val="24"/>
          <w:lang w:val="sq-AL"/>
        </w:rPr>
        <w:t>mbi hartimin</w:t>
      </w:r>
      <w:r w:rsidR="00840BBB" w:rsidRPr="00BE16A3">
        <w:rPr>
          <w:rFonts w:ascii="Garamond" w:hAnsi="Garamond"/>
          <w:b/>
          <w:color w:val="000000"/>
          <w:sz w:val="24"/>
          <w:szCs w:val="24"/>
          <w:lang w:val="sq-AL"/>
        </w:rPr>
        <w:t xml:space="preserve">, </w:t>
      </w:r>
      <w:r w:rsidR="00BE108A" w:rsidRPr="00BE16A3">
        <w:rPr>
          <w:rFonts w:ascii="Garamond" w:hAnsi="Garamond"/>
          <w:b/>
          <w:color w:val="000000"/>
          <w:sz w:val="24"/>
          <w:szCs w:val="24"/>
          <w:lang w:val="sq-AL"/>
        </w:rPr>
        <w:t xml:space="preserve">në periudhën paraprake </w:t>
      </w:r>
      <w:r w:rsidRPr="00BE16A3">
        <w:rPr>
          <w:rFonts w:ascii="Garamond" w:hAnsi="Garamond"/>
          <w:b/>
          <w:color w:val="000000"/>
          <w:sz w:val="24"/>
          <w:szCs w:val="24"/>
          <w:lang w:val="sq-AL"/>
        </w:rPr>
        <w:t>e të cilat</w:t>
      </w:r>
      <w:r w:rsidR="00BE108A" w:rsidRPr="00BE16A3">
        <w:rPr>
          <w:rFonts w:ascii="Garamond" w:hAnsi="Garamond"/>
          <w:b/>
          <w:color w:val="000000"/>
          <w:sz w:val="24"/>
          <w:szCs w:val="24"/>
          <w:lang w:val="sq-AL"/>
        </w:rPr>
        <w:t xml:space="preserve"> nuk janë </w:t>
      </w:r>
      <w:r w:rsidRPr="00BE16A3">
        <w:rPr>
          <w:rFonts w:ascii="Garamond" w:hAnsi="Garamond"/>
          <w:b/>
          <w:color w:val="000000"/>
          <w:sz w:val="24"/>
          <w:szCs w:val="24"/>
          <w:lang w:val="sq-AL"/>
        </w:rPr>
        <w:t>realizuar,</w:t>
      </w:r>
      <w:r w:rsidR="00BE108A" w:rsidRPr="00BE16A3">
        <w:rPr>
          <w:rFonts w:ascii="Garamond" w:hAnsi="Garamond"/>
          <w:b/>
          <w:color w:val="000000"/>
          <w:sz w:val="24"/>
          <w:szCs w:val="24"/>
          <w:lang w:val="sq-AL"/>
        </w:rPr>
        <w:t xml:space="preserve"> janë:</w:t>
      </w:r>
    </w:p>
    <w:p w14:paraId="1E886C56" w14:textId="77777777" w:rsidR="00BE108A" w:rsidRPr="00BE16A3" w:rsidRDefault="00BE108A" w:rsidP="00241AEB">
      <w:pPr>
        <w:jc w:val="both"/>
        <w:rPr>
          <w:rFonts w:ascii="Garamond" w:hAnsi="Garamond"/>
          <w:b/>
          <w:color w:val="000000"/>
          <w:sz w:val="24"/>
          <w:szCs w:val="24"/>
          <w:lang w:val="sq-AL"/>
        </w:rPr>
      </w:pPr>
    </w:p>
    <w:p w14:paraId="7E49CD31" w14:textId="2042F077" w:rsidR="00BE108A" w:rsidRPr="00BE16A3" w:rsidRDefault="00BE108A" w:rsidP="00BE108A">
      <w:pPr>
        <w:keepLines/>
        <w:spacing w:line="318" w:lineRule="exact"/>
        <w:rPr>
          <w:rFonts w:ascii="Garamond" w:hAnsi="Garamond"/>
          <w:color w:val="000000"/>
          <w:sz w:val="24"/>
          <w:szCs w:val="24"/>
          <w:lang w:val="sq-AL"/>
        </w:rPr>
      </w:pPr>
      <w:r w:rsidRPr="00BE16A3">
        <w:rPr>
          <w:rFonts w:ascii="Garamond" w:hAnsi="Garamond"/>
          <w:color w:val="000000"/>
          <w:sz w:val="24"/>
          <w:szCs w:val="24"/>
          <w:lang w:val="sq-AL"/>
        </w:rPr>
        <w:t xml:space="preserve">- </w:t>
      </w:r>
      <w:r w:rsidR="00840BBB" w:rsidRPr="00BE16A3">
        <w:rPr>
          <w:rFonts w:ascii="Garamond" w:hAnsi="Garamond"/>
          <w:color w:val="000000"/>
          <w:sz w:val="24"/>
          <w:szCs w:val="24"/>
          <w:lang w:val="sq-AL"/>
        </w:rPr>
        <w:t>PDU</w:t>
      </w:r>
      <w:r w:rsidRPr="00BE16A3">
        <w:rPr>
          <w:rFonts w:ascii="Garamond" w:hAnsi="Garamond"/>
          <w:color w:val="000000"/>
          <w:sz w:val="24"/>
          <w:szCs w:val="24"/>
          <w:lang w:val="sq-AL"/>
        </w:rPr>
        <w:t xml:space="preserve"> "Tuzi 2"</w:t>
      </w:r>
    </w:p>
    <w:p w14:paraId="7051D0B3" w14:textId="152516B0" w:rsidR="00BE108A" w:rsidRPr="00BE16A3" w:rsidRDefault="00BE108A" w:rsidP="00BE108A">
      <w:pPr>
        <w:keepLines/>
        <w:spacing w:line="318" w:lineRule="exact"/>
        <w:rPr>
          <w:rFonts w:ascii="Garamond" w:hAnsi="Garamond"/>
          <w:color w:val="000000"/>
          <w:sz w:val="24"/>
          <w:szCs w:val="24"/>
          <w:lang w:val="sq-AL"/>
        </w:rPr>
      </w:pPr>
      <w:r w:rsidRPr="00BE16A3">
        <w:rPr>
          <w:rFonts w:ascii="Garamond" w:hAnsi="Garamond"/>
          <w:color w:val="000000"/>
          <w:sz w:val="24"/>
          <w:szCs w:val="24"/>
          <w:lang w:val="sq-AL"/>
        </w:rPr>
        <w:t xml:space="preserve">- </w:t>
      </w:r>
      <w:r w:rsidR="00840BBB" w:rsidRPr="00BE16A3">
        <w:rPr>
          <w:rFonts w:ascii="Garamond" w:hAnsi="Garamond"/>
          <w:color w:val="000000"/>
          <w:sz w:val="24"/>
          <w:szCs w:val="24"/>
          <w:lang w:val="sq-AL"/>
        </w:rPr>
        <w:t>PDU</w:t>
      </w:r>
      <w:r w:rsidRPr="00BE16A3">
        <w:rPr>
          <w:rFonts w:ascii="Garamond" w:hAnsi="Garamond"/>
          <w:color w:val="000000"/>
          <w:sz w:val="24"/>
          <w:szCs w:val="24"/>
          <w:lang w:val="sq-AL"/>
        </w:rPr>
        <w:t xml:space="preserve"> "Tuzi 3"</w:t>
      </w:r>
    </w:p>
    <w:p w14:paraId="0DC065A1" w14:textId="4866F6F3" w:rsidR="00BE108A" w:rsidRPr="00BE16A3" w:rsidRDefault="00BE108A" w:rsidP="00BE108A">
      <w:pPr>
        <w:keepLines/>
        <w:spacing w:line="318" w:lineRule="exact"/>
        <w:rPr>
          <w:rFonts w:ascii="Garamond" w:hAnsi="Garamond"/>
          <w:color w:val="000000"/>
          <w:sz w:val="24"/>
          <w:szCs w:val="24"/>
          <w:lang w:val="sq-AL"/>
        </w:rPr>
      </w:pPr>
      <w:r w:rsidRPr="00BE16A3">
        <w:rPr>
          <w:rFonts w:ascii="Garamond" w:hAnsi="Garamond"/>
          <w:color w:val="000000"/>
          <w:sz w:val="24"/>
          <w:szCs w:val="24"/>
          <w:lang w:val="sq-AL"/>
        </w:rPr>
        <w:t xml:space="preserve">- </w:t>
      </w:r>
      <w:r w:rsidR="00840BBB" w:rsidRPr="00BE16A3">
        <w:rPr>
          <w:rFonts w:ascii="Garamond" w:hAnsi="Garamond"/>
          <w:color w:val="000000"/>
          <w:sz w:val="24"/>
          <w:szCs w:val="24"/>
          <w:lang w:val="sq-AL"/>
        </w:rPr>
        <w:t>PDU</w:t>
      </w:r>
      <w:r w:rsidRPr="00BE16A3">
        <w:rPr>
          <w:rFonts w:ascii="Garamond" w:hAnsi="Garamond"/>
          <w:color w:val="000000"/>
          <w:sz w:val="24"/>
          <w:szCs w:val="24"/>
          <w:lang w:val="sq-AL"/>
        </w:rPr>
        <w:t xml:space="preserve"> "</w:t>
      </w:r>
      <w:r w:rsidR="00840BBB" w:rsidRPr="00BE16A3">
        <w:rPr>
          <w:rFonts w:ascii="Garamond" w:hAnsi="Garamond"/>
          <w:color w:val="000000"/>
          <w:sz w:val="24"/>
          <w:szCs w:val="24"/>
          <w:lang w:val="sq-AL"/>
        </w:rPr>
        <w:t>Mali i Shipshanikut</w:t>
      </w:r>
      <w:r w:rsidRPr="00BE16A3">
        <w:rPr>
          <w:rFonts w:ascii="Garamond" w:hAnsi="Garamond"/>
          <w:color w:val="000000"/>
          <w:sz w:val="24"/>
          <w:szCs w:val="24"/>
          <w:lang w:val="sq-AL"/>
        </w:rPr>
        <w:t xml:space="preserve"> "</w:t>
      </w:r>
    </w:p>
    <w:p w14:paraId="76734841" w14:textId="4287B6BF" w:rsidR="000C1121" w:rsidRPr="00BE16A3" w:rsidRDefault="00BE108A" w:rsidP="00BE108A">
      <w:pPr>
        <w:keepLines/>
        <w:spacing w:line="318" w:lineRule="exact"/>
        <w:rPr>
          <w:rFonts w:ascii="Garamond" w:hAnsi="Garamond"/>
          <w:color w:val="000000"/>
          <w:sz w:val="24"/>
          <w:szCs w:val="24"/>
          <w:lang w:val="sq-AL"/>
        </w:rPr>
      </w:pPr>
      <w:r w:rsidRPr="00BE16A3">
        <w:rPr>
          <w:rFonts w:ascii="Garamond" w:hAnsi="Garamond"/>
          <w:color w:val="000000"/>
          <w:sz w:val="24"/>
          <w:szCs w:val="24"/>
          <w:lang w:val="sq-AL"/>
        </w:rPr>
        <w:t xml:space="preserve">- </w:t>
      </w:r>
      <w:r w:rsidR="00840BBB" w:rsidRPr="00BE16A3">
        <w:rPr>
          <w:rFonts w:ascii="Garamond" w:hAnsi="Garamond"/>
          <w:color w:val="000000"/>
          <w:sz w:val="24"/>
          <w:szCs w:val="24"/>
          <w:lang w:val="sq-AL"/>
        </w:rPr>
        <w:t>SLL</w:t>
      </w:r>
      <w:r w:rsidRPr="00BE16A3">
        <w:rPr>
          <w:rFonts w:ascii="Garamond" w:hAnsi="Garamond"/>
          <w:color w:val="000000"/>
          <w:sz w:val="24"/>
          <w:szCs w:val="24"/>
          <w:lang w:val="sq-AL"/>
        </w:rPr>
        <w:t xml:space="preserve"> "</w:t>
      </w:r>
      <w:r w:rsidR="00840BBB" w:rsidRPr="00BE16A3">
        <w:rPr>
          <w:rFonts w:ascii="Garamond" w:hAnsi="Garamond"/>
          <w:color w:val="000000"/>
          <w:sz w:val="24"/>
          <w:szCs w:val="24"/>
          <w:lang w:val="sq-AL"/>
        </w:rPr>
        <w:t>Z</w:t>
      </w:r>
      <w:r w:rsidRPr="00BE16A3">
        <w:rPr>
          <w:rFonts w:ascii="Garamond" w:hAnsi="Garamond"/>
          <w:color w:val="000000"/>
          <w:sz w:val="24"/>
          <w:szCs w:val="24"/>
          <w:lang w:val="sq-AL"/>
        </w:rPr>
        <w:t xml:space="preserve">ona e </w:t>
      </w:r>
      <w:r w:rsidR="00840BBB" w:rsidRPr="00BE16A3">
        <w:rPr>
          <w:rFonts w:ascii="Garamond" w:hAnsi="Garamond"/>
          <w:color w:val="000000"/>
          <w:sz w:val="24"/>
          <w:szCs w:val="24"/>
          <w:lang w:val="sq-AL"/>
        </w:rPr>
        <w:t>serviseve dhe magazinave</w:t>
      </w:r>
      <w:r w:rsidRPr="00BE16A3">
        <w:rPr>
          <w:rFonts w:ascii="Garamond" w:hAnsi="Garamond"/>
          <w:color w:val="000000"/>
          <w:sz w:val="24"/>
          <w:szCs w:val="24"/>
          <w:lang w:val="sq-AL"/>
        </w:rPr>
        <w:t xml:space="preserve"> përgjatë </w:t>
      </w:r>
      <w:r w:rsidR="00840BBB" w:rsidRPr="00BE16A3">
        <w:rPr>
          <w:rFonts w:ascii="Garamond" w:hAnsi="Garamond"/>
          <w:color w:val="000000"/>
          <w:sz w:val="24"/>
          <w:szCs w:val="24"/>
          <w:lang w:val="sq-AL"/>
        </w:rPr>
        <w:t>rrugës anashkaluese</w:t>
      </w:r>
      <w:r w:rsidRPr="00BE16A3">
        <w:rPr>
          <w:rFonts w:ascii="Garamond" w:hAnsi="Garamond"/>
          <w:color w:val="000000"/>
          <w:sz w:val="24"/>
          <w:szCs w:val="24"/>
          <w:lang w:val="sq-AL"/>
        </w:rPr>
        <w:t xml:space="preserve"> juglindor</w:t>
      </w:r>
      <w:r w:rsidR="00840BBB" w:rsidRPr="00BE16A3">
        <w:rPr>
          <w:rFonts w:ascii="Garamond" w:hAnsi="Garamond"/>
          <w:color w:val="000000"/>
          <w:sz w:val="24"/>
          <w:szCs w:val="24"/>
          <w:lang w:val="sq-AL"/>
        </w:rPr>
        <w:t>e</w:t>
      </w:r>
      <w:r w:rsidRPr="00BE16A3">
        <w:rPr>
          <w:rFonts w:ascii="Garamond" w:hAnsi="Garamond"/>
          <w:color w:val="000000"/>
          <w:sz w:val="24"/>
          <w:szCs w:val="24"/>
          <w:lang w:val="sq-AL"/>
        </w:rPr>
        <w:t>"</w:t>
      </w:r>
    </w:p>
    <w:p w14:paraId="4DE6B422" w14:textId="77777777" w:rsidR="00BE108A" w:rsidRPr="00BE16A3" w:rsidRDefault="00BE108A" w:rsidP="00BE108A">
      <w:pPr>
        <w:keepLines/>
        <w:spacing w:line="318" w:lineRule="exact"/>
        <w:rPr>
          <w:rFonts w:ascii="Garamond" w:hAnsi="Garamond"/>
          <w:sz w:val="24"/>
          <w:szCs w:val="24"/>
          <w:lang w:val="sq-AL"/>
        </w:rPr>
      </w:pPr>
    </w:p>
    <w:p w14:paraId="7125FBBC" w14:textId="77777777" w:rsidR="00BE108A" w:rsidRPr="00BE16A3" w:rsidRDefault="00BE108A" w:rsidP="00BE108A">
      <w:pPr>
        <w:rPr>
          <w:rFonts w:ascii="Garamond" w:hAnsi="Garamond"/>
          <w:b/>
          <w:bCs/>
          <w:sz w:val="24"/>
          <w:szCs w:val="24"/>
          <w:lang w:val="sq-AL"/>
        </w:rPr>
      </w:pPr>
      <w:r w:rsidRPr="00BE16A3">
        <w:rPr>
          <w:rFonts w:ascii="Garamond" w:hAnsi="Garamond"/>
          <w:b/>
          <w:bCs/>
          <w:sz w:val="24"/>
          <w:szCs w:val="24"/>
          <w:lang w:val="sq-AL"/>
        </w:rPr>
        <w:t>3. Harta e sintezës</w:t>
      </w:r>
    </w:p>
    <w:p w14:paraId="59375E0C" w14:textId="77777777" w:rsidR="00BE108A" w:rsidRPr="00BE16A3" w:rsidRDefault="00BE108A" w:rsidP="00BE108A">
      <w:pPr>
        <w:rPr>
          <w:rFonts w:ascii="Garamond" w:hAnsi="Garamond"/>
          <w:b/>
          <w:bCs/>
          <w:sz w:val="24"/>
          <w:szCs w:val="24"/>
          <w:lang w:val="sq-AL"/>
        </w:rPr>
      </w:pPr>
    </w:p>
    <w:p w14:paraId="3C1FCADA" w14:textId="77777777" w:rsidR="00BE108A" w:rsidRPr="00BE16A3" w:rsidRDefault="00BE108A" w:rsidP="00BE108A">
      <w:pPr>
        <w:rPr>
          <w:rFonts w:ascii="Garamond" w:hAnsi="Garamond"/>
          <w:sz w:val="24"/>
          <w:szCs w:val="24"/>
          <w:lang w:val="sq-AL"/>
        </w:rPr>
      </w:pPr>
      <w:r w:rsidRPr="00BE16A3">
        <w:rPr>
          <w:rFonts w:ascii="Garamond" w:hAnsi="Garamond"/>
          <w:sz w:val="24"/>
          <w:szCs w:val="24"/>
          <w:lang w:val="sq-AL"/>
        </w:rPr>
        <w:t>Një pasqyrë sintetike e kufijve të dokumenteve të vlefshme planifikuese të komunës së Tuzit, gjegjësisht një hartë sintetike, është bashkangjitur:</w:t>
      </w:r>
    </w:p>
    <w:p w14:paraId="2AB5D487" w14:textId="2E5ED4F8" w:rsidR="00BE108A" w:rsidRPr="00BE16A3" w:rsidRDefault="00BE108A" w:rsidP="00BE108A">
      <w:pPr>
        <w:rPr>
          <w:rFonts w:ascii="Garamond" w:hAnsi="Garamond"/>
          <w:sz w:val="24"/>
          <w:szCs w:val="24"/>
          <w:lang w:val="sq-AL"/>
        </w:rPr>
      </w:pPr>
      <w:r w:rsidRPr="00BE16A3">
        <w:rPr>
          <w:rFonts w:ascii="Garamond" w:hAnsi="Garamond"/>
          <w:sz w:val="24"/>
          <w:szCs w:val="24"/>
          <w:lang w:val="sq-AL"/>
        </w:rPr>
        <w:t xml:space="preserve">- kufijtë e </w:t>
      </w:r>
      <w:r w:rsidR="00840BBB" w:rsidRPr="00BE16A3">
        <w:rPr>
          <w:rFonts w:ascii="Garamond" w:hAnsi="Garamond"/>
          <w:sz w:val="24"/>
          <w:szCs w:val="24"/>
          <w:lang w:val="sq-AL"/>
        </w:rPr>
        <w:t>p</w:t>
      </w:r>
      <w:r w:rsidRPr="00BE16A3">
        <w:rPr>
          <w:rFonts w:ascii="Garamond" w:hAnsi="Garamond"/>
          <w:sz w:val="24"/>
          <w:szCs w:val="24"/>
          <w:lang w:val="sq-AL"/>
        </w:rPr>
        <w:t xml:space="preserve">lanit </w:t>
      </w:r>
      <w:r w:rsidR="00840BBB" w:rsidRPr="00BE16A3">
        <w:rPr>
          <w:rFonts w:ascii="Garamond" w:hAnsi="Garamond"/>
          <w:sz w:val="24"/>
          <w:szCs w:val="24"/>
          <w:lang w:val="sq-AL"/>
        </w:rPr>
        <w:t>u</w:t>
      </w:r>
      <w:r w:rsidRPr="00BE16A3">
        <w:rPr>
          <w:rFonts w:ascii="Garamond" w:hAnsi="Garamond"/>
          <w:sz w:val="24"/>
          <w:szCs w:val="24"/>
          <w:lang w:val="sq-AL"/>
        </w:rPr>
        <w:t xml:space="preserve">rban </w:t>
      </w:r>
      <w:r w:rsidR="00840BBB" w:rsidRPr="00BE16A3">
        <w:rPr>
          <w:rFonts w:ascii="Garamond" w:hAnsi="Garamond"/>
          <w:sz w:val="24"/>
          <w:szCs w:val="24"/>
          <w:lang w:val="sq-AL"/>
        </w:rPr>
        <w:t>h</w:t>
      </w:r>
      <w:r w:rsidRPr="00BE16A3">
        <w:rPr>
          <w:rFonts w:ascii="Garamond" w:hAnsi="Garamond"/>
          <w:sz w:val="24"/>
          <w:szCs w:val="24"/>
          <w:lang w:val="sq-AL"/>
        </w:rPr>
        <w:t>apësinor të Kryeqytetit të Podgoricës,</w:t>
      </w:r>
    </w:p>
    <w:p w14:paraId="1CA715E3" w14:textId="777116E3" w:rsidR="00BE108A" w:rsidRPr="00BE16A3" w:rsidRDefault="00BE108A" w:rsidP="00BE108A">
      <w:pPr>
        <w:rPr>
          <w:rFonts w:ascii="Garamond" w:hAnsi="Garamond"/>
          <w:sz w:val="24"/>
          <w:szCs w:val="24"/>
          <w:lang w:val="sq-AL"/>
        </w:rPr>
      </w:pPr>
      <w:r w:rsidRPr="00BE16A3">
        <w:rPr>
          <w:rFonts w:ascii="Garamond" w:hAnsi="Garamond"/>
          <w:sz w:val="24"/>
          <w:szCs w:val="24"/>
          <w:lang w:val="sq-AL"/>
        </w:rPr>
        <w:t xml:space="preserve">- kufijtë e </w:t>
      </w:r>
      <w:r w:rsidR="00840BBB" w:rsidRPr="00BE16A3">
        <w:rPr>
          <w:rFonts w:ascii="Garamond" w:hAnsi="Garamond"/>
          <w:sz w:val="24"/>
          <w:szCs w:val="24"/>
          <w:lang w:val="sq-AL"/>
        </w:rPr>
        <w:t>z</w:t>
      </w:r>
      <w:r w:rsidRPr="00BE16A3">
        <w:rPr>
          <w:rFonts w:ascii="Garamond" w:hAnsi="Garamond"/>
          <w:sz w:val="24"/>
          <w:szCs w:val="24"/>
          <w:lang w:val="sq-AL"/>
        </w:rPr>
        <w:t xml:space="preserve">gjidhjes së </w:t>
      </w:r>
      <w:r w:rsidR="00840BBB" w:rsidRPr="00BE16A3">
        <w:rPr>
          <w:rFonts w:ascii="Garamond" w:hAnsi="Garamond"/>
          <w:sz w:val="24"/>
          <w:szCs w:val="24"/>
          <w:lang w:val="sq-AL"/>
        </w:rPr>
        <w:t>p</w:t>
      </w:r>
      <w:r w:rsidRPr="00BE16A3">
        <w:rPr>
          <w:rFonts w:ascii="Garamond" w:hAnsi="Garamond"/>
          <w:sz w:val="24"/>
          <w:szCs w:val="24"/>
          <w:lang w:val="sq-AL"/>
        </w:rPr>
        <w:t xml:space="preserve">ërgjithshme </w:t>
      </w:r>
      <w:r w:rsidR="00840BBB" w:rsidRPr="00BE16A3">
        <w:rPr>
          <w:rFonts w:ascii="Garamond" w:hAnsi="Garamond"/>
          <w:sz w:val="24"/>
          <w:szCs w:val="24"/>
          <w:lang w:val="sq-AL"/>
        </w:rPr>
        <w:t>u</w:t>
      </w:r>
      <w:r w:rsidRPr="00BE16A3">
        <w:rPr>
          <w:rFonts w:ascii="Garamond" w:hAnsi="Garamond"/>
          <w:sz w:val="24"/>
          <w:szCs w:val="24"/>
          <w:lang w:val="sq-AL"/>
        </w:rPr>
        <w:t>rbanistike Tuz</w:t>
      </w:r>
    </w:p>
    <w:p w14:paraId="50FF6CF2" w14:textId="77777777" w:rsidR="00BE108A" w:rsidRPr="00BE16A3" w:rsidRDefault="00BE108A" w:rsidP="00BE108A">
      <w:pPr>
        <w:rPr>
          <w:rFonts w:ascii="Garamond" w:hAnsi="Garamond"/>
          <w:sz w:val="24"/>
          <w:szCs w:val="24"/>
          <w:lang w:val="sq-AL"/>
        </w:rPr>
      </w:pPr>
    </w:p>
    <w:p w14:paraId="720364B1" w14:textId="77777777" w:rsidR="00BE108A" w:rsidRPr="00BE16A3" w:rsidRDefault="00BE108A" w:rsidP="00BE108A">
      <w:pPr>
        <w:rPr>
          <w:rFonts w:ascii="Garamond" w:hAnsi="Garamond"/>
          <w:sz w:val="24"/>
          <w:szCs w:val="24"/>
          <w:lang w:val="sq-AL"/>
        </w:rPr>
      </w:pPr>
    </w:p>
    <w:p w14:paraId="073ABFE8" w14:textId="3EDB7A69" w:rsidR="00BE108A" w:rsidRPr="00BE16A3" w:rsidRDefault="00BE108A" w:rsidP="00BE108A">
      <w:pPr>
        <w:rPr>
          <w:rFonts w:ascii="Garamond" w:hAnsi="Garamond"/>
          <w:sz w:val="24"/>
          <w:szCs w:val="24"/>
          <w:lang w:val="sq-AL"/>
        </w:rPr>
      </w:pPr>
      <w:r w:rsidRPr="00BE16A3">
        <w:rPr>
          <w:rFonts w:ascii="Garamond" w:hAnsi="Garamond"/>
          <w:sz w:val="24"/>
          <w:szCs w:val="24"/>
          <w:lang w:val="sq-AL"/>
        </w:rPr>
        <w:t>- kufijtë e planit të detajuar urban "</w:t>
      </w:r>
      <w:r w:rsidR="00395F4B" w:rsidRPr="00BE16A3">
        <w:rPr>
          <w:rFonts w:ascii="Garamond" w:hAnsi="Garamond"/>
          <w:sz w:val="24"/>
          <w:szCs w:val="24"/>
          <w:lang w:val="sq-AL"/>
        </w:rPr>
        <w:t>Dheu i Zi</w:t>
      </w:r>
      <w:r w:rsidRPr="00BE16A3">
        <w:rPr>
          <w:rFonts w:ascii="Garamond" w:hAnsi="Garamond"/>
          <w:sz w:val="24"/>
          <w:szCs w:val="24"/>
          <w:lang w:val="sq-AL"/>
        </w:rPr>
        <w:t>",</w:t>
      </w:r>
    </w:p>
    <w:p w14:paraId="73E0E671" w14:textId="77777777" w:rsidR="00BE108A" w:rsidRPr="00BE16A3" w:rsidRDefault="00BE108A" w:rsidP="00BE108A">
      <w:pPr>
        <w:rPr>
          <w:rFonts w:ascii="Garamond" w:hAnsi="Garamond"/>
          <w:sz w:val="24"/>
          <w:szCs w:val="24"/>
          <w:lang w:val="sq-AL"/>
        </w:rPr>
      </w:pPr>
    </w:p>
    <w:p w14:paraId="15F581FA" w14:textId="35C3E1B3" w:rsidR="00BE108A" w:rsidRPr="00BE16A3" w:rsidRDefault="00BE108A" w:rsidP="00BE108A">
      <w:pPr>
        <w:rPr>
          <w:rFonts w:ascii="Garamond" w:hAnsi="Garamond"/>
          <w:sz w:val="24"/>
          <w:szCs w:val="24"/>
          <w:lang w:val="sq-AL"/>
        </w:rPr>
      </w:pPr>
      <w:r w:rsidRPr="00BE16A3">
        <w:rPr>
          <w:rFonts w:ascii="Garamond" w:hAnsi="Garamond"/>
          <w:sz w:val="24"/>
          <w:szCs w:val="24"/>
          <w:lang w:val="sq-AL"/>
        </w:rPr>
        <w:t>- kufijtë e planit të detajuar urban "</w:t>
      </w:r>
      <w:r w:rsidR="00395F4B" w:rsidRPr="00BE16A3">
        <w:rPr>
          <w:rFonts w:ascii="Garamond" w:hAnsi="Garamond"/>
          <w:sz w:val="24"/>
          <w:szCs w:val="24"/>
          <w:lang w:val="sq-AL"/>
        </w:rPr>
        <w:t>Mali i Shipshanikut</w:t>
      </w:r>
      <w:r w:rsidRPr="00BE16A3">
        <w:rPr>
          <w:rFonts w:ascii="Garamond" w:hAnsi="Garamond"/>
          <w:sz w:val="24"/>
          <w:szCs w:val="24"/>
          <w:lang w:val="sq-AL"/>
        </w:rPr>
        <w:t xml:space="preserve"> 1",</w:t>
      </w:r>
    </w:p>
    <w:p w14:paraId="0688104B" w14:textId="3F3191E6" w:rsidR="00BE108A" w:rsidRPr="00BE16A3" w:rsidRDefault="00BE108A" w:rsidP="00BE108A">
      <w:pPr>
        <w:rPr>
          <w:rFonts w:ascii="Garamond" w:hAnsi="Garamond"/>
          <w:sz w:val="24"/>
          <w:szCs w:val="24"/>
          <w:lang w:val="sq-AL"/>
        </w:rPr>
      </w:pPr>
      <w:r w:rsidRPr="00BE16A3">
        <w:rPr>
          <w:rFonts w:ascii="Garamond" w:hAnsi="Garamond"/>
          <w:sz w:val="24"/>
          <w:szCs w:val="24"/>
          <w:lang w:val="sq-AL"/>
        </w:rPr>
        <w:t>- kufijtë e Studimit Lokal të lokacionit “</w:t>
      </w:r>
      <w:r w:rsidR="00395F4B" w:rsidRPr="00BE16A3">
        <w:rPr>
          <w:rFonts w:ascii="Garamond" w:hAnsi="Garamond"/>
          <w:sz w:val="24"/>
          <w:szCs w:val="24"/>
          <w:lang w:val="sq-AL"/>
        </w:rPr>
        <w:t>Tregu</w:t>
      </w:r>
      <w:r w:rsidRPr="00BE16A3">
        <w:rPr>
          <w:rFonts w:ascii="Garamond" w:hAnsi="Garamond"/>
          <w:sz w:val="24"/>
          <w:szCs w:val="24"/>
          <w:lang w:val="sq-AL"/>
        </w:rPr>
        <w:t>” parcela kadastrale 2315/4 në Tuz,</w:t>
      </w:r>
    </w:p>
    <w:p w14:paraId="2CE5B0C3" w14:textId="6BB6EAD6" w:rsidR="00BE108A" w:rsidRPr="00BE16A3" w:rsidRDefault="00BE108A" w:rsidP="00BE108A">
      <w:pPr>
        <w:rPr>
          <w:rFonts w:ascii="Garamond" w:hAnsi="Garamond"/>
          <w:sz w:val="24"/>
          <w:szCs w:val="24"/>
          <w:lang w:val="sq-AL"/>
        </w:rPr>
      </w:pPr>
      <w:r w:rsidRPr="00BE16A3">
        <w:rPr>
          <w:rFonts w:ascii="Garamond" w:hAnsi="Garamond"/>
          <w:sz w:val="24"/>
          <w:szCs w:val="24"/>
          <w:lang w:val="sq-AL"/>
        </w:rPr>
        <w:t>- kufijtë e studimit lokal të lokacionit "Tuz - pjesë e zonës planifikuese 19",</w:t>
      </w:r>
    </w:p>
    <w:p w14:paraId="02BB066E" w14:textId="6CDE865B" w:rsidR="00BE108A" w:rsidRPr="00BE16A3" w:rsidRDefault="00BE108A" w:rsidP="00BE108A">
      <w:pPr>
        <w:rPr>
          <w:rFonts w:ascii="Garamond" w:hAnsi="Garamond"/>
          <w:sz w:val="24"/>
          <w:szCs w:val="24"/>
          <w:lang w:val="sq-AL"/>
        </w:rPr>
      </w:pPr>
      <w:r w:rsidRPr="00BE16A3">
        <w:rPr>
          <w:rFonts w:ascii="Garamond" w:hAnsi="Garamond"/>
          <w:sz w:val="24"/>
          <w:szCs w:val="24"/>
          <w:lang w:val="sq-AL"/>
        </w:rPr>
        <w:t>- kufijtë e Planit të Detajuar Urbanistik "</w:t>
      </w:r>
      <w:r w:rsidR="00395F4B" w:rsidRPr="00BE16A3">
        <w:rPr>
          <w:rFonts w:ascii="Garamond" w:hAnsi="Garamond"/>
          <w:sz w:val="24"/>
          <w:szCs w:val="24"/>
          <w:lang w:val="sq-AL"/>
        </w:rPr>
        <w:t>Qendra e Tuzit</w:t>
      </w:r>
      <w:r w:rsidRPr="00BE16A3">
        <w:rPr>
          <w:rFonts w:ascii="Garamond" w:hAnsi="Garamond"/>
          <w:sz w:val="24"/>
          <w:szCs w:val="24"/>
          <w:lang w:val="sq-AL"/>
        </w:rPr>
        <w:t>",</w:t>
      </w:r>
    </w:p>
    <w:p w14:paraId="5BF2586A" w14:textId="77777777" w:rsidR="00BE108A" w:rsidRPr="00BE16A3" w:rsidRDefault="00BE108A" w:rsidP="00BE108A">
      <w:pPr>
        <w:rPr>
          <w:rFonts w:ascii="Garamond" w:hAnsi="Garamond"/>
          <w:sz w:val="24"/>
          <w:szCs w:val="24"/>
          <w:lang w:val="sq-AL"/>
        </w:rPr>
      </w:pPr>
      <w:r w:rsidRPr="00BE16A3">
        <w:rPr>
          <w:rFonts w:ascii="Garamond" w:hAnsi="Garamond"/>
          <w:sz w:val="24"/>
          <w:szCs w:val="24"/>
          <w:lang w:val="sq-AL"/>
        </w:rPr>
        <w:t>- kufijtë e Planit të Detajuar Urbanistik "Tuzi 2",</w:t>
      </w:r>
    </w:p>
    <w:p w14:paraId="7B36CC06" w14:textId="77777777" w:rsidR="00BE108A" w:rsidRPr="00BE16A3" w:rsidRDefault="00BE108A" w:rsidP="00BE108A">
      <w:pPr>
        <w:rPr>
          <w:rFonts w:ascii="Garamond" w:hAnsi="Garamond"/>
          <w:sz w:val="24"/>
          <w:szCs w:val="24"/>
          <w:lang w:val="sq-AL"/>
        </w:rPr>
      </w:pPr>
      <w:r w:rsidRPr="00BE16A3">
        <w:rPr>
          <w:rFonts w:ascii="Garamond" w:hAnsi="Garamond"/>
          <w:sz w:val="24"/>
          <w:szCs w:val="24"/>
          <w:lang w:val="sq-AL"/>
        </w:rPr>
        <w:t>- kufijtë e Planit të Detajuar Urbanistik "Tuzi 3",</w:t>
      </w:r>
    </w:p>
    <w:p w14:paraId="003DFA25" w14:textId="233704B6" w:rsidR="00BE108A" w:rsidRPr="00BE16A3" w:rsidRDefault="00BE108A" w:rsidP="00BE108A">
      <w:pPr>
        <w:rPr>
          <w:rFonts w:ascii="Garamond" w:hAnsi="Garamond"/>
          <w:sz w:val="24"/>
          <w:szCs w:val="24"/>
          <w:lang w:val="sq-AL"/>
        </w:rPr>
      </w:pPr>
      <w:r w:rsidRPr="00BE16A3">
        <w:rPr>
          <w:rFonts w:ascii="Garamond" w:hAnsi="Garamond"/>
          <w:sz w:val="24"/>
          <w:szCs w:val="24"/>
          <w:lang w:val="sq-AL"/>
        </w:rPr>
        <w:t>- kufijtë e Planit të Detajuar Urbanistik të "Rakiqit",</w:t>
      </w:r>
    </w:p>
    <w:p w14:paraId="64B20992" w14:textId="77777777" w:rsidR="00BE108A" w:rsidRPr="00BE16A3" w:rsidRDefault="00BE108A" w:rsidP="00BE108A">
      <w:pPr>
        <w:rPr>
          <w:rFonts w:ascii="Garamond" w:hAnsi="Garamond"/>
          <w:sz w:val="24"/>
          <w:szCs w:val="24"/>
          <w:lang w:val="sq-AL"/>
        </w:rPr>
      </w:pPr>
      <w:r w:rsidRPr="00BE16A3">
        <w:rPr>
          <w:rFonts w:ascii="Garamond" w:hAnsi="Garamond"/>
          <w:sz w:val="24"/>
          <w:szCs w:val="24"/>
          <w:lang w:val="sq-AL"/>
        </w:rPr>
        <w:t xml:space="preserve"> </w:t>
      </w:r>
    </w:p>
    <w:p w14:paraId="2BEF5B23" w14:textId="0A0A03BE" w:rsidR="00241AEB" w:rsidRPr="00BE16A3" w:rsidRDefault="00BE108A" w:rsidP="00BE108A">
      <w:pPr>
        <w:rPr>
          <w:rFonts w:ascii="Garamond" w:hAnsi="Garamond"/>
          <w:sz w:val="24"/>
          <w:szCs w:val="24"/>
          <w:lang w:val="sq-AL"/>
        </w:rPr>
        <w:sectPr w:rsidR="00241AEB" w:rsidRPr="00BE16A3" w:rsidSect="00BE108A">
          <w:pgSz w:w="11900" w:h="16841"/>
          <w:pgMar w:top="1141" w:right="1226" w:bottom="161" w:left="1200" w:header="0" w:footer="0" w:gutter="0"/>
          <w:cols w:space="720" w:equalWidth="0">
            <w:col w:w="9480"/>
          </w:cols>
        </w:sectPr>
      </w:pPr>
      <w:r w:rsidRPr="00BE16A3">
        <w:rPr>
          <w:rFonts w:ascii="Garamond" w:hAnsi="Garamond"/>
          <w:sz w:val="24"/>
          <w:szCs w:val="24"/>
          <w:lang w:val="sq-AL"/>
        </w:rPr>
        <w:t xml:space="preserve">- kufijtë e Studimit Vendor të </w:t>
      </w:r>
      <w:r w:rsidR="00395F4B" w:rsidRPr="00BE16A3">
        <w:rPr>
          <w:rFonts w:ascii="Garamond" w:hAnsi="Garamond"/>
          <w:sz w:val="24"/>
          <w:szCs w:val="24"/>
          <w:lang w:val="sq-AL"/>
        </w:rPr>
        <w:t>lokacionit</w:t>
      </w:r>
      <w:r w:rsidRPr="00BE16A3">
        <w:rPr>
          <w:rFonts w:ascii="Garamond" w:hAnsi="Garamond"/>
          <w:sz w:val="24"/>
          <w:szCs w:val="24"/>
          <w:lang w:val="sq-AL"/>
        </w:rPr>
        <w:t xml:space="preserve"> "Zona e </w:t>
      </w:r>
      <w:r w:rsidR="00395F4B" w:rsidRPr="00BE16A3">
        <w:rPr>
          <w:rFonts w:ascii="Garamond" w:hAnsi="Garamond"/>
          <w:sz w:val="24"/>
          <w:szCs w:val="24"/>
          <w:lang w:val="sq-AL"/>
        </w:rPr>
        <w:t>servisit</w:t>
      </w:r>
      <w:r w:rsidRPr="00BE16A3">
        <w:rPr>
          <w:rFonts w:ascii="Garamond" w:hAnsi="Garamond"/>
          <w:sz w:val="24"/>
          <w:szCs w:val="24"/>
          <w:lang w:val="sq-AL"/>
        </w:rPr>
        <w:t xml:space="preserve"> dhe magazinimit përgjatë </w:t>
      </w:r>
      <w:r w:rsidR="00395F4B" w:rsidRPr="00BE16A3">
        <w:rPr>
          <w:rFonts w:ascii="Garamond" w:hAnsi="Garamond"/>
          <w:sz w:val="24"/>
          <w:szCs w:val="24"/>
          <w:lang w:val="sq-AL"/>
        </w:rPr>
        <w:t>rrugës anashkaluese</w:t>
      </w:r>
      <w:r w:rsidRPr="00BE16A3">
        <w:rPr>
          <w:rFonts w:ascii="Garamond" w:hAnsi="Garamond"/>
          <w:sz w:val="24"/>
          <w:szCs w:val="24"/>
          <w:lang w:val="sq-AL"/>
        </w:rPr>
        <w:t xml:space="preserve"> juglindor",</w:t>
      </w:r>
    </w:p>
    <w:p w14:paraId="1888241C" w14:textId="77777777" w:rsidR="00241AEB" w:rsidRPr="00BE16A3" w:rsidRDefault="00241AEB" w:rsidP="00241AEB">
      <w:pPr>
        <w:spacing w:line="200" w:lineRule="exact"/>
        <w:rPr>
          <w:rFonts w:ascii="Garamond" w:hAnsi="Garamond"/>
          <w:sz w:val="24"/>
          <w:szCs w:val="24"/>
          <w:lang w:val="sq-AL"/>
        </w:rPr>
      </w:pPr>
      <w:bookmarkStart w:id="2" w:name="page19"/>
      <w:bookmarkEnd w:id="2"/>
    </w:p>
    <w:p w14:paraId="39DE0A35" w14:textId="77777777" w:rsidR="00241AEB" w:rsidRPr="00BE16A3" w:rsidRDefault="00241AEB" w:rsidP="00241AEB">
      <w:pPr>
        <w:spacing w:line="200" w:lineRule="exact"/>
        <w:rPr>
          <w:rFonts w:ascii="Garamond" w:hAnsi="Garamond"/>
          <w:sz w:val="24"/>
          <w:szCs w:val="24"/>
          <w:lang w:val="sq-AL"/>
        </w:rPr>
      </w:pPr>
      <w:r w:rsidRPr="00BE16A3">
        <w:rPr>
          <w:rFonts w:ascii="Garamond" w:hAnsi="Garamond"/>
          <w:noProof/>
          <w:sz w:val="24"/>
          <w:szCs w:val="24"/>
          <w:lang w:val="sq-AL"/>
        </w:rPr>
        <w:drawing>
          <wp:anchor distT="0" distB="0" distL="114300" distR="114300" simplePos="0" relativeHeight="251646976" behindDoc="0" locked="0" layoutInCell="1" allowOverlap="1" wp14:anchorId="4B931844" wp14:editId="6516C5C3">
            <wp:simplePos x="0" y="0"/>
            <wp:positionH relativeFrom="column">
              <wp:posOffset>-447675</wp:posOffset>
            </wp:positionH>
            <wp:positionV relativeFrom="paragraph">
              <wp:posOffset>73025</wp:posOffset>
            </wp:positionV>
            <wp:extent cx="6648450" cy="7200900"/>
            <wp:effectExtent l="19050" t="0" r="0" b="0"/>
            <wp:wrapNone/>
            <wp:docPr id="15" name="Picture 12" descr="granice p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ice pupa.jpg"/>
                    <pic:cNvPicPr/>
                  </pic:nvPicPr>
                  <pic:blipFill>
                    <a:blip r:embed="rId9" cstate="print"/>
                    <a:stretch>
                      <a:fillRect/>
                    </a:stretch>
                  </pic:blipFill>
                  <pic:spPr>
                    <a:xfrm>
                      <a:off x="0" y="0"/>
                      <a:ext cx="6652611" cy="7205407"/>
                    </a:xfrm>
                    <a:prstGeom prst="rect">
                      <a:avLst/>
                    </a:prstGeom>
                  </pic:spPr>
                </pic:pic>
              </a:graphicData>
            </a:graphic>
          </wp:anchor>
        </w:drawing>
      </w:r>
    </w:p>
    <w:p w14:paraId="163A6A66" w14:textId="77777777" w:rsidR="00241AEB" w:rsidRPr="00BE16A3" w:rsidRDefault="00241AEB" w:rsidP="00241AEB">
      <w:pPr>
        <w:spacing w:line="200" w:lineRule="exact"/>
        <w:rPr>
          <w:rFonts w:ascii="Garamond" w:hAnsi="Garamond"/>
          <w:sz w:val="24"/>
          <w:szCs w:val="24"/>
          <w:lang w:val="sq-AL"/>
        </w:rPr>
      </w:pPr>
    </w:p>
    <w:p w14:paraId="5A10880C" w14:textId="77777777" w:rsidR="00241AEB" w:rsidRPr="00BE16A3" w:rsidRDefault="00241AEB" w:rsidP="00241AEB">
      <w:pPr>
        <w:spacing w:line="200" w:lineRule="exact"/>
        <w:rPr>
          <w:rFonts w:ascii="Garamond" w:hAnsi="Garamond"/>
          <w:sz w:val="24"/>
          <w:szCs w:val="24"/>
          <w:lang w:val="sq-AL"/>
        </w:rPr>
      </w:pPr>
    </w:p>
    <w:p w14:paraId="474008A7" w14:textId="77777777" w:rsidR="00241AEB" w:rsidRPr="00BE16A3" w:rsidRDefault="00241AEB" w:rsidP="00241AEB">
      <w:pPr>
        <w:spacing w:line="200" w:lineRule="exact"/>
        <w:rPr>
          <w:rFonts w:ascii="Garamond" w:hAnsi="Garamond"/>
          <w:sz w:val="24"/>
          <w:szCs w:val="24"/>
          <w:lang w:val="sq-AL"/>
        </w:rPr>
      </w:pPr>
    </w:p>
    <w:p w14:paraId="7E98D5C4" w14:textId="77777777" w:rsidR="00241AEB" w:rsidRPr="00BE16A3" w:rsidRDefault="00241AEB" w:rsidP="00241AEB">
      <w:pPr>
        <w:spacing w:line="200" w:lineRule="exact"/>
        <w:rPr>
          <w:rFonts w:ascii="Garamond" w:hAnsi="Garamond"/>
          <w:sz w:val="24"/>
          <w:szCs w:val="24"/>
          <w:lang w:val="sq-AL"/>
        </w:rPr>
      </w:pPr>
    </w:p>
    <w:p w14:paraId="484DBE02" w14:textId="77777777" w:rsidR="00241AEB" w:rsidRPr="00BE16A3" w:rsidRDefault="00241AEB" w:rsidP="00241AEB">
      <w:pPr>
        <w:spacing w:line="200" w:lineRule="exact"/>
        <w:rPr>
          <w:rFonts w:ascii="Garamond" w:hAnsi="Garamond"/>
          <w:sz w:val="24"/>
          <w:szCs w:val="24"/>
          <w:lang w:val="sq-AL"/>
        </w:rPr>
      </w:pPr>
    </w:p>
    <w:p w14:paraId="697F2BAA" w14:textId="77777777" w:rsidR="00241AEB" w:rsidRPr="00BE16A3" w:rsidRDefault="00241AEB" w:rsidP="00241AEB">
      <w:pPr>
        <w:spacing w:line="200" w:lineRule="exact"/>
        <w:rPr>
          <w:rFonts w:ascii="Garamond" w:hAnsi="Garamond"/>
          <w:sz w:val="24"/>
          <w:szCs w:val="24"/>
          <w:lang w:val="sq-AL"/>
        </w:rPr>
      </w:pPr>
    </w:p>
    <w:p w14:paraId="4EBB09E6" w14:textId="77777777" w:rsidR="00241AEB" w:rsidRPr="00BE16A3" w:rsidRDefault="00241AEB" w:rsidP="00241AEB">
      <w:pPr>
        <w:spacing w:line="200" w:lineRule="exact"/>
        <w:rPr>
          <w:rFonts w:ascii="Garamond" w:hAnsi="Garamond"/>
          <w:sz w:val="24"/>
          <w:szCs w:val="24"/>
          <w:lang w:val="sq-AL"/>
        </w:rPr>
      </w:pPr>
    </w:p>
    <w:p w14:paraId="7877A108" w14:textId="77777777" w:rsidR="00241AEB" w:rsidRPr="00BE16A3" w:rsidRDefault="00241AEB" w:rsidP="00241AEB">
      <w:pPr>
        <w:spacing w:line="200" w:lineRule="exact"/>
        <w:rPr>
          <w:rFonts w:ascii="Garamond" w:hAnsi="Garamond"/>
          <w:sz w:val="24"/>
          <w:szCs w:val="24"/>
          <w:lang w:val="sq-AL"/>
        </w:rPr>
      </w:pPr>
    </w:p>
    <w:p w14:paraId="2069A000" w14:textId="77777777" w:rsidR="00241AEB" w:rsidRPr="00BE16A3" w:rsidRDefault="00241AEB" w:rsidP="00241AEB">
      <w:pPr>
        <w:spacing w:line="200" w:lineRule="exact"/>
        <w:rPr>
          <w:rFonts w:ascii="Garamond" w:hAnsi="Garamond"/>
          <w:sz w:val="24"/>
          <w:szCs w:val="24"/>
          <w:lang w:val="sq-AL"/>
        </w:rPr>
      </w:pPr>
    </w:p>
    <w:p w14:paraId="0F2BEFA7" w14:textId="77777777" w:rsidR="00241AEB" w:rsidRPr="00BE16A3" w:rsidRDefault="00241AEB" w:rsidP="00241AEB">
      <w:pPr>
        <w:spacing w:line="200" w:lineRule="exact"/>
        <w:rPr>
          <w:rFonts w:ascii="Garamond" w:hAnsi="Garamond"/>
          <w:sz w:val="24"/>
          <w:szCs w:val="24"/>
          <w:lang w:val="sq-AL"/>
        </w:rPr>
      </w:pPr>
    </w:p>
    <w:p w14:paraId="2395905E" w14:textId="77777777" w:rsidR="00241AEB" w:rsidRPr="00BE16A3" w:rsidRDefault="00241AEB" w:rsidP="00241AEB">
      <w:pPr>
        <w:spacing w:line="200" w:lineRule="exact"/>
        <w:rPr>
          <w:rFonts w:ascii="Garamond" w:hAnsi="Garamond"/>
          <w:sz w:val="24"/>
          <w:szCs w:val="24"/>
          <w:lang w:val="sq-AL"/>
        </w:rPr>
      </w:pPr>
    </w:p>
    <w:p w14:paraId="3BD0308E" w14:textId="77777777" w:rsidR="00241AEB" w:rsidRPr="00BE16A3" w:rsidRDefault="00241AEB" w:rsidP="00241AEB">
      <w:pPr>
        <w:spacing w:line="200" w:lineRule="exact"/>
        <w:rPr>
          <w:rFonts w:ascii="Garamond" w:hAnsi="Garamond"/>
          <w:sz w:val="24"/>
          <w:szCs w:val="24"/>
          <w:lang w:val="sq-AL"/>
        </w:rPr>
      </w:pPr>
    </w:p>
    <w:p w14:paraId="3CE37939" w14:textId="77777777" w:rsidR="00241AEB" w:rsidRPr="00BE16A3" w:rsidRDefault="00241AEB" w:rsidP="00241AEB">
      <w:pPr>
        <w:spacing w:line="200" w:lineRule="exact"/>
        <w:rPr>
          <w:rFonts w:ascii="Garamond" w:hAnsi="Garamond"/>
          <w:sz w:val="24"/>
          <w:szCs w:val="24"/>
          <w:lang w:val="sq-AL"/>
        </w:rPr>
      </w:pPr>
    </w:p>
    <w:p w14:paraId="7DAE5E0A" w14:textId="77777777" w:rsidR="00241AEB" w:rsidRPr="00BE16A3" w:rsidRDefault="00241AEB" w:rsidP="00241AEB">
      <w:pPr>
        <w:spacing w:line="200" w:lineRule="exact"/>
        <w:rPr>
          <w:rFonts w:ascii="Garamond" w:hAnsi="Garamond"/>
          <w:sz w:val="24"/>
          <w:szCs w:val="24"/>
          <w:lang w:val="sq-AL"/>
        </w:rPr>
      </w:pPr>
    </w:p>
    <w:p w14:paraId="255A99C6" w14:textId="77777777" w:rsidR="00241AEB" w:rsidRPr="00BE16A3" w:rsidRDefault="00241AEB" w:rsidP="00241AEB">
      <w:pPr>
        <w:spacing w:line="200" w:lineRule="exact"/>
        <w:rPr>
          <w:rFonts w:ascii="Garamond" w:hAnsi="Garamond"/>
          <w:sz w:val="24"/>
          <w:szCs w:val="24"/>
          <w:lang w:val="sq-AL"/>
        </w:rPr>
      </w:pPr>
    </w:p>
    <w:p w14:paraId="1FCA0963" w14:textId="77777777" w:rsidR="00241AEB" w:rsidRPr="00BE16A3" w:rsidRDefault="00241AEB" w:rsidP="00241AEB">
      <w:pPr>
        <w:spacing w:line="200" w:lineRule="exact"/>
        <w:rPr>
          <w:rFonts w:ascii="Garamond" w:hAnsi="Garamond"/>
          <w:sz w:val="24"/>
          <w:szCs w:val="24"/>
          <w:lang w:val="sq-AL"/>
        </w:rPr>
      </w:pPr>
    </w:p>
    <w:p w14:paraId="24D6E73E" w14:textId="77777777" w:rsidR="00241AEB" w:rsidRPr="00BE16A3" w:rsidRDefault="00241AEB" w:rsidP="00241AEB">
      <w:pPr>
        <w:spacing w:line="200" w:lineRule="exact"/>
        <w:rPr>
          <w:rFonts w:ascii="Garamond" w:hAnsi="Garamond"/>
          <w:sz w:val="24"/>
          <w:szCs w:val="24"/>
          <w:lang w:val="sq-AL"/>
        </w:rPr>
      </w:pPr>
    </w:p>
    <w:p w14:paraId="63720BEA" w14:textId="77777777" w:rsidR="00241AEB" w:rsidRPr="00BE16A3" w:rsidRDefault="00241AEB" w:rsidP="00241AEB">
      <w:pPr>
        <w:spacing w:line="200" w:lineRule="exact"/>
        <w:rPr>
          <w:rFonts w:ascii="Garamond" w:hAnsi="Garamond"/>
          <w:sz w:val="24"/>
          <w:szCs w:val="24"/>
          <w:lang w:val="sq-AL"/>
        </w:rPr>
      </w:pPr>
    </w:p>
    <w:p w14:paraId="293FFA68" w14:textId="77777777" w:rsidR="00241AEB" w:rsidRPr="00BE16A3" w:rsidRDefault="00241AEB" w:rsidP="00241AEB">
      <w:pPr>
        <w:spacing w:line="200" w:lineRule="exact"/>
        <w:rPr>
          <w:rFonts w:ascii="Garamond" w:hAnsi="Garamond"/>
          <w:sz w:val="24"/>
          <w:szCs w:val="24"/>
          <w:lang w:val="sq-AL"/>
        </w:rPr>
      </w:pPr>
    </w:p>
    <w:p w14:paraId="16763EED" w14:textId="77777777" w:rsidR="00241AEB" w:rsidRPr="00BE16A3" w:rsidRDefault="00241AEB" w:rsidP="00241AEB">
      <w:pPr>
        <w:spacing w:line="200" w:lineRule="exact"/>
        <w:rPr>
          <w:rFonts w:ascii="Garamond" w:hAnsi="Garamond"/>
          <w:sz w:val="24"/>
          <w:szCs w:val="24"/>
          <w:lang w:val="sq-AL"/>
        </w:rPr>
      </w:pPr>
    </w:p>
    <w:p w14:paraId="5158C717" w14:textId="77777777" w:rsidR="00241AEB" w:rsidRPr="00BE16A3" w:rsidRDefault="00241AEB" w:rsidP="00241AEB">
      <w:pPr>
        <w:spacing w:line="200" w:lineRule="exact"/>
        <w:rPr>
          <w:rFonts w:ascii="Garamond" w:hAnsi="Garamond"/>
          <w:sz w:val="24"/>
          <w:szCs w:val="24"/>
          <w:lang w:val="sq-AL"/>
        </w:rPr>
      </w:pPr>
    </w:p>
    <w:p w14:paraId="55DA91A6" w14:textId="77777777" w:rsidR="00241AEB" w:rsidRPr="00BE16A3" w:rsidRDefault="00241AEB" w:rsidP="00241AEB">
      <w:pPr>
        <w:spacing w:line="200" w:lineRule="exact"/>
        <w:rPr>
          <w:rFonts w:ascii="Garamond" w:hAnsi="Garamond"/>
          <w:sz w:val="24"/>
          <w:szCs w:val="24"/>
          <w:lang w:val="sq-AL"/>
        </w:rPr>
      </w:pPr>
    </w:p>
    <w:p w14:paraId="3D127468" w14:textId="77777777" w:rsidR="00241AEB" w:rsidRPr="00BE16A3" w:rsidRDefault="00241AEB" w:rsidP="00241AEB">
      <w:pPr>
        <w:spacing w:line="200" w:lineRule="exact"/>
        <w:rPr>
          <w:rFonts w:ascii="Garamond" w:hAnsi="Garamond"/>
          <w:sz w:val="24"/>
          <w:szCs w:val="24"/>
          <w:lang w:val="sq-AL"/>
        </w:rPr>
      </w:pPr>
    </w:p>
    <w:p w14:paraId="0808913A" w14:textId="77777777" w:rsidR="00241AEB" w:rsidRPr="00BE16A3" w:rsidRDefault="00241AEB" w:rsidP="00241AEB">
      <w:pPr>
        <w:spacing w:line="200" w:lineRule="exact"/>
        <w:rPr>
          <w:rFonts w:ascii="Garamond" w:hAnsi="Garamond"/>
          <w:sz w:val="24"/>
          <w:szCs w:val="24"/>
          <w:lang w:val="sq-AL"/>
        </w:rPr>
      </w:pPr>
    </w:p>
    <w:p w14:paraId="4BB81092" w14:textId="77777777" w:rsidR="00241AEB" w:rsidRPr="00BE16A3" w:rsidRDefault="00241AEB" w:rsidP="00241AEB">
      <w:pPr>
        <w:spacing w:line="200" w:lineRule="exact"/>
        <w:rPr>
          <w:rFonts w:ascii="Garamond" w:hAnsi="Garamond"/>
          <w:sz w:val="24"/>
          <w:szCs w:val="24"/>
          <w:lang w:val="sq-AL"/>
        </w:rPr>
      </w:pPr>
    </w:p>
    <w:p w14:paraId="6F609B36" w14:textId="77777777" w:rsidR="00241AEB" w:rsidRPr="00BE16A3" w:rsidRDefault="00241AEB" w:rsidP="00241AEB">
      <w:pPr>
        <w:spacing w:line="200" w:lineRule="exact"/>
        <w:rPr>
          <w:rFonts w:ascii="Garamond" w:hAnsi="Garamond"/>
          <w:sz w:val="24"/>
          <w:szCs w:val="24"/>
          <w:lang w:val="sq-AL"/>
        </w:rPr>
      </w:pPr>
    </w:p>
    <w:p w14:paraId="682F4F37" w14:textId="77777777" w:rsidR="00241AEB" w:rsidRPr="00BE16A3" w:rsidRDefault="00241AEB" w:rsidP="00241AEB">
      <w:pPr>
        <w:spacing w:line="200" w:lineRule="exact"/>
        <w:rPr>
          <w:rFonts w:ascii="Garamond" w:hAnsi="Garamond"/>
          <w:sz w:val="24"/>
          <w:szCs w:val="24"/>
          <w:lang w:val="sq-AL"/>
        </w:rPr>
      </w:pPr>
    </w:p>
    <w:p w14:paraId="79FEE0B2" w14:textId="77777777" w:rsidR="00241AEB" w:rsidRPr="00BE16A3" w:rsidRDefault="00241AEB" w:rsidP="00241AEB">
      <w:pPr>
        <w:spacing w:line="200" w:lineRule="exact"/>
        <w:rPr>
          <w:rFonts w:ascii="Garamond" w:hAnsi="Garamond"/>
          <w:sz w:val="24"/>
          <w:szCs w:val="24"/>
          <w:lang w:val="sq-AL"/>
        </w:rPr>
      </w:pPr>
    </w:p>
    <w:p w14:paraId="41FF0633" w14:textId="77777777" w:rsidR="00241AEB" w:rsidRPr="00BE16A3" w:rsidRDefault="00241AEB" w:rsidP="00241AEB">
      <w:pPr>
        <w:spacing w:line="200" w:lineRule="exact"/>
        <w:rPr>
          <w:rFonts w:ascii="Garamond" w:hAnsi="Garamond"/>
          <w:sz w:val="24"/>
          <w:szCs w:val="24"/>
          <w:lang w:val="sq-AL"/>
        </w:rPr>
      </w:pPr>
    </w:p>
    <w:p w14:paraId="6F9D9DFA" w14:textId="77777777" w:rsidR="00241AEB" w:rsidRPr="00BE16A3" w:rsidRDefault="00241AEB" w:rsidP="00241AEB">
      <w:pPr>
        <w:spacing w:line="200" w:lineRule="exact"/>
        <w:rPr>
          <w:rFonts w:ascii="Garamond" w:hAnsi="Garamond"/>
          <w:sz w:val="24"/>
          <w:szCs w:val="24"/>
          <w:lang w:val="sq-AL"/>
        </w:rPr>
      </w:pPr>
    </w:p>
    <w:p w14:paraId="0CC27CA8" w14:textId="77777777" w:rsidR="00241AEB" w:rsidRPr="00BE16A3" w:rsidRDefault="00241AEB" w:rsidP="00241AEB">
      <w:pPr>
        <w:spacing w:line="200" w:lineRule="exact"/>
        <w:rPr>
          <w:rFonts w:ascii="Garamond" w:hAnsi="Garamond"/>
          <w:sz w:val="24"/>
          <w:szCs w:val="24"/>
          <w:lang w:val="sq-AL"/>
        </w:rPr>
      </w:pPr>
    </w:p>
    <w:p w14:paraId="1C34DDD3" w14:textId="77777777" w:rsidR="00241AEB" w:rsidRPr="00BE16A3" w:rsidRDefault="00241AEB" w:rsidP="00241AEB">
      <w:pPr>
        <w:spacing w:line="200" w:lineRule="exact"/>
        <w:rPr>
          <w:rFonts w:ascii="Garamond" w:hAnsi="Garamond"/>
          <w:sz w:val="24"/>
          <w:szCs w:val="24"/>
          <w:lang w:val="sq-AL"/>
        </w:rPr>
      </w:pPr>
    </w:p>
    <w:p w14:paraId="332EA23F" w14:textId="77777777" w:rsidR="00241AEB" w:rsidRPr="00BE16A3" w:rsidRDefault="00241AEB" w:rsidP="00241AEB">
      <w:pPr>
        <w:spacing w:line="200" w:lineRule="exact"/>
        <w:rPr>
          <w:rFonts w:ascii="Garamond" w:hAnsi="Garamond"/>
          <w:sz w:val="24"/>
          <w:szCs w:val="24"/>
          <w:lang w:val="sq-AL"/>
        </w:rPr>
      </w:pPr>
    </w:p>
    <w:p w14:paraId="1F132660" w14:textId="77777777" w:rsidR="00241AEB" w:rsidRPr="00BE16A3" w:rsidRDefault="00241AEB" w:rsidP="00241AEB">
      <w:pPr>
        <w:spacing w:line="200" w:lineRule="exact"/>
        <w:rPr>
          <w:rFonts w:ascii="Garamond" w:hAnsi="Garamond"/>
          <w:sz w:val="24"/>
          <w:szCs w:val="24"/>
          <w:lang w:val="sq-AL"/>
        </w:rPr>
      </w:pPr>
    </w:p>
    <w:p w14:paraId="3CB40266" w14:textId="77777777" w:rsidR="00241AEB" w:rsidRPr="00BE16A3" w:rsidRDefault="00241AEB" w:rsidP="00241AEB">
      <w:pPr>
        <w:spacing w:line="200" w:lineRule="exact"/>
        <w:rPr>
          <w:rFonts w:ascii="Garamond" w:hAnsi="Garamond"/>
          <w:sz w:val="24"/>
          <w:szCs w:val="24"/>
          <w:lang w:val="sq-AL"/>
        </w:rPr>
      </w:pPr>
    </w:p>
    <w:p w14:paraId="60CCCE81" w14:textId="77777777" w:rsidR="00241AEB" w:rsidRPr="00BE16A3" w:rsidRDefault="00241AEB" w:rsidP="00241AEB">
      <w:pPr>
        <w:spacing w:line="200" w:lineRule="exact"/>
        <w:rPr>
          <w:rFonts w:ascii="Garamond" w:hAnsi="Garamond"/>
          <w:sz w:val="24"/>
          <w:szCs w:val="24"/>
          <w:lang w:val="sq-AL"/>
        </w:rPr>
      </w:pPr>
    </w:p>
    <w:p w14:paraId="2C1B27B2" w14:textId="77777777" w:rsidR="00241AEB" w:rsidRPr="00BE16A3" w:rsidRDefault="00241AEB" w:rsidP="00241AEB">
      <w:pPr>
        <w:spacing w:line="200" w:lineRule="exact"/>
        <w:rPr>
          <w:rFonts w:ascii="Garamond" w:hAnsi="Garamond"/>
          <w:sz w:val="24"/>
          <w:szCs w:val="24"/>
          <w:lang w:val="sq-AL"/>
        </w:rPr>
      </w:pPr>
    </w:p>
    <w:p w14:paraId="28CEA2AB" w14:textId="77777777" w:rsidR="00241AEB" w:rsidRPr="00BE16A3" w:rsidRDefault="00241AEB" w:rsidP="00241AEB">
      <w:pPr>
        <w:spacing w:line="200" w:lineRule="exact"/>
        <w:rPr>
          <w:rFonts w:ascii="Garamond" w:hAnsi="Garamond"/>
          <w:sz w:val="24"/>
          <w:szCs w:val="24"/>
          <w:lang w:val="sq-AL"/>
        </w:rPr>
      </w:pPr>
    </w:p>
    <w:p w14:paraId="1A434D25" w14:textId="77777777" w:rsidR="00241AEB" w:rsidRPr="00BE16A3" w:rsidRDefault="00241AEB" w:rsidP="00241AEB">
      <w:pPr>
        <w:spacing w:line="200" w:lineRule="exact"/>
        <w:rPr>
          <w:rFonts w:ascii="Garamond" w:hAnsi="Garamond"/>
          <w:sz w:val="24"/>
          <w:szCs w:val="24"/>
          <w:lang w:val="sq-AL"/>
        </w:rPr>
      </w:pPr>
    </w:p>
    <w:p w14:paraId="22F341CF" w14:textId="77777777" w:rsidR="00241AEB" w:rsidRPr="00BE16A3" w:rsidRDefault="00241AEB" w:rsidP="00241AEB">
      <w:pPr>
        <w:spacing w:line="200" w:lineRule="exact"/>
        <w:rPr>
          <w:rFonts w:ascii="Garamond" w:hAnsi="Garamond"/>
          <w:sz w:val="24"/>
          <w:szCs w:val="24"/>
          <w:lang w:val="sq-AL"/>
        </w:rPr>
      </w:pPr>
    </w:p>
    <w:p w14:paraId="693072F8" w14:textId="77777777" w:rsidR="00241AEB" w:rsidRPr="00BE16A3" w:rsidRDefault="00241AEB" w:rsidP="00241AEB">
      <w:pPr>
        <w:spacing w:line="200" w:lineRule="exact"/>
        <w:rPr>
          <w:rFonts w:ascii="Garamond" w:hAnsi="Garamond"/>
          <w:sz w:val="24"/>
          <w:szCs w:val="24"/>
          <w:lang w:val="sq-AL"/>
        </w:rPr>
      </w:pPr>
    </w:p>
    <w:p w14:paraId="02B78CF5" w14:textId="77777777" w:rsidR="00241AEB" w:rsidRPr="00BE16A3" w:rsidRDefault="00241AEB" w:rsidP="00241AEB">
      <w:pPr>
        <w:spacing w:line="200" w:lineRule="exact"/>
        <w:rPr>
          <w:rFonts w:ascii="Garamond" w:hAnsi="Garamond"/>
          <w:sz w:val="24"/>
          <w:szCs w:val="24"/>
          <w:lang w:val="sq-AL"/>
        </w:rPr>
      </w:pPr>
    </w:p>
    <w:p w14:paraId="56A745F4" w14:textId="77777777" w:rsidR="00241AEB" w:rsidRPr="00BE16A3" w:rsidRDefault="00241AEB" w:rsidP="00241AEB">
      <w:pPr>
        <w:spacing w:line="400" w:lineRule="exact"/>
        <w:rPr>
          <w:rFonts w:ascii="Garamond" w:hAnsi="Garamond"/>
          <w:sz w:val="24"/>
          <w:szCs w:val="24"/>
          <w:lang w:val="sq-AL"/>
        </w:rPr>
      </w:pPr>
    </w:p>
    <w:p w14:paraId="6A338F43" w14:textId="77777777" w:rsidR="00241AEB" w:rsidRPr="00BE16A3" w:rsidRDefault="00241AEB" w:rsidP="00241AEB">
      <w:pPr>
        <w:ind w:left="9000"/>
        <w:rPr>
          <w:rFonts w:ascii="Garamond" w:hAnsi="Garamond"/>
          <w:sz w:val="24"/>
          <w:szCs w:val="24"/>
          <w:lang w:val="sq-AL"/>
        </w:rPr>
      </w:pPr>
      <w:r w:rsidRPr="00BE16A3">
        <w:rPr>
          <w:rFonts w:ascii="Garamond" w:eastAsia="Times New Roman" w:hAnsi="Garamond"/>
          <w:sz w:val="24"/>
          <w:szCs w:val="24"/>
          <w:lang w:val="sq-AL"/>
        </w:rPr>
        <w:t>18</w:t>
      </w:r>
    </w:p>
    <w:p w14:paraId="570BE437" w14:textId="77777777" w:rsidR="00241AEB" w:rsidRPr="00BE16A3" w:rsidRDefault="00241AEB" w:rsidP="00241AEB">
      <w:pPr>
        <w:rPr>
          <w:rFonts w:ascii="Garamond" w:hAnsi="Garamond"/>
          <w:sz w:val="24"/>
          <w:szCs w:val="24"/>
          <w:lang w:val="sq-AL"/>
        </w:rPr>
        <w:sectPr w:rsidR="00241AEB" w:rsidRPr="00BE16A3">
          <w:pgSz w:w="11900" w:h="16841"/>
          <w:pgMar w:top="1440" w:right="1226" w:bottom="161" w:left="1440" w:header="0" w:footer="0" w:gutter="0"/>
          <w:cols w:space="720" w:equalWidth="0">
            <w:col w:w="9240"/>
          </w:cols>
        </w:sectPr>
      </w:pPr>
    </w:p>
    <w:p w14:paraId="7E3EFAE0" w14:textId="77777777" w:rsidR="00241AEB" w:rsidRPr="00BE16A3" w:rsidRDefault="00241AEB" w:rsidP="00241AEB">
      <w:pPr>
        <w:spacing w:line="200" w:lineRule="exact"/>
        <w:rPr>
          <w:rFonts w:ascii="Garamond" w:hAnsi="Garamond"/>
          <w:sz w:val="24"/>
          <w:szCs w:val="24"/>
          <w:lang w:val="sq-AL"/>
        </w:rPr>
      </w:pPr>
      <w:bookmarkStart w:id="3" w:name="page20"/>
      <w:bookmarkEnd w:id="3"/>
      <w:r w:rsidRPr="00BE16A3">
        <w:rPr>
          <w:rFonts w:ascii="Garamond" w:hAnsi="Garamond"/>
          <w:noProof/>
          <w:sz w:val="24"/>
          <w:szCs w:val="24"/>
          <w:lang w:val="sq-AL"/>
        </w:rPr>
        <w:lastRenderedPageBreak/>
        <w:drawing>
          <wp:anchor distT="0" distB="0" distL="114300" distR="114300" simplePos="0" relativeHeight="251652096" behindDoc="0" locked="0" layoutInCell="1" allowOverlap="1" wp14:anchorId="35ADBA9C" wp14:editId="64DCB44F">
            <wp:simplePos x="0" y="0"/>
            <wp:positionH relativeFrom="column">
              <wp:posOffset>-438150</wp:posOffset>
            </wp:positionH>
            <wp:positionV relativeFrom="paragraph">
              <wp:posOffset>-20943</wp:posOffset>
            </wp:positionV>
            <wp:extent cx="6574155" cy="8639163"/>
            <wp:effectExtent l="19050" t="0" r="0" b="0"/>
            <wp:wrapNone/>
            <wp:docPr id="19" name="Picture 15" descr="granice 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ice gura.jpg"/>
                    <pic:cNvPicPr/>
                  </pic:nvPicPr>
                  <pic:blipFill>
                    <a:blip r:embed="rId10" cstate="print"/>
                    <a:stretch>
                      <a:fillRect/>
                    </a:stretch>
                  </pic:blipFill>
                  <pic:spPr>
                    <a:xfrm>
                      <a:off x="0" y="0"/>
                      <a:ext cx="6574155" cy="8639163"/>
                    </a:xfrm>
                    <a:prstGeom prst="rect">
                      <a:avLst/>
                    </a:prstGeom>
                  </pic:spPr>
                </pic:pic>
              </a:graphicData>
            </a:graphic>
          </wp:anchor>
        </w:drawing>
      </w:r>
    </w:p>
    <w:p w14:paraId="512B6EF7" w14:textId="77777777" w:rsidR="00241AEB" w:rsidRPr="00BE16A3" w:rsidRDefault="00241AEB" w:rsidP="00241AEB">
      <w:pPr>
        <w:spacing w:line="200" w:lineRule="exact"/>
        <w:rPr>
          <w:rFonts w:ascii="Garamond" w:hAnsi="Garamond"/>
          <w:sz w:val="24"/>
          <w:szCs w:val="24"/>
          <w:lang w:val="sq-AL"/>
        </w:rPr>
      </w:pPr>
    </w:p>
    <w:p w14:paraId="0A4CE2DC" w14:textId="77777777" w:rsidR="00241AEB" w:rsidRPr="00BE16A3" w:rsidRDefault="00241AEB" w:rsidP="00241AEB">
      <w:pPr>
        <w:spacing w:line="200" w:lineRule="exact"/>
        <w:rPr>
          <w:rFonts w:ascii="Garamond" w:hAnsi="Garamond"/>
          <w:sz w:val="24"/>
          <w:szCs w:val="24"/>
          <w:lang w:val="sq-AL"/>
        </w:rPr>
      </w:pPr>
    </w:p>
    <w:p w14:paraId="42A7BF54" w14:textId="77777777" w:rsidR="00241AEB" w:rsidRPr="00BE16A3" w:rsidRDefault="00241AEB" w:rsidP="00241AEB">
      <w:pPr>
        <w:spacing w:line="200" w:lineRule="exact"/>
        <w:rPr>
          <w:rFonts w:ascii="Garamond" w:hAnsi="Garamond"/>
          <w:sz w:val="24"/>
          <w:szCs w:val="24"/>
          <w:lang w:val="sq-AL"/>
        </w:rPr>
      </w:pPr>
    </w:p>
    <w:p w14:paraId="3863D634" w14:textId="77777777" w:rsidR="00241AEB" w:rsidRPr="00BE16A3" w:rsidRDefault="00241AEB" w:rsidP="00241AEB">
      <w:pPr>
        <w:spacing w:line="200" w:lineRule="exact"/>
        <w:rPr>
          <w:rFonts w:ascii="Garamond" w:hAnsi="Garamond"/>
          <w:sz w:val="24"/>
          <w:szCs w:val="24"/>
          <w:lang w:val="sq-AL"/>
        </w:rPr>
      </w:pPr>
    </w:p>
    <w:p w14:paraId="691D56D0" w14:textId="77777777" w:rsidR="00241AEB" w:rsidRPr="00BE16A3" w:rsidRDefault="00241AEB" w:rsidP="00241AEB">
      <w:pPr>
        <w:spacing w:line="200" w:lineRule="exact"/>
        <w:rPr>
          <w:rFonts w:ascii="Garamond" w:hAnsi="Garamond"/>
          <w:sz w:val="24"/>
          <w:szCs w:val="24"/>
          <w:lang w:val="sq-AL"/>
        </w:rPr>
      </w:pPr>
    </w:p>
    <w:p w14:paraId="2598662C" w14:textId="77777777" w:rsidR="00241AEB" w:rsidRPr="00BE16A3" w:rsidRDefault="00241AEB" w:rsidP="00241AEB">
      <w:pPr>
        <w:spacing w:line="200" w:lineRule="exact"/>
        <w:rPr>
          <w:rFonts w:ascii="Garamond" w:hAnsi="Garamond"/>
          <w:sz w:val="24"/>
          <w:szCs w:val="24"/>
          <w:lang w:val="sq-AL"/>
        </w:rPr>
      </w:pPr>
    </w:p>
    <w:p w14:paraId="62945C15" w14:textId="77777777" w:rsidR="00241AEB" w:rsidRPr="00BE16A3" w:rsidRDefault="00241AEB" w:rsidP="00241AEB">
      <w:pPr>
        <w:spacing w:line="200" w:lineRule="exact"/>
        <w:rPr>
          <w:rFonts w:ascii="Garamond" w:hAnsi="Garamond"/>
          <w:sz w:val="24"/>
          <w:szCs w:val="24"/>
          <w:lang w:val="sq-AL"/>
        </w:rPr>
      </w:pPr>
    </w:p>
    <w:p w14:paraId="709D7103" w14:textId="77777777" w:rsidR="00241AEB" w:rsidRPr="00BE16A3" w:rsidRDefault="00241AEB" w:rsidP="00241AEB">
      <w:pPr>
        <w:spacing w:line="200" w:lineRule="exact"/>
        <w:rPr>
          <w:rFonts w:ascii="Garamond" w:hAnsi="Garamond"/>
          <w:sz w:val="24"/>
          <w:szCs w:val="24"/>
          <w:lang w:val="sq-AL"/>
        </w:rPr>
      </w:pPr>
    </w:p>
    <w:p w14:paraId="630562B2" w14:textId="77777777" w:rsidR="00241AEB" w:rsidRPr="00BE16A3" w:rsidRDefault="00241AEB" w:rsidP="00241AEB">
      <w:pPr>
        <w:spacing w:line="200" w:lineRule="exact"/>
        <w:rPr>
          <w:rFonts w:ascii="Garamond" w:hAnsi="Garamond"/>
          <w:sz w:val="24"/>
          <w:szCs w:val="24"/>
          <w:lang w:val="sq-AL"/>
        </w:rPr>
      </w:pPr>
    </w:p>
    <w:p w14:paraId="60A82200" w14:textId="77777777" w:rsidR="00241AEB" w:rsidRPr="00BE16A3" w:rsidRDefault="00241AEB" w:rsidP="00241AEB">
      <w:pPr>
        <w:spacing w:line="200" w:lineRule="exact"/>
        <w:rPr>
          <w:rFonts w:ascii="Garamond" w:hAnsi="Garamond"/>
          <w:sz w:val="24"/>
          <w:szCs w:val="24"/>
          <w:lang w:val="sq-AL"/>
        </w:rPr>
      </w:pPr>
    </w:p>
    <w:p w14:paraId="2D2D43F3" w14:textId="77777777" w:rsidR="00241AEB" w:rsidRPr="00BE16A3" w:rsidRDefault="00241AEB" w:rsidP="00241AEB">
      <w:pPr>
        <w:spacing w:line="200" w:lineRule="exact"/>
        <w:rPr>
          <w:rFonts w:ascii="Garamond" w:hAnsi="Garamond"/>
          <w:sz w:val="24"/>
          <w:szCs w:val="24"/>
          <w:lang w:val="sq-AL"/>
        </w:rPr>
      </w:pPr>
    </w:p>
    <w:p w14:paraId="3C9494F9" w14:textId="77777777" w:rsidR="00241AEB" w:rsidRPr="00BE16A3" w:rsidRDefault="00241AEB" w:rsidP="00241AEB">
      <w:pPr>
        <w:spacing w:line="200" w:lineRule="exact"/>
        <w:rPr>
          <w:rFonts w:ascii="Garamond" w:hAnsi="Garamond"/>
          <w:sz w:val="24"/>
          <w:szCs w:val="24"/>
          <w:lang w:val="sq-AL"/>
        </w:rPr>
      </w:pPr>
    </w:p>
    <w:p w14:paraId="2B23EA2D" w14:textId="77777777" w:rsidR="00241AEB" w:rsidRPr="00BE16A3" w:rsidRDefault="00241AEB" w:rsidP="00241AEB">
      <w:pPr>
        <w:spacing w:line="200" w:lineRule="exact"/>
        <w:rPr>
          <w:rFonts w:ascii="Garamond" w:hAnsi="Garamond"/>
          <w:sz w:val="24"/>
          <w:szCs w:val="24"/>
          <w:lang w:val="sq-AL"/>
        </w:rPr>
      </w:pPr>
    </w:p>
    <w:p w14:paraId="1BDB9266" w14:textId="77777777" w:rsidR="00241AEB" w:rsidRPr="00BE16A3" w:rsidRDefault="00241AEB" w:rsidP="00241AEB">
      <w:pPr>
        <w:spacing w:line="200" w:lineRule="exact"/>
        <w:rPr>
          <w:rFonts w:ascii="Garamond" w:hAnsi="Garamond"/>
          <w:sz w:val="24"/>
          <w:szCs w:val="24"/>
          <w:lang w:val="sq-AL"/>
        </w:rPr>
      </w:pPr>
    </w:p>
    <w:p w14:paraId="518C028F" w14:textId="77777777" w:rsidR="00241AEB" w:rsidRPr="00BE16A3" w:rsidRDefault="00241AEB" w:rsidP="00241AEB">
      <w:pPr>
        <w:spacing w:line="200" w:lineRule="exact"/>
        <w:rPr>
          <w:rFonts w:ascii="Garamond" w:hAnsi="Garamond"/>
          <w:sz w:val="24"/>
          <w:szCs w:val="24"/>
          <w:lang w:val="sq-AL"/>
        </w:rPr>
      </w:pPr>
    </w:p>
    <w:p w14:paraId="034B07F0" w14:textId="77777777" w:rsidR="00241AEB" w:rsidRPr="00BE16A3" w:rsidRDefault="00241AEB" w:rsidP="00241AEB">
      <w:pPr>
        <w:spacing w:line="200" w:lineRule="exact"/>
        <w:rPr>
          <w:rFonts w:ascii="Garamond" w:hAnsi="Garamond"/>
          <w:sz w:val="24"/>
          <w:szCs w:val="24"/>
          <w:lang w:val="sq-AL"/>
        </w:rPr>
      </w:pPr>
    </w:p>
    <w:p w14:paraId="707C2973" w14:textId="77777777" w:rsidR="00241AEB" w:rsidRPr="00BE16A3" w:rsidRDefault="00241AEB" w:rsidP="00241AEB">
      <w:pPr>
        <w:spacing w:line="200" w:lineRule="exact"/>
        <w:rPr>
          <w:rFonts w:ascii="Garamond" w:hAnsi="Garamond"/>
          <w:sz w:val="24"/>
          <w:szCs w:val="24"/>
          <w:lang w:val="sq-AL"/>
        </w:rPr>
      </w:pPr>
    </w:p>
    <w:p w14:paraId="664F0183" w14:textId="77777777" w:rsidR="00241AEB" w:rsidRPr="00BE16A3" w:rsidRDefault="00241AEB" w:rsidP="00241AEB">
      <w:pPr>
        <w:spacing w:line="200" w:lineRule="exact"/>
        <w:rPr>
          <w:rFonts w:ascii="Garamond" w:hAnsi="Garamond"/>
          <w:sz w:val="24"/>
          <w:szCs w:val="24"/>
          <w:lang w:val="sq-AL"/>
        </w:rPr>
      </w:pPr>
    </w:p>
    <w:p w14:paraId="7FF9DC2C" w14:textId="77777777" w:rsidR="00241AEB" w:rsidRPr="00BE16A3" w:rsidRDefault="00241AEB" w:rsidP="00241AEB">
      <w:pPr>
        <w:spacing w:line="200" w:lineRule="exact"/>
        <w:rPr>
          <w:rFonts w:ascii="Garamond" w:hAnsi="Garamond"/>
          <w:sz w:val="24"/>
          <w:szCs w:val="24"/>
          <w:lang w:val="sq-AL"/>
        </w:rPr>
      </w:pPr>
    </w:p>
    <w:p w14:paraId="2F807F2B" w14:textId="77777777" w:rsidR="00241AEB" w:rsidRPr="00BE16A3" w:rsidRDefault="00241AEB" w:rsidP="00241AEB">
      <w:pPr>
        <w:spacing w:line="200" w:lineRule="exact"/>
        <w:rPr>
          <w:rFonts w:ascii="Garamond" w:hAnsi="Garamond"/>
          <w:sz w:val="24"/>
          <w:szCs w:val="24"/>
          <w:lang w:val="sq-AL"/>
        </w:rPr>
      </w:pPr>
    </w:p>
    <w:p w14:paraId="6F9B5FC6" w14:textId="77777777" w:rsidR="00241AEB" w:rsidRPr="00BE16A3" w:rsidRDefault="00241AEB" w:rsidP="00241AEB">
      <w:pPr>
        <w:spacing w:line="200" w:lineRule="exact"/>
        <w:rPr>
          <w:rFonts w:ascii="Garamond" w:hAnsi="Garamond"/>
          <w:sz w:val="24"/>
          <w:szCs w:val="24"/>
          <w:lang w:val="sq-AL"/>
        </w:rPr>
      </w:pPr>
    </w:p>
    <w:p w14:paraId="36B60FE3" w14:textId="77777777" w:rsidR="00241AEB" w:rsidRPr="00BE16A3" w:rsidRDefault="00241AEB" w:rsidP="00241AEB">
      <w:pPr>
        <w:spacing w:line="200" w:lineRule="exact"/>
        <w:rPr>
          <w:rFonts w:ascii="Garamond" w:hAnsi="Garamond"/>
          <w:sz w:val="24"/>
          <w:szCs w:val="24"/>
          <w:lang w:val="sq-AL"/>
        </w:rPr>
      </w:pPr>
    </w:p>
    <w:p w14:paraId="018C531B" w14:textId="77777777" w:rsidR="00241AEB" w:rsidRPr="00BE16A3" w:rsidRDefault="00241AEB" w:rsidP="00241AEB">
      <w:pPr>
        <w:spacing w:line="200" w:lineRule="exact"/>
        <w:rPr>
          <w:rFonts w:ascii="Garamond" w:hAnsi="Garamond"/>
          <w:sz w:val="24"/>
          <w:szCs w:val="24"/>
          <w:lang w:val="sq-AL"/>
        </w:rPr>
      </w:pPr>
    </w:p>
    <w:p w14:paraId="7F5CEBE7" w14:textId="77777777" w:rsidR="00241AEB" w:rsidRPr="00BE16A3" w:rsidRDefault="00241AEB" w:rsidP="00241AEB">
      <w:pPr>
        <w:spacing w:line="200" w:lineRule="exact"/>
        <w:rPr>
          <w:rFonts w:ascii="Garamond" w:hAnsi="Garamond"/>
          <w:sz w:val="24"/>
          <w:szCs w:val="24"/>
          <w:lang w:val="sq-AL"/>
        </w:rPr>
      </w:pPr>
    </w:p>
    <w:p w14:paraId="2AD2E67F" w14:textId="77777777" w:rsidR="00241AEB" w:rsidRPr="00BE16A3" w:rsidRDefault="00241AEB" w:rsidP="00241AEB">
      <w:pPr>
        <w:spacing w:line="200" w:lineRule="exact"/>
        <w:rPr>
          <w:rFonts w:ascii="Garamond" w:hAnsi="Garamond"/>
          <w:sz w:val="24"/>
          <w:szCs w:val="24"/>
          <w:lang w:val="sq-AL"/>
        </w:rPr>
      </w:pPr>
    </w:p>
    <w:p w14:paraId="77E1529A" w14:textId="77777777" w:rsidR="00241AEB" w:rsidRPr="00BE16A3" w:rsidRDefault="00241AEB" w:rsidP="00241AEB">
      <w:pPr>
        <w:spacing w:line="200" w:lineRule="exact"/>
        <w:rPr>
          <w:rFonts w:ascii="Garamond" w:hAnsi="Garamond"/>
          <w:sz w:val="24"/>
          <w:szCs w:val="24"/>
          <w:lang w:val="sq-AL"/>
        </w:rPr>
      </w:pPr>
    </w:p>
    <w:p w14:paraId="1A2ACE31" w14:textId="77777777" w:rsidR="00241AEB" w:rsidRPr="00BE16A3" w:rsidRDefault="00241AEB" w:rsidP="00241AEB">
      <w:pPr>
        <w:spacing w:line="200" w:lineRule="exact"/>
        <w:rPr>
          <w:rFonts w:ascii="Garamond" w:hAnsi="Garamond"/>
          <w:sz w:val="24"/>
          <w:szCs w:val="24"/>
          <w:lang w:val="sq-AL"/>
        </w:rPr>
      </w:pPr>
    </w:p>
    <w:p w14:paraId="7734E52B" w14:textId="77777777" w:rsidR="00241AEB" w:rsidRPr="00BE16A3" w:rsidRDefault="00241AEB" w:rsidP="00241AEB">
      <w:pPr>
        <w:spacing w:line="200" w:lineRule="exact"/>
        <w:rPr>
          <w:rFonts w:ascii="Garamond" w:hAnsi="Garamond"/>
          <w:sz w:val="24"/>
          <w:szCs w:val="24"/>
          <w:lang w:val="sq-AL"/>
        </w:rPr>
      </w:pPr>
    </w:p>
    <w:p w14:paraId="4348ABBD" w14:textId="77777777" w:rsidR="00241AEB" w:rsidRPr="00BE16A3" w:rsidRDefault="00241AEB" w:rsidP="00241AEB">
      <w:pPr>
        <w:spacing w:line="200" w:lineRule="exact"/>
        <w:rPr>
          <w:rFonts w:ascii="Garamond" w:hAnsi="Garamond"/>
          <w:sz w:val="24"/>
          <w:szCs w:val="24"/>
          <w:lang w:val="sq-AL"/>
        </w:rPr>
      </w:pPr>
    </w:p>
    <w:p w14:paraId="55F15B15" w14:textId="77777777" w:rsidR="00241AEB" w:rsidRPr="00BE16A3" w:rsidRDefault="00241AEB" w:rsidP="00241AEB">
      <w:pPr>
        <w:spacing w:line="200" w:lineRule="exact"/>
        <w:rPr>
          <w:rFonts w:ascii="Garamond" w:hAnsi="Garamond"/>
          <w:sz w:val="24"/>
          <w:szCs w:val="24"/>
          <w:lang w:val="sq-AL"/>
        </w:rPr>
      </w:pPr>
    </w:p>
    <w:p w14:paraId="27402446" w14:textId="77777777" w:rsidR="00241AEB" w:rsidRPr="00BE16A3" w:rsidRDefault="00241AEB" w:rsidP="00241AEB">
      <w:pPr>
        <w:spacing w:line="200" w:lineRule="exact"/>
        <w:rPr>
          <w:rFonts w:ascii="Garamond" w:hAnsi="Garamond"/>
          <w:sz w:val="24"/>
          <w:szCs w:val="24"/>
          <w:lang w:val="sq-AL"/>
        </w:rPr>
      </w:pPr>
    </w:p>
    <w:p w14:paraId="62BC5DA1" w14:textId="77777777" w:rsidR="00241AEB" w:rsidRPr="00BE16A3" w:rsidRDefault="00241AEB" w:rsidP="00241AEB">
      <w:pPr>
        <w:spacing w:line="200" w:lineRule="exact"/>
        <w:rPr>
          <w:rFonts w:ascii="Garamond" w:hAnsi="Garamond"/>
          <w:sz w:val="24"/>
          <w:szCs w:val="24"/>
          <w:lang w:val="sq-AL"/>
        </w:rPr>
      </w:pPr>
    </w:p>
    <w:p w14:paraId="6F60DF46" w14:textId="77777777" w:rsidR="00241AEB" w:rsidRPr="00BE16A3" w:rsidRDefault="00241AEB" w:rsidP="00241AEB">
      <w:pPr>
        <w:spacing w:line="200" w:lineRule="exact"/>
        <w:rPr>
          <w:rFonts w:ascii="Garamond" w:hAnsi="Garamond"/>
          <w:sz w:val="24"/>
          <w:szCs w:val="24"/>
          <w:lang w:val="sq-AL"/>
        </w:rPr>
      </w:pPr>
    </w:p>
    <w:p w14:paraId="72626EF2" w14:textId="77777777" w:rsidR="00241AEB" w:rsidRPr="00BE16A3" w:rsidRDefault="00241AEB" w:rsidP="00241AEB">
      <w:pPr>
        <w:spacing w:line="200" w:lineRule="exact"/>
        <w:rPr>
          <w:rFonts w:ascii="Garamond" w:hAnsi="Garamond"/>
          <w:sz w:val="24"/>
          <w:szCs w:val="24"/>
          <w:lang w:val="sq-AL"/>
        </w:rPr>
      </w:pPr>
    </w:p>
    <w:p w14:paraId="4547371F" w14:textId="77777777" w:rsidR="00241AEB" w:rsidRPr="00BE16A3" w:rsidRDefault="00241AEB" w:rsidP="00241AEB">
      <w:pPr>
        <w:spacing w:line="200" w:lineRule="exact"/>
        <w:rPr>
          <w:rFonts w:ascii="Garamond" w:hAnsi="Garamond"/>
          <w:sz w:val="24"/>
          <w:szCs w:val="24"/>
          <w:lang w:val="sq-AL"/>
        </w:rPr>
      </w:pPr>
    </w:p>
    <w:p w14:paraId="581A67D1" w14:textId="77777777" w:rsidR="00241AEB" w:rsidRPr="00BE16A3" w:rsidRDefault="00241AEB" w:rsidP="00241AEB">
      <w:pPr>
        <w:spacing w:line="200" w:lineRule="exact"/>
        <w:rPr>
          <w:rFonts w:ascii="Garamond" w:hAnsi="Garamond"/>
          <w:sz w:val="24"/>
          <w:szCs w:val="24"/>
          <w:lang w:val="sq-AL"/>
        </w:rPr>
      </w:pPr>
    </w:p>
    <w:p w14:paraId="080DA8AD" w14:textId="77777777" w:rsidR="00241AEB" w:rsidRPr="00BE16A3" w:rsidRDefault="00241AEB" w:rsidP="00241AEB">
      <w:pPr>
        <w:spacing w:line="200" w:lineRule="exact"/>
        <w:rPr>
          <w:rFonts w:ascii="Garamond" w:hAnsi="Garamond"/>
          <w:sz w:val="24"/>
          <w:szCs w:val="24"/>
          <w:lang w:val="sq-AL"/>
        </w:rPr>
      </w:pPr>
    </w:p>
    <w:p w14:paraId="0F0CAFF8" w14:textId="77777777" w:rsidR="00241AEB" w:rsidRPr="00BE16A3" w:rsidRDefault="00241AEB" w:rsidP="00241AEB">
      <w:pPr>
        <w:spacing w:line="200" w:lineRule="exact"/>
        <w:rPr>
          <w:rFonts w:ascii="Garamond" w:hAnsi="Garamond"/>
          <w:sz w:val="24"/>
          <w:szCs w:val="24"/>
          <w:lang w:val="sq-AL"/>
        </w:rPr>
      </w:pPr>
    </w:p>
    <w:p w14:paraId="74C77CA1" w14:textId="77777777" w:rsidR="00241AEB" w:rsidRPr="00BE16A3" w:rsidRDefault="00241AEB" w:rsidP="00241AEB">
      <w:pPr>
        <w:spacing w:line="200" w:lineRule="exact"/>
        <w:rPr>
          <w:rFonts w:ascii="Garamond" w:hAnsi="Garamond"/>
          <w:sz w:val="24"/>
          <w:szCs w:val="24"/>
          <w:lang w:val="sq-AL"/>
        </w:rPr>
      </w:pPr>
    </w:p>
    <w:p w14:paraId="24052DE4" w14:textId="77777777" w:rsidR="00241AEB" w:rsidRPr="00BE16A3" w:rsidRDefault="00241AEB" w:rsidP="00241AEB">
      <w:pPr>
        <w:spacing w:line="200" w:lineRule="exact"/>
        <w:rPr>
          <w:rFonts w:ascii="Garamond" w:hAnsi="Garamond"/>
          <w:sz w:val="24"/>
          <w:szCs w:val="24"/>
          <w:lang w:val="sq-AL"/>
        </w:rPr>
      </w:pPr>
    </w:p>
    <w:p w14:paraId="75BE51FA" w14:textId="77777777" w:rsidR="00241AEB" w:rsidRPr="00BE16A3" w:rsidRDefault="00241AEB" w:rsidP="00241AEB">
      <w:pPr>
        <w:spacing w:line="200" w:lineRule="exact"/>
        <w:rPr>
          <w:rFonts w:ascii="Garamond" w:hAnsi="Garamond"/>
          <w:sz w:val="24"/>
          <w:szCs w:val="24"/>
          <w:lang w:val="sq-AL"/>
        </w:rPr>
      </w:pPr>
    </w:p>
    <w:p w14:paraId="215BCEF8" w14:textId="77777777" w:rsidR="00241AEB" w:rsidRPr="00BE16A3" w:rsidRDefault="00241AEB" w:rsidP="00241AEB">
      <w:pPr>
        <w:spacing w:line="200" w:lineRule="exact"/>
        <w:rPr>
          <w:rFonts w:ascii="Garamond" w:hAnsi="Garamond"/>
          <w:sz w:val="24"/>
          <w:szCs w:val="24"/>
          <w:lang w:val="sq-AL"/>
        </w:rPr>
      </w:pPr>
    </w:p>
    <w:p w14:paraId="5A1FD057" w14:textId="77777777" w:rsidR="00241AEB" w:rsidRPr="00BE16A3" w:rsidRDefault="00241AEB" w:rsidP="00241AEB">
      <w:pPr>
        <w:spacing w:line="200" w:lineRule="exact"/>
        <w:rPr>
          <w:rFonts w:ascii="Garamond" w:hAnsi="Garamond"/>
          <w:sz w:val="24"/>
          <w:szCs w:val="24"/>
          <w:lang w:val="sq-AL"/>
        </w:rPr>
      </w:pPr>
    </w:p>
    <w:p w14:paraId="1188880E" w14:textId="77777777" w:rsidR="00241AEB" w:rsidRPr="00BE16A3" w:rsidRDefault="00241AEB" w:rsidP="00241AEB">
      <w:pPr>
        <w:spacing w:line="200" w:lineRule="exact"/>
        <w:rPr>
          <w:rFonts w:ascii="Garamond" w:hAnsi="Garamond"/>
          <w:sz w:val="24"/>
          <w:szCs w:val="24"/>
          <w:lang w:val="sq-AL"/>
        </w:rPr>
      </w:pPr>
    </w:p>
    <w:p w14:paraId="3DD82A86" w14:textId="77777777" w:rsidR="00241AEB" w:rsidRPr="00BE16A3" w:rsidRDefault="00241AEB" w:rsidP="00241AEB">
      <w:pPr>
        <w:spacing w:line="200" w:lineRule="exact"/>
        <w:rPr>
          <w:rFonts w:ascii="Garamond" w:hAnsi="Garamond"/>
          <w:sz w:val="24"/>
          <w:szCs w:val="24"/>
          <w:lang w:val="sq-AL"/>
        </w:rPr>
      </w:pPr>
    </w:p>
    <w:p w14:paraId="28E41B51" w14:textId="77777777" w:rsidR="00241AEB" w:rsidRPr="00BE16A3" w:rsidRDefault="00241AEB" w:rsidP="00241AEB">
      <w:pPr>
        <w:spacing w:line="200" w:lineRule="exact"/>
        <w:rPr>
          <w:rFonts w:ascii="Garamond" w:hAnsi="Garamond"/>
          <w:sz w:val="24"/>
          <w:szCs w:val="24"/>
          <w:lang w:val="sq-AL"/>
        </w:rPr>
      </w:pPr>
    </w:p>
    <w:p w14:paraId="51F8B496" w14:textId="77777777" w:rsidR="00241AEB" w:rsidRPr="00BE16A3" w:rsidRDefault="00241AEB" w:rsidP="00241AEB">
      <w:pPr>
        <w:spacing w:line="200" w:lineRule="exact"/>
        <w:rPr>
          <w:rFonts w:ascii="Garamond" w:hAnsi="Garamond"/>
          <w:sz w:val="24"/>
          <w:szCs w:val="24"/>
          <w:lang w:val="sq-AL"/>
        </w:rPr>
      </w:pPr>
    </w:p>
    <w:p w14:paraId="4D34C73E" w14:textId="77777777" w:rsidR="00241AEB" w:rsidRPr="00BE16A3" w:rsidRDefault="00241AEB" w:rsidP="00241AEB">
      <w:pPr>
        <w:spacing w:line="200" w:lineRule="exact"/>
        <w:rPr>
          <w:rFonts w:ascii="Garamond" w:hAnsi="Garamond"/>
          <w:sz w:val="24"/>
          <w:szCs w:val="24"/>
          <w:lang w:val="sq-AL"/>
        </w:rPr>
      </w:pPr>
    </w:p>
    <w:p w14:paraId="7CCC6CD0" w14:textId="77777777" w:rsidR="00241AEB" w:rsidRPr="00BE16A3" w:rsidRDefault="00241AEB" w:rsidP="00241AEB">
      <w:pPr>
        <w:spacing w:line="200" w:lineRule="exact"/>
        <w:rPr>
          <w:rFonts w:ascii="Garamond" w:hAnsi="Garamond"/>
          <w:sz w:val="24"/>
          <w:szCs w:val="24"/>
          <w:lang w:val="sq-AL"/>
        </w:rPr>
      </w:pPr>
    </w:p>
    <w:p w14:paraId="497758DB" w14:textId="77777777" w:rsidR="00241AEB" w:rsidRPr="00BE16A3" w:rsidRDefault="00241AEB" w:rsidP="00241AEB">
      <w:pPr>
        <w:spacing w:line="200" w:lineRule="exact"/>
        <w:rPr>
          <w:rFonts w:ascii="Garamond" w:hAnsi="Garamond"/>
          <w:sz w:val="24"/>
          <w:szCs w:val="24"/>
          <w:lang w:val="sq-AL"/>
        </w:rPr>
      </w:pPr>
    </w:p>
    <w:p w14:paraId="0298959D" w14:textId="77777777" w:rsidR="00241AEB" w:rsidRPr="00BE16A3" w:rsidRDefault="00241AEB" w:rsidP="00241AEB">
      <w:pPr>
        <w:spacing w:line="200" w:lineRule="exact"/>
        <w:rPr>
          <w:rFonts w:ascii="Garamond" w:hAnsi="Garamond"/>
          <w:sz w:val="24"/>
          <w:szCs w:val="24"/>
          <w:lang w:val="sq-AL"/>
        </w:rPr>
      </w:pPr>
    </w:p>
    <w:p w14:paraId="32B06986" w14:textId="77777777" w:rsidR="00241AEB" w:rsidRPr="00BE16A3" w:rsidRDefault="00241AEB" w:rsidP="00241AEB">
      <w:pPr>
        <w:spacing w:line="200" w:lineRule="exact"/>
        <w:rPr>
          <w:rFonts w:ascii="Garamond" w:hAnsi="Garamond"/>
          <w:sz w:val="24"/>
          <w:szCs w:val="24"/>
          <w:lang w:val="sq-AL"/>
        </w:rPr>
      </w:pPr>
    </w:p>
    <w:p w14:paraId="34CD0A15" w14:textId="77777777" w:rsidR="00241AEB" w:rsidRPr="00BE16A3" w:rsidRDefault="00241AEB" w:rsidP="00241AEB">
      <w:pPr>
        <w:spacing w:line="200" w:lineRule="exact"/>
        <w:rPr>
          <w:rFonts w:ascii="Garamond" w:hAnsi="Garamond"/>
          <w:sz w:val="24"/>
          <w:szCs w:val="24"/>
          <w:lang w:val="sq-AL"/>
        </w:rPr>
      </w:pPr>
    </w:p>
    <w:p w14:paraId="39088E49" w14:textId="77777777" w:rsidR="00241AEB" w:rsidRPr="00BE16A3" w:rsidRDefault="00241AEB" w:rsidP="00241AEB">
      <w:pPr>
        <w:spacing w:line="200" w:lineRule="exact"/>
        <w:rPr>
          <w:rFonts w:ascii="Garamond" w:hAnsi="Garamond"/>
          <w:sz w:val="24"/>
          <w:szCs w:val="24"/>
          <w:lang w:val="sq-AL"/>
        </w:rPr>
      </w:pPr>
    </w:p>
    <w:p w14:paraId="18476B60" w14:textId="77777777" w:rsidR="00241AEB" w:rsidRPr="00BE16A3" w:rsidRDefault="00241AEB" w:rsidP="00241AEB">
      <w:pPr>
        <w:spacing w:line="200" w:lineRule="exact"/>
        <w:rPr>
          <w:rFonts w:ascii="Garamond" w:hAnsi="Garamond"/>
          <w:sz w:val="24"/>
          <w:szCs w:val="24"/>
          <w:lang w:val="sq-AL"/>
        </w:rPr>
      </w:pPr>
    </w:p>
    <w:p w14:paraId="06EF0816" w14:textId="77777777" w:rsidR="00241AEB" w:rsidRPr="00BE16A3" w:rsidRDefault="00241AEB" w:rsidP="00241AEB">
      <w:pPr>
        <w:spacing w:line="200" w:lineRule="exact"/>
        <w:rPr>
          <w:rFonts w:ascii="Garamond" w:hAnsi="Garamond"/>
          <w:sz w:val="24"/>
          <w:szCs w:val="24"/>
          <w:lang w:val="sq-AL"/>
        </w:rPr>
      </w:pPr>
    </w:p>
    <w:p w14:paraId="1B15EF0A" w14:textId="77777777" w:rsidR="00241AEB" w:rsidRPr="00BE16A3" w:rsidRDefault="00241AEB" w:rsidP="00241AEB">
      <w:pPr>
        <w:spacing w:line="200" w:lineRule="exact"/>
        <w:rPr>
          <w:rFonts w:ascii="Garamond" w:hAnsi="Garamond"/>
          <w:sz w:val="24"/>
          <w:szCs w:val="24"/>
          <w:lang w:val="sq-AL"/>
        </w:rPr>
      </w:pPr>
    </w:p>
    <w:p w14:paraId="33800B34" w14:textId="77777777" w:rsidR="00241AEB" w:rsidRPr="00BE16A3" w:rsidRDefault="00241AEB" w:rsidP="00241AEB">
      <w:pPr>
        <w:spacing w:line="200" w:lineRule="exact"/>
        <w:rPr>
          <w:rFonts w:ascii="Garamond" w:hAnsi="Garamond"/>
          <w:sz w:val="24"/>
          <w:szCs w:val="24"/>
          <w:lang w:val="sq-AL"/>
        </w:rPr>
      </w:pPr>
    </w:p>
    <w:p w14:paraId="523AA90C" w14:textId="77777777" w:rsidR="00241AEB" w:rsidRPr="00BE16A3" w:rsidRDefault="00241AEB" w:rsidP="00241AEB">
      <w:pPr>
        <w:spacing w:line="200" w:lineRule="exact"/>
        <w:rPr>
          <w:rFonts w:ascii="Garamond" w:hAnsi="Garamond"/>
          <w:sz w:val="24"/>
          <w:szCs w:val="24"/>
          <w:lang w:val="sq-AL"/>
        </w:rPr>
      </w:pPr>
    </w:p>
    <w:p w14:paraId="2F74256D" w14:textId="77777777" w:rsidR="00241AEB" w:rsidRPr="00BE16A3" w:rsidRDefault="00241AEB" w:rsidP="00241AEB">
      <w:pPr>
        <w:spacing w:line="200" w:lineRule="exact"/>
        <w:rPr>
          <w:rFonts w:ascii="Garamond" w:hAnsi="Garamond"/>
          <w:sz w:val="24"/>
          <w:szCs w:val="24"/>
          <w:lang w:val="sq-AL"/>
        </w:rPr>
      </w:pPr>
    </w:p>
    <w:p w14:paraId="15CC87F0" w14:textId="77777777" w:rsidR="00241AEB" w:rsidRPr="00BE16A3" w:rsidRDefault="00241AEB" w:rsidP="00241AEB">
      <w:pPr>
        <w:spacing w:line="200" w:lineRule="exact"/>
        <w:rPr>
          <w:rFonts w:ascii="Garamond" w:hAnsi="Garamond"/>
          <w:sz w:val="24"/>
          <w:szCs w:val="24"/>
          <w:lang w:val="sq-AL"/>
        </w:rPr>
      </w:pPr>
    </w:p>
    <w:p w14:paraId="6287C4A6" w14:textId="77777777" w:rsidR="00241AEB" w:rsidRPr="00BE16A3" w:rsidRDefault="00241AEB" w:rsidP="00241AEB">
      <w:pPr>
        <w:spacing w:line="200" w:lineRule="exact"/>
        <w:rPr>
          <w:rFonts w:ascii="Garamond" w:hAnsi="Garamond"/>
          <w:sz w:val="24"/>
          <w:szCs w:val="24"/>
          <w:lang w:val="sq-AL"/>
        </w:rPr>
      </w:pPr>
    </w:p>
    <w:p w14:paraId="0D8FF291" w14:textId="77777777" w:rsidR="00241AEB" w:rsidRPr="00BE16A3" w:rsidRDefault="00241AEB" w:rsidP="00241AEB">
      <w:pPr>
        <w:spacing w:line="200" w:lineRule="exact"/>
        <w:rPr>
          <w:rFonts w:ascii="Garamond" w:hAnsi="Garamond"/>
          <w:sz w:val="24"/>
          <w:szCs w:val="24"/>
          <w:lang w:val="sq-AL"/>
        </w:rPr>
      </w:pPr>
    </w:p>
    <w:p w14:paraId="66596B7B" w14:textId="77777777" w:rsidR="00241AEB" w:rsidRPr="00BE16A3" w:rsidRDefault="00241AEB" w:rsidP="00241AEB">
      <w:pPr>
        <w:spacing w:line="200" w:lineRule="exact"/>
        <w:rPr>
          <w:rFonts w:ascii="Garamond" w:hAnsi="Garamond"/>
          <w:sz w:val="24"/>
          <w:szCs w:val="24"/>
          <w:lang w:val="sq-AL"/>
        </w:rPr>
      </w:pPr>
    </w:p>
    <w:p w14:paraId="0F7D407A" w14:textId="77777777" w:rsidR="00241AEB" w:rsidRPr="00BE16A3" w:rsidRDefault="00241AEB" w:rsidP="00241AEB">
      <w:pPr>
        <w:spacing w:line="200" w:lineRule="exact"/>
        <w:rPr>
          <w:rFonts w:ascii="Garamond" w:hAnsi="Garamond"/>
          <w:sz w:val="24"/>
          <w:szCs w:val="24"/>
          <w:lang w:val="sq-AL"/>
        </w:rPr>
      </w:pPr>
    </w:p>
    <w:p w14:paraId="531F4649" w14:textId="77777777" w:rsidR="00241AEB" w:rsidRPr="00BE16A3" w:rsidRDefault="00241AEB" w:rsidP="00241AEB">
      <w:pPr>
        <w:spacing w:line="200" w:lineRule="exact"/>
        <w:rPr>
          <w:rFonts w:ascii="Garamond" w:hAnsi="Garamond"/>
          <w:sz w:val="24"/>
          <w:szCs w:val="24"/>
          <w:lang w:val="sq-AL"/>
        </w:rPr>
      </w:pPr>
    </w:p>
    <w:p w14:paraId="71D840AC" w14:textId="77777777" w:rsidR="00241AEB" w:rsidRPr="00BE16A3" w:rsidRDefault="00241AEB" w:rsidP="00241AEB">
      <w:pPr>
        <w:spacing w:line="200" w:lineRule="exact"/>
        <w:rPr>
          <w:rFonts w:ascii="Garamond" w:hAnsi="Garamond"/>
          <w:sz w:val="24"/>
          <w:szCs w:val="24"/>
          <w:lang w:val="sq-AL"/>
        </w:rPr>
      </w:pPr>
    </w:p>
    <w:p w14:paraId="103604BE" w14:textId="77777777" w:rsidR="00241AEB" w:rsidRPr="00BE16A3" w:rsidRDefault="00241AEB" w:rsidP="00241AEB">
      <w:pPr>
        <w:spacing w:line="200" w:lineRule="exact"/>
        <w:rPr>
          <w:rFonts w:ascii="Garamond" w:hAnsi="Garamond"/>
          <w:sz w:val="24"/>
          <w:szCs w:val="24"/>
          <w:lang w:val="sq-AL"/>
        </w:rPr>
      </w:pPr>
    </w:p>
    <w:p w14:paraId="0360A30D" w14:textId="77777777" w:rsidR="00241AEB" w:rsidRPr="00BE16A3" w:rsidRDefault="00241AEB" w:rsidP="00241AEB">
      <w:pPr>
        <w:spacing w:line="200" w:lineRule="exact"/>
        <w:rPr>
          <w:rFonts w:ascii="Garamond" w:hAnsi="Garamond"/>
          <w:sz w:val="24"/>
          <w:szCs w:val="24"/>
          <w:lang w:val="sq-AL"/>
        </w:rPr>
      </w:pPr>
    </w:p>
    <w:p w14:paraId="2D5BDBC7" w14:textId="77777777" w:rsidR="00241AEB" w:rsidRPr="00BE16A3" w:rsidRDefault="00241AEB" w:rsidP="00241AEB">
      <w:pPr>
        <w:spacing w:line="400" w:lineRule="exact"/>
        <w:rPr>
          <w:rFonts w:ascii="Garamond" w:hAnsi="Garamond"/>
          <w:sz w:val="24"/>
          <w:szCs w:val="24"/>
          <w:lang w:val="sq-AL"/>
        </w:rPr>
      </w:pPr>
    </w:p>
    <w:p w14:paraId="380B21A8" w14:textId="77777777" w:rsidR="00241AEB" w:rsidRPr="00BE16A3" w:rsidRDefault="00241AEB" w:rsidP="00241AEB">
      <w:pPr>
        <w:rPr>
          <w:rFonts w:ascii="Garamond" w:hAnsi="Garamond"/>
          <w:sz w:val="24"/>
          <w:szCs w:val="24"/>
          <w:lang w:val="sq-AL"/>
        </w:rPr>
        <w:sectPr w:rsidR="00241AEB" w:rsidRPr="00BE16A3">
          <w:pgSz w:w="11900" w:h="16841"/>
          <w:pgMar w:top="1440" w:right="1226" w:bottom="161" w:left="1440" w:header="0" w:footer="0" w:gutter="0"/>
          <w:cols w:space="720" w:equalWidth="0">
            <w:col w:w="9240"/>
          </w:cols>
        </w:sectPr>
      </w:pPr>
    </w:p>
    <w:p w14:paraId="1E1704FF" w14:textId="77777777" w:rsidR="00241AEB" w:rsidRPr="00BE16A3" w:rsidRDefault="00241AEB" w:rsidP="00241AEB">
      <w:pPr>
        <w:spacing w:line="200" w:lineRule="exact"/>
        <w:rPr>
          <w:rFonts w:ascii="Garamond" w:hAnsi="Garamond"/>
          <w:sz w:val="24"/>
          <w:szCs w:val="24"/>
          <w:lang w:val="sq-AL"/>
        </w:rPr>
      </w:pPr>
    </w:p>
    <w:p w14:paraId="742771BE" w14:textId="77777777" w:rsidR="00241AEB" w:rsidRPr="00BE16A3" w:rsidRDefault="00241AEB" w:rsidP="00241AEB">
      <w:pPr>
        <w:spacing w:line="200" w:lineRule="exact"/>
        <w:rPr>
          <w:rFonts w:ascii="Garamond" w:hAnsi="Garamond"/>
          <w:sz w:val="24"/>
          <w:szCs w:val="24"/>
          <w:lang w:val="sq-AL"/>
        </w:rPr>
      </w:pPr>
    </w:p>
    <w:p w14:paraId="28436E53" w14:textId="77777777" w:rsidR="00241AEB" w:rsidRPr="00BE16A3" w:rsidRDefault="00241AEB" w:rsidP="00241AEB">
      <w:pPr>
        <w:spacing w:line="200" w:lineRule="exact"/>
        <w:rPr>
          <w:rFonts w:ascii="Garamond" w:hAnsi="Garamond"/>
          <w:sz w:val="24"/>
          <w:szCs w:val="24"/>
          <w:lang w:val="sq-AL"/>
        </w:rPr>
      </w:pPr>
    </w:p>
    <w:p w14:paraId="3DEC39FF" w14:textId="77777777" w:rsidR="00241AEB" w:rsidRPr="00BE16A3" w:rsidRDefault="00241AEB" w:rsidP="00241AEB">
      <w:pPr>
        <w:spacing w:line="200" w:lineRule="exact"/>
        <w:rPr>
          <w:rFonts w:ascii="Garamond" w:hAnsi="Garamond"/>
          <w:sz w:val="24"/>
          <w:szCs w:val="24"/>
          <w:lang w:val="sq-AL"/>
        </w:rPr>
      </w:pPr>
      <w:r w:rsidRPr="00BE16A3">
        <w:rPr>
          <w:rFonts w:ascii="Garamond" w:hAnsi="Garamond"/>
          <w:noProof/>
          <w:sz w:val="24"/>
          <w:szCs w:val="24"/>
          <w:lang w:val="sq-AL"/>
        </w:rPr>
        <w:drawing>
          <wp:anchor distT="0" distB="0" distL="114300" distR="114300" simplePos="0" relativeHeight="251657216" behindDoc="0" locked="0" layoutInCell="1" allowOverlap="1" wp14:anchorId="01FE190A" wp14:editId="0C133C0C">
            <wp:simplePos x="0" y="0"/>
            <wp:positionH relativeFrom="column">
              <wp:posOffset>-433260</wp:posOffset>
            </wp:positionH>
            <wp:positionV relativeFrom="paragraph">
              <wp:posOffset>85724</wp:posOffset>
            </wp:positionV>
            <wp:extent cx="6564049" cy="5972175"/>
            <wp:effectExtent l="19050" t="0" r="8201" b="0"/>
            <wp:wrapNone/>
            <wp:docPr id="25" name="Picture 20" descr="dup karabu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 karabusko.jpg"/>
                    <pic:cNvPicPr/>
                  </pic:nvPicPr>
                  <pic:blipFill>
                    <a:blip r:embed="rId11" cstate="print"/>
                    <a:stretch>
                      <a:fillRect/>
                    </a:stretch>
                  </pic:blipFill>
                  <pic:spPr>
                    <a:xfrm>
                      <a:off x="0" y="0"/>
                      <a:ext cx="6564049" cy="5972175"/>
                    </a:xfrm>
                    <a:prstGeom prst="rect">
                      <a:avLst/>
                    </a:prstGeom>
                  </pic:spPr>
                </pic:pic>
              </a:graphicData>
            </a:graphic>
          </wp:anchor>
        </w:drawing>
      </w:r>
    </w:p>
    <w:p w14:paraId="2A79CF4B" w14:textId="77777777" w:rsidR="00241AEB" w:rsidRPr="00BE16A3" w:rsidRDefault="00241AEB" w:rsidP="00241AEB">
      <w:pPr>
        <w:spacing w:line="200" w:lineRule="exact"/>
        <w:rPr>
          <w:rFonts w:ascii="Garamond" w:hAnsi="Garamond"/>
          <w:sz w:val="24"/>
          <w:szCs w:val="24"/>
          <w:lang w:val="sq-AL"/>
        </w:rPr>
      </w:pPr>
    </w:p>
    <w:p w14:paraId="1E123A0E" w14:textId="77777777" w:rsidR="00241AEB" w:rsidRPr="00BE16A3" w:rsidRDefault="00241AEB" w:rsidP="00241AEB">
      <w:pPr>
        <w:spacing w:line="200" w:lineRule="exact"/>
        <w:rPr>
          <w:rFonts w:ascii="Garamond" w:hAnsi="Garamond"/>
          <w:sz w:val="24"/>
          <w:szCs w:val="24"/>
          <w:lang w:val="sq-AL"/>
        </w:rPr>
      </w:pPr>
    </w:p>
    <w:p w14:paraId="3C49DB57" w14:textId="77777777" w:rsidR="00241AEB" w:rsidRPr="00BE16A3" w:rsidRDefault="00241AEB" w:rsidP="00241AEB">
      <w:pPr>
        <w:spacing w:line="200" w:lineRule="exact"/>
        <w:rPr>
          <w:rFonts w:ascii="Garamond" w:hAnsi="Garamond"/>
          <w:sz w:val="24"/>
          <w:szCs w:val="24"/>
          <w:lang w:val="sq-AL"/>
        </w:rPr>
      </w:pPr>
    </w:p>
    <w:p w14:paraId="7870718B" w14:textId="77777777" w:rsidR="00241AEB" w:rsidRPr="00BE16A3" w:rsidRDefault="00241AEB" w:rsidP="00241AEB">
      <w:pPr>
        <w:spacing w:line="200" w:lineRule="exact"/>
        <w:rPr>
          <w:rFonts w:ascii="Garamond" w:hAnsi="Garamond"/>
          <w:sz w:val="24"/>
          <w:szCs w:val="24"/>
          <w:lang w:val="sq-AL"/>
        </w:rPr>
      </w:pPr>
    </w:p>
    <w:p w14:paraId="0CC0D2A4" w14:textId="77777777" w:rsidR="00241AEB" w:rsidRPr="00BE16A3" w:rsidRDefault="00241AEB" w:rsidP="00241AEB">
      <w:pPr>
        <w:spacing w:line="200" w:lineRule="exact"/>
        <w:rPr>
          <w:rFonts w:ascii="Garamond" w:hAnsi="Garamond"/>
          <w:sz w:val="24"/>
          <w:szCs w:val="24"/>
          <w:lang w:val="sq-AL"/>
        </w:rPr>
      </w:pPr>
    </w:p>
    <w:p w14:paraId="5C5D9BD8" w14:textId="77777777" w:rsidR="00241AEB" w:rsidRPr="00BE16A3" w:rsidRDefault="00241AEB" w:rsidP="00241AEB">
      <w:pPr>
        <w:spacing w:line="200" w:lineRule="exact"/>
        <w:rPr>
          <w:rFonts w:ascii="Garamond" w:hAnsi="Garamond"/>
          <w:sz w:val="24"/>
          <w:szCs w:val="24"/>
          <w:lang w:val="sq-AL"/>
        </w:rPr>
      </w:pPr>
    </w:p>
    <w:p w14:paraId="0E308523" w14:textId="77777777" w:rsidR="00241AEB" w:rsidRPr="00BE16A3" w:rsidRDefault="00241AEB" w:rsidP="00241AEB">
      <w:pPr>
        <w:spacing w:line="200" w:lineRule="exact"/>
        <w:rPr>
          <w:rFonts w:ascii="Garamond" w:hAnsi="Garamond"/>
          <w:sz w:val="24"/>
          <w:szCs w:val="24"/>
          <w:lang w:val="sq-AL"/>
        </w:rPr>
      </w:pPr>
    </w:p>
    <w:p w14:paraId="7670571E" w14:textId="77777777" w:rsidR="00241AEB" w:rsidRPr="00BE16A3" w:rsidRDefault="00241AEB" w:rsidP="00241AEB">
      <w:pPr>
        <w:spacing w:line="200" w:lineRule="exact"/>
        <w:rPr>
          <w:rFonts w:ascii="Garamond" w:hAnsi="Garamond"/>
          <w:sz w:val="24"/>
          <w:szCs w:val="24"/>
          <w:lang w:val="sq-AL"/>
        </w:rPr>
      </w:pPr>
    </w:p>
    <w:p w14:paraId="4ECB1E12" w14:textId="77777777" w:rsidR="00241AEB" w:rsidRPr="00BE16A3" w:rsidRDefault="00241AEB" w:rsidP="00241AEB">
      <w:pPr>
        <w:spacing w:line="200" w:lineRule="exact"/>
        <w:rPr>
          <w:rFonts w:ascii="Garamond" w:hAnsi="Garamond"/>
          <w:sz w:val="24"/>
          <w:szCs w:val="24"/>
          <w:lang w:val="sq-AL"/>
        </w:rPr>
      </w:pPr>
    </w:p>
    <w:p w14:paraId="614D8243" w14:textId="77777777" w:rsidR="00241AEB" w:rsidRPr="00BE16A3" w:rsidRDefault="00241AEB" w:rsidP="00241AEB">
      <w:pPr>
        <w:spacing w:line="200" w:lineRule="exact"/>
        <w:rPr>
          <w:rFonts w:ascii="Garamond" w:hAnsi="Garamond"/>
          <w:sz w:val="24"/>
          <w:szCs w:val="24"/>
          <w:lang w:val="sq-AL"/>
        </w:rPr>
      </w:pPr>
    </w:p>
    <w:p w14:paraId="758B297D" w14:textId="77777777" w:rsidR="00241AEB" w:rsidRPr="00BE16A3" w:rsidRDefault="00241AEB" w:rsidP="00241AEB">
      <w:pPr>
        <w:spacing w:line="200" w:lineRule="exact"/>
        <w:rPr>
          <w:rFonts w:ascii="Garamond" w:hAnsi="Garamond"/>
          <w:sz w:val="24"/>
          <w:szCs w:val="24"/>
          <w:lang w:val="sq-AL"/>
        </w:rPr>
      </w:pPr>
    </w:p>
    <w:p w14:paraId="76C3A8DA" w14:textId="77777777" w:rsidR="00241AEB" w:rsidRPr="00BE16A3" w:rsidRDefault="00241AEB" w:rsidP="00241AEB">
      <w:pPr>
        <w:spacing w:line="200" w:lineRule="exact"/>
        <w:rPr>
          <w:rFonts w:ascii="Garamond" w:hAnsi="Garamond"/>
          <w:sz w:val="24"/>
          <w:szCs w:val="24"/>
          <w:lang w:val="sq-AL"/>
        </w:rPr>
      </w:pPr>
    </w:p>
    <w:p w14:paraId="4B31AA8E" w14:textId="77777777" w:rsidR="00241AEB" w:rsidRPr="00BE16A3" w:rsidRDefault="00241AEB" w:rsidP="00241AEB">
      <w:pPr>
        <w:spacing w:line="200" w:lineRule="exact"/>
        <w:rPr>
          <w:rFonts w:ascii="Garamond" w:hAnsi="Garamond"/>
          <w:sz w:val="24"/>
          <w:szCs w:val="24"/>
          <w:lang w:val="sq-AL"/>
        </w:rPr>
      </w:pPr>
    </w:p>
    <w:p w14:paraId="4B68F110" w14:textId="77777777" w:rsidR="00241AEB" w:rsidRPr="00BE16A3" w:rsidRDefault="00241AEB" w:rsidP="00241AEB">
      <w:pPr>
        <w:spacing w:line="200" w:lineRule="exact"/>
        <w:rPr>
          <w:rFonts w:ascii="Garamond" w:hAnsi="Garamond"/>
          <w:sz w:val="24"/>
          <w:szCs w:val="24"/>
          <w:lang w:val="sq-AL"/>
        </w:rPr>
      </w:pPr>
    </w:p>
    <w:p w14:paraId="13F4C6BC" w14:textId="77777777" w:rsidR="00241AEB" w:rsidRPr="00BE16A3" w:rsidRDefault="00241AEB" w:rsidP="00241AEB">
      <w:pPr>
        <w:spacing w:line="200" w:lineRule="exact"/>
        <w:rPr>
          <w:rFonts w:ascii="Garamond" w:hAnsi="Garamond"/>
          <w:sz w:val="24"/>
          <w:szCs w:val="24"/>
          <w:lang w:val="sq-AL"/>
        </w:rPr>
      </w:pPr>
    </w:p>
    <w:p w14:paraId="3078DE8F" w14:textId="77777777" w:rsidR="00241AEB" w:rsidRPr="00BE16A3" w:rsidRDefault="00241AEB" w:rsidP="00241AEB">
      <w:pPr>
        <w:spacing w:line="200" w:lineRule="exact"/>
        <w:rPr>
          <w:rFonts w:ascii="Garamond" w:hAnsi="Garamond"/>
          <w:sz w:val="24"/>
          <w:szCs w:val="24"/>
          <w:lang w:val="sq-AL"/>
        </w:rPr>
      </w:pPr>
    </w:p>
    <w:p w14:paraId="27FED9A2" w14:textId="77777777" w:rsidR="00241AEB" w:rsidRPr="00BE16A3" w:rsidRDefault="00241AEB" w:rsidP="00241AEB">
      <w:pPr>
        <w:spacing w:line="200" w:lineRule="exact"/>
        <w:rPr>
          <w:rFonts w:ascii="Garamond" w:hAnsi="Garamond"/>
          <w:sz w:val="24"/>
          <w:szCs w:val="24"/>
          <w:lang w:val="sq-AL"/>
        </w:rPr>
      </w:pPr>
    </w:p>
    <w:p w14:paraId="76EFF2D7" w14:textId="77777777" w:rsidR="00241AEB" w:rsidRPr="00BE16A3" w:rsidRDefault="00241AEB" w:rsidP="00241AEB">
      <w:pPr>
        <w:spacing w:line="200" w:lineRule="exact"/>
        <w:rPr>
          <w:rFonts w:ascii="Garamond" w:hAnsi="Garamond"/>
          <w:sz w:val="24"/>
          <w:szCs w:val="24"/>
          <w:lang w:val="sq-AL"/>
        </w:rPr>
      </w:pPr>
    </w:p>
    <w:p w14:paraId="6E441DE2" w14:textId="77777777" w:rsidR="00241AEB" w:rsidRPr="00BE16A3" w:rsidRDefault="00241AEB" w:rsidP="00241AEB">
      <w:pPr>
        <w:spacing w:line="200" w:lineRule="exact"/>
        <w:rPr>
          <w:rFonts w:ascii="Garamond" w:hAnsi="Garamond"/>
          <w:sz w:val="24"/>
          <w:szCs w:val="24"/>
          <w:lang w:val="sq-AL"/>
        </w:rPr>
      </w:pPr>
    </w:p>
    <w:p w14:paraId="463B6A00" w14:textId="77777777" w:rsidR="00241AEB" w:rsidRPr="00BE16A3" w:rsidRDefault="00241AEB" w:rsidP="00241AEB">
      <w:pPr>
        <w:spacing w:line="200" w:lineRule="exact"/>
        <w:rPr>
          <w:rFonts w:ascii="Garamond" w:hAnsi="Garamond"/>
          <w:sz w:val="24"/>
          <w:szCs w:val="24"/>
          <w:lang w:val="sq-AL"/>
        </w:rPr>
      </w:pPr>
    </w:p>
    <w:p w14:paraId="705E686D" w14:textId="77777777" w:rsidR="00241AEB" w:rsidRPr="00BE16A3" w:rsidRDefault="00241AEB" w:rsidP="00241AEB">
      <w:pPr>
        <w:spacing w:line="200" w:lineRule="exact"/>
        <w:rPr>
          <w:rFonts w:ascii="Garamond" w:hAnsi="Garamond"/>
          <w:sz w:val="24"/>
          <w:szCs w:val="24"/>
          <w:lang w:val="sq-AL"/>
        </w:rPr>
      </w:pPr>
    </w:p>
    <w:p w14:paraId="70D9030C" w14:textId="77777777" w:rsidR="00241AEB" w:rsidRPr="00BE16A3" w:rsidRDefault="00241AEB" w:rsidP="00241AEB">
      <w:pPr>
        <w:spacing w:line="200" w:lineRule="exact"/>
        <w:rPr>
          <w:rFonts w:ascii="Garamond" w:hAnsi="Garamond"/>
          <w:sz w:val="24"/>
          <w:szCs w:val="24"/>
          <w:lang w:val="sq-AL"/>
        </w:rPr>
      </w:pPr>
    </w:p>
    <w:p w14:paraId="5056E177" w14:textId="77777777" w:rsidR="00241AEB" w:rsidRPr="00BE16A3" w:rsidRDefault="00241AEB" w:rsidP="00241AEB">
      <w:pPr>
        <w:spacing w:line="200" w:lineRule="exact"/>
        <w:rPr>
          <w:rFonts w:ascii="Garamond" w:hAnsi="Garamond"/>
          <w:sz w:val="24"/>
          <w:szCs w:val="24"/>
          <w:lang w:val="sq-AL"/>
        </w:rPr>
      </w:pPr>
    </w:p>
    <w:p w14:paraId="301460AF" w14:textId="77777777" w:rsidR="00241AEB" w:rsidRPr="00BE16A3" w:rsidRDefault="00241AEB" w:rsidP="00241AEB">
      <w:pPr>
        <w:spacing w:line="200" w:lineRule="exact"/>
        <w:rPr>
          <w:rFonts w:ascii="Garamond" w:hAnsi="Garamond"/>
          <w:sz w:val="24"/>
          <w:szCs w:val="24"/>
          <w:lang w:val="sq-AL"/>
        </w:rPr>
      </w:pPr>
    </w:p>
    <w:p w14:paraId="18CDD3DF" w14:textId="77777777" w:rsidR="00241AEB" w:rsidRPr="00BE16A3" w:rsidRDefault="00241AEB" w:rsidP="00241AEB">
      <w:pPr>
        <w:spacing w:line="200" w:lineRule="exact"/>
        <w:rPr>
          <w:rFonts w:ascii="Garamond" w:hAnsi="Garamond"/>
          <w:sz w:val="24"/>
          <w:szCs w:val="24"/>
          <w:lang w:val="sq-AL"/>
        </w:rPr>
      </w:pPr>
    </w:p>
    <w:p w14:paraId="2B45D1A1" w14:textId="77777777" w:rsidR="00241AEB" w:rsidRPr="00BE16A3" w:rsidRDefault="00241AEB" w:rsidP="00241AEB">
      <w:pPr>
        <w:spacing w:line="200" w:lineRule="exact"/>
        <w:rPr>
          <w:rFonts w:ascii="Garamond" w:hAnsi="Garamond"/>
          <w:sz w:val="24"/>
          <w:szCs w:val="24"/>
          <w:lang w:val="sq-AL"/>
        </w:rPr>
      </w:pPr>
    </w:p>
    <w:p w14:paraId="3087C922" w14:textId="77777777" w:rsidR="00241AEB" w:rsidRPr="00BE16A3" w:rsidRDefault="00241AEB" w:rsidP="00241AEB">
      <w:pPr>
        <w:spacing w:line="200" w:lineRule="exact"/>
        <w:rPr>
          <w:rFonts w:ascii="Garamond" w:hAnsi="Garamond"/>
          <w:sz w:val="24"/>
          <w:szCs w:val="24"/>
          <w:lang w:val="sq-AL"/>
        </w:rPr>
      </w:pPr>
    </w:p>
    <w:p w14:paraId="643BE74E" w14:textId="77777777" w:rsidR="00241AEB" w:rsidRPr="00BE16A3" w:rsidRDefault="00241AEB" w:rsidP="00241AEB">
      <w:pPr>
        <w:spacing w:line="200" w:lineRule="exact"/>
        <w:rPr>
          <w:rFonts w:ascii="Garamond" w:hAnsi="Garamond"/>
          <w:sz w:val="24"/>
          <w:szCs w:val="24"/>
          <w:lang w:val="sq-AL"/>
        </w:rPr>
      </w:pPr>
    </w:p>
    <w:p w14:paraId="69257FE3" w14:textId="77777777" w:rsidR="00241AEB" w:rsidRPr="00BE16A3" w:rsidRDefault="00241AEB" w:rsidP="00241AEB">
      <w:pPr>
        <w:spacing w:line="200" w:lineRule="exact"/>
        <w:rPr>
          <w:rFonts w:ascii="Garamond" w:hAnsi="Garamond"/>
          <w:sz w:val="24"/>
          <w:szCs w:val="24"/>
          <w:lang w:val="sq-AL"/>
        </w:rPr>
      </w:pPr>
    </w:p>
    <w:p w14:paraId="5EA81E86" w14:textId="77777777" w:rsidR="00241AEB" w:rsidRPr="00BE16A3" w:rsidRDefault="00241AEB" w:rsidP="00241AEB">
      <w:pPr>
        <w:spacing w:line="200" w:lineRule="exact"/>
        <w:rPr>
          <w:rFonts w:ascii="Garamond" w:hAnsi="Garamond"/>
          <w:sz w:val="24"/>
          <w:szCs w:val="24"/>
          <w:lang w:val="sq-AL"/>
        </w:rPr>
      </w:pPr>
    </w:p>
    <w:p w14:paraId="72A7EC91" w14:textId="77777777" w:rsidR="00241AEB" w:rsidRPr="00BE16A3" w:rsidRDefault="00241AEB" w:rsidP="00241AEB">
      <w:pPr>
        <w:spacing w:line="200" w:lineRule="exact"/>
        <w:rPr>
          <w:rFonts w:ascii="Garamond" w:hAnsi="Garamond"/>
          <w:sz w:val="24"/>
          <w:szCs w:val="24"/>
          <w:lang w:val="sq-AL"/>
        </w:rPr>
      </w:pPr>
    </w:p>
    <w:p w14:paraId="2F2B7A7A" w14:textId="77777777" w:rsidR="00241AEB" w:rsidRPr="00BE16A3" w:rsidRDefault="00241AEB" w:rsidP="00241AEB">
      <w:pPr>
        <w:spacing w:line="200" w:lineRule="exact"/>
        <w:rPr>
          <w:rFonts w:ascii="Garamond" w:hAnsi="Garamond"/>
          <w:sz w:val="24"/>
          <w:szCs w:val="24"/>
          <w:lang w:val="sq-AL"/>
        </w:rPr>
      </w:pPr>
    </w:p>
    <w:p w14:paraId="32066147" w14:textId="77777777" w:rsidR="00241AEB" w:rsidRPr="00BE16A3" w:rsidRDefault="00241AEB" w:rsidP="00241AEB">
      <w:pPr>
        <w:spacing w:line="200" w:lineRule="exact"/>
        <w:rPr>
          <w:rFonts w:ascii="Garamond" w:hAnsi="Garamond"/>
          <w:sz w:val="24"/>
          <w:szCs w:val="24"/>
          <w:lang w:val="sq-AL"/>
        </w:rPr>
      </w:pPr>
    </w:p>
    <w:p w14:paraId="39CEBB28" w14:textId="77777777" w:rsidR="00241AEB" w:rsidRPr="00BE16A3" w:rsidRDefault="00241AEB" w:rsidP="00241AEB">
      <w:pPr>
        <w:spacing w:line="200" w:lineRule="exact"/>
        <w:rPr>
          <w:rFonts w:ascii="Garamond" w:hAnsi="Garamond"/>
          <w:sz w:val="24"/>
          <w:szCs w:val="24"/>
          <w:lang w:val="sq-AL"/>
        </w:rPr>
      </w:pPr>
    </w:p>
    <w:p w14:paraId="4AEEC99E" w14:textId="77777777" w:rsidR="00241AEB" w:rsidRPr="00BE16A3" w:rsidRDefault="00241AEB" w:rsidP="00241AEB">
      <w:pPr>
        <w:spacing w:line="200" w:lineRule="exact"/>
        <w:rPr>
          <w:rFonts w:ascii="Garamond" w:hAnsi="Garamond"/>
          <w:sz w:val="24"/>
          <w:szCs w:val="24"/>
          <w:lang w:val="sq-AL"/>
        </w:rPr>
      </w:pPr>
    </w:p>
    <w:p w14:paraId="45B9954E" w14:textId="77777777" w:rsidR="00241AEB" w:rsidRPr="00BE16A3" w:rsidRDefault="00241AEB" w:rsidP="00241AEB">
      <w:pPr>
        <w:spacing w:line="200" w:lineRule="exact"/>
        <w:rPr>
          <w:rFonts w:ascii="Garamond" w:hAnsi="Garamond"/>
          <w:sz w:val="24"/>
          <w:szCs w:val="24"/>
          <w:lang w:val="sq-AL"/>
        </w:rPr>
      </w:pPr>
    </w:p>
    <w:p w14:paraId="7BA1A22E" w14:textId="77777777" w:rsidR="00241AEB" w:rsidRPr="00BE16A3" w:rsidRDefault="00241AEB" w:rsidP="00241AEB">
      <w:pPr>
        <w:spacing w:line="200" w:lineRule="exact"/>
        <w:rPr>
          <w:rFonts w:ascii="Garamond" w:hAnsi="Garamond"/>
          <w:sz w:val="24"/>
          <w:szCs w:val="24"/>
          <w:lang w:val="sq-AL"/>
        </w:rPr>
      </w:pPr>
    </w:p>
    <w:p w14:paraId="02D7BE8B" w14:textId="77777777" w:rsidR="00241AEB" w:rsidRPr="00BE16A3" w:rsidRDefault="00241AEB" w:rsidP="00241AEB">
      <w:pPr>
        <w:spacing w:line="200" w:lineRule="exact"/>
        <w:rPr>
          <w:rFonts w:ascii="Garamond" w:hAnsi="Garamond"/>
          <w:sz w:val="24"/>
          <w:szCs w:val="24"/>
          <w:lang w:val="sq-AL"/>
        </w:rPr>
      </w:pPr>
    </w:p>
    <w:p w14:paraId="29B5897A" w14:textId="77777777" w:rsidR="00241AEB" w:rsidRPr="00BE16A3" w:rsidRDefault="00241AEB" w:rsidP="00241AEB">
      <w:pPr>
        <w:spacing w:line="200" w:lineRule="exact"/>
        <w:rPr>
          <w:rFonts w:ascii="Garamond" w:hAnsi="Garamond"/>
          <w:sz w:val="24"/>
          <w:szCs w:val="24"/>
          <w:lang w:val="sq-AL"/>
        </w:rPr>
      </w:pPr>
    </w:p>
    <w:p w14:paraId="3467E2E4" w14:textId="77777777" w:rsidR="00241AEB" w:rsidRPr="00BE16A3" w:rsidRDefault="00241AEB" w:rsidP="00241AEB">
      <w:pPr>
        <w:spacing w:line="200" w:lineRule="exact"/>
        <w:rPr>
          <w:rFonts w:ascii="Garamond" w:hAnsi="Garamond"/>
          <w:sz w:val="24"/>
          <w:szCs w:val="24"/>
          <w:lang w:val="sq-AL"/>
        </w:rPr>
      </w:pPr>
    </w:p>
    <w:p w14:paraId="10781FF2" w14:textId="77777777" w:rsidR="00241AEB" w:rsidRPr="00BE16A3" w:rsidRDefault="00241AEB" w:rsidP="00241AEB">
      <w:pPr>
        <w:spacing w:line="200" w:lineRule="exact"/>
        <w:rPr>
          <w:rFonts w:ascii="Garamond" w:hAnsi="Garamond"/>
          <w:sz w:val="24"/>
          <w:szCs w:val="24"/>
          <w:lang w:val="sq-AL"/>
        </w:rPr>
      </w:pPr>
    </w:p>
    <w:p w14:paraId="6B6E3598" w14:textId="77777777" w:rsidR="00241AEB" w:rsidRPr="00BE16A3" w:rsidRDefault="00241AEB" w:rsidP="00241AEB">
      <w:pPr>
        <w:spacing w:line="200" w:lineRule="exact"/>
        <w:rPr>
          <w:rFonts w:ascii="Garamond" w:hAnsi="Garamond"/>
          <w:sz w:val="24"/>
          <w:szCs w:val="24"/>
          <w:lang w:val="sq-AL"/>
        </w:rPr>
      </w:pPr>
    </w:p>
    <w:p w14:paraId="7E0AE846" w14:textId="77777777" w:rsidR="00241AEB" w:rsidRPr="00BE16A3" w:rsidRDefault="00241AEB" w:rsidP="00241AEB">
      <w:pPr>
        <w:spacing w:line="200" w:lineRule="exact"/>
        <w:rPr>
          <w:rFonts w:ascii="Garamond" w:hAnsi="Garamond"/>
          <w:sz w:val="24"/>
          <w:szCs w:val="24"/>
          <w:lang w:val="sq-AL"/>
        </w:rPr>
      </w:pPr>
    </w:p>
    <w:p w14:paraId="037DC08A" w14:textId="77777777" w:rsidR="00241AEB" w:rsidRPr="00BE16A3" w:rsidRDefault="00241AEB" w:rsidP="00241AEB">
      <w:pPr>
        <w:spacing w:line="200" w:lineRule="exact"/>
        <w:rPr>
          <w:rFonts w:ascii="Garamond" w:hAnsi="Garamond"/>
          <w:sz w:val="24"/>
          <w:szCs w:val="24"/>
          <w:lang w:val="sq-AL"/>
        </w:rPr>
      </w:pPr>
    </w:p>
    <w:p w14:paraId="0A503265" w14:textId="77777777" w:rsidR="00241AEB" w:rsidRPr="00BE16A3" w:rsidRDefault="00241AEB" w:rsidP="00241AEB">
      <w:pPr>
        <w:spacing w:line="200" w:lineRule="exact"/>
        <w:rPr>
          <w:rFonts w:ascii="Garamond" w:hAnsi="Garamond"/>
          <w:sz w:val="24"/>
          <w:szCs w:val="24"/>
          <w:lang w:val="sq-AL"/>
        </w:rPr>
      </w:pPr>
    </w:p>
    <w:p w14:paraId="41AA1260" w14:textId="77777777" w:rsidR="00241AEB" w:rsidRPr="00BE16A3" w:rsidRDefault="00241AEB" w:rsidP="00241AEB">
      <w:pPr>
        <w:spacing w:line="200" w:lineRule="exact"/>
        <w:rPr>
          <w:rFonts w:ascii="Garamond" w:hAnsi="Garamond"/>
          <w:sz w:val="24"/>
          <w:szCs w:val="24"/>
          <w:lang w:val="sq-AL"/>
        </w:rPr>
      </w:pPr>
    </w:p>
    <w:p w14:paraId="348FC3DE" w14:textId="77777777" w:rsidR="00241AEB" w:rsidRPr="00BE16A3" w:rsidRDefault="00241AEB" w:rsidP="00241AEB">
      <w:pPr>
        <w:spacing w:line="200" w:lineRule="exact"/>
        <w:rPr>
          <w:rFonts w:ascii="Garamond" w:hAnsi="Garamond"/>
          <w:sz w:val="24"/>
          <w:szCs w:val="24"/>
          <w:lang w:val="sq-AL"/>
        </w:rPr>
      </w:pPr>
    </w:p>
    <w:p w14:paraId="0A59F112" w14:textId="77777777" w:rsidR="00241AEB" w:rsidRPr="00BE16A3" w:rsidRDefault="00241AEB" w:rsidP="00241AEB">
      <w:pPr>
        <w:spacing w:line="200" w:lineRule="exact"/>
        <w:rPr>
          <w:rFonts w:ascii="Garamond" w:hAnsi="Garamond"/>
          <w:sz w:val="24"/>
          <w:szCs w:val="24"/>
          <w:lang w:val="sq-AL"/>
        </w:rPr>
      </w:pPr>
    </w:p>
    <w:p w14:paraId="3781F5B7" w14:textId="77777777" w:rsidR="00241AEB" w:rsidRPr="00BE16A3" w:rsidRDefault="00241AEB" w:rsidP="00241AEB">
      <w:pPr>
        <w:spacing w:line="200" w:lineRule="exact"/>
        <w:rPr>
          <w:rFonts w:ascii="Garamond" w:hAnsi="Garamond"/>
          <w:sz w:val="24"/>
          <w:szCs w:val="24"/>
          <w:lang w:val="sq-AL"/>
        </w:rPr>
      </w:pPr>
    </w:p>
    <w:p w14:paraId="0FBC2D79" w14:textId="77777777" w:rsidR="00241AEB" w:rsidRPr="00BE16A3" w:rsidRDefault="00241AEB" w:rsidP="00241AEB">
      <w:pPr>
        <w:spacing w:line="200" w:lineRule="exact"/>
        <w:rPr>
          <w:rFonts w:ascii="Garamond" w:hAnsi="Garamond"/>
          <w:sz w:val="24"/>
          <w:szCs w:val="24"/>
          <w:lang w:val="sq-AL"/>
        </w:rPr>
      </w:pPr>
    </w:p>
    <w:p w14:paraId="41293314" w14:textId="77777777" w:rsidR="00241AEB" w:rsidRPr="00BE16A3" w:rsidRDefault="00241AEB" w:rsidP="00241AEB">
      <w:pPr>
        <w:spacing w:line="200" w:lineRule="exact"/>
        <w:rPr>
          <w:rFonts w:ascii="Garamond" w:hAnsi="Garamond"/>
          <w:sz w:val="24"/>
          <w:szCs w:val="24"/>
          <w:lang w:val="sq-AL"/>
        </w:rPr>
      </w:pPr>
    </w:p>
    <w:p w14:paraId="649961FA" w14:textId="77777777" w:rsidR="00241AEB" w:rsidRPr="00BE16A3" w:rsidRDefault="00241AEB" w:rsidP="00241AEB">
      <w:pPr>
        <w:spacing w:line="200" w:lineRule="exact"/>
        <w:rPr>
          <w:rFonts w:ascii="Garamond" w:hAnsi="Garamond"/>
          <w:sz w:val="24"/>
          <w:szCs w:val="24"/>
          <w:lang w:val="sq-AL"/>
        </w:rPr>
      </w:pPr>
    </w:p>
    <w:p w14:paraId="6B509A3F" w14:textId="77777777" w:rsidR="00241AEB" w:rsidRPr="00BE16A3" w:rsidRDefault="00241AEB" w:rsidP="00241AEB">
      <w:pPr>
        <w:spacing w:line="200" w:lineRule="exact"/>
        <w:rPr>
          <w:rFonts w:ascii="Garamond" w:hAnsi="Garamond"/>
          <w:sz w:val="24"/>
          <w:szCs w:val="24"/>
          <w:lang w:val="sq-AL"/>
        </w:rPr>
      </w:pPr>
    </w:p>
    <w:p w14:paraId="0E3A4858" w14:textId="77777777" w:rsidR="00241AEB" w:rsidRPr="00BE16A3" w:rsidRDefault="00241AEB" w:rsidP="00241AEB">
      <w:pPr>
        <w:spacing w:line="200" w:lineRule="exact"/>
        <w:rPr>
          <w:rFonts w:ascii="Garamond" w:hAnsi="Garamond"/>
          <w:sz w:val="24"/>
          <w:szCs w:val="24"/>
          <w:lang w:val="sq-AL"/>
        </w:rPr>
      </w:pPr>
    </w:p>
    <w:p w14:paraId="6CF60958" w14:textId="77777777" w:rsidR="00241AEB" w:rsidRPr="00BE16A3" w:rsidRDefault="00241AEB" w:rsidP="00241AEB">
      <w:pPr>
        <w:spacing w:line="200" w:lineRule="exact"/>
        <w:rPr>
          <w:rFonts w:ascii="Garamond" w:hAnsi="Garamond"/>
          <w:sz w:val="24"/>
          <w:szCs w:val="24"/>
          <w:lang w:val="sq-AL"/>
        </w:rPr>
      </w:pPr>
    </w:p>
    <w:p w14:paraId="35D169B5" w14:textId="77777777" w:rsidR="00241AEB" w:rsidRPr="00BE16A3" w:rsidRDefault="00241AEB" w:rsidP="00241AEB">
      <w:pPr>
        <w:spacing w:line="200" w:lineRule="exact"/>
        <w:rPr>
          <w:rFonts w:ascii="Garamond" w:hAnsi="Garamond"/>
          <w:sz w:val="24"/>
          <w:szCs w:val="24"/>
          <w:lang w:val="sq-AL"/>
        </w:rPr>
      </w:pPr>
    </w:p>
    <w:p w14:paraId="3DD11E98" w14:textId="77777777" w:rsidR="00241AEB" w:rsidRPr="00BE16A3" w:rsidRDefault="00241AEB" w:rsidP="00241AEB">
      <w:pPr>
        <w:spacing w:line="200" w:lineRule="exact"/>
        <w:rPr>
          <w:rFonts w:ascii="Garamond" w:hAnsi="Garamond"/>
          <w:sz w:val="24"/>
          <w:szCs w:val="24"/>
          <w:lang w:val="sq-AL"/>
        </w:rPr>
      </w:pPr>
    </w:p>
    <w:p w14:paraId="1A8F7EE5" w14:textId="77777777" w:rsidR="00241AEB" w:rsidRPr="00BE16A3" w:rsidRDefault="00241AEB" w:rsidP="00241AEB">
      <w:pPr>
        <w:spacing w:line="200" w:lineRule="exact"/>
        <w:rPr>
          <w:rFonts w:ascii="Garamond" w:hAnsi="Garamond"/>
          <w:sz w:val="24"/>
          <w:szCs w:val="24"/>
          <w:lang w:val="sq-AL"/>
        </w:rPr>
      </w:pPr>
    </w:p>
    <w:p w14:paraId="0E03CA39" w14:textId="77777777" w:rsidR="00241AEB" w:rsidRPr="00BE16A3" w:rsidRDefault="00241AEB" w:rsidP="00241AEB">
      <w:pPr>
        <w:spacing w:line="200" w:lineRule="exact"/>
        <w:rPr>
          <w:rFonts w:ascii="Garamond" w:hAnsi="Garamond"/>
          <w:sz w:val="24"/>
          <w:szCs w:val="24"/>
          <w:lang w:val="sq-AL"/>
        </w:rPr>
      </w:pPr>
    </w:p>
    <w:p w14:paraId="42719492" w14:textId="77777777" w:rsidR="00241AEB" w:rsidRPr="00BE16A3" w:rsidRDefault="00241AEB" w:rsidP="00241AEB">
      <w:pPr>
        <w:spacing w:line="200" w:lineRule="exact"/>
        <w:rPr>
          <w:rFonts w:ascii="Garamond" w:hAnsi="Garamond"/>
          <w:sz w:val="24"/>
          <w:szCs w:val="24"/>
          <w:lang w:val="sq-AL"/>
        </w:rPr>
      </w:pPr>
    </w:p>
    <w:p w14:paraId="1A5D70CB" w14:textId="77777777" w:rsidR="00241AEB" w:rsidRPr="00BE16A3" w:rsidRDefault="00241AEB" w:rsidP="00241AEB">
      <w:pPr>
        <w:spacing w:line="200" w:lineRule="exact"/>
        <w:rPr>
          <w:rFonts w:ascii="Garamond" w:hAnsi="Garamond"/>
          <w:sz w:val="24"/>
          <w:szCs w:val="24"/>
          <w:lang w:val="sq-AL"/>
        </w:rPr>
      </w:pPr>
    </w:p>
    <w:p w14:paraId="0DBCE7BA" w14:textId="77777777" w:rsidR="00241AEB" w:rsidRPr="00BE16A3" w:rsidRDefault="00241AEB" w:rsidP="00241AEB">
      <w:pPr>
        <w:spacing w:line="200" w:lineRule="exact"/>
        <w:rPr>
          <w:rFonts w:ascii="Garamond" w:hAnsi="Garamond"/>
          <w:sz w:val="24"/>
          <w:szCs w:val="24"/>
          <w:lang w:val="sq-AL"/>
        </w:rPr>
      </w:pPr>
    </w:p>
    <w:p w14:paraId="23128517" w14:textId="77777777" w:rsidR="00241AEB" w:rsidRPr="00BE16A3" w:rsidRDefault="00241AEB" w:rsidP="00241AEB">
      <w:pPr>
        <w:spacing w:line="200" w:lineRule="exact"/>
        <w:rPr>
          <w:rFonts w:ascii="Garamond" w:hAnsi="Garamond"/>
          <w:sz w:val="24"/>
          <w:szCs w:val="24"/>
          <w:lang w:val="sq-AL"/>
        </w:rPr>
      </w:pPr>
    </w:p>
    <w:p w14:paraId="188897E1" w14:textId="77777777" w:rsidR="00241AEB" w:rsidRPr="00BE16A3" w:rsidRDefault="00241AEB" w:rsidP="00241AEB">
      <w:pPr>
        <w:spacing w:line="200" w:lineRule="exact"/>
        <w:rPr>
          <w:rFonts w:ascii="Garamond" w:hAnsi="Garamond"/>
          <w:sz w:val="24"/>
          <w:szCs w:val="24"/>
          <w:lang w:val="sq-AL"/>
        </w:rPr>
      </w:pPr>
    </w:p>
    <w:p w14:paraId="4B374205" w14:textId="77777777" w:rsidR="00241AEB" w:rsidRPr="00BE16A3" w:rsidRDefault="00241AEB" w:rsidP="00241AEB">
      <w:pPr>
        <w:spacing w:line="200" w:lineRule="exact"/>
        <w:rPr>
          <w:rFonts w:ascii="Garamond" w:hAnsi="Garamond"/>
          <w:sz w:val="24"/>
          <w:szCs w:val="24"/>
          <w:lang w:val="sq-AL"/>
        </w:rPr>
      </w:pPr>
    </w:p>
    <w:p w14:paraId="21EC84E6" w14:textId="77777777" w:rsidR="00241AEB" w:rsidRPr="00BE16A3" w:rsidRDefault="00241AEB" w:rsidP="00241AEB">
      <w:pPr>
        <w:spacing w:line="200" w:lineRule="exact"/>
        <w:rPr>
          <w:rFonts w:ascii="Garamond" w:hAnsi="Garamond"/>
          <w:sz w:val="24"/>
          <w:szCs w:val="24"/>
          <w:lang w:val="sq-AL"/>
        </w:rPr>
      </w:pPr>
    </w:p>
    <w:p w14:paraId="09B31F2F" w14:textId="77777777" w:rsidR="00241AEB" w:rsidRPr="00BE16A3" w:rsidRDefault="00241AEB" w:rsidP="00241AEB">
      <w:pPr>
        <w:spacing w:line="400" w:lineRule="exact"/>
        <w:rPr>
          <w:rFonts w:ascii="Garamond" w:hAnsi="Garamond"/>
          <w:sz w:val="24"/>
          <w:szCs w:val="24"/>
          <w:lang w:val="sq-AL"/>
        </w:rPr>
      </w:pPr>
    </w:p>
    <w:p w14:paraId="37C00752" w14:textId="77777777" w:rsidR="00241AEB" w:rsidRPr="00BE16A3" w:rsidRDefault="00241AEB" w:rsidP="00241AEB">
      <w:pPr>
        <w:rPr>
          <w:rFonts w:ascii="Garamond" w:hAnsi="Garamond"/>
          <w:sz w:val="24"/>
          <w:szCs w:val="24"/>
          <w:lang w:val="sq-AL"/>
        </w:rPr>
        <w:sectPr w:rsidR="00241AEB" w:rsidRPr="00BE16A3">
          <w:pgSz w:w="11900" w:h="16841"/>
          <w:pgMar w:top="1440" w:right="1226" w:bottom="161" w:left="1440" w:header="0" w:footer="0" w:gutter="0"/>
          <w:cols w:space="720" w:equalWidth="0">
            <w:col w:w="9240"/>
          </w:cols>
        </w:sectPr>
      </w:pPr>
    </w:p>
    <w:p w14:paraId="5CE5A5EF" w14:textId="77777777" w:rsidR="00241AEB" w:rsidRPr="00BE16A3" w:rsidRDefault="00241AEB" w:rsidP="00241AEB">
      <w:pPr>
        <w:spacing w:line="200" w:lineRule="exact"/>
        <w:rPr>
          <w:rFonts w:ascii="Garamond" w:hAnsi="Garamond"/>
          <w:sz w:val="24"/>
          <w:szCs w:val="24"/>
          <w:lang w:val="sq-AL"/>
        </w:rPr>
      </w:pPr>
      <w:bookmarkStart w:id="4" w:name="page22"/>
      <w:bookmarkEnd w:id="4"/>
    </w:p>
    <w:p w14:paraId="711BB729" w14:textId="77777777" w:rsidR="00241AEB" w:rsidRPr="00BE16A3" w:rsidRDefault="00241AEB" w:rsidP="00241AEB">
      <w:pPr>
        <w:spacing w:line="200" w:lineRule="exact"/>
        <w:rPr>
          <w:rFonts w:ascii="Garamond" w:hAnsi="Garamond"/>
          <w:sz w:val="24"/>
          <w:szCs w:val="24"/>
          <w:lang w:val="sq-AL"/>
        </w:rPr>
      </w:pPr>
    </w:p>
    <w:p w14:paraId="4F4E8AF7" w14:textId="77777777" w:rsidR="00241AEB" w:rsidRPr="00BE16A3" w:rsidRDefault="00241AEB" w:rsidP="00241AEB">
      <w:pPr>
        <w:spacing w:line="200" w:lineRule="exact"/>
        <w:rPr>
          <w:rFonts w:ascii="Garamond" w:hAnsi="Garamond"/>
          <w:sz w:val="24"/>
          <w:szCs w:val="24"/>
          <w:lang w:val="sq-AL"/>
        </w:rPr>
      </w:pPr>
    </w:p>
    <w:p w14:paraId="1336154D" w14:textId="77777777" w:rsidR="00241AEB" w:rsidRPr="00BE16A3" w:rsidRDefault="00241AEB" w:rsidP="00241AEB">
      <w:pPr>
        <w:spacing w:line="200" w:lineRule="exact"/>
        <w:rPr>
          <w:rFonts w:ascii="Garamond" w:hAnsi="Garamond"/>
          <w:sz w:val="24"/>
          <w:szCs w:val="24"/>
          <w:lang w:val="sq-AL"/>
        </w:rPr>
      </w:pPr>
      <w:r w:rsidRPr="00BE16A3">
        <w:rPr>
          <w:rFonts w:ascii="Garamond" w:hAnsi="Garamond"/>
          <w:noProof/>
          <w:sz w:val="24"/>
          <w:szCs w:val="24"/>
          <w:lang w:val="sq-AL"/>
        </w:rPr>
        <w:drawing>
          <wp:anchor distT="0" distB="0" distL="114300" distR="114300" simplePos="0" relativeHeight="251661312" behindDoc="0" locked="0" layoutInCell="1" allowOverlap="1" wp14:anchorId="58F360AB" wp14:editId="0BD05575">
            <wp:simplePos x="0" y="0"/>
            <wp:positionH relativeFrom="column">
              <wp:posOffset>-409575</wp:posOffset>
            </wp:positionH>
            <wp:positionV relativeFrom="paragraph">
              <wp:posOffset>38100</wp:posOffset>
            </wp:positionV>
            <wp:extent cx="6602966" cy="6562725"/>
            <wp:effectExtent l="19050" t="0" r="7384" b="0"/>
            <wp:wrapNone/>
            <wp:docPr id="33" name="Picture 28" descr="dup sipcanicka 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 sipcanicka gora.jpg"/>
                    <pic:cNvPicPr/>
                  </pic:nvPicPr>
                  <pic:blipFill>
                    <a:blip r:embed="rId12" cstate="print"/>
                    <a:stretch>
                      <a:fillRect/>
                    </a:stretch>
                  </pic:blipFill>
                  <pic:spPr>
                    <a:xfrm>
                      <a:off x="0" y="0"/>
                      <a:ext cx="6604914" cy="6564661"/>
                    </a:xfrm>
                    <a:prstGeom prst="rect">
                      <a:avLst/>
                    </a:prstGeom>
                  </pic:spPr>
                </pic:pic>
              </a:graphicData>
            </a:graphic>
          </wp:anchor>
        </w:drawing>
      </w:r>
    </w:p>
    <w:p w14:paraId="1CDBF035" w14:textId="77777777" w:rsidR="00241AEB" w:rsidRPr="00BE16A3" w:rsidRDefault="00241AEB" w:rsidP="00241AEB">
      <w:pPr>
        <w:spacing w:line="200" w:lineRule="exact"/>
        <w:rPr>
          <w:rFonts w:ascii="Garamond" w:hAnsi="Garamond"/>
          <w:sz w:val="24"/>
          <w:szCs w:val="24"/>
          <w:lang w:val="sq-AL"/>
        </w:rPr>
      </w:pPr>
    </w:p>
    <w:p w14:paraId="3C9AF4CD" w14:textId="77777777" w:rsidR="00241AEB" w:rsidRPr="00BE16A3" w:rsidRDefault="00241AEB" w:rsidP="00241AEB">
      <w:pPr>
        <w:spacing w:line="200" w:lineRule="exact"/>
        <w:rPr>
          <w:rFonts w:ascii="Garamond" w:hAnsi="Garamond"/>
          <w:sz w:val="24"/>
          <w:szCs w:val="24"/>
          <w:lang w:val="sq-AL"/>
        </w:rPr>
      </w:pPr>
    </w:p>
    <w:p w14:paraId="1FAE2442" w14:textId="77777777" w:rsidR="00241AEB" w:rsidRPr="00BE16A3" w:rsidRDefault="00241AEB" w:rsidP="00241AEB">
      <w:pPr>
        <w:spacing w:line="200" w:lineRule="exact"/>
        <w:rPr>
          <w:rFonts w:ascii="Garamond" w:hAnsi="Garamond"/>
          <w:sz w:val="24"/>
          <w:szCs w:val="24"/>
          <w:lang w:val="sq-AL"/>
        </w:rPr>
      </w:pPr>
    </w:p>
    <w:p w14:paraId="76B1ABE6" w14:textId="77777777" w:rsidR="00241AEB" w:rsidRPr="00BE16A3" w:rsidRDefault="00241AEB" w:rsidP="00241AEB">
      <w:pPr>
        <w:spacing w:line="200" w:lineRule="exact"/>
        <w:rPr>
          <w:rFonts w:ascii="Garamond" w:hAnsi="Garamond"/>
          <w:sz w:val="24"/>
          <w:szCs w:val="24"/>
          <w:lang w:val="sq-AL"/>
        </w:rPr>
      </w:pPr>
    </w:p>
    <w:p w14:paraId="191C920A" w14:textId="77777777" w:rsidR="00241AEB" w:rsidRPr="00BE16A3" w:rsidRDefault="00241AEB" w:rsidP="00241AEB">
      <w:pPr>
        <w:spacing w:line="200" w:lineRule="exact"/>
        <w:rPr>
          <w:rFonts w:ascii="Garamond" w:hAnsi="Garamond"/>
          <w:sz w:val="24"/>
          <w:szCs w:val="24"/>
          <w:lang w:val="sq-AL"/>
        </w:rPr>
      </w:pPr>
    </w:p>
    <w:p w14:paraId="781B4A4B" w14:textId="77777777" w:rsidR="00241AEB" w:rsidRPr="00BE16A3" w:rsidRDefault="00241AEB" w:rsidP="00241AEB">
      <w:pPr>
        <w:spacing w:line="200" w:lineRule="exact"/>
        <w:rPr>
          <w:rFonts w:ascii="Garamond" w:hAnsi="Garamond"/>
          <w:sz w:val="24"/>
          <w:szCs w:val="24"/>
          <w:lang w:val="sq-AL"/>
        </w:rPr>
      </w:pPr>
    </w:p>
    <w:p w14:paraId="49FE1615" w14:textId="77777777" w:rsidR="00241AEB" w:rsidRPr="00BE16A3" w:rsidRDefault="00241AEB" w:rsidP="00241AEB">
      <w:pPr>
        <w:spacing w:line="200" w:lineRule="exact"/>
        <w:rPr>
          <w:rFonts w:ascii="Garamond" w:hAnsi="Garamond"/>
          <w:sz w:val="24"/>
          <w:szCs w:val="24"/>
          <w:lang w:val="sq-AL"/>
        </w:rPr>
      </w:pPr>
    </w:p>
    <w:p w14:paraId="33A200C4" w14:textId="77777777" w:rsidR="00241AEB" w:rsidRPr="00BE16A3" w:rsidRDefault="00241AEB" w:rsidP="00241AEB">
      <w:pPr>
        <w:spacing w:line="200" w:lineRule="exact"/>
        <w:rPr>
          <w:rFonts w:ascii="Garamond" w:hAnsi="Garamond"/>
          <w:sz w:val="24"/>
          <w:szCs w:val="24"/>
          <w:lang w:val="sq-AL"/>
        </w:rPr>
      </w:pPr>
    </w:p>
    <w:p w14:paraId="69043093" w14:textId="77777777" w:rsidR="00241AEB" w:rsidRPr="00BE16A3" w:rsidRDefault="00241AEB" w:rsidP="00241AEB">
      <w:pPr>
        <w:spacing w:line="200" w:lineRule="exact"/>
        <w:rPr>
          <w:rFonts w:ascii="Garamond" w:hAnsi="Garamond"/>
          <w:sz w:val="24"/>
          <w:szCs w:val="24"/>
          <w:lang w:val="sq-AL"/>
        </w:rPr>
      </w:pPr>
    </w:p>
    <w:p w14:paraId="60C85B48" w14:textId="77777777" w:rsidR="00241AEB" w:rsidRPr="00BE16A3" w:rsidRDefault="00241AEB" w:rsidP="00241AEB">
      <w:pPr>
        <w:spacing w:line="200" w:lineRule="exact"/>
        <w:rPr>
          <w:rFonts w:ascii="Garamond" w:hAnsi="Garamond"/>
          <w:sz w:val="24"/>
          <w:szCs w:val="24"/>
          <w:lang w:val="sq-AL"/>
        </w:rPr>
      </w:pPr>
    </w:p>
    <w:p w14:paraId="0162B7DF" w14:textId="77777777" w:rsidR="00241AEB" w:rsidRPr="00BE16A3" w:rsidRDefault="00241AEB" w:rsidP="00241AEB">
      <w:pPr>
        <w:spacing w:line="200" w:lineRule="exact"/>
        <w:rPr>
          <w:rFonts w:ascii="Garamond" w:hAnsi="Garamond"/>
          <w:sz w:val="24"/>
          <w:szCs w:val="24"/>
          <w:lang w:val="sq-AL"/>
        </w:rPr>
      </w:pPr>
    </w:p>
    <w:p w14:paraId="433489E7" w14:textId="77777777" w:rsidR="00241AEB" w:rsidRPr="00BE16A3" w:rsidRDefault="00241AEB" w:rsidP="00241AEB">
      <w:pPr>
        <w:spacing w:line="200" w:lineRule="exact"/>
        <w:rPr>
          <w:rFonts w:ascii="Garamond" w:hAnsi="Garamond"/>
          <w:sz w:val="24"/>
          <w:szCs w:val="24"/>
          <w:lang w:val="sq-AL"/>
        </w:rPr>
      </w:pPr>
    </w:p>
    <w:p w14:paraId="519B3CFB" w14:textId="77777777" w:rsidR="00241AEB" w:rsidRPr="00BE16A3" w:rsidRDefault="00241AEB" w:rsidP="00241AEB">
      <w:pPr>
        <w:spacing w:line="200" w:lineRule="exact"/>
        <w:rPr>
          <w:rFonts w:ascii="Garamond" w:hAnsi="Garamond"/>
          <w:sz w:val="24"/>
          <w:szCs w:val="24"/>
          <w:lang w:val="sq-AL"/>
        </w:rPr>
      </w:pPr>
    </w:p>
    <w:p w14:paraId="4B7F5B39" w14:textId="77777777" w:rsidR="00241AEB" w:rsidRPr="00BE16A3" w:rsidRDefault="00241AEB" w:rsidP="00241AEB">
      <w:pPr>
        <w:spacing w:line="200" w:lineRule="exact"/>
        <w:rPr>
          <w:rFonts w:ascii="Garamond" w:hAnsi="Garamond"/>
          <w:sz w:val="24"/>
          <w:szCs w:val="24"/>
          <w:lang w:val="sq-AL"/>
        </w:rPr>
      </w:pPr>
    </w:p>
    <w:p w14:paraId="6FDB8514" w14:textId="77777777" w:rsidR="00241AEB" w:rsidRPr="00BE16A3" w:rsidRDefault="00241AEB" w:rsidP="00241AEB">
      <w:pPr>
        <w:spacing w:line="200" w:lineRule="exact"/>
        <w:rPr>
          <w:rFonts w:ascii="Garamond" w:hAnsi="Garamond"/>
          <w:sz w:val="24"/>
          <w:szCs w:val="24"/>
          <w:lang w:val="sq-AL"/>
        </w:rPr>
      </w:pPr>
    </w:p>
    <w:p w14:paraId="538D3545" w14:textId="77777777" w:rsidR="00241AEB" w:rsidRPr="00BE16A3" w:rsidRDefault="00241AEB" w:rsidP="00241AEB">
      <w:pPr>
        <w:spacing w:line="200" w:lineRule="exact"/>
        <w:rPr>
          <w:rFonts w:ascii="Garamond" w:hAnsi="Garamond"/>
          <w:sz w:val="24"/>
          <w:szCs w:val="24"/>
          <w:lang w:val="sq-AL"/>
        </w:rPr>
      </w:pPr>
    </w:p>
    <w:p w14:paraId="6B416C35" w14:textId="77777777" w:rsidR="00241AEB" w:rsidRPr="00BE16A3" w:rsidRDefault="00241AEB" w:rsidP="00241AEB">
      <w:pPr>
        <w:spacing w:line="200" w:lineRule="exact"/>
        <w:rPr>
          <w:rFonts w:ascii="Garamond" w:hAnsi="Garamond"/>
          <w:sz w:val="24"/>
          <w:szCs w:val="24"/>
          <w:lang w:val="sq-AL"/>
        </w:rPr>
      </w:pPr>
    </w:p>
    <w:p w14:paraId="47E12CC8" w14:textId="77777777" w:rsidR="00241AEB" w:rsidRPr="00BE16A3" w:rsidRDefault="00241AEB" w:rsidP="00241AEB">
      <w:pPr>
        <w:spacing w:line="200" w:lineRule="exact"/>
        <w:rPr>
          <w:rFonts w:ascii="Garamond" w:hAnsi="Garamond"/>
          <w:sz w:val="24"/>
          <w:szCs w:val="24"/>
          <w:lang w:val="sq-AL"/>
        </w:rPr>
      </w:pPr>
    </w:p>
    <w:p w14:paraId="247FD47E" w14:textId="77777777" w:rsidR="00241AEB" w:rsidRPr="00BE16A3" w:rsidRDefault="00241AEB" w:rsidP="00241AEB">
      <w:pPr>
        <w:spacing w:line="200" w:lineRule="exact"/>
        <w:rPr>
          <w:rFonts w:ascii="Garamond" w:hAnsi="Garamond"/>
          <w:sz w:val="24"/>
          <w:szCs w:val="24"/>
          <w:lang w:val="sq-AL"/>
        </w:rPr>
      </w:pPr>
    </w:p>
    <w:p w14:paraId="5707A576" w14:textId="77777777" w:rsidR="00241AEB" w:rsidRPr="00BE16A3" w:rsidRDefault="00241AEB" w:rsidP="00241AEB">
      <w:pPr>
        <w:spacing w:line="200" w:lineRule="exact"/>
        <w:rPr>
          <w:rFonts w:ascii="Garamond" w:hAnsi="Garamond"/>
          <w:sz w:val="24"/>
          <w:szCs w:val="24"/>
          <w:lang w:val="sq-AL"/>
        </w:rPr>
      </w:pPr>
    </w:p>
    <w:p w14:paraId="5B6388D7" w14:textId="77777777" w:rsidR="00241AEB" w:rsidRPr="00BE16A3" w:rsidRDefault="00241AEB" w:rsidP="00241AEB">
      <w:pPr>
        <w:spacing w:line="200" w:lineRule="exact"/>
        <w:rPr>
          <w:rFonts w:ascii="Garamond" w:hAnsi="Garamond"/>
          <w:sz w:val="24"/>
          <w:szCs w:val="24"/>
          <w:lang w:val="sq-AL"/>
        </w:rPr>
      </w:pPr>
    </w:p>
    <w:p w14:paraId="14858C4E" w14:textId="77777777" w:rsidR="00241AEB" w:rsidRPr="00BE16A3" w:rsidRDefault="00241AEB" w:rsidP="00241AEB">
      <w:pPr>
        <w:spacing w:line="200" w:lineRule="exact"/>
        <w:rPr>
          <w:rFonts w:ascii="Garamond" w:hAnsi="Garamond"/>
          <w:sz w:val="24"/>
          <w:szCs w:val="24"/>
          <w:lang w:val="sq-AL"/>
        </w:rPr>
      </w:pPr>
    </w:p>
    <w:p w14:paraId="62644AE6" w14:textId="77777777" w:rsidR="00241AEB" w:rsidRPr="00BE16A3" w:rsidRDefault="00241AEB" w:rsidP="00241AEB">
      <w:pPr>
        <w:spacing w:line="200" w:lineRule="exact"/>
        <w:rPr>
          <w:rFonts w:ascii="Garamond" w:hAnsi="Garamond"/>
          <w:sz w:val="24"/>
          <w:szCs w:val="24"/>
          <w:lang w:val="sq-AL"/>
        </w:rPr>
      </w:pPr>
    </w:p>
    <w:p w14:paraId="3C9A4D18" w14:textId="77777777" w:rsidR="00241AEB" w:rsidRPr="00BE16A3" w:rsidRDefault="00241AEB" w:rsidP="00241AEB">
      <w:pPr>
        <w:spacing w:line="200" w:lineRule="exact"/>
        <w:rPr>
          <w:rFonts w:ascii="Garamond" w:hAnsi="Garamond"/>
          <w:sz w:val="24"/>
          <w:szCs w:val="24"/>
          <w:lang w:val="sq-AL"/>
        </w:rPr>
      </w:pPr>
    </w:p>
    <w:p w14:paraId="068C6F02" w14:textId="77777777" w:rsidR="00241AEB" w:rsidRPr="00BE16A3" w:rsidRDefault="00241AEB" w:rsidP="00241AEB">
      <w:pPr>
        <w:spacing w:line="200" w:lineRule="exact"/>
        <w:rPr>
          <w:rFonts w:ascii="Garamond" w:hAnsi="Garamond"/>
          <w:sz w:val="24"/>
          <w:szCs w:val="24"/>
          <w:lang w:val="sq-AL"/>
        </w:rPr>
      </w:pPr>
    </w:p>
    <w:p w14:paraId="548B58AC" w14:textId="77777777" w:rsidR="00241AEB" w:rsidRPr="00BE16A3" w:rsidRDefault="00241AEB" w:rsidP="00241AEB">
      <w:pPr>
        <w:spacing w:line="200" w:lineRule="exact"/>
        <w:rPr>
          <w:rFonts w:ascii="Garamond" w:hAnsi="Garamond"/>
          <w:sz w:val="24"/>
          <w:szCs w:val="24"/>
          <w:lang w:val="sq-AL"/>
        </w:rPr>
      </w:pPr>
    </w:p>
    <w:p w14:paraId="00D59A20" w14:textId="77777777" w:rsidR="00241AEB" w:rsidRPr="00BE16A3" w:rsidRDefault="00241AEB" w:rsidP="00241AEB">
      <w:pPr>
        <w:spacing w:line="200" w:lineRule="exact"/>
        <w:rPr>
          <w:rFonts w:ascii="Garamond" w:hAnsi="Garamond"/>
          <w:sz w:val="24"/>
          <w:szCs w:val="24"/>
          <w:lang w:val="sq-AL"/>
        </w:rPr>
      </w:pPr>
    </w:p>
    <w:p w14:paraId="1D8676B9" w14:textId="77777777" w:rsidR="00241AEB" w:rsidRPr="00BE16A3" w:rsidRDefault="00241AEB" w:rsidP="00241AEB">
      <w:pPr>
        <w:spacing w:line="200" w:lineRule="exact"/>
        <w:rPr>
          <w:rFonts w:ascii="Garamond" w:hAnsi="Garamond"/>
          <w:sz w:val="24"/>
          <w:szCs w:val="24"/>
          <w:lang w:val="sq-AL"/>
        </w:rPr>
      </w:pPr>
    </w:p>
    <w:p w14:paraId="4A855A6B" w14:textId="77777777" w:rsidR="00241AEB" w:rsidRPr="00BE16A3" w:rsidRDefault="00241AEB" w:rsidP="00241AEB">
      <w:pPr>
        <w:spacing w:line="200" w:lineRule="exact"/>
        <w:rPr>
          <w:rFonts w:ascii="Garamond" w:hAnsi="Garamond"/>
          <w:sz w:val="24"/>
          <w:szCs w:val="24"/>
          <w:lang w:val="sq-AL"/>
        </w:rPr>
      </w:pPr>
    </w:p>
    <w:p w14:paraId="78EA9D96" w14:textId="77777777" w:rsidR="00241AEB" w:rsidRPr="00BE16A3" w:rsidRDefault="00241AEB" w:rsidP="00241AEB">
      <w:pPr>
        <w:spacing w:line="200" w:lineRule="exact"/>
        <w:rPr>
          <w:rFonts w:ascii="Garamond" w:hAnsi="Garamond"/>
          <w:sz w:val="24"/>
          <w:szCs w:val="24"/>
          <w:lang w:val="sq-AL"/>
        </w:rPr>
      </w:pPr>
    </w:p>
    <w:p w14:paraId="5BAC7C6D" w14:textId="77777777" w:rsidR="00241AEB" w:rsidRPr="00BE16A3" w:rsidRDefault="00241AEB" w:rsidP="00241AEB">
      <w:pPr>
        <w:spacing w:line="200" w:lineRule="exact"/>
        <w:rPr>
          <w:rFonts w:ascii="Garamond" w:hAnsi="Garamond"/>
          <w:sz w:val="24"/>
          <w:szCs w:val="24"/>
          <w:lang w:val="sq-AL"/>
        </w:rPr>
      </w:pPr>
    </w:p>
    <w:p w14:paraId="032E4209" w14:textId="77777777" w:rsidR="00241AEB" w:rsidRPr="00BE16A3" w:rsidRDefault="00241AEB" w:rsidP="00241AEB">
      <w:pPr>
        <w:spacing w:line="200" w:lineRule="exact"/>
        <w:rPr>
          <w:rFonts w:ascii="Garamond" w:hAnsi="Garamond"/>
          <w:sz w:val="24"/>
          <w:szCs w:val="24"/>
          <w:lang w:val="sq-AL"/>
        </w:rPr>
      </w:pPr>
    </w:p>
    <w:p w14:paraId="20A7FDFB" w14:textId="77777777" w:rsidR="00241AEB" w:rsidRPr="00BE16A3" w:rsidRDefault="00241AEB" w:rsidP="00241AEB">
      <w:pPr>
        <w:spacing w:line="200" w:lineRule="exact"/>
        <w:rPr>
          <w:rFonts w:ascii="Garamond" w:hAnsi="Garamond"/>
          <w:sz w:val="24"/>
          <w:szCs w:val="24"/>
          <w:lang w:val="sq-AL"/>
        </w:rPr>
      </w:pPr>
    </w:p>
    <w:p w14:paraId="67C74E31" w14:textId="77777777" w:rsidR="00241AEB" w:rsidRPr="00BE16A3" w:rsidRDefault="00241AEB" w:rsidP="00241AEB">
      <w:pPr>
        <w:spacing w:line="200" w:lineRule="exact"/>
        <w:rPr>
          <w:rFonts w:ascii="Garamond" w:hAnsi="Garamond"/>
          <w:sz w:val="24"/>
          <w:szCs w:val="24"/>
          <w:lang w:val="sq-AL"/>
        </w:rPr>
      </w:pPr>
    </w:p>
    <w:p w14:paraId="640F8DA2" w14:textId="77777777" w:rsidR="00241AEB" w:rsidRPr="00BE16A3" w:rsidRDefault="00241AEB" w:rsidP="00241AEB">
      <w:pPr>
        <w:spacing w:line="200" w:lineRule="exact"/>
        <w:rPr>
          <w:rFonts w:ascii="Garamond" w:hAnsi="Garamond"/>
          <w:sz w:val="24"/>
          <w:szCs w:val="24"/>
          <w:lang w:val="sq-AL"/>
        </w:rPr>
      </w:pPr>
    </w:p>
    <w:p w14:paraId="43B965E7" w14:textId="77777777" w:rsidR="00241AEB" w:rsidRPr="00BE16A3" w:rsidRDefault="00241AEB" w:rsidP="00241AEB">
      <w:pPr>
        <w:spacing w:line="200" w:lineRule="exact"/>
        <w:rPr>
          <w:rFonts w:ascii="Garamond" w:hAnsi="Garamond"/>
          <w:sz w:val="24"/>
          <w:szCs w:val="24"/>
          <w:lang w:val="sq-AL"/>
        </w:rPr>
      </w:pPr>
    </w:p>
    <w:p w14:paraId="3A8737E5" w14:textId="77777777" w:rsidR="00241AEB" w:rsidRPr="00BE16A3" w:rsidRDefault="00241AEB" w:rsidP="00241AEB">
      <w:pPr>
        <w:spacing w:line="200" w:lineRule="exact"/>
        <w:rPr>
          <w:rFonts w:ascii="Garamond" w:hAnsi="Garamond"/>
          <w:sz w:val="24"/>
          <w:szCs w:val="24"/>
          <w:lang w:val="sq-AL"/>
        </w:rPr>
      </w:pPr>
    </w:p>
    <w:p w14:paraId="70781206" w14:textId="77777777" w:rsidR="00241AEB" w:rsidRPr="00BE16A3" w:rsidRDefault="00241AEB" w:rsidP="00241AEB">
      <w:pPr>
        <w:spacing w:line="200" w:lineRule="exact"/>
        <w:rPr>
          <w:rFonts w:ascii="Garamond" w:hAnsi="Garamond"/>
          <w:sz w:val="24"/>
          <w:szCs w:val="24"/>
          <w:lang w:val="sq-AL"/>
        </w:rPr>
      </w:pPr>
    </w:p>
    <w:p w14:paraId="4958551C" w14:textId="77777777" w:rsidR="00241AEB" w:rsidRPr="00BE16A3" w:rsidRDefault="00241AEB" w:rsidP="00241AEB">
      <w:pPr>
        <w:spacing w:line="200" w:lineRule="exact"/>
        <w:rPr>
          <w:rFonts w:ascii="Garamond" w:hAnsi="Garamond"/>
          <w:sz w:val="24"/>
          <w:szCs w:val="24"/>
          <w:lang w:val="sq-AL"/>
        </w:rPr>
      </w:pPr>
    </w:p>
    <w:p w14:paraId="5CC5E06C" w14:textId="77777777" w:rsidR="00241AEB" w:rsidRPr="00BE16A3" w:rsidRDefault="00241AEB" w:rsidP="00241AEB">
      <w:pPr>
        <w:spacing w:line="200" w:lineRule="exact"/>
        <w:rPr>
          <w:rFonts w:ascii="Garamond" w:hAnsi="Garamond"/>
          <w:sz w:val="24"/>
          <w:szCs w:val="24"/>
          <w:lang w:val="sq-AL"/>
        </w:rPr>
      </w:pPr>
    </w:p>
    <w:p w14:paraId="2E3F737D" w14:textId="77777777" w:rsidR="00241AEB" w:rsidRPr="00BE16A3" w:rsidRDefault="00241AEB" w:rsidP="00241AEB">
      <w:pPr>
        <w:spacing w:line="200" w:lineRule="exact"/>
        <w:rPr>
          <w:rFonts w:ascii="Garamond" w:hAnsi="Garamond"/>
          <w:sz w:val="24"/>
          <w:szCs w:val="24"/>
          <w:lang w:val="sq-AL"/>
        </w:rPr>
      </w:pPr>
    </w:p>
    <w:p w14:paraId="533E5D99" w14:textId="77777777" w:rsidR="00241AEB" w:rsidRPr="00BE16A3" w:rsidRDefault="00241AEB" w:rsidP="00241AEB">
      <w:pPr>
        <w:spacing w:line="200" w:lineRule="exact"/>
        <w:rPr>
          <w:rFonts w:ascii="Garamond" w:hAnsi="Garamond"/>
          <w:sz w:val="24"/>
          <w:szCs w:val="24"/>
          <w:lang w:val="sq-AL"/>
        </w:rPr>
      </w:pPr>
    </w:p>
    <w:p w14:paraId="1A999299" w14:textId="77777777" w:rsidR="00241AEB" w:rsidRPr="00BE16A3" w:rsidRDefault="00241AEB" w:rsidP="00241AEB">
      <w:pPr>
        <w:spacing w:line="200" w:lineRule="exact"/>
        <w:rPr>
          <w:rFonts w:ascii="Garamond" w:hAnsi="Garamond"/>
          <w:sz w:val="24"/>
          <w:szCs w:val="24"/>
          <w:lang w:val="sq-AL"/>
        </w:rPr>
      </w:pPr>
    </w:p>
    <w:p w14:paraId="1099AD29" w14:textId="77777777" w:rsidR="00241AEB" w:rsidRPr="00BE16A3" w:rsidRDefault="00241AEB" w:rsidP="00241AEB">
      <w:pPr>
        <w:spacing w:line="200" w:lineRule="exact"/>
        <w:rPr>
          <w:rFonts w:ascii="Garamond" w:hAnsi="Garamond"/>
          <w:sz w:val="24"/>
          <w:szCs w:val="24"/>
          <w:lang w:val="sq-AL"/>
        </w:rPr>
      </w:pPr>
    </w:p>
    <w:p w14:paraId="7294AC7F" w14:textId="77777777" w:rsidR="00241AEB" w:rsidRPr="00BE16A3" w:rsidRDefault="00241AEB" w:rsidP="00241AEB">
      <w:pPr>
        <w:spacing w:line="200" w:lineRule="exact"/>
        <w:rPr>
          <w:rFonts w:ascii="Garamond" w:hAnsi="Garamond"/>
          <w:sz w:val="24"/>
          <w:szCs w:val="24"/>
          <w:lang w:val="sq-AL"/>
        </w:rPr>
      </w:pPr>
    </w:p>
    <w:p w14:paraId="4CAA8397" w14:textId="77777777" w:rsidR="00241AEB" w:rsidRPr="00BE16A3" w:rsidRDefault="00241AEB" w:rsidP="00241AEB">
      <w:pPr>
        <w:spacing w:line="200" w:lineRule="exact"/>
        <w:rPr>
          <w:rFonts w:ascii="Garamond" w:hAnsi="Garamond"/>
          <w:sz w:val="24"/>
          <w:szCs w:val="24"/>
          <w:lang w:val="sq-AL"/>
        </w:rPr>
      </w:pPr>
    </w:p>
    <w:p w14:paraId="448710A5" w14:textId="77777777" w:rsidR="00241AEB" w:rsidRPr="00BE16A3" w:rsidRDefault="00241AEB" w:rsidP="00241AEB">
      <w:pPr>
        <w:spacing w:line="200" w:lineRule="exact"/>
        <w:rPr>
          <w:rFonts w:ascii="Garamond" w:hAnsi="Garamond"/>
          <w:sz w:val="24"/>
          <w:szCs w:val="24"/>
          <w:lang w:val="sq-AL"/>
        </w:rPr>
      </w:pPr>
    </w:p>
    <w:p w14:paraId="0C966D26" w14:textId="77777777" w:rsidR="00241AEB" w:rsidRPr="00BE16A3" w:rsidRDefault="00241AEB" w:rsidP="00241AEB">
      <w:pPr>
        <w:spacing w:line="200" w:lineRule="exact"/>
        <w:rPr>
          <w:rFonts w:ascii="Garamond" w:hAnsi="Garamond"/>
          <w:sz w:val="24"/>
          <w:szCs w:val="24"/>
          <w:lang w:val="sq-AL"/>
        </w:rPr>
      </w:pPr>
    </w:p>
    <w:p w14:paraId="01E6112B" w14:textId="77777777" w:rsidR="00241AEB" w:rsidRPr="00BE16A3" w:rsidRDefault="00241AEB" w:rsidP="00241AEB">
      <w:pPr>
        <w:spacing w:line="200" w:lineRule="exact"/>
        <w:rPr>
          <w:rFonts w:ascii="Garamond" w:hAnsi="Garamond"/>
          <w:sz w:val="24"/>
          <w:szCs w:val="24"/>
          <w:lang w:val="sq-AL"/>
        </w:rPr>
      </w:pPr>
    </w:p>
    <w:p w14:paraId="722D413C" w14:textId="77777777" w:rsidR="00241AEB" w:rsidRPr="00BE16A3" w:rsidRDefault="00241AEB" w:rsidP="00241AEB">
      <w:pPr>
        <w:spacing w:line="200" w:lineRule="exact"/>
        <w:rPr>
          <w:rFonts w:ascii="Garamond" w:hAnsi="Garamond"/>
          <w:sz w:val="24"/>
          <w:szCs w:val="24"/>
          <w:lang w:val="sq-AL"/>
        </w:rPr>
      </w:pPr>
    </w:p>
    <w:p w14:paraId="4D2C97DB" w14:textId="77777777" w:rsidR="00241AEB" w:rsidRPr="00BE16A3" w:rsidRDefault="00241AEB" w:rsidP="00241AEB">
      <w:pPr>
        <w:spacing w:line="200" w:lineRule="exact"/>
        <w:rPr>
          <w:rFonts w:ascii="Garamond" w:hAnsi="Garamond"/>
          <w:sz w:val="24"/>
          <w:szCs w:val="24"/>
          <w:lang w:val="sq-AL"/>
        </w:rPr>
      </w:pPr>
    </w:p>
    <w:p w14:paraId="42CA7D1B" w14:textId="77777777" w:rsidR="00241AEB" w:rsidRPr="00BE16A3" w:rsidRDefault="00241AEB" w:rsidP="00241AEB">
      <w:pPr>
        <w:spacing w:line="200" w:lineRule="exact"/>
        <w:rPr>
          <w:rFonts w:ascii="Garamond" w:hAnsi="Garamond"/>
          <w:sz w:val="24"/>
          <w:szCs w:val="24"/>
          <w:lang w:val="sq-AL"/>
        </w:rPr>
      </w:pPr>
    </w:p>
    <w:p w14:paraId="6D2E58C3" w14:textId="77777777" w:rsidR="00241AEB" w:rsidRPr="00BE16A3" w:rsidRDefault="00241AEB" w:rsidP="00241AEB">
      <w:pPr>
        <w:spacing w:line="200" w:lineRule="exact"/>
        <w:rPr>
          <w:rFonts w:ascii="Garamond" w:hAnsi="Garamond"/>
          <w:sz w:val="24"/>
          <w:szCs w:val="24"/>
          <w:lang w:val="sq-AL"/>
        </w:rPr>
      </w:pPr>
    </w:p>
    <w:p w14:paraId="26101685" w14:textId="77777777" w:rsidR="00241AEB" w:rsidRPr="00BE16A3" w:rsidRDefault="00241AEB" w:rsidP="00241AEB">
      <w:pPr>
        <w:spacing w:line="200" w:lineRule="exact"/>
        <w:rPr>
          <w:rFonts w:ascii="Garamond" w:hAnsi="Garamond"/>
          <w:sz w:val="24"/>
          <w:szCs w:val="24"/>
          <w:lang w:val="sq-AL"/>
        </w:rPr>
      </w:pPr>
    </w:p>
    <w:p w14:paraId="523CB286" w14:textId="77777777" w:rsidR="00241AEB" w:rsidRPr="00BE16A3" w:rsidRDefault="00241AEB" w:rsidP="00241AEB">
      <w:pPr>
        <w:spacing w:line="200" w:lineRule="exact"/>
        <w:rPr>
          <w:rFonts w:ascii="Garamond" w:hAnsi="Garamond"/>
          <w:sz w:val="24"/>
          <w:szCs w:val="24"/>
          <w:lang w:val="sq-AL"/>
        </w:rPr>
      </w:pPr>
    </w:p>
    <w:p w14:paraId="7D99A015" w14:textId="77777777" w:rsidR="00241AEB" w:rsidRPr="00BE16A3" w:rsidRDefault="00241AEB" w:rsidP="00241AEB">
      <w:pPr>
        <w:spacing w:line="200" w:lineRule="exact"/>
        <w:rPr>
          <w:rFonts w:ascii="Garamond" w:hAnsi="Garamond"/>
          <w:sz w:val="24"/>
          <w:szCs w:val="24"/>
          <w:lang w:val="sq-AL"/>
        </w:rPr>
      </w:pPr>
    </w:p>
    <w:p w14:paraId="099F4AEE" w14:textId="77777777" w:rsidR="00241AEB" w:rsidRPr="00BE16A3" w:rsidRDefault="00241AEB" w:rsidP="00241AEB">
      <w:pPr>
        <w:spacing w:line="200" w:lineRule="exact"/>
        <w:rPr>
          <w:rFonts w:ascii="Garamond" w:hAnsi="Garamond"/>
          <w:sz w:val="24"/>
          <w:szCs w:val="24"/>
          <w:lang w:val="sq-AL"/>
        </w:rPr>
      </w:pPr>
    </w:p>
    <w:p w14:paraId="3F0A4555" w14:textId="77777777" w:rsidR="00241AEB" w:rsidRPr="00BE16A3" w:rsidRDefault="00241AEB" w:rsidP="00241AEB">
      <w:pPr>
        <w:spacing w:line="200" w:lineRule="exact"/>
        <w:rPr>
          <w:rFonts w:ascii="Garamond" w:hAnsi="Garamond"/>
          <w:sz w:val="24"/>
          <w:szCs w:val="24"/>
          <w:lang w:val="sq-AL"/>
        </w:rPr>
      </w:pPr>
    </w:p>
    <w:p w14:paraId="0812A28D" w14:textId="77777777" w:rsidR="00241AEB" w:rsidRPr="00BE16A3" w:rsidRDefault="00241AEB" w:rsidP="00241AEB">
      <w:pPr>
        <w:spacing w:line="200" w:lineRule="exact"/>
        <w:rPr>
          <w:rFonts w:ascii="Garamond" w:hAnsi="Garamond"/>
          <w:sz w:val="24"/>
          <w:szCs w:val="24"/>
          <w:lang w:val="sq-AL"/>
        </w:rPr>
      </w:pPr>
    </w:p>
    <w:p w14:paraId="4DF2B870" w14:textId="77777777" w:rsidR="00241AEB" w:rsidRPr="00BE16A3" w:rsidRDefault="00241AEB" w:rsidP="00241AEB">
      <w:pPr>
        <w:spacing w:line="200" w:lineRule="exact"/>
        <w:rPr>
          <w:rFonts w:ascii="Garamond" w:hAnsi="Garamond"/>
          <w:sz w:val="24"/>
          <w:szCs w:val="24"/>
          <w:lang w:val="sq-AL"/>
        </w:rPr>
      </w:pPr>
    </w:p>
    <w:p w14:paraId="739A89E2" w14:textId="77777777" w:rsidR="00241AEB" w:rsidRPr="00BE16A3" w:rsidRDefault="00241AEB" w:rsidP="00241AEB">
      <w:pPr>
        <w:spacing w:line="200" w:lineRule="exact"/>
        <w:rPr>
          <w:rFonts w:ascii="Garamond" w:hAnsi="Garamond"/>
          <w:sz w:val="24"/>
          <w:szCs w:val="24"/>
          <w:lang w:val="sq-AL"/>
        </w:rPr>
      </w:pPr>
    </w:p>
    <w:p w14:paraId="0AA8A435" w14:textId="77777777" w:rsidR="00241AEB" w:rsidRPr="00BE16A3" w:rsidRDefault="00241AEB" w:rsidP="00241AEB">
      <w:pPr>
        <w:spacing w:line="200" w:lineRule="exact"/>
        <w:rPr>
          <w:rFonts w:ascii="Garamond" w:hAnsi="Garamond"/>
          <w:sz w:val="24"/>
          <w:szCs w:val="24"/>
          <w:lang w:val="sq-AL"/>
        </w:rPr>
      </w:pPr>
    </w:p>
    <w:p w14:paraId="02B03789" w14:textId="77777777" w:rsidR="00241AEB" w:rsidRPr="00BE16A3" w:rsidRDefault="00241AEB" w:rsidP="00241AEB">
      <w:pPr>
        <w:spacing w:line="200" w:lineRule="exact"/>
        <w:rPr>
          <w:rFonts w:ascii="Garamond" w:hAnsi="Garamond"/>
          <w:sz w:val="24"/>
          <w:szCs w:val="24"/>
          <w:lang w:val="sq-AL"/>
        </w:rPr>
      </w:pPr>
    </w:p>
    <w:p w14:paraId="3D4F31AD" w14:textId="77777777" w:rsidR="00241AEB" w:rsidRPr="00BE16A3" w:rsidRDefault="00241AEB" w:rsidP="00241AEB">
      <w:pPr>
        <w:spacing w:line="200" w:lineRule="exact"/>
        <w:rPr>
          <w:rFonts w:ascii="Garamond" w:hAnsi="Garamond"/>
          <w:sz w:val="24"/>
          <w:szCs w:val="24"/>
          <w:lang w:val="sq-AL"/>
        </w:rPr>
      </w:pPr>
    </w:p>
    <w:p w14:paraId="22318874" w14:textId="77777777" w:rsidR="00241AEB" w:rsidRPr="00BE16A3" w:rsidRDefault="00241AEB" w:rsidP="00241AEB">
      <w:pPr>
        <w:spacing w:line="200" w:lineRule="exact"/>
        <w:rPr>
          <w:rFonts w:ascii="Garamond" w:hAnsi="Garamond"/>
          <w:sz w:val="24"/>
          <w:szCs w:val="24"/>
          <w:lang w:val="sq-AL"/>
        </w:rPr>
      </w:pPr>
    </w:p>
    <w:p w14:paraId="614C8302" w14:textId="77777777" w:rsidR="00241AEB" w:rsidRPr="00BE16A3" w:rsidRDefault="00241AEB" w:rsidP="00241AEB">
      <w:pPr>
        <w:spacing w:line="200" w:lineRule="exact"/>
        <w:rPr>
          <w:rFonts w:ascii="Garamond" w:hAnsi="Garamond"/>
          <w:sz w:val="24"/>
          <w:szCs w:val="24"/>
          <w:lang w:val="sq-AL"/>
        </w:rPr>
      </w:pPr>
    </w:p>
    <w:p w14:paraId="4F4ADEC2" w14:textId="77777777" w:rsidR="00241AEB" w:rsidRPr="00BE16A3" w:rsidRDefault="00241AEB" w:rsidP="00241AEB">
      <w:pPr>
        <w:spacing w:line="200" w:lineRule="exact"/>
        <w:rPr>
          <w:rFonts w:ascii="Garamond" w:hAnsi="Garamond"/>
          <w:sz w:val="24"/>
          <w:szCs w:val="24"/>
          <w:lang w:val="sq-AL"/>
        </w:rPr>
      </w:pPr>
    </w:p>
    <w:p w14:paraId="06509C0F" w14:textId="77777777" w:rsidR="00241AEB" w:rsidRPr="00BE16A3" w:rsidRDefault="00241AEB" w:rsidP="00241AEB">
      <w:pPr>
        <w:spacing w:line="200" w:lineRule="exact"/>
        <w:rPr>
          <w:rFonts w:ascii="Garamond" w:hAnsi="Garamond"/>
          <w:sz w:val="24"/>
          <w:szCs w:val="24"/>
          <w:lang w:val="sq-AL"/>
        </w:rPr>
      </w:pPr>
    </w:p>
    <w:p w14:paraId="5D7FAE49" w14:textId="77777777" w:rsidR="00241AEB" w:rsidRPr="00BE16A3" w:rsidRDefault="00241AEB" w:rsidP="00241AEB">
      <w:pPr>
        <w:spacing w:line="200" w:lineRule="exact"/>
        <w:rPr>
          <w:rFonts w:ascii="Garamond" w:hAnsi="Garamond"/>
          <w:sz w:val="24"/>
          <w:szCs w:val="24"/>
          <w:lang w:val="sq-AL"/>
        </w:rPr>
      </w:pPr>
    </w:p>
    <w:p w14:paraId="064E0143" w14:textId="77777777" w:rsidR="00241AEB" w:rsidRPr="00BE16A3" w:rsidRDefault="00241AEB" w:rsidP="00241AEB">
      <w:pPr>
        <w:spacing w:line="200" w:lineRule="exact"/>
        <w:rPr>
          <w:rFonts w:ascii="Garamond" w:hAnsi="Garamond"/>
          <w:sz w:val="24"/>
          <w:szCs w:val="24"/>
          <w:lang w:val="sq-AL"/>
        </w:rPr>
      </w:pPr>
    </w:p>
    <w:p w14:paraId="7993198A" w14:textId="77777777" w:rsidR="00241AEB" w:rsidRPr="00BE16A3" w:rsidRDefault="00241AEB" w:rsidP="00241AEB">
      <w:pPr>
        <w:spacing w:line="200" w:lineRule="exact"/>
        <w:rPr>
          <w:rFonts w:ascii="Garamond" w:hAnsi="Garamond"/>
          <w:sz w:val="24"/>
          <w:szCs w:val="24"/>
          <w:lang w:val="sq-AL"/>
        </w:rPr>
      </w:pPr>
    </w:p>
    <w:p w14:paraId="1B47B7CC" w14:textId="77777777" w:rsidR="00241AEB" w:rsidRPr="00BE16A3" w:rsidRDefault="00241AEB" w:rsidP="00241AEB">
      <w:pPr>
        <w:spacing w:line="400" w:lineRule="exact"/>
        <w:rPr>
          <w:rFonts w:ascii="Garamond" w:hAnsi="Garamond"/>
          <w:sz w:val="24"/>
          <w:szCs w:val="24"/>
          <w:lang w:val="sq-AL"/>
        </w:rPr>
      </w:pPr>
    </w:p>
    <w:p w14:paraId="2962DFE8" w14:textId="77777777" w:rsidR="00241AEB" w:rsidRPr="00BE16A3" w:rsidRDefault="00241AEB" w:rsidP="00241AEB">
      <w:pPr>
        <w:rPr>
          <w:rFonts w:ascii="Garamond" w:hAnsi="Garamond"/>
          <w:sz w:val="24"/>
          <w:szCs w:val="24"/>
          <w:lang w:val="sq-AL"/>
        </w:rPr>
      </w:pPr>
      <w:r w:rsidRPr="00BE16A3">
        <w:rPr>
          <w:rFonts w:ascii="Garamond" w:hAnsi="Garamond"/>
          <w:noProof/>
          <w:sz w:val="24"/>
          <w:szCs w:val="24"/>
          <w:lang w:val="sq-AL"/>
        </w:rPr>
        <w:drawing>
          <wp:inline distT="0" distB="0" distL="0" distR="0" wp14:anchorId="526B2FC9" wp14:editId="75151A64">
            <wp:extent cx="6022671" cy="6724468"/>
            <wp:effectExtent l="19050" t="0" r="0" b="0"/>
            <wp:docPr id="36" name="Picture 33" descr="PIJ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ACA.jpg"/>
                    <pic:cNvPicPr/>
                  </pic:nvPicPr>
                  <pic:blipFill>
                    <a:blip r:embed="rId13" cstate="print"/>
                    <a:stretch>
                      <a:fillRect/>
                    </a:stretch>
                  </pic:blipFill>
                  <pic:spPr>
                    <a:xfrm>
                      <a:off x="0" y="0"/>
                      <a:ext cx="6025593" cy="6727731"/>
                    </a:xfrm>
                    <a:prstGeom prst="rect">
                      <a:avLst/>
                    </a:prstGeom>
                  </pic:spPr>
                </pic:pic>
              </a:graphicData>
            </a:graphic>
          </wp:inline>
        </w:drawing>
      </w:r>
    </w:p>
    <w:p w14:paraId="5134961B" w14:textId="77777777" w:rsidR="00241AEB" w:rsidRPr="00BE16A3" w:rsidRDefault="00241AEB" w:rsidP="00241AEB">
      <w:pPr>
        <w:rPr>
          <w:rFonts w:ascii="Garamond" w:hAnsi="Garamond"/>
          <w:sz w:val="24"/>
          <w:szCs w:val="24"/>
          <w:lang w:val="sq-AL"/>
        </w:rPr>
      </w:pPr>
    </w:p>
    <w:p w14:paraId="696F66F1" w14:textId="77777777" w:rsidR="00241AEB" w:rsidRPr="00BE16A3" w:rsidRDefault="00241AEB" w:rsidP="00241AEB">
      <w:pPr>
        <w:rPr>
          <w:rFonts w:ascii="Garamond" w:hAnsi="Garamond"/>
          <w:sz w:val="24"/>
          <w:szCs w:val="24"/>
          <w:lang w:val="sq-AL"/>
        </w:rPr>
      </w:pPr>
    </w:p>
    <w:p w14:paraId="71CD2349" w14:textId="77777777" w:rsidR="00241AEB" w:rsidRPr="00BE16A3" w:rsidRDefault="00241AEB" w:rsidP="00241AEB">
      <w:pPr>
        <w:rPr>
          <w:rFonts w:ascii="Garamond" w:hAnsi="Garamond"/>
          <w:sz w:val="24"/>
          <w:szCs w:val="24"/>
          <w:lang w:val="sq-AL"/>
        </w:rPr>
      </w:pPr>
    </w:p>
    <w:p w14:paraId="65CF8B66" w14:textId="77777777" w:rsidR="00241AEB" w:rsidRPr="00BE16A3" w:rsidRDefault="00241AEB" w:rsidP="00241AEB">
      <w:pPr>
        <w:rPr>
          <w:rFonts w:ascii="Garamond" w:hAnsi="Garamond"/>
          <w:sz w:val="24"/>
          <w:szCs w:val="24"/>
          <w:lang w:val="sq-AL"/>
        </w:rPr>
      </w:pPr>
    </w:p>
    <w:p w14:paraId="6623A6D6" w14:textId="77777777" w:rsidR="00241AEB" w:rsidRPr="00BE16A3" w:rsidRDefault="00241AEB" w:rsidP="00241AEB">
      <w:pPr>
        <w:rPr>
          <w:rFonts w:ascii="Garamond" w:hAnsi="Garamond"/>
          <w:sz w:val="24"/>
          <w:szCs w:val="24"/>
          <w:lang w:val="sq-AL"/>
        </w:rPr>
      </w:pPr>
    </w:p>
    <w:p w14:paraId="00C45755" w14:textId="77777777" w:rsidR="00241AEB" w:rsidRPr="00BE16A3" w:rsidRDefault="00241AEB" w:rsidP="00241AEB">
      <w:pPr>
        <w:rPr>
          <w:rFonts w:ascii="Garamond" w:hAnsi="Garamond"/>
          <w:sz w:val="24"/>
          <w:szCs w:val="24"/>
          <w:lang w:val="sq-AL"/>
        </w:rPr>
      </w:pPr>
    </w:p>
    <w:p w14:paraId="07570776" w14:textId="77777777" w:rsidR="00241AEB" w:rsidRPr="00BE16A3" w:rsidRDefault="00241AEB" w:rsidP="00241AEB">
      <w:pPr>
        <w:rPr>
          <w:rFonts w:ascii="Garamond" w:hAnsi="Garamond"/>
          <w:sz w:val="24"/>
          <w:szCs w:val="24"/>
          <w:lang w:val="sq-AL"/>
        </w:rPr>
      </w:pPr>
    </w:p>
    <w:p w14:paraId="30C5FA75" w14:textId="77777777" w:rsidR="00241AEB" w:rsidRPr="00BE16A3" w:rsidRDefault="00241AEB" w:rsidP="00241AEB">
      <w:pPr>
        <w:rPr>
          <w:rFonts w:ascii="Garamond" w:hAnsi="Garamond"/>
          <w:sz w:val="24"/>
          <w:szCs w:val="24"/>
          <w:lang w:val="sq-AL"/>
        </w:rPr>
      </w:pPr>
    </w:p>
    <w:p w14:paraId="36262F83" w14:textId="77777777" w:rsidR="00241AEB" w:rsidRPr="00BE16A3" w:rsidRDefault="00241AEB" w:rsidP="00241AEB">
      <w:pPr>
        <w:rPr>
          <w:rFonts w:ascii="Garamond" w:hAnsi="Garamond"/>
          <w:sz w:val="24"/>
          <w:szCs w:val="24"/>
          <w:lang w:val="sq-AL"/>
        </w:rPr>
      </w:pPr>
    </w:p>
    <w:p w14:paraId="71F97DFB" w14:textId="77777777" w:rsidR="00241AEB" w:rsidRPr="00BE16A3" w:rsidRDefault="00241AEB" w:rsidP="00241AEB">
      <w:pPr>
        <w:rPr>
          <w:rFonts w:ascii="Garamond" w:hAnsi="Garamond"/>
          <w:sz w:val="24"/>
          <w:szCs w:val="24"/>
          <w:lang w:val="sq-AL"/>
        </w:rPr>
      </w:pPr>
    </w:p>
    <w:p w14:paraId="0B62EFFC" w14:textId="77777777" w:rsidR="00241AEB" w:rsidRPr="00BE16A3" w:rsidRDefault="00241AEB" w:rsidP="00241AEB">
      <w:pPr>
        <w:rPr>
          <w:rFonts w:ascii="Garamond" w:hAnsi="Garamond"/>
          <w:sz w:val="24"/>
          <w:szCs w:val="24"/>
          <w:lang w:val="sq-AL"/>
        </w:rPr>
      </w:pPr>
    </w:p>
    <w:p w14:paraId="6D9D5C4D" w14:textId="77777777" w:rsidR="00241AEB" w:rsidRPr="00BE16A3" w:rsidRDefault="00241AEB" w:rsidP="00241AEB">
      <w:pPr>
        <w:rPr>
          <w:rFonts w:ascii="Garamond" w:hAnsi="Garamond"/>
          <w:sz w:val="24"/>
          <w:szCs w:val="24"/>
          <w:lang w:val="sq-AL"/>
        </w:rPr>
      </w:pPr>
    </w:p>
    <w:p w14:paraId="48EAFA4C" w14:textId="77777777" w:rsidR="00241AEB" w:rsidRPr="00BE16A3" w:rsidRDefault="00241AEB" w:rsidP="00241AEB">
      <w:pPr>
        <w:rPr>
          <w:rFonts w:ascii="Garamond" w:hAnsi="Garamond"/>
          <w:sz w:val="24"/>
          <w:szCs w:val="24"/>
          <w:lang w:val="sq-AL"/>
        </w:rPr>
      </w:pPr>
    </w:p>
    <w:p w14:paraId="7991070E" w14:textId="77777777" w:rsidR="00241AEB" w:rsidRPr="00BE16A3" w:rsidRDefault="00241AEB" w:rsidP="00241AEB">
      <w:pPr>
        <w:rPr>
          <w:rFonts w:ascii="Garamond" w:hAnsi="Garamond"/>
          <w:sz w:val="24"/>
          <w:szCs w:val="24"/>
          <w:lang w:val="sq-AL"/>
        </w:rPr>
      </w:pPr>
    </w:p>
    <w:p w14:paraId="4BC88EEF" w14:textId="77777777" w:rsidR="00241AEB" w:rsidRPr="00BE16A3" w:rsidRDefault="00241AEB" w:rsidP="00241AEB">
      <w:pPr>
        <w:rPr>
          <w:rFonts w:ascii="Garamond" w:hAnsi="Garamond"/>
          <w:sz w:val="24"/>
          <w:szCs w:val="24"/>
          <w:lang w:val="sq-AL"/>
        </w:rPr>
      </w:pPr>
    </w:p>
    <w:p w14:paraId="6820418F" w14:textId="77777777" w:rsidR="00241AEB" w:rsidRPr="00BE16A3" w:rsidRDefault="00241AEB" w:rsidP="00241AEB">
      <w:pPr>
        <w:rPr>
          <w:rFonts w:ascii="Garamond" w:hAnsi="Garamond"/>
          <w:sz w:val="24"/>
          <w:szCs w:val="24"/>
          <w:lang w:val="sq-AL"/>
        </w:rPr>
      </w:pPr>
    </w:p>
    <w:p w14:paraId="388009E1" w14:textId="77777777" w:rsidR="00241AEB" w:rsidRPr="00BE16A3" w:rsidRDefault="00241AEB" w:rsidP="00241AEB">
      <w:pPr>
        <w:rPr>
          <w:rFonts w:ascii="Garamond" w:hAnsi="Garamond"/>
          <w:sz w:val="24"/>
          <w:szCs w:val="24"/>
          <w:lang w:val="sq-AL"/>
        </w:rPr>
      </w:pPr>
    </w:p>
    <w:p w14:paraId="2307CB0A" w14:textId="77777777" w:rsidR="00241AEB" w:rsidRPr="00BE16A3" w:rsidRDefault="00241AEB" w:rsidP="00241AEB">
      <w:pPr>
        <w:rPr>
          <w:rFonts w:ascii="Garamond" w:hAnsi="Garamond"/>
          <w:sz w:val="24"/>
          <w:szCs w:val="24"/>
          <w:lang w:val="sq-AL"/>
        </w:rPr>
      </w:pPr>
    </w:p>
    <w:p w14:paraId="7D05115A" w14:textId="77777777" w:rsidR="00241AEB" w:rsidRPr="00BE16A3" w:rsidRDefault="00241AEB" w:rsidP="00241AEB">
      <w:pPr>
        <w:rPr>
          <w:rFonts w:ascii="Garamond" w:hAnsi="Garamond"/>
          <w:sz w:val="24"/>
          <w:szCs w:val="24"/>
          <w:lang w:val="sq-AL"/>
        </w:rPr>
      </w:pPr>
    </w:p>
    <w:p w14:paraId="467797EA" w14:textId="77777777" w:rsidR="00241AEB" w:rsidRPr="00BE16A3" w:rsidRDefault="00241AEB" w:rsidP="00241AEB">
      <w:pPr>
        <w:rPr>
          <w:rFonts w:ascii="Garamond" w:hAnsi="Garamond"/>
          <w:sz w:val="24"/>
          <w:szCs w:val="24"/>
          <w:lang w:val="sq-AL"/>
        </w:rPr>
      </w:pPr>
    </w:p>
    <w:p w14:paraId="750BCD56" w14:textId="77777777" w:rsidR="00241AEB" w:rsidRPr="00BE16A3" w:rsidRDefault="00241AEB" w:rsidP="00241AEB">
      <w:pPr>
        <w:rPr>
          <w:rFonts w:ascii="Garamond" w:hAnsi="Garamond"/>
          <w:sz w:val="24"/>
          <w:szCs w:val="24"/>
          <w:lang w:val="sq-AL"/>
        </w:rPr>
      </w:pPr>
    </w:p>
    <w:p w14:paraId="60D15A92" w14:textId="77777777" w:rsidR="00241AEB" w:rsidRPr="00BE16A3" w:rsidRDefault="00241AEB" w:rsidP="00241AEB">
      <w:pPr>
        <w:rPr>
          <w:rFonts w:ascii="Garamond" w:hAnsi="Garamond"/>
          <w:sz w:val="24"/>
          <w:szCs w:val="24"/>
          <w:lang w:val="sq-AL"/>
        </w:rPr>
      </w:pPr>
      <w:r w:rsidRPr="00BE16A3">
        <w:rPr>
          <w:rFonts w:ascii="Garamond" w:hAnsi="Garamond"/>
          <w:noProof/>
          <w:sz w:val="24"/>
          <w:szCs w:val="24"/>
          <w:lang w:val="sq-AL"/>
        </w:rPr>
        <w:drawing>
          <wp:inline distT="0" distB="0" distL="0" distR="0" wp14:anchorId="45A26F81" wp14:editId="039C8767">
            <wp:extent cx="6175503" cy="4648200"/>
            <wp:effectExtent l="19050" t="0" r="0" b="0"/>
            <wp:docPr id="42" name="Picture 36" descr="tuzi zona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i zona 19.jpg"/>
                    <pic:cNvPicPr/>
                  </pic:nvPicPr>
                  <pic:blipFill>
                    <a:blip r:embed="rId14" cstate="print"/>
                    <a:stretch>
                      <a:fillRect/>
                    </a:stretch>
                  </pic:blipFill>
                  <pic:spPr>
                    <a:xfrm>
                      <a:off x="0" y="0"/>
                      <a:ext cx="6180199" cy="4651735"/>
                    </a:xfrm>
                    <a:prstGeom prst="rect">
                      <a:avLst/>
                    </a:prstGeom>
                  </pic:spPr>
                </pic:pic>
              </a:graphicData>
            </a:graphic>
          </wp:inline>
        </w:drawing>
      </w:r>
    </w:p>
    <w:p w14:paraId="5A8C7678" w14:textId="77777777" w:rsidR="00241AEB" w:rsidRPr="00BE16A3" w:rsidRDefault="00241AEB" w:rsidP="00241AEB">
      <w:pPr>
        <w:rPr>
          <w:rFonts w:ascii="Garamond" w:hAnsi="Garamond"/>
          <w:sz w:val="24"/>
          <w:szCs w:val="24"/>
          <w:lang w:val="sq-AL"/>
        </w:rPr>
      </w:pPr>
    </w:p>
    <w:p w14:paraId="59A9B4DB" w14:textId="77777777" w:rsidR="00241AEB" w:rsidRPr="00BE16A3" w:rsidRDefault="00241AEB" w:rsidP="00241AEB">
      <w:pPr>
        <w:rPr>
          <w:rFonts w:ascii="Garamond" w:hAnsi="Garamond"/>
          <w:sz w:val="24"/>
          <w:szCs w:val="24"/>
          <w:lang w:val="sq-AL"/>
        </w:rPr>
      </w:pPr>
    </w:p>
    <w:p w14:paraId="5E8C188A" w14:textId="77777777" w:rsidR="00241AEB" w:rsidRPr="00BE16A3" w:rsidRDefault="00241AEB" w:rsidP="00241AEB">
      <w:pPr>
        <w:rPr>
          <w:rFonts w:ascii="Garamond" w:hAnsi="Garamond"/>
          <w:sz w:val="24"/>
          <w:szCs w:val="24"/>
          <w:lang w:val="sq-AL"/>
        </w:rPr>
      </w:pPr>
    </w:p>
    <w:p w14:paraId="3F963DF3" w14:textId="77777777" w:rsidR="00241AEB" w:rsidRPr="00BE16A3" w:rsidRDefault="00241AEB" w:rsidP="00241AEB">
      <w:pPr>
        <w:rPr>
          <w:rFonts w:ascii="Garamond" w:hAnsi="Garamond"/>
          <w:sz w:val="24"/>
          <w:szCs w:val="24"/>
          <w:lang w:val="sq-AL"/>
        </w:rPr>
      </w:pPr>
    </w:p>
    <w:p w14:paraId="01D368A0" w14:textId="77777777" w:rsidR="00241AEB" w:rsidRPr="00BE16A3" w:rsidRDefault="00241AEB" w:rsidP="00241AEB">
      <w:pPr>
        <w:rPr>
          <w:rFonts w:ascii="Garamond" w:hAnsi="Garamond"/>
          <w:sz w:val="24"/>
          <w:szCs w:val="24"/>
          <w:lang w:val="sq-AL"/>
        </w:rPr>
      </w:pPr>
    </w:p>
    <w:p w14:paraId="26617155" w14:textId="77777777" w:rsidR="00241AEB" w:rsidRPr="00BE16A3" w:rsidRDefault="00241AEB" w:rsidP="00241AEB">
      <w:pPr>
        <w:rPr>
          <w:rFonts w:ascii="Garamond" w:hAnsi="Garamond"/>
          <w:sz w:val="24"/>
          <w:szCs w:val="24"/>
          <w:lang w:val="sq-AL"/>
        </w:rPr>
      </w:pPr>
    </w:p>
    <w:p w14:paraId="03458DFF" w14:textId="77777777" w:rsidR="00241AEB" w:rsidRPr="00BE16A3" w:rsidRDefault="00241AEB" w:rsidP="00241AEB">
      <w:pPr>
        <w:rPr>
          <w:rFonts w:ascii="Garamond" w:hAnsi="Garamond"/>
          <w:sz w:val="24"/>
          <w:szCs w:val="24"/>
          <w:lang w:val="sq-AL"/>
        </w:rPr>
      </w:pPr>
    </w:p>
    <w:p w14:paraId="1E651807" w14:textId="77777777" w:rsidR="00241AEB" w:rsidRPr="00BE16A3" w:rsidRDefault="00241AEB" w:rsidP="00241AEB">
      <w:pPr>
        <w:rPr>
          <w:rFonts w:ascii="Garamond" w:hAnsi="Garamond"/>
          <w:sz w:val="24"/>
          <w:szCs w:val="24"/>
          <w:lang w:val="sq-AL"/>
        </w:rPr>
      </w:pPr>
    </w:p>
    <w:p w14:paraId="2757745A" w14:textId="77777777" w:rsidR="00241AEB" w:rsidRPr="00BE16A3" w:rsidRDefault="00241AEB" w:rsidP="00241AEB">
      <w:pPr>
        <w:rPr>
          <w:rFonts w:ascii="Garamond" w:hAnsi="Garamond"/>
          <w:sz w:val="24"/>
          <w:szCs w:val="24"/>
          <w:lang w:val="sq-AL"/>
        </w:rPr>
      </w:pPr>
    </w:p>
    <w:p w14:paraId="611766D4" w14:textId="77777777" w:rsidR="00241AEB" w:rsidRPr="00BE16A3" w:rsidRDefault="00241AEB" w:rsidP="00241AEB">
      <w:pPr>
        <w:rPr>
          <w:rFonts w:ascii="Garamond" w:hAnsi="Garamond"/>
          <w:sz w:val="24"/>
          <w:szCs w:val="24"/>
          <w:lang w:val="sq-AL"/>
        </w:rPr>
      </w:pPr>
    </w:p>
    <w:p w14:paraId="59D0AD74" w14:textId="77777777" w:rsidR="00241AEB" w:rsidRPr="00BE16A3" w:rsidRDefault="00241AEB" w:rsidP="00241AEB">
      <w:pPr>
        <w:rPr>
          <w:rFonts w:ascii="Garamond" w:hAnsi="Garamond"/>
          <w:sz w:val="24"/>
          <w:szCs w:val="24"/>
          <w:lang w:val="sq-AL"/>
        </w:rPr>
      </w:pPr>
    </w:p>
    <w:p w14:paraId="359B1E32" w14:textId="77777777" w:rsidR="00241AEB" w:rsidRPr="00BE16A3" w:rsidRDefault="00241AEB" w:rsidP="00241AEB">
      <w:pPr>
        <w:rPr>
          <w:rFonts w:ascii="Garamond" w:hAnsi="Garamond"/>
          <w:sz w:val="24"/>
          <w:szCs w:val="24"/>
          <w:lang w:val="sq-AL"/>
        </w:rPr>
      </w:pPr>
    </w:p>
    <w:p w14:paraId="1AE242F3" w14:textId="77777777" w:rsidR="00241AEB" w:rsidRPr="00BE16A3" w:rsidRDefault="00241AEB" w:rsidP="00241AEB">
      <w:pPr>
        <w:rPr>
          <w:rFonts w:ascii="Garamond" w:hAnsi="Garamond"/>
          <w:sz w:val="24"/>
          <w:szCs w:val="24"/>
          <w:lang w:val="sq-AL"/>
        </w:rPr>
      </w:pPr>
    </w:p>
    <w:p w14:paraId="752F357F" w14:textId="77777777" w:rsidR="00241AEB" w:rsidRPr="00BE16A3" w:rsidRDefault="00241AEB" w:rsidP="00241AEB">
      <w:pPr>
        <w:rPr>
          <w:rFonts w:ascii="Garamond" w:hAnsi="Garamond"/>
          <w:sz w:val="24"/>
          <w:szCs w:val="24"/>
          <w:lang w:val="sq-AL"/>
        </w:rPr>
      </w:pPr>
    </w:p>
    <w:p w14:paraId="2F244572" w14:textId="77777777" w:rsidR="00241AEB" w:rsidRPr="00BE16A3" w:rsidRDefault="00241AEB" w:rsidP="00241AEB">
      <w:pPr>
        <w:rPr>
          <w:rFonts w:ascii="Garamond" w:hAnsi="Garamond"/>
          <w:sz w:val="24"/>
          <w:szCs w:val="24"/>
          <w:lang w:val="sq-AL"/>
        </w:rPr>
      </w:pPr>
    </w:p>
    <w:p w14:paraId="1D88E714" w14:textId="77777777" w:rsidR="00241AEB" w:rsidRPr="00BE16A3" w:rsidRDefault="00241AEB" w:rsidP="00241AEB">
      <w:pPr>
        <w:rPr>
          <w:rFonts w:ascii="Garamond" w:hAnsi="Garamond"/>
          <w:sz w:val="24"/>
          <w:szCs w:val="24"/>
          <w:lang w:val="sq-AL"/>
        </w:rPr>
      </w:pPr>
    </w:p>
    <w:p w14:paraId="2815BABE" w14:textId="77777777" w:rsidR="00241AEB" w:rsidRPr="00BE16A3" w:rsidRDefault="00241AEB" w:rsidP="00241AEB">
      <w:pPr>
        <w:rPr>
          <w:rFonts w:ascii="Garamond" w:hAnsi="Garamond"/>
          <w:sz w:val="24"/>
          <w:szCs w:val="24"/>
          <w:lang w:val="sq-AL"/>
        </w:rPr>
      </w:pPr>
    </w:p>
    <w:p w14:paraId="64A9C1A5" w14:textId="77777777" w:rsidR="00241AEB" w:rsidRPr="00BE16A3" w:rsidRDefault="00241AEB" w:rsidP="00241AEB">
      <w:pPr>
        <w:rPr>
          <w:rFonts w:ascii="Garamond" w:hAnsi="Garamond"/>
          <w:sz w:val="24"/>
          <w:szCs w:val="24"/>
          <w:lang w:val="sq-AL"/>
        </w:rPr>
      </w:pPr>
    </w:p>
    <w:p w14:paraId="5F76C0BD" w14:textId="77777777" w:rsidR="00241AEB" w:rsidRPr="00BE16A3" w:rsidRDefault="00241AEB" w:rsidP="00241AEB">
      <w:pPr>
        <w:rPr>
          <w:rFonts w:ascii="Garamond" w:hAnsi="Garamond"/>
          <w:sz w:val="24"/>
          <w:szCs w:val="24"/>
          <w:lang w:val="sq-AL"/>
        </w:rPr>
      </w:pPr>
    </w:p>
    <w:p w14:paraId="69CCFEC8" w14:textId="77777777" w:rsidR="00241AEB" w:rsidRPr="00BE16A3" w:rsidRDefault="00241AEB" w:rsidP="00241AEB">
      <w:pPr>
        <w:rPr>
          <w:rFonts w:ascii="Garamond" w:hAnsi="Garamond"/>
          <w:sz w:val="24"/>
          <w:szCs w:val="24"/>
          <w:lang w:val="sq-AL"/>
        </w:rPr>
      </w:pPr>
    </w:p>
    <w:p w14:paraId="78571C9D" w14:textId="77777777" w:rsidR="00241AEB" w:rsidRPr="00BE16A3" w:rsidRDefault="00241AEB" w:rsidP="00241AEB">
      <w:pPr>
        <w:rPr>
          <w:rFonts w:ascii="Garamond" w:hAnsi="Garamond"/>
          <w:sz w:val="24"/>
          <w:szCs w:val="24"/>
          <w:lang w:val="sq-AL"/>
        </w:rPr>
      </w:pPr>
    </w:p>
    <w:p w14:paraId="40F1AAB2" w14:textId="77777777" w:rsidR="00241AEB" w:rsidRPr="00BE16A3" w:rsidRDefault="00241AEB" w:rsidP="00241AEB">
      <w:pPr>
        <w:rPr>
          <w:rFonts w:ascii="Garamond" w:hAnsi="Garamond"/>
          <w:sz w:val="24"/>
          <w:szCs w:val="24"/>
          <w:lang w:val="sq-AL"/>
        </w:rPr>
      </w:pPr>
    </w:p>
    <w:p w14:paraId="122E4BA7" w14:textId="77777777" w:rsidR="00241AEB" w:rsidRPr="00BE16A3" w:rsidRDefault="00241AEB" w:rsidP="00241AEB">
      <w:pPr>
        <w:rPr>
          <w:rFonts w:ascii="Garamond" w:hAnsi="Garamond"/>
          <w:sz w:val="24"/>
          <w:szCs w:val="24"/>
          <w:lang w:val="sq-AL"/>
        </w:rPr>
      </w:pPr>
    </w:p>
    <w:p w14:paraId="1519091B" w14:textId="77777777" w:rsidR="00241AEB" w:rsidRPr="00BE16A3" w:rsidRDefault="00241AEB" w:rsidP="00241AEB">
      <w:pPr>
        <w:rPr>
          <w:rFonts w:ascii="Garamond" w:hAnsi="Garamond"/>
          <w:sz w:val="24"/>
          <w:szCs w:val="24"/>
          <w:lang w:val="sq-AL"/>
        </w:rPr>
      </w:pPr>
    </w:p>
    <w:p w14:paraId="7C7F1690" w14:textId="77777777" w:rsidR="00241AEB" w:rsidRPr="00BE16A3" w:rsidRDefault="00241AEB" w:rsidP="00241AEB">
      <w:pPr>
        <w:rPr>
          <w:rFonts w:ascii="Garamond" w:hAnsi="Garamond"/>
          <w:sz w:val="24"/>
          <w:szCs w:val="24"/>
          <w:lang w:val="sq-AL"/>
        </w:rPr>
      </w:pPr>
    </w:p>
    <w:p w14:paraId="329196A3" w14:textId="77777777" w:rsidR="00241AEB" w:rsidRPr="00BE16A3" w:rsidRDefault="00241AEB" w:rsidP="00241AEB">
      <w:pPr>
        <w:rPr>
          <w:rFonts w:ascii="Garamond" w:hAnsi="Garamond"/>
          <w:sz w:val="24"/>
          <w:szCs w:val="24"/>
          <w:lang w:val="sq-AL"/>
        </w:rPr>
      </w:pPr>
      <w:r w:rsidRPr="00BE16A3">
        <w:rPr>
          <w:rFonts w:ascii="Garamond" w:hAnsi="Garamond"/>
          <w:noProof/>
          <w:sz w:val="24"/>
          <w:szCs w:val="24"/>
          <w:lang w:val="sq-AL"/>
        </w:rPr>
        <w:drawing>
          <wp:inline distT="0" distB="0" distL="0" distR="0" wp14:anchorId="27031E3C" wp14:editId="3DABB6E5">
            <wp:extent cx="6257925" cy="6690301"/>
            <wp:effectExtent l="19050" t="0" r="9525" b="0"/>
            <wp:docPr id="38" name="Picture 37" descr="tuzi ce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i centar.jpg"/>
                    <pic:cNvPicPr/>
                  </pic:nvPicPr>
                  <pic:blipFill>
                    <a:blip r:embed="rId15" cstate="print"/>
                    <a:stretch>
                      <a:fillRect/>
                    </a:stretch>
                  </pic:blipFill>
                  <pic:spPr>
                    <a:xfrm>
                      <a:off x="0" y="0"/>
                      <a:ext cx="6261828" cy="6694473"/>
                    </a:xfrm>
                    <a:prstGeom prst="rect">
                      <a:avLst/>
                    </a:prstGeom>
                  </pic:spPr>
                </pic:pic>
              </a:graphicData>
            </a:graphic>
          </wp:inline>
        </w:drawing>
      </w:r>
    </w:p>
    <w:p w14:paraId="164CBCAA" w14:textId="77777777" w:rsidR="00241AEB" w:rsidRPr="00BE16A3" w:rsidRDefault="00241AEB" w:rsidP="00241AEB">
      <w:pPr>
        <w:rPr>
          <w:rFonts w:ascii="Garamond" w:hAnsi="Garamond"/>
          <w:sz w:val="24"/>
          <w:szCs w:val="24"/>
          <w:lang w:val="sq-AL"/>
        </w:rPr>
      </w:pPr>
    </w:p>
    <w:p w14:paraId="18EE8A3F" w14:textId="77777777" w:rsidR="00241AEB" w:rsidRPr="00BE16A3" w:rsidRDefault="00241AEB" w:rsidP="00241AEB">
      <w:pPr>
        <w:rPr>
          <w:rFonts w:ascii="Garamond" w:hAnsi="Garamond"/>
          <w:sz w:val="24"/>
          <w:szCs w:val="24"/>
          <w:lang w:val="sq-AL"/>
        </w:rPr>
      </w:pPr>
    </w:p>
    <w:p w14:paraId="123A471D" w14:textId="77777777" w:rsidR="00241AEB" w:rsidRPr="00BE16A3" w:rsidRDefault="00241AEB" w:rsidP="00241AEB">
      <w:pPr>
        <w:rPr>
          <w:rFonts w:ascii="Garamond" w:hAnsi="Garamond"/>
          <w:sz w:val="24"/>
          <w:szCs w:val="24"/>
          <w:lang w:val="sq-AL"/>
        </w:rPr>
      </w:pPr>
    </w:p>
    <w:p w14:paraId="60C6EE29" w14:textId="77777777" w:rsidR="00241AEB" w:rsidRPr="00BE16A3" w:rsidRDefault="00241AEB" w:rsidP="00241AEB">
      <w:pPr>
        <w:rPr>
          <w:rFonts w:ascii="Garamond" w:hAnsi="Garamond"/>
          <w:sz w:val="24"/>
          <w:szCs w:val="24"/>
          <w:lang w:val="sq-AL"/>
        </w:rPr>
      </w:pPr>
    </w:p>
    <w:p w14:paraId="4AAB97CD" w14:textId="77777777" w:rsidR="00241AEB" w:rsidRPr="00BE16A3" w:rsidRDefault="00241AEB" w:rsidP="00241AEB">
      <w:pPr>
        <w:rPr>
          <w:rFonts w:ascii="Garamond" w:hAnsi="Garamond"/>
          <w:sz w:val="24"/>
          <w:szCs w:val="24"/>
          <w:lang w:val="sq-AL"/>
        </w:rPr>
      </w:pPr>
    </w:p>
    <w:p w14:paraId="33EB6572" w14:textId="77777777" w:rsidR="00241AEB" w:rsidRPr="00BE16A3" w:rsidRDefault="00241AEB" w:rsidP="00241AEB">
      <w:pPr>
        <w:rPr>
          <w:rFonts w:ascii="Garamond" w:hAnsi="Garamond"/>
          <w:sz w:val="24"/>
          <w:szCs w:val="24"/>
          <w:lang w:val="sq-AL"/>
        </w:rPr>
      </w:pPr>
      <w:r w:rsidRPr="00BE16A3">
        <w:rPr>
          <w:rFonts w:ascii="Garamond" w:hAnsi="Garamond"/>
          <w:noProof/>
          <w:sz w:val="24"/>
          <w:szCs w:val="24"/>
          <w:lang w:val="sq-AL"/>
        </w:rPr>
        <w:lastRenderedPageBreak/>
        <w:drawing>
          <wp:inline distT="0" distB="0" distL="0" distR="0" wp14:anchorId="7F943386" wp14:editId="73898EB1">
            <wp:extent cx="6153150" cy="8446755"/>
            <wp:effectExtent l="19050" t="0" r="0" b="0"/>
            <wp:docPr id="39" name="Picture 38" descr="dup tuz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 tuzi 2.jpg"/>
                    <pic:cNvPicPr/>
                  </pic:nvPicPr>
                  <pic:blipFill>
                    <a:blip r:embed="rId16" cstate="print"/>
                    <a:stretch>
                      <a:fillRect/>
                    </a:stretch>
                  </pic:blipFill>
                  <pic:spPr>
                    <a:xfrm>
                      <a:off x="0" y="0"/>
                      <a:ext cx="6153635" cy="8447421"/>
                    </a:xfrm>
                    <a:prstGeom prst="rect">
                      <a:avLst/>
                    </a:prstGeom>
                  </pic:spPr>
                </pic:pic>
              </a:graphicData>
            </a:graphic>
          </wp:inline>
        </w:drawing>
      </w:r>
    </w:p>
    <w:p w14:paraId="689F9550" w14:textId="77777777" w:rsidR="00241AEB" w:rsidRPr="00BE16A3" w:rsidRDefault="00241AEB" w:rsidP="00241AEB">
      <w:pPr>
        <w:rPr>
          <w:rFonts w:ascii="Garamond" w:hAnsi="Garamond"/>
          <w:sz w:val="24"/>
          <w:szCs w:val="24"/>
          <w:lang w:val="sq-AL"/>
        </w:rPr>
      </w:pPr>
    </w:p>
    <w:p w14:paraId="4D30022B" w14:textId="77777777" w:rsidR="00241AEB" w:rsidRPr="00BE16A3" w:rsidRDefault="00241AEB" w:rsidP="00241AEB">
      <w:pPr>
        <w:rPr>
          <w:rFonts w:ascii="Garamond" w:hAnsi="Garamond"/>
          <w:sz w:val="24"/>
          <w:szCs w:val="24"/>
          <w:lang w:val="sq-AL"/>
        </w:rPr>
      </w:pPr>
    </w:p>
    <w:p w14:paraId="45CFF8DF" w14:textId="77777777" w:rsidR="00241AEB" w:rsidRPr="00BE16A3" w:rsidRDefault="00241AEB" w:rsidP="00241AEB">
      <w:pPr>
        <w:rPr>
          <w:rFonts w:ascii="Garamond" w:hAnsi="Garamond"/>
          <w:sz w:val="24"/>
          <w:szCs w:val="24"/>
          <w:lang w:val="sq-AL"/>
        </w:rPr>
      </w:pPr>
    </w:p>
    <w:p w14:paraId="568B6744" w14:textId="77777777" w:rsidR="00241AEB" w:rsidRPr="00BE16A3" w:rsidRDefault="00241AEB" w:rsidP="00241AEB">
      <w:pPr>
        <w:rPr>
          <w:rFonts w:ascii="Garamond" w:hAnsi="Garamond"/>
          <w:sz w:val="24"/>
          <w:szCs w:val="24"/>
          <w:lang w:val="sq-AL"/>
        </w:rPr>
      </w:pPr>
    </w:p>
    <w:p w14:paraId="3D0576E4" w14:textId="77777777" w:rsidR="00241AEB" w:rsidRPr="00BE16A3" w:rsidRDefault="00241AEB" w:rsidP="00241AEB">
      <w:pPr>
        <w:rPr>
          <w:rFonts w:ascii="Garamond" w:hAnsi="Garamond"/>
          <w:sz w:val="24"/>
          <w:szCs w:val="24"/>
          <w:lang w:val="sq-AL"/>
        </w:rPr>
      </w:pPr>
    </w:p>
    <w:p w14:paraId="15AEE4D8" w14:textId="77777777" w:rsidR="00241AEB" w:rsidRPr="00BE16A3" w:rsidRDefault="00241AEB" w:rsidP="00241AEB">
      <w:pPr>
        <w:rPr>
          <w:rFonts w:ascii="Garamond" w:hAnsi="Garamond"/>
          <w:sz w:val="24"/>
          <w:szCs w:val="24"/>
          <w:lang w:val="sq-AL"/>
        </w:rPr>
      </w:pPr>
    </w:p>
    <w:p w14:paraId="718DE80A" w14:textId="77777777" w:rsidR="00241AEB" w:rsidRPr="00BE16A3" w:rsidRDefault="00241AEB" w:rsidP="00241AEB">
      <w:pPr>
        <w:rPr>
          <w:rFonts w:ascii="Garamond" w:hAnsi="Garamond"/>
          <w:sz w:val="24"/>
          <w:szCs w:val="24"/>
          <w:lang w:val="sq-AL"/>
        </w:rPr>
      </w:pPr>
    </w:p>
    <w:p w14:paraId="6C0BC2F6" w14:textId="77777777" w:rsidR="00241AEB" w:rsidRPr="00BE16A3" w:rsidRDefault="00241AEB" w:rsidP="00241AEB">
      <w:pPr>
        <w:rPr>
          <w:rFonts w:ascii="Garamond" w:hAnsi="Garamond"/>
          <w:sz w:val="24"/>
          <w:szCs w:val="24"/>
          <w:lang w:val="sq-AL"/>
        </w:rPr>
      </w:pPr>
      <w:r w:rsidRPr="00BE16A3">
        <w:rPr>
          <w:rFonts w:ascii="Garamond" w:hAnsi="Garamond"/>
          <w:noProof/>
          <w:sz w:val="24"/>
          <w:szCs w:val="24"/>
          <w:lang w:val="sq-AL"/>
        </w:rPr>
        <w:drawing>
          <wp:inline distT="0" distB="0" distL="0" distR="0" wp14:anchorId="7F34159B" wp14:editId="0C2DDE83">
            <wp:extent cx="6244590" cy="7722896"/>
            <wp:effectExtent l="19050" t="0" r="3810" b="0"/>
            <wp:docPr id="40" name="Picture 39" descr="dup tuz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 tuzi 3.jpg"/>
                    <pic:cNvPicPr/>
                  </pic:nvPicPr>
                  <pic:blipFill>
                    <a:blip r:embed="rId17" cstate="print"/>
                    <a:stretch>
                      <a:fillRect/>
                    </a:stretch>
                  </pic:blipFill>
                  <pic:spPr>
                    <a:xfrm>
                      <a:off x="0" y="0"/>
                      <a:ext cx="6248466" cy="7727690"/>
                    </a:xfrm>
                    <a:prstGeom prst="rect">
                      <a:avLst/>
                    </a:prstGeom>
                  </pic:spPr>
                </pic:pic>
              </a:graphicData>
            </a:graphic>
          </wp:inline>
        </w:drawing>
      </w:r>
    </w:p>
    <w:p w14:paraId="1A4356F9" w14:textId="77777777" w:rsidR="00241AEB" w:rsidRPr="00BE16A3" w:rsidRDefault="00241AEB" w:rsidP="00241AEB">
      <w:pPr>
        <w:rPr>
          <w:rFonts w:ascii="Garamond" w:hAnsi="Garamond"/>
          <w:sz w:val="24"/>
          <w:szCs w:val="24"/>
          <w:lang w:val="sq-AL"/>
        </w:rPr>
      </w:pPr>
    </w:p>
    <w:p w14:paraId="246C4ED3" w14:textId="77777777" w:rsidR="00241AEB" w:rsidRPr="00BE16A3" w:rsidRDefault="00241AEB" w:rsidP="00241AEB">
      <w:pPr>
        <w:rPr>
          <w:rFonts w:ascii="Garamond" w:hAnsi="Garamond"/>
          <w:sz w:val="24"/>
          <w:szCs w:val="24"/>
          <w:lang w:val="sq-AL"/>
        </w:rPr>
      </w:pPr>
    </w:p>
    <w:p w14:paraId="6A18A940" w14:textId="77777777" w:rsidR="00241AEB" w:rsidRPr="00BE16A3" w:rsidRDefault="00241AEB" w:rsidP="00241AEB">
      <w:pPr>
        <w:rPr>
          <w:rFonts w:ascii="Garamond" w:hAnsi="Garamond"/>
          <w:sz w:val="24"/>
          <w:szCs w:val="24"/>
          <w:lang w:val="sq-AL"/>
        </w:rPr>
      </w:pPr>
    </w:p>
    <w:p w14:paraId="4F21E9B8" w14:textId="77777777" w:rsidR="00241AEB" w:rsidRPr="00BE16A3" w:rsidRDefault="00241AEB" w:rsidP="00241AEB">
      <w:pPr>
        <w:rPr>
          <w:rFonts w:ascii="Garamond" w:hAnsi="Garamond"/>
          <w:sz w:val="24"/>
          <w:szCs w:val="24"/>
          <w:lang w:val="sq-AL"/>
        </w:rPr>
      </w:pPr>
    </w:p>
    <w:p w14:paraId="63102024" w14:textId="77777777" w:rsidR="00241AEB" w:rsidRPr="00BE16A3" w:rsidRDefault="00241AEB" w:rsidP="00241AEB">
      <w:pPr>
        <w:rPr>
          <w:rFonts w:ascii="Garamond" w:hAnsi="Garamond"/>
          <w:sz w:val="24"/>
          <w:szCs w:val="24"/>
          <w:lang w:val="sq-AL"/>
        </w:rPr>
      </w:pPr>
    </w:p>
    <w:p w14:paraId="7CADFF48" w14:textId="77777777" w:rsidR="00241AEB" w:rsidRPr="00BE16A3" w:rsidRDefault="00241AEB" w:rsidP="00241AEB">
      <w:pPr>
        <w:rPr>
          <w:rFonts w:ascii="Garamond" w:hAnsi="Garamond"/>
          <w:sz w:val="24"/>
          <w:szCs w:val="24"/>
          <w:lang w:val="sq-AL"/>
        </w:rPr>
      </w:pPr>
    </w:p>
    <w:p w14:paraId="3A27772D" w14:textId="77777777" w:rsidR="00241AEB" w:rsidRPr="00BE16A3" w:rsidRDefault="00241AEB" w:rsidP="00241AEB">
      <w:pPr>
        <w:rPr>
          <w:rFonts w:ascii="Garamond" w:hAnsi="Garamond"/>
          <w:sz w:val="24"/>
          <w:szCs w:val="24"/>
          <w:lang w:val="sq-AL"/>
        </w:rPr>
      </w:pPr>
    </w:p>
    <w:p w14:paraId="1713C34E" w14:textId="77777777" w:rsidR="00241AEB" w:rsidRPr="00BE16A3" w:rsidRDefault="00241AEB" w:rsidP="00241AEB">
      <w:pPr>
        <w:rPr>
          <w:rFonts w:ascii="Garamond" w:hAnsi="Garamond"/>
          <w:sz w:val="24"/>
          <w:szCs w:val="24"/>
          <w:lang w:val="sq-AL"/>
        </w:rPr>
      </w:pPr>
    </w:p>
    <w:p w14:paraId="6C384586" w14:textId="77777777" w:rsidR="00241AEB" w:rsidRPr="00BE16A3" w:rsidRDefault="00241AEB" w:rsidP="00241AEB">
      <w:pPr>
        <w:rPr>
          <w:rFonts w:ascii="Garamond" w:hAnsi="Garamond"/>
          <w:sz w:val="24"/>
          <w:szCs w:val="24"/>
          <w:lang w:val="sq-AL"/>
        </w:rPr>
      </w:pPr>
      <w:r w:rsidRPr="00BE16A3">
        <w:rPr>
          <w:rFonts w:ascii="Garamond" w:hAnsi="Garamond"/>
          <w:noProof/>
          <w:sz w:val="24"/>
          <w:szCs w:val="24"/>
          <w:lang w:val="sq-AL"/>
        </w:rPr>
        <w:lastRenderedPageBreak/>
        <w:drawing>
          <wp:inline distT="0" distB="0" distL="0" distR="0" wp14:anchorId="56BDFD2A" wp14:editId="51A6093A">
            <wp:extent cx="6305550" cy="7185077"/>
            <wp:effectExtent l="19050" t="0" r="0" b="0"/>
            <wp:docPr id="41" name="Picture 40" descr="dup kuce rak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 kuce rakica.jpg"/>
                    <pic:cNvPicPr/>
                  </pic:nvPicPr>
                  <pic:blipFill>
                    <a:blip r:embed="rId18" cstate="print"/>
                    <a:stretch>
                      <a:fillRect/>
                    </a:stretch>
                  </pic:blipFill>
                  <pic:spPr>
                    <a:xfrm>
                      <a:off x="0" y="0"/>
                      <a:ext cx="6312936" cy="7193493"/>
                    </a:xfrm>
                    <a:prstGeom prst="rect">
                      <a:avLst/>
                    </a:prstGeom>
                  </pic:spPr>
                </pic:pic>
              </a:graphicData>
            </a:graphic>
          </wp:inline>
        </w:drawing>
      </w:r>
    </w:p>
    <w:p w14:paraId="45D01CBE" w14:textId="77777777" w:rsidR="00241AEB" w:rsidRPr="00BE16A3" w:rsidRDefault="00241AEB" w:rsidP="00241AEB">
      <w:pPr>
        <w:rPr>
          <w:rFonts w:ascii="Garamond" w:hAnsi="Garamond"/>
          <w:sz w:val="24"/>
          <w:szCs w:val="24"/>
          <w:lang w:val="sq-AL"/>
        </w:rPr>
      </w:pPr>
    </w:p>
    <w:p w14:paraId="5BEB70A0" w14:textId="77777777" w:rsidR="00241AEB" w:rsidRPr="00BE16A3" w:rsidRDefault="00241AEB" w:rsidP="00241AEB">
      <w:pPr>
        <w:rPr>
          <w:rFonts w:ascii="Garamond" w:hAnsi="Garamond"/>
          <w:sz w:val="24"/>
          <w:szCs w:val="24"/>
          <w:lang w:val="sq-AL"/>
        </w:rPr>
      </w:pPr>
      <w:r w:rsidRPr="00BE16A3">
        <w:rPr>
          <w:rFonts w:ascii="Garamond" w:hAnsi="Garamond"/>
          <w:noProof/>
          <w:sz w:val="24"/>
          <w:szCs w:val="24"/>
          <w:lang w:val="sq-AL"/>
        </w:rPr>
        <w:lastRenderedPageBreak/>
        <w:drawing>
          <wp:inline distT="0" distB="0" distL="0" distR="0" wp14:anchorId="69BCCF28" wp14:editId="0B64309D">
            <wp:extent cx="5852564" cy="8115300"/>
            <wp:effectExtent l="19050" t="0" r="0" b="0"/>
            <wp:docPr id="54" name="Picture 42" descr="lsl obilaz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l obilaznica.jpg"/>
                    <pic:cNvPicPr/>
                  </pic:nvPicPr>
                  <pic:blipFill>
                    <a:blip r:embed="rId19" cstate="print"/>
                    <a:stretch>
                      <a:fillRect/>
                    </a:stretch>
                  </pic:blipFill>
                  <pic:spPr>
                    <a:xfrm>
                      <a:off x="0" y="0"/>
                      <a:ext cx="5852564" cy="8115300"/>
                    </a:xfrm>
                    <a:prstGeom prst="rect">
                      <a:avLst/>
                    </a:prstGeom>
                  </pic:spPr>
                </pic:pic>
              </a:graphicData>
            </a:graphic>
          </wp:inline>
        </w:drawing>
      </w:r>
    </w:p>
    <w:p w14:paraId="724C8E87" w14:textId="77777777" w:rsidR="00241AEB" w:rsidRPr="00BE16A3" w:rsidRDefault="00241AEB" w:rsidP="00241AEB">
      <w:pPr>
        <w:rPr>
          <w:rFonts w:ascii="Garamond" w:hAnsi="Garamond"/>
          <w:sz w:val="24"/>
          <w:szCs w:val="24"/>
          <w:lang w:val="sq-AL"/>
        </w:rPr>
      </w:pPr>
    </w:p>
    <w:p w14:paraId="7E04BA2A" w14:textId="77777777" w:rsidR="00241AEB" w:rsidRPr="00BE16A3" w:rsidRDefault="00241AEB" w:rsidP="00241AEB">
      <w:pPr>
        <w:rPr>
          <w:rFonts w:ascii="Garamond" w:hAnsi="Garamond"/>
          <w:sz w:val="24"/>
          <w:szCs w:val="24"/>
          <w:lang w:val="sq-AL"/>
        </w:rPr>
      </w:pPr>
    </w:p>
    <w:p w14:paraId="1666D778" w14:textId="77777777" w:rsidR="00241AEB" w:rsidRPr="00BE16A3" w:rsidRDefault="00241AEB" w:rsidP="00241AEB">
      <w:pPr>
        <w:rPr>
          <w:rFonts w:ascii="Garamond" w:hAnsi="Garamond"/>
          <w:sz w:val="24"/>
          <w:szCs w:val="24"/>
          <w:lang w:val="sq-AL"/>
        </w:rPr>
      </w:pPr>
    </w:p>
    <w:p w14:paraId="0264D3F7" w14:textId="77777777" w:rsidR="00241AEB" w:rsidRPr="00BE16A3" w:rsidRDefault="00241AEB" w:rsidP="00241AEB">
      <w:pPr>
        <w:rPr>
          <w:rFonts w:ascii="Garamond" w:hAnsi="Garamond"/>
          <w:sz w:val="24"/>
          <w:szCs w:val="24"/>
          <w:lang w:val="sq-AL"/>
        </w:rPr>
      </w:pPr>
    </w:p>
    <w:p w14:paraId="71245523" w14:textId="77777777" w:rsidR="00241AEB" w:rsidRPr="00BE16A3" w:rsidRDefault="00241AEB" w:rsidP="00241AEB">
      <w:pPr>
        <w:rPr>
          <w:rFonts w:ascii="Garamond" w:hAnsi="Garamond"/>
          <w:sz w:val="24"/>
          <w:szCs w:val="24"/>
          <w:lang w:val="sq-AL"/>
        </w:rPr>
      </w:pPr>
    </w:p>
    <w:p w14:paraId="19E31894" w14:textId="77777777" w:rsidR="00241AEB" w:rsidRPr="00BE16A3" w:rsidRDefault="00241AEB" w:rsidP="00241AEB">
      <w:pPr>
        <w:rPr>
          <w:rFonts w:ascii="Garamond" w:hAnsi="Garamond"/>
          <w:sz w:val="24"/>
          <w:szCs w:val="24"/>
          <w:lang w:val="sq-AL"/>
        </w:rPr>
      </w:pPr>
    </w:p>
    <w:p w14:paraId="3832AFB8" w14:textId="77777777" w:rsidR="00241AEB" w:rsidRPr="00BE16A3" w:rsidRDefault="00241AEB" w:rsidP="00241AEB">
      <w:pPr>
        <w:rPr>
          <w:rFonts w:ascii="Garamond" w:hAnsi="Garamond"/>
          <w:sz w:val="24"/>
          <w:szCs w:val="24"/>
          <w:lang w:val="sq-AL"/>
        </w:rPr>
        <w:sectPr w:rsidR="00241AEB" w:rsidRPr="00BE16A3">
          <w:pgSz w:w="11900" w:h="16841"/>
          <w:pgMar w:top="1440" w:right="1226" w:bottom="161" w:left="1440" w:header="0" w:footer="0" w:gutter="0"/>
          <w:cols w:space="720" w:equalWidth="0">
            <w:col w:w="9240"/>
          </w:cols>
        </w:sectPr>
      </w:pPr>
    </w:p>
    <w:p w14:paraId="4941A87C" w14:textId="77777777" w:rsidR="0085558C" w:rsidRPr="00BE16A3" w:rsidRDefault="0085558C" w:rsidP="0085558C">
      <w:pPr>
        <w:rPr>
          <w:rFonts w:ascii="Garamond" w:hAnsi="Garamond"/>
          <w:b/>
          <w:bCs/>
          <w:sz w:val="24"/>
          <w:szCs w:val="24"/>
          <w:lang w:val="sq-AL"/>
        </w:rPr>
      </w:pPr>
      <w:bookmarkStart w:id="5" w:name="page23"/>
      <w:bookmarkEnd w:id="5"/>
      <w:r w:rsidRPr="00BE16A3">
        <w:rPr>
          <w:rFonts w:ascii="Garamond" w:hAnsi="Garamond"/>
          <w:b/>
          <w:bCs/>
          <w:sz w:val="24"/>
          <w:szCs w:val="24"/>
          <w:lang w:val="sq-AL"/>
        </w:rPr>
        <w:lastRenderedPageBreak/>
        <w:t xml:space="preserve">4. Baza e shfrytëzimit të truallit </w:t>
      </w:r>
    </w:p>
    <w:p w14:paraId="76E96DF7" w14:textId="77777777" w:rsidR="0085558C" w:rsidRPr="00BE16A3" w:rsidRDefault="0085558C" w:rsidP="0085558C">
      <w:pPr>
        <w:rPr>
          <w:rFonts w:ascii="Garamond" w:hAnsi="Garamond"/>
          <w:sz w:val="24"/>
          <w:szCs w:val="24"/>
          <w:lang w:val="sq-AL"/>
        </w:rPr>
      </w:pPr>
    </w:p>
    <w:p w14:paraId="742CA386" w14:textId="77777777" w:rsidR="0085558C" w:rsidRPr="00BE16A3" w:rsidRDefault="0085558C" w:rsidP="0085558C">
      <w:pPr>
        <w:spacing w:line="338" w:lineRule="exact"/>
        <w:rPr>
          <w:rFonts w:ascii="Garamond" w:hAnsi="Garamond"/>
          <w:sz w:val="24"/>
          <w:szCs w:val="24"/>
          <w:lang w:val="sq-AL"/>
        </w:rPr>
      </w:pPr>
    </w:p>
    <w:p w14:paraId="6F8A4330" w14:textId="77777777" w:rsidR="0085558C" w:rsidRPr="00BE16A3" w:rsidRDefault="0085558C" w:rsidP="0085558C">
      <w:pPr>
        <w:spacing w:line="237" w:lineRule="auto"/>
        <w:jc w:val="both"/>
        <w:rPr>
          <w:rFonts w:ascii="Garamond" w:hAnsi="Garamond"/>
          <w:sz w:val="24"/>
          <w:szCs w:val="24"/>
          <w:lang w:val="sq-AL"/>
        </w:rPr>
      </w:pPr>
      <w:r w:rsidRPr="00BE16A3">
        <w:rPr>
          <w:rFonts w:ascii="Garamond" w:hAnsi="Garamond"/>
          <w:sz w:val="24"/>
          <w:szCs w:val="24"/>
          <w:lang w:val="sq-AL"/>
        </w:rPr>
        <w:t>Ashtu siç është cekur në raportet e viteve të fundit, me ligjin mbi pronën shtetrore („Fl zyrtare e MZ“ nr.21/09 dhe 40/11) është rregulluar shfryt[zimi, menaxhimi dhe disponimi i gjërave dhe të mirave të tjra të cilat i përkacin Malit të Zi dhe vetëqeverisjes lokale.</w:t>
      </w:r>
    </w:p>
    <w:p w14:paraId="26407DDA" w14:textId="77777777" w:rsidR="0085558C" w:rsidRPr="00BE16A3" w:rsidRDefault="0085558C" w:rsidP="0085558C">
      <w:pPr>
        <w:spacing w:line="15" w:lineRule="exact"/>
        <w:rPr>
          <w:rFonts w:ascii="Garamond" w:hAnsi="Garamond"/>
          <w:sz w:val="24"/>
          <w:szCs w:val="24"/>
          <w:lang w:val="sq-AL"/>
        </w:rPr>
      </w:pPr>
    </w:p>
    <w:p w14:paraId="1328DFF3" w14:textId="77777777" w:rsidR="0085558C" w:rsidRPr="00BE16A3" w:rsidRDefault="0085558C" w:rsidP="0085558C">
      <w:pPr>
        <w:spacing w:line="238" w:lineRule="auto"/>
        <w:jc w:val="both"/>
        <w:rPr>
          <w:rFonts w:ascii="Garamond" w:hAnsi="Garamond"/>
          <w:sz w:val="24"/>
          <w:szCs w:val="24"/>
          <w:lang w:val="sq-AL"/>
        </w:rPr>
      </w:pPr>
      <w:r w:rsidRPr="00BE16A3">
        <w:rPr>
          <w:rFonts w:ascii="Garamond" w:hAnsi="Garamond"/>
          <w:sz w:val="24"/>
          <w:szCs w:val="24"/>
          <w:lang w:val="sq-AL"/>
        </w:rPr>
        <w:t xml:space="preserve">Trualli i cili i përket komunës, e i cili gjendet jashtë përfshirjes së planit urbanistik i përgjithshëm të Tuzit  (PUP-i tashëm), planit urbanistik detajor, projekteve urbanistike dhe studimeve të lokacioneve lokale, gjendet në pronësi të shtetit. </w:t>
      </w:r>
    </w:p>
    <w:p w14:paraId="22243942" w14:textId="77777777" w:rsidR="0085558C" w:rsidRPr="00BE16A3" w:rsidRDefault="0085558C" w:rsidP="0085558C">
      <w:pPr>
        <w:spacing w:line="238" w:lineRule="auto"/>
        <w:jc w:val="both"/>
        <w:rPr>
          <w:rFonts w:ascii="Garamond" w:hAnsi="Garamond"/>
          <w:sz w:val="24"/>
          <w:szCs w:val="24"/>
          <w:lang w:val="sq-AL"/>
        </w:rPr>
      </w:pPr>
    </w:p>
    <w:p w14:paraId="62B5537E" w14:textId="77777777" w:rsidR="0085558C" w:rsidRPr="00BE16A3" w:rsidRDefault="0085558C" w:rsidP="0085558C">
      <w:pPr>
        <w:spacing w:line="238" w:lineRule="auto"/>
        <w:jc w:val="both"/>
        <w:rPr>
          <w:rFonts w:ascii="Garamond" w:hAnsi="Garamond"/>
          <w:sz w:val="24"/>
          <w:szCs w:val="24"/>
          <w:lang w:val="sq-AL"/>
        </w:rPr>
      </w:pPr>
    </w:p>
    <w:p w14:paraId="615103A7" w14:textId="77777777" w:rsidR="0085558C" w:rsidRPr="00BE16A3" w:rsidRDefault="0085558C" w:rsidP="0085558C">
      <w:pPr>
        <w:spacing w:line="326" w:lineRule="exact"/>
        <w:rPr>
          <w:rFonts w:ascii="Garamond" w:hAnsi="Garamond"/>
          <w:b/>
          <w:bCs/>
          <w:sz w:val="24"/>
          <w:szCs w:val="24"/>
          <w:lang w:val="sq-AL"/>
        </w:rPr>
      </w:pPr>
      <w:r w:rsidRPr="00BE16A3">
        <w:rPr>
          <w:rFonts w:ascii="Garamond" w:hAnsi="Garamond"/>
          <w:b/>
          <w:bCs/>
          <w:sz w:val="24"/>
          <w:szCs w:val="24"/>
          <w:lang w:val="sq-AL"/>
        </w:rPr>
        <w:t>5. Sipërfaqe bujqësore, sipërfaqe pyjore, sipërfaqe ujore, sipërfaqe të tjera natyrore, zona infrastrukturore, zona për qëllime të veçanta, sipërfaqe koncesionare, fusha shfrytëzimi etj. - rishikim</w:t>
      </w:r>
    </w:p>
    <w:p w14:paraId="7C0619AC" w14:textId="77777777" w:rsidR="0085558C" w:rsidRPr="00BE16A3" w:rsidRDefault="0085558C" w:rsidP="0085558C">
      <w:pPr>
        <w:adjustRightInd w:val="0"/>
        <w:jc w:val="both"/>
        <w:rPr>
          <w:rFonts w:ascii="Garamond" w:hAnsi="Garamond"/>
          <w:b/>
          <w:bCs/>
          <w:sz w:val="24"/>
          <w:szCs w:val="24"/>
          <w:lang w:val="sq-AL"/>
        </w:rPr>
      </w:pPr>
    </w:p>
    <w:p w14:paraId="1113CCEE" w14:textId="77777777" w:rsidR="0085558C" w:rsidRPr="00BE16A3" w:rsidRDefault="0085558C" w:rsidP="0085558C">
      <w:pPr>
        <w:adjustRightInd w:val="0"/>
        <w:jc w:val="both"/>
        <w:rPr>
          <w:rFonts w:ascii="Garamond" w:hAnsi="Garamond"/>
          <w:sz w:val="24"/>
          <w:szCs w:val="24"/>
          <w:lang w:val="sq-AL"/>
        </w:rPr>
      </w:pPr>
      <w:r w:rsidRPr="00BE16A3">
        <w:rPr>
          <w:rFonts w:ascii="Garamond" w:hAnsi="Garamond"/>
          <w:sz w:val="24"/>
          <w:szCs w:val="24"/>
          <w:lang w:val="sq-AL"/>
        </w:rPr>
        <w:t>Sipas Administratës së Patundshmërive, territori i komunës së Tuzit aktualisht përfshin 11 komuna kadastrale (KK Tuz, KK Vuksanlekaj, KK Vrane, KK Gruda, KK Hot, KK Traboin i vjeter, KK Dinoshë, KK Kojë, KK Buxa, KK Triesh i poshtëm, KK Trieshi i epërm), dhe përbëhet nga 47 vendbanime. Nga ana jugore kufizohet me liqenin e Shkodrës, nga ana perëndimore kufizohet me Komunën në kuadër të Kryeqytetit - Golubovci, në veriperëndim shtrihet deri në kufirin e planit të përgjithshëm urbanistik të Podgoricës, dhe në lindje me kufirin me Shqipërinë.</w:t>
      </w:r>
    </w:p>
    <w:p w14:paraId="3FA97A3D" w14:textId="77777777" w:rsidR="0085558C" w:rsidRPr="00BE16A3" w:rsidRDefault="0085558C" w:rsidP="0085558C">
      <w:pPr>
        <w:adjustRightInd w:val="0"/>
        <w:jc w:val="both"/>
        <w:rPr>
          <w:rFonts w:ascii="Garamond" w:hAnsi="Garamond"/>
          <w:sz w:val="24"/>
          <w:szCs w:val="24"/>
          <w:lang w:val="sq-AL"/>
        </w:rPr>
      </w:pPr>
    </w:p>
    <w:p w14:paraId="63C33D57" w14:textId="77777777" w:rsidR="0085558C" w:rsidRPr="00BE16A3" w:rsidRDefault="0085558C" w:rsidP="0085558C">
      <w:pPr>
        <w:adjustRightInd w:val="0"/>
        <w:jc w:val="both"/>
        <w:rPr>
          <w:rFonts w:ascii="Garamond" w:hAnsi="Garamond"/>
          <w:sz w:val="24"/>
          <w:szCs w:val="24"/>
          <w:lang w:val="sq-AL"/>
        </w:rPr>
      </w:pPr>
    </w:p>
    <w:p w14:paraId="541521E0" w14:textId="77777777" w:rsidR="0085558C" w:rsidRPr="00BE16A3" w:rsidRDefault="0085558C" w:rsidP="0085558C">
      <w:pPr>
        <w:adjustRightInd w:val="0"/>
        <w:jc w:val="both"/>
        <w:rPr>
          <w:rFonts w:ascii="Garamond" w:hAnsi="Garamond"/>
          <w:sz w:val="24"/>
          <w:szCs w:val="24"/>
          <w:lang w:val="sq-AL"/>
        </w:rPr>
      </w:pPr>
      <w:r w:rsidRPr="00BE16A3">
        <w:rPr>
          <w:rFonts w:ascii="Garamond" w:hAnsi="Garamond"/>
          <w:sz w:val="24"/>
          <w:szCs w:val="24"/>
          <w:lang w:val="sq-AL"/>
        </w:rPr>
        <w:t>Karakteristikë e zonës së Tuzit është rritja e madhe e popullsisë në 20-30 vitet e fundit dhe ndërtimet më intensive, gjë që ndikon negativisht në balancën e tokës bujqësore cilësore dhe tokës së punueshme. Kështu, për shkak të mungesës së planeve detale urbanistike për këtë zonë, janë krijuar vendbanime që nuk i plotësojnë rregulloret dhe standardet për kushte cilësore të jetesës. Komuna e Tuzit përbëhet nga dy njësi morfologjike, pjesa fushore dhe kodrinore. Si njësi reliev dallohen zonat malore të Koritës me lartësi 1442 metra dhe të Koshticës. Më tej, dallohen mali i Kazhenikut me lartësi 1650 metra, mali i Bukovikut me lartësi 1229 metra, mali i Sukës me lartësi 1212 metra dhe mali i Deçiqit me lartësi rreth 650 metra. Mali më jugor i Komunës së Tuzit është mali i Helmit me lartësi mbidetare rreth 274 metraNë pjesën fushore shtrihen male që nuk arrijnë lartësinë maksimale mbi 112 metra. Nga këto male dallohen: mali i Vranjes, mali i Burgut (Lekaj), mali i Shipshanikut, mali i Rogathit, mali i Mileshit etj.</w:t>
      </w:r>
    </w:p>
    <w:p w14:paraId="49C15E19" w14:textId="77777777" w:rsidR="0085558C" w:rsidRPr="00BE16A3" w:rsidRDefault="0085558C" w:rsidP="0085558C">
      <w:pPr>
        <w:adjustRightInd w:val="0"/>
        <w:jc w:val="both"/>
        <w:rPr>
          <w:rFonts w:ascii="Garamond" w:hAnsi="Garamond"/>
          <w:sz w:val="24"/>
          <w:szCs w:val="24"/>
          <w:lang w:val="sq-AL"/>
        </w:rPr>
      </w:pPr>
    </w:p>
    <w:p w14:paraId="1A43C91D" w14:textId="77777777" w:rsidR="0085558C" w:rsidRPr="00BE16A3" w:rsidRDefault="0085558C" w:rsidP="0085558C">
      <w:pPr>
        <w:adjustRightInd w:val="0"/>
        <w:jc w:val="both"/>
        <w:rPr>
          <w:rFonts w:ascii="Garamond" w:hAnsi="Garamond"/>
          <w:sz w:val="24"/>
          <w:szCs w:val="24"/>
          <w:lang w:val="sq-AL"/>
        </w:rPr>
      </w:pPr>
      <w:r w:rsidRPr="00BE16A3">
        <w:rPr>
          <w:rFonts w:ascii="Garamond" w:hAnsi="Garamond"/>
          <w:sz w:val="24"/>
          <w:szCs w:val="24"/>
          <w:lang w:val="sq-AL"/>
        </w:rPr>
        <w:t>Në jug ndodhet zona e Parkut Kombëtar me Liqenin e Shkodrës, i cili është një vend i Trashëgimisë Botërore. Në vitin 1995, sipas përcaktimeve të Konventës së Ramsarit, zona e liqenit që i përket Malit të Zi u fut në listën e moçaleve me rëndësi ndërkombëtare si një habitat i jashtëzakonshëm për shpendët moçalore. Në territorin e Komunës së Tuzit rrjedh lumi Cem në një gjatësi prej rreth 30 km. Cemi u shpall monument natyre nga Kuvendi i Kryeqytetit, i cili miratoi studimin.</w:t>
      </w:r>
    </w:p>
    <w:p w14:paraId="358723D2" w14:textId="77777777" w:rsidR="0085558C" w:rsidRPr="00BE16A3" w:rsidRDefault="0085558C" w:rsidP="0085558C">
      <w:pPr>
        <w:adjustRightInd w:val="0"/>
        <w:jc w:val="both"/>
        <w:rPr>
          <w:rFonts w:ascii="Garamond" w:hAnsi="Garamond"/>
          <w:sz w:val="24"/>
          <w:szCs w:val="24"/>
          <w:lang w:val="sq-AL"/>
        </w:rPr>
      </w:pPr>
    </w:p>
    <w:p w14:paraId="1C75F14E" w14:textId="77777777" w:rsidR="0085558C" w:rsidRPr="00BE16A3" w:rsidRDefault="0085558C" w:rsidP="0085558C">
      <w:pPr>
        <w:adjustRightInd w:val="0"/>
        <w:jc w:val="both"/>
        <w:rPr>
          <w:rFonts w:ascii="Garamond" w:hAnsi="Garamond"/>
          <w:sz w:val="24"/>
          <w:szCs w:val="24"/>
          <w:lang w:val="sq-AL"/>
        </w:rPr>
      </w:pPr>
      <w:r w:rsidRPr="00BE16A3">
        <w:rPr>
          <w:rFonts w:ascii="Garamond" w:hAnsi="Garamond"/>
          <w:sz w:val="24"/>
          <w:szCs w:val="24"/>
          <w:lang w:val="sq-AL"/>
        </w:rPr>
        <w:t>Një numër i madh i llojeve të ndryshme të tokave shfaqen në zonën e Komunës së Tuzit. Tokat janë kryesisht karbonate dhe dallohen tokat organo-minerale dhe torfe; karbonat aluvial; tokat sedimentare dhe antropogjene - terra rossa; tokë pyjore etj.</w:t>
      </w:r>
    </w:p>
    <w:p w14:paraId="73B6F1C8" w14:textId="77777777" w:rsidR="0085558C" w:rsidRPr="00BE16A3" w:rsidRDefault="0085558C" w:rsidP="0085558C">
      <w:pPr>
        <w:adjustRightInd w:val="0"/>
        <w:jc w:val="both"/>
        <w:rPr>
          <w:rFonts w:ascii="Garamond" w:hAnsi="Garamond"/>
          <w:sz w:val="24"/>
          <w:szCs w:val="24"/>
          <w:lang w:val="sq-AL"/>
        </w:rPr>
      </w:pPr>
    </w:p>
    <w:p w14:paraId="4C668B8D" w14:textId="77777777" w:rsidR="0085558C" w:rsidRPr="00BE16A3" w:rsidRDefault="0085558C" w:rsidP="0085558C">
      <w:pPr>
        <w:adjustRightInd w:val="0"/>
        <w:jc w:val="both"/>
        <w:rPr>
          <w:rFonts w:ascii="Garamond" w:hAnsi="Garamond"/>
          <w:sz w:val="24"/>
          <w:szCs w:val="24"/>
          <w:lang w:val="sq-AL"/>
        </w:rPr>
      </w:pPr>
      <w:r w:rsidRPr="00BE16A3">
        <w:rPr>
          <w:rFonts w:ascii="Garamond" w:hAnsi="Garamond"/>
          <w:sz w:val="24"/>
          <w:szCs w:val="24"/>
          <w:lang w:val="sq-AL"/>
        </w:rPr>
        <w:t>Hidrografia e Komunës së Tuzit në radhë të parë karakterizohet nga Liqeni i Shkodrës, si dhe lumi Cem, por edhe lumenjtë Urrela, Rijeçina etj. Krahas atyre më siper do të përmendim edhe burimin pranë ubles së Mileshit,  burimin e Krevenicës pranë fshatit Vuksanlekaj, si dhe burimet karstike që ndodhen në pjesët kodrinore të Tuzit, përkatësisht burimet Traboin, Radeq (Arzë), Radeq. (Koshticë), Koritë (Korita). Brigjet e liqenit të Shkodrës njihen për shumë burime si: Vitoja, Ploça, Narhelmi.</w:t>
      </w:r>
    </w:p>
    <w:p w14:paraId="150490D8" w14:textId="77777777" w:rsidR="0085558C" w:rsidRPr="00BE16A3" w:rsidRDefault="0085558C" w:rsidP="0085558C">
      <w:pPr>
        <w:adjustRightInd w:val="0"/>
        <w:jc w:val="both"/>
        <w:rPr>
          <w:rFonts w:ascii="Garamond" w:hAnsi="Garamond"/>
          <w:sz w:val="24"/>
          <w:szCs w:val="24"/>
          <w:lang w:val="sq-AL"/>
        </w:rPr>
      </w:pPr>
    </w:p>
    <w:p w14:paraId="6B35622B" w14:textId="77777777" w:rsidR="0085558C" w:rsidRPr="00BE16A3" w:rsidRDefault="0085558C" w:rsidP="0085558C">
      <w:pPr>
        <w:adjustRightInd w:val="0"/>
        <w:jc w:val="both"/>
        <w:rPr>
          <w:rFonts w:ascii="Garamond" w:hAnsi="Garamond"/>
          <w:sz w:val="24"/>
          <w:szCs w:val="24"/>
          <w:lang w:val="sq-AL"/>
        </w:rPr>
      </w:pPr>
      <w:r w:rsidRPr="00BE16A3">
        <w:rPr>
          <w:rFonts w:ascii="Garamond" w:hAnsi="Garamond"/>
          <w:sz w:val="24"/>
          <w:szCs w:val="24"/>
          <w:lang w:val="sq-AL"/>
        </w:rPr>
        <w:t xml:space="preserve">Ujësjellësi i Tuzit furnizon me ujë Komunën e Tuzit. Ai përdor ujë nga puset e hapura: 1 pus në Tuz, 3 puse në Milesh, 1 në Dinoshë dhe 1 pus në Vuksanlekaj. Kapaciteti i përgjithshëm ujëmbledhës i këtyre puseve është 130 l/s, dhe në varësi të konsumit, pompat ndizen dhe fiken në mënyrë selektive, kështu që furnizimi me ujë i Komunës së Tuzit bëhet me 50 - 100 l/s. SP "Dinoša" furnizon me ujë fshatin Dinoshë veçmas nga sistemi i Tuzit si dhe nga rezervuari në malin e Vranjes. </w:t>
      </w:r>
    </w:p>
    <w:p w14:paraId="7A03F232" w14:textId="77777777" w:rsidR="0085558C" w:rsidRPr="00BE16A3" w:rsidRDefault="0085558C" w:rsidP="0085558C">
      <w:pPr>
        <w:adjustRightInd w:val="0"/>
        <w:jc w:val="both"/>
        <w:rPr>
          <w:rFonts w:ascii="Garamond" w:hAnsi="Garamond"/>
          <w:sz w:val="24"/>
          <w:szCs w:val="24"/>
          <w:lang w:val="sq-AL"/>
        </w:rPr>
      </w:pPr>
      <w:r w:rsidRPr="00BE16A3">
        <w:rPr>
          <w:rFonts w:ascii="Garamond" w:hAnsi="Garamond"/>
          <w:sz w:val="24"/>
          <w:szCs w:val="24"/>
          <w:lang w:val="sq-AL"/>
        </w:rPr>
        <w:lastRenderedPageBreak/>
        <w:t>Shumë kontraste klimatike shfaqen në zonën e Komunës së Tuzit dhe mund të dallojmë një numër të caktuar mikroklimash në zonën e caktuar. Në pjesën fushore kemi pamjen e një klime të thatë, veçanërisht e pranishme në muajt e verës, ndërsa zonat më të larta karakterizohen nga një klimë malore me paraqitje bore që mund të arrijë një trashësi deri në disa metra.</w:t>
      </w:r>
    </w:p>
    <w:p w14:paraId="046F5BA2" w14:textId="77777777" w:rsidR="0085558C" w:rsidRPr="00BE16A3" w:rsidRDefault="0085558C" w:rsidP="0085558C">
      <w:pPr>
        <w:adjustRightInd w:val="0"/>
        <w:jc w:val="both"/>
        <w:rPr>
          <w:rFonts w:ascii="Garamond" w:hAnsi="Garamond"/>
          <w:sz w:val="24"/>
          <w:szCs w:val="24"/>
          <w:lang w:val="sq-AL"/>
        </w:rPr>
      </w:pPr>
    </w:p>
    <w:p w14:paraId="3F1B05E2" w14:textId="77777777" w:rsidR="0085558C" w:rsidRPr="00BE16A3" w:rsidRDefault="0085558C" w:rsidP="0085558C">
      <w:pPr>
        <w:adjustRightInd w:val="0"/>
        <w:jc w:val="both"/>
        <w:rPr>
          <w:rFonts w:ascii="Garamond" w:hAnsi="Garamond"/>
          <w:sz w:val="24"/>
          <w:szCs w:val="24"/>
          <w:lang w:val="sq-AL"/>
        </w:rPr>
      </w:pPr>
      <w:r w:rsidRPr="00BE16A3">
        <w:rPr>
          <w:rFonts w:ascii="Garamond" w:hAnsi="Garamond"/>
          <w:sz w:val="24"/>
          <w:szCs w:val="24"/>
          <w:lang w:val="sq-AL"/>
        </w:rPr>
        <w:t>Tuzi ka karakterin e një strukture urbane mjaft kompakte, komunikimet funksionale të së cilës janë pengesë zhvillimore për format moderne të jetës dhe zhvillimit. Struktura e banimit dhe struktura e tjera rurale u formua në një tip të lirshëm - secili ndërtoi në pronën e vet.</w:t>
      </w:r>
    </w:p>
    <w:p w14:paraId="0ABD7324" w14:textId="77777777" w:rsidR="0085558C" w:rsidRPr="00BE16A3" w:rsidRDefault="0085558C" w:rsidP="0085558C">
      <w:pPr>
        <w:adjustRightInd w:val="0"/>
        <w:jc w:val="both"/>
        <w:rPr>
          <w:rFonts w:ascii="Garamond" w:hAnsi="Garamond"/>
          <w:sz w:val="24"/>
          <w:szCs w:val="24"/>
          <w:lang w:val="sq-AL"/>
        </w:rPr>
      </w:pPr>
    </w:p>
    <w:p w14:paraId="20F6DCDC" w14:textId="77777777" w:rsidR="0085558C" w:rsidRPr="00BE16A3" w:rsidRDefault="0085558C" w:rsidP="0085558C">
      <w:pPr>
        <w:spacing w:line="206" w:lineRule="exact"/>
        <w:jc w:val="both"/>
        <w:rPr>
          <w:rFonts w:ascii="Garamond" w:hAnsi="Garamond"/>
          <w:sz w:val="24"/>
          <w:szCs w:val="24"/>
          <w:lang w:val="sq-AL"/>
        </w:rPr>
      </w:pPr>
      <w:r w:rsidRPr="00BE16A3">
        <w:rPr>
          <w:rFonts w:ascii="Garamond" w:hAnsi="Garamond"/>
          <w:sz w:val="24"/>
          <w:szCs w:val="24"/>
          <w:lang w:val="sq-AL"/>
        </w:rPr>
        <w:t>Problemet e dukshme që i vështirësojnë kushtet e jetesës në këtë zonë janë:</w:t>
      </w:r>
    </w:p>
    <w:p w14:paraId="3983A0EA" w14:textId="77777777" w:rsidR="0085558C" w:rsidRPr="00BE16A3" w:rsidRDefault="0085558C" w:rsidP="0085558C">
      <w:pPr>
        <w:spacing w:line="206" w:lineRule="exact"/>
        <w:jc w:val="both"/>
        <w:rPr>
          <w:rFonts w:ascii="Garamond" w:hAnsi="Garamond"/>
          <w:sz w:val="24"/>
          <w:szCs w:val="24"/>
          <w:lang w:val="sq-AL"/>
        </w:rPr>
      </w:pPr>
    </w:p>
    <w:p w14:paraId="09C1054E" w14:textId="77777777" w:rsidR="0085558C" w:rsidRPr="00BE16A3" w:rsidRDefault="0085558C" w:rsidP="0085558C">
      <w:pPr>
        <w:spacing w:line="206" w:lineRule="exact"/>
        <w:jc w:val="both"/>
        <w:rPr>
          <w:rFonts w:ascii="Garamond" w:hAnsi="Garamond"/>
          <w:sz w:val="24"/>
          <w:szCs w:val="24"/>
          <w:lang w:val="sq-AL"/>
        </w:rPr>
      </w:pPr>
      <w:r w:rsidRPr="00BE16A3">
        <w:rPr>
          <w:rFonts w:ascii="Garamond" w:hAnsi="Garamond"/>
          <w:sz w:val="24"/>
          <w:szCs w:val="24"/>
          <w:lang w:val="sq-AL"/>
        </w:rPr>
        <w:t>- Problemet që lindën spontanisht në përdorimin e paorganizuar dhe të paplanifikuar të hapësirës</w:t>
      </w:r>
    </w:p>
    <w:p w14:paraId="4CF54213" w14:textId="77777777" w:rsidR="0085558C" w:rsidRPr="00BE16A3" w:rsidRDefault="0085558C" w:rsidP="0085558C">
      <w:pPr>
        <w:spacing w:line="206" w:lineRule="exact"/>
        <w:jc w:val="both"/>
        <w:rPr>
          <w:rFonts w:ascii="Garamond" w:hAnsi="Garamond"/>
          <w:sz w:val="24"/>
          <w:szCs w:val="24"/>
          <w:lang w:val="sq-AL"/>
        </w:rPr>
      </w:pPr>
      <w:r w:rsidRPr="00BE16A3">
        <w:rPr>
          <w:rFonts w:ascii="Garamond" w:hAnsi="Garamond"/>
          <w:sz w:val="24"/>
          <w:szCs w:val="24"/>
          <w:lang w:val="sq-AL"/>
        </w:rPr>
        <w:t>- Zgjerimi joracional i aglomerateve rurale në kurriz të tokës bujqësore;</w:t>
      </w:r>
    </w:p>
    <w:p w14:paraId="77F4AA57" w14:textId="77777777" w:rsidR="0085558C" w:rsidRPr="00BE16A3" w:rsidRDefault="0085558C" w:rsidP="0085558C">
      <w:pPr>
        <w:spacing w:line="206" w:lineRule="exact"/>
        <w:jc w:val="both"/>
        <w:rPr>
          <w:rFonts w:ascii="Garamond" w:hAnsi="Garamond"/>
          <w:sz w:val="24"/>
          <w:szCs w:val="24"/>
          <w:lang w:val="sq-AL"/>
        </w:rPr>
      </w:pPr>
      <w:r w:rsidRPr="00BE16A3">
        <w:rPr>
          <w:rFonts w:ascii="Garamond" w:hAnsi="Garamond"/>
          <w:sz w:val="24"/>
          <w:szCs w:val="24"/>
          <w:lang w:val="sq-AL"/>
        </w:rPr>
        <w:t>- Kryerja e procesit të ndryshimit të qëllimit të tokës bujqësore në ndërtimore pa arsye racionale;</w:t>
      </w:r>
    </w:p>
    <w:p w14:paraId="0037CAD7" w14:textId="77777777" w:rsidR="0085558C" w:rsidRPr="00BE16A3" w:rsidRDefault="0085558C" w:rsidP="0085558C">
      <w:pPr>
        <w:spacing w:line="206" w:lineRule="exact"/>
        <w:jc w:val="both"/>
        <w:rPr>
          <w:rFonts w:ascii="Garamond" w:hAnsi="Garamond"/>
          <w:sz w:val="24"/>
          <w:szCs w:val="24"/>
          <w:lang w:val="sq-AL"/>
        </w:rPr>
      </w:pPr>
      <w:r w:rsidRPr="00BE16A3">
        <w:rPr>
          <w:rFonts w:ascii="Garamond" w:hAnsi="Garamond"/>
          <w:sz w:val="24"/>
          <w:szCs w:val="24"/>
          <w:lang w:val="sq-AL"/>
        </w:rPr>
        <w:t>- Shkatërrimi i mjedisit nga organizimi joracional i vendbanimeve.</w:t>
      </w:r>
    </w:p>
    <w:p w14:paraId="776D37B3" w14:textId="77777777" w:rsidR="0085558C" w:rsidRPr="00BE16A3" w:rsidRDefault="0085558C" w:rsidP="0085558C">
      <w:pPr>
        <w:spacing w:line="206" w:lineRule="exact"/>
        <w:jc w:val="both"/>
        <w:rPr>
          <w:rFonts w:ascii="Garamond" w:hAnsi="Garamond"/>
          <w:sz w:val="24"/>
          <w:szCs w:val="24"/>
          <w:lang w:val="sq-AL"/>
        </w:rPr>
      </w:pPr>
      <w:r w:rsidRPr="00BE16A3">
        <w:rPr>
          <w:rFonts w:ascii="Garamond" w:hAnsi="Garamond"/>
          <w:sz w:val="24"/>
          <w:szCs w:val="24"/>
          <w:lang w:val="sq-AL"/>
        </w:rPr>
        <w:t xml:space="preserve">- Shpërndarja e theksuar e ndërtimit në hapësirë </w:t>
      </w:r>
      <w:r w:rsidRPr="00BE16A3">
        <w:rPr>
          <w:rFonts w:ascii="Times New Roman" w:hAnsi="Times New Roman" w:cs="Times New Roman"/>
          <w:sz w:val="24"/>
          <w:szCs w:val="24"/>
          <w:lang w:val="sq-AL"/>
        </w:rPr>
        <w:t>​​</w:t>
      </w:r>
      <w:r w:rsidRPr="00BE16A3">
        <w:rPr>
          <w:rFonts w:ascii="Garamond" w:hAnsi="Garamond"/>
          <w:sz w:val="24"/>
          <w:szCs w:val="24"/>
          <w:lang w:val="sq-AL"/>
        </w:rPr>
        <w:t>krijon imazhin e hap</w:t>
      </w:r>
      <w:r w:rsidRPr="00BE16A3">
        <w:rPr>
          <w:rFonts w:ascii="Garamond" w:hAnsi="Garamond" w:cs="Garamond"/>
          <w:sz w:val="24"/>
          <w:szCs w:val="24"/>
          <w:lang w:val="sq-AL"/>
        </w:rPr>
        <w:t>ë</w:t>
      </w:r>
      <w:r w:rsidRPr="00BE16A3">
        <w:rPr>
          <w:rFonts w:ascii="Garamond" w:hAnsi="Garamond"/>
          <w:sz w:val="24"/>
          <w:szCs w:val="24"/>
          <w:lang w:val="sq-AL"/>
        </w:rPr>
        <w:t>sirave t</w:t>
      </w:r>
      <w:r w:rsidRPr="00BE16A3">
        <w:rPr>
          <w:rFonts w:ascii="Garamond" w:hAnsi="Garamond" w:cs="Garamond"/>
          <w:sz w:val="24"/>
          <w:szCs w:val="24"/>
          <w:lang w:val="sq-AL"/>
        </w:rPr>
        <w:t>ë</w:t>
      </w:r>
      <w:r w:rsidRPr="00BE16A3">
        <w:rPr>
          <w:rFonts w:ascii="Garamond" w:hAnsi="Garamond"/>
          <w:sz w:val="24"/>
          <w:szCs w:val="24"/>
          <w:lang w:val="sq-AL"/>
        </w:rPr>
        <w:t xml:space="preserve"> paartikuluara dhe gati kaotike.</w:t>
      </w:r>
    </w:p>
    <w:p w14:paraId="33FEC491" w14:textId="77777777" w:rsidR="0085558C" w:rsidRPr="00BE16A3" w:rsidRDefault="0085558C" w:rsidP="0085558C">
      <w:pPr>
        <w:spacing w:line="206" w:lineRule="exact"/>
        <w:jc w:val="both"/>
        <w:rPr>
          <w:rFonts w:ascii="Garamond" w:hAnsi="Garamond"/>
          <w:sz w:val="24"/>
          <w:szCs w:val="24"/>
          <w:lang w:val="sq-AL"/>
        </w:rPr>
      </w:pPr>
      <w:r w:rsidRPr="00BE16A3">
        <w:rPr>
          <w:rFonts w:ascii="Garamond" w:hAnsi="Garamond"/>
          <w:sz w:val="24"/>
          <w:szCs w:val="24"/>
          <w:lang w:val="sq-AL"/>
        </w:rPr>
        <w:t>- Probleme në rrjetin e komunikacionit në qendër të Tuzit.</w:t>
      </w:r>
    </w:p>
    <w:p w14:paraId="4FC7BE2D" w14:textId="77777777" w:rsidR="0085558C" w:rsidRPr="00BE16A3" w:rsidRDefault="0085558C" w:rsidP="0085558C">
      <w:pPr>
        <w:spacing w:line="206" w:lineRule="exact"/>
        <w:jc w:val="both"/>
        <w:rPr>
          <w:rFonts w:ascii="Garamond" w:hAnsi="Garamond"/>
          <w:sz w:val="24"/>
          <w:szCs w:val="24"/>
          <w:lang w:val="sq-AL"/>
        </w:rPr>
      </w:pPr>
      <w:r w:rsidRPr="00BE16A3">
        <w:rPr>
          <w:rFonts w:ascii="Garamond" w:hAnsi="Garamond"/>
          <w:noProof/>
          <w:sz w:val="24"/>
          <w:szCs w:val="24"/>
          <w:lang w:val="sq-AL"/>
        </w:rPr>
        <w:drawing>
          <wp:anchor distT="0" distB="0" distL="114300" distR="114300" simplePos="0" relativeHeight="251674624" behindDoc="0" locked="0" layoutInCell="1" allowOverlap="1" wp14:anchorId="6E989F1C" wp14:editId="701CE5DD">
            <wp:simplePos x="0" y="0"/>
            <wp:positionH relativeFrom="column">
              <wp:posOffset>990600</wp:posOffset>
            </wp:positionH>
            <wp:positionV relativeFrom="paragraph">
              <wp:posOffset>56515</wp:posOffset>
            </wp:positionV>
            <wp:extent cx="3752850" cy="2152650"/>
            <wp:effectExtent l="19050" t="0" r="0" b="0"/>
            <wp:wrapNone/>
            <wp:docPr id="44" name="Picture 5" descr="C:\Users\ljeka.ivezaj\Desktop\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jeka.ivezaj\Desktop\tabela.jpg"/>
                    <pic:cNvPicPr>
                      <a:picLocks noChangeAspect="1" noChangeArrowheads="1"/>
                    </pic:cNvPicPr>
                  </pic:nvPicPr>
                  <pic:blipFill>
                    <a:blip r:embed="rId20" cstate="print"/>
                    <a:srcRect/>
                    <a:stretch>
                      <a:fillRect/>
                    </a:stretch>
                  </pic:blipFill>
                  <pic:spPr bwMode="auto">
                    <a:xfrm>
                      <a:off x="0" y="0"/>
                      <a:ext cx="3752850" cy="2152650"/>
                    </a:xfrm>
                    <a:prstGeom prst="rect">
                      <a:avLst/>
                    </a:prstGeom>
                    <a:noFill/>
                    <a:ln w="9525">
                      <a:noFill/>
                      <a:miter lim="800000"/>
                      <a:headEnd/>
                      <a:tailEnd/>
                    </a:ln>
                  </pic:spPr>
                </pic:pic>
              </a:graphicData>
            </a:graphic>
          </wp:anchor>
        </w:drawing>
      </w:r>
    </w:p>
    <w:p w14:paraId="3CD79379" w14:textId="77777777" w:rsidR="0085558C" w:rsidRPr="00BE16A3" w:rsidRDefault="0085558C" w:rsidP="0085558C">
      <w:pPr>
        <w:spacing w:line="206" w:lineRule="exact"/>
        <w:jc w:val="both"/>
        <w:rPr>
          <w:rFonts w:ascii="Garamond" w:hAnsi="Garamond"/>
          <w:sz w:val="24"/>
          <w:szCs w:val="24"/>
          <w:lang w:val="sq-AL"/>
        </w:rPr>
      </w:pPr>
    </w:p>
    <w:p w14:paraId="35415B9B" w14:textId="77777777" w:rsidR="0085558C" w:rsidRPr="00BE16A3" w:rsidRDefault="0085558C" w:rsidP="0085558C">
      <w:pPr>
        <w:spacing w:line="206" w:lineRule="exact"/>
        <w:jc w:val="both"/>
        <w:rPr>
          <w:rFonts w:ascii="Garamond" w:hAnsi="Garamond"/>
          <w:sz w:val="24"/>
          <w:szCs w:val="24"/>
          <w:lang w:val="sq-AL"/>
        </w:rPr>
      </w:pPr>
    </w:p>
    <w:p w14:paraId="27640A33" w14:textId="77777777" w:rsidR="0085558C" w:rsidRPr="00BE16A3" w:rsidRDefault="0085558C" w:rsidP="0085558C">
      <w:pPr>
        <w:spacing w:line="206" w:lineRule="exact"/>
        <w:jc w:val="both"/>
        <w:rPr>
          <w:rFonts w:ascii="Garamond" w:hAnsi="Garamond"/>
          <w:sz w:val="24"/>
          <w:szCs w:val="24"/>
          <w:lang w:val="sq-AL"/>
        </w:rPr>
      </w:pPr>
    </w:p>
    <w:p w14:paraId="43E8058B" w14:textId="77777777" w:rsidR="0085558C" w:rsidRPr="00BE16A3" w:rsidRDefault="0085558C" w:rsidP="0085558C">
      <w:pPr>
        <w:spacing w:line="206" w:lineRule="exact"/>
        <w:jc w:val="both"/>
        <w:rPr>
          <w:rFonts w:ascii="Garamond" w:hAnsi="Garamond"/>
          <w:sz w:val="24"/>
          <w:szCs w:val="24"/>
          <w:lang w:val="sq-AL"/>
        </w:rPr>
      </w:pPr>
    </w:p>
    <w:p w14:paraId="3729761F" w14:textId="77777777" w:rsidR="0085558C" w:rsidRPr="00BE16A3" w:rsidRDefault="0085558C" w:rsidP="0085558C">
      <w:pPr>
        <w:spacing w:line="206" w:lineRule="exact"/>
        <w:jc w:val="both"/>
        <w:rPr>
          <w:rFonts w:ascii="Garamond" w:hAnsi="Garamond"/>
          <w:sz w:val="24"/>
          <w:szCs w:val="24"/>
          <w:lang w:val="sq-AL"/>
        </w:rPr>
      </w:pPr>
    </w:p>
    <w:p w14:paraId="4CA547D2" w14:textId="77777777" w:rsidR="0085558C" w:rsidRPr="00BE16A3" w:rsidRDefault="0085558C" w:rsidP="0085558C">
      <w:pPr>
        <w:spacing w:line="206" w:lineRule="exact"/>
        <w:jc w:val="both"/>
        <w:rPr>
          <w:rFonts w:ascii="Garamond" w:hAnsi="Garamond"/>
          <w:sz w:val="24"/>
          <w:szCs w:val="24"/>
          <w:lang w:val="sq-AL"/>
        </w:rPr>
      </w:pPr>
    </w:p>
    <w:p w14:paraId="7BC124D8" w14:textId="77777777" w:rsidR="0085558C" w:rsidRPr="00BE16A3" w:rsidRDefault="0085558C" w:rsidP="0085558C">
      <w:pPr>
        <w:spacing w:line="206" w:lineRule="exact"/>
        <w:jc w:val="both"/>
        <w:rPr>
          <w:rFonts w:ascii="Garamond" w:hAnsi="Garamond"/>
          <w:sz w:val="24"/>
          <w:szCs w:val="24"/>
          <w:lang w:val="sq-AL"/>
        </w:rPr>
      </w:pPr>
    </w:p>
    <w:p w14:paraId="3BAF5F57" w14:textId="77777777" w:rsidR="0085558C" w:rsidRPr="00BE16A3" w:rsidRDefault="0085558C" w:rsidP="0085558C">
      <w:pPr>
        <w:spacing w:line="206" w:lineRule="exact"/>
        <w:jc w:val="both"/>
        <w:rPr>
          <w:rFonts w:ascii="Garamond" w:hAnsi="Garamond"/>
          <w:sz w:val="24"/>
          <w:szCs w:val="24"/>
          <w:lang w:val="sq-AL"/>
        </w:rPr>
      </w:pPr>
    </w:p>
    <w:p w14:paraId="51E96399" w14:textId="77777777" w:rsidR="0085558C" w:rsidRPr="00BE16A3" w:rsidRDefault="0085558C" w:rsidP="0085558C">
      <w:pPr>
        <w:spacing w:line="206" w:lineRule="exact"/>
        <w:jc w:val="both"/>
        <w:rPr>
          <w:rFonts w:ascii="Garamond" w:hAnsi="Garamond"/>
          <w:sz w:val="24"/>
          <w:szCs w:val="24"/>
          <w:lang w:val="sq-AL"/>
        </w:rPr>
      </w:pPr>
    </w:p>
    <w:p w14:paraId="019EBA01" w14:textId="77777777" w:rsidR="0085558C" w:rsidRPr="00BE16A3" w:rsidRDefault="0085558C" w:rsidP="0085558C">
      <w:pPr>
        <w:spacing w:line="206" w:lineRule="exact"/>
        <w:jc w:val="both"/>
        <w:rPr>
          <w:rFonts w:ascii="Garamond" w:hAnsi="Garamond"/>
          <w:sz w:val="24"/>
          <w:szCs w:val="24"/>
          <w:lang w:val="sq-AL"/>
        </w:rPr>
      </w:pPr>
    </w:p>
    <w:p w14:paraId="41526E89" w14:textId="77777777" w:rsidR="0085558C" w:rsidRPr="00BE16A3" w:rsidRDefault="0085558C" w:rsidP="0085558C">
      <w:pPr>
        <w:spacing w:line="206" w:lineRule="exact"/>
        <w:jc w:val="both"/>
        <w:rPr>
          <w:rFonts w:ascii="Garamond" w:hAnsi="Garamond"/>
          <w:sz w:val="24"/>
          <w:szCs w:val="24"/>
          <w:lang w:val="sq-AL"/>
        </w:rPr>
      </w:pPr>
    </w:p>
    <w:p w14:paraId="12676420" w14:textId="77777777" w:rsidR="0085558C" w:rsidRPr="00BE16A3" w:rsidRDefault="0085558C" w:rsidP="0085558C">
      <w:pPr>
        <w:spacing w:line="206" w:lineRule="exact"/>
        <w:jc w:val="both"/>
        <w:rPr>
          <w:rFonts w:ascii="Garamond" w:hAnsi="Garamond"/>
          <w:sz w:val="24"/>
          <w:szCs w:val="24"/>
          <w:lang w:val="sq-AL"/>
        </w:rPr>
      </w:pPr>
    </w:p>
    <w:p w14:paraId="2378E336" w14:textId="77777777" w:rsidR="0085558C" w:rsidRPr="00BE16A3" w:rsidRDefault="0085558C" w:rsidP="0085558C">
      <w:pPr>
        <w:spacing w:line="206" w:lineRule="exact"/>
        <w:jc w:val="both"/>
        <w:rPr>
          <w:rFonts w:ascii="Garamond" w:hAnsi="Garamond"/>
          <w:sz w:val="24"/>
          <w:szCs w:val="24"/>
          <w:lang w:val="sq-AL"/>
        </w:rPr>
      </w:pPr>
    </w:p>
    <w:p w14:paraId="6FB1624F" w14:textId="77777777" w:rsidR="0085558C" w:rsidRPr="00BE16A3" w:rsidRDefault="0085558C" w:rsidP="0085558C">
      <w:pPr>
        <w:spacing w:line="206" w:lineRule="exact"/>
        <w:jc w:val="both"/>
        <w:rPr>
          <w:rFonts w:ascii="Garamond" w:hAnsi="Garamond"/>
          <w:sz w:val="24"/>
          <w:szCs w:val="24"/>
          <w:lang w:val="sq-AL"/>
        </w:rPr>
      </w:pPr>
    </w:p>
    <w:p w14:paraId="03156CC9" w14:textId="77777777" w:rsidR="0085558C" w:rsidRPr="00BE16A3" w:rsidRDefault="0085558C" w:rsidP="0085558C">
      <w:pPr>
        <w:spacing w:line="206" w:lineRule="exact"/>
        <w:jc w:val="both"/>
        <w:rPr>
          <w:rFonts w:ascii="Garamond" w:hAnsi="Garamond"/>
          <w:sz w:val="24"/>
          <w:szCs w:val="24"/>
          <w:lang w:val="sq-AL"/>
        </w:rPr>
      </w:pPr>
    </w:p>
    <w:p w14:paraId="67FB06B3" w14:textId="77777777" w:rsidR="0085558C" w:rsidRPr="00BE16A3" w:rsidRDefault="0085558C" w:rsidP="0085558C">
      <w:pPr>
        <w:spacing w:line="206" w:lineRule="exact"/>
        <w:jc w:val="both"/>
        <w:rPr>
          <w:rFonts w:ascii="Garamond" w:hAnsi="Garamond"/>
          <w:sz w:val="24"/>
          <w:szCs w:val="24"/>
          <w:lang w:val="sq-AL"/>
        </w:rPr>
      </w:pPr>
    </w:p>
    <w:p w14:paraId="243CFD43" w14:textId="77777777" w:rsidR="0085558C" w:rsidRPr="00BE16A3" w:rsidRDefault="0085558C" w:rsidP="0085558C">
      <w:pPr>
        <w:spacing w:line="206" w:lineRule="exact"/>
        <w:jc w:val="both"/>
        <w:rPr>
          <w:rFonts w:ascii="Garamond" w:hAnsi="Garamond"/>
          <w:sz w:val="24"/>
          <w:szCs w:val="24"/>
          <w:lang w:val="sq-AL"/>
        </w:rPr>
      </w:pPr>
    </w:p>
    <w:p w14:paraId="52CCC3F6" w14:textId="77777777" w:rsidR="0085558C" w:rsidRPr="00BE16A3" w:rsidRDefault="0085558C" w:rsidP="0085558C">
      <w:pPr>
        <w:adjustRightInd w:val="0"/>
        <w:jc w:val="both"/>
        <w:rPr>
          <w:rFonts w:ascii="Garamond" w:hAnsi="Garamond"/>
          <w:sz w:val="24"/>
          <w:szCs w:val="24"/>
          <w:lang w:val="sq-AL"/>
        </w:rPr>
      </w:pPr>
    </w:p>
    <w:p w14:paraId="14869F4B" w14:textId="77777777" w:rsidR="0085558C" w:rsidRPr="00BE16A3" w:rsidRDefault="0085558C" w:rsidP="0085558C">
      <w:pPr>
        <w:adjustRightInd w:val="0"/>
        <w:jc w:val="both"/>
        <w:rPr>
          <w:rFonts w:ascii="Garamond" w:hAnsi="Garamond"/>
          <w:sz w:val="24"/>
          <w:szCs w:val="24"/>
          <w:lang w:val="sq-AL"/>
        </w:rPr>
      </w:pPr>
      <w:r w:rsidRPr="00BE16A3">
        <w:rPr>
          <w:rFonts w:ascii="Garamond" w:hAnsi="Garamond"/>
          <w:sz w:val="24"/>
          <w:szCs w:val="24"/>
          <w:lang w:val="sq-AL"/>
        </w:rPr>
        <w:t>Sipërfaqja e vendbanimit është rreth 3% e territorit të përgjithshëm të komunës, ndërsa toka e punueshme përbën vetëm 22% të territorit. Toka tjetër bujqësore është rreth 5% e territorit të përgjithshëm.</w:t>
      </w:r>
    </w:p>
    <w:p w14:paraId="0B99BB71" w14:textId="77777777" w:rsidR="0085558C" w:rsidRPr="00BE16A3" w:rsidRDefault="0085558C" w:rsidP="0085558C">
      <w:pPr>
        <w:adjustRightInd w:val="0"/>
        <w:jc w:val="both"/>
        <w:rPr>
          <w:rFonts w:ascii="Garamond" w:hAnsi="Garamond"/>
          <w:sz w:val="24"/>
          <w:szCs w:val="24"/>
          <w:lang w:val="sq-AL"/>
        </w:rPr>
      </w:pPr>
    </w:p>
    <w:p w14:paraId="23B8A48F" w14:textId="35231F82" w:rsidR="0085558C" w:rsidRPr="00FE0F8F" w:rsidRDefault="00FE0F8F" w:rsidP="00FE0F8F">
      <w:pPr>
        <w:pStyle w:val="ListParagraph"/>
        <w:numPr>
          <w:ilvl w:val="0"/>
          <w:numId w:val="47"/>
        </w:numPr>
        <w:tabs>
          <w:tab w:val="left" w:pos="360"/>
        </w:tabs>
        <w:rPr>
          <w:rFonts w:ascii="Garamond" w:hAnsi="Garamond"/>
          <w:b/>
          <w:bCs/>
          <w:sz w:val="24"/>
          <w:szCs w:val="24"/>
          <w:lang w:val="sq-AL"/>
        </w:rPr>
      </w:pPr>
      <w:r>
        <w:rPr>
          <w:rFonts w:ascii="Garamond" w:hAnsi="Garamond"/>
          <w:b/>
          <w:bCs/>
          <w:sz w:val="24"/>
          <w:szCs w:val="24"/>
          <w:lang w:val="sq-AL"/>
        </w:rPr>
        <w:t>Lëvizjet</w:t>
      </w:r>
      <w:r w:rsidR="0085558C" w:rsidRPr="00FE0F8F">
        <w:rPr>
          <w:rFonts w:ascii="Garamond" w:hAnsi="Garamond"/>
          <w:b/>
          <w:bCs/>
          <w:sz w:val="24"/>
          <w:szCs w:val="24"/>
          <w:lang w:val="sq-AL"/>
        </w:rPr>
        <w:t xml:space="preserve"> demografike </w:t>
      </w:r>
    </w:p>
    <w:p w14:paraId="7D8DD8DD" w14:textId="77777777" w:rsidR="0085558C" w:rsidRPr="00BE16A3" w:rsidRDefault="0085558C" w:rsidP="0085558C">
      <w:pPr>
        <w:spacing w:line="335" w:lineRule="exact"/>
        <w:rPr>
          <w:rFonts w:ascii="Garamond" w:hAnsi="Garamond"/>
          <w:sz w:val="24"/>
          <w:szCs w:val="24"/>
          <w:lang w:val="sq-AL"/>
        </w:rPr>
      </w:pPr>
    </w:p>
    <w:p w14:paraId="45C58B19" w14:textId="77777777" w:rsidR="0085558C" w:rsidRPr="00BE16A3" w:rsidRDefault="0085558C" w:rsidP="0085558C">
      <w:pPr>
        <w:spacing w:line="335" w:lineRule="exact"/>
        <w:rPr>
          <w:rFonts w:ascii="Garamond" w:hAnsi="Garamond"/>
          <w:sz w:val="24"/>
          <w:szCs w:val="24"/>
          <w:lang w:val="sq-AL"/>
        </w:rPr>
      </w:pPr>
      <w:r w:rsidRPr="00BE16A3">
        <w:rPr>
          <w:rFonts w:ascii="Garamond" w:hAnsi="Garamond"/>
          <w:sz w:val="24"/>
          <w:szCs w:val="24"/>
          <w:lang w:val="sq-AL"/>
        </w:rPr>
        <w:t>Sipas të dhënave të Entit të Statistikës – Monstat, rezultatet e regjistrimit të vitit 2011 kanë treguar se numri i banorëve në territor, pastaj vendbanimi i Tuzit dhe tani komuna e Tuzit, është 11.379 banorë. Në zgjedhjet e fundit lokale, që ishin në mars të vitit 2019, u konstatua se në Tuz jetojnë 11.744 qytetarë me të drejtë vote, ndërsa të dhënat jozyrtare janë se në Komunën e Tuzit ka mbi 15 mijë banorë.</w:t>
      </w:r>
    </w:p>
    <w:p w14:paraId="46761ED0" w14:textId="77777777" w:rsidR="0085558C" w:rsidRPr="00BE16A3" w:rsidRDefault="0085558C" w:rsidP="0085558C">
      <w:pPr>
        <w:spacing w:line="238" w:lineRule="auto"/>
        <w:jc w:val="both"/>
        <w:rPr>
          <w:rFonts w:ascii="Garamond" w:hAnsi="Garamond"/>
          <w:sz w:val="24"/>
          <w:szCs w:val="24"/>
          <w:lang w:val="sq-AL"/>
        </w:rPr>
      </w:pPr>
      <w:r w:rsidRPr="00BE16A3">
        <w:rPr>
          <w:rFonts w:ascii="Garamond" w:hAnsi="Garamond"/>
          <w:sz w:val="24"/>
          <w:szCs w:val="24"/>
          <w:lang w:val="sq-AL"/>
        </w:rPr>
        <w:t>Sa i përket trendeve demografike në Tuz, mund të thuhet se trendi i lëvizjeve të popullsisë dhe flukseve të migrimit të brendshëm në drejtim të rritjes së popullsisë vazhdon. Gjithashtu, mund të thuhet se njerëzit po lëvizin nga vendbanimet rurale në vendbanimet urbane. Pjesa më e madhe është e përqendruar në vendbanimet Tuz, Shipshanik, Milesh, i epërm dhe i poshtëm. Është e rëndësishme të theksohet se Tuzit ka një diasporë të madhe që është e banuar kryesisht në Amerikë dhe më pas në vendet e tjera të Evropës Perëndimore.</w:t>
      </w:r>
    </w:p>
    <w:p w14:paraId="3C88FE82" w14:textId="77777777" w:rsidR="0085558C" w:rsidRPr="00BE16A3" w:rsidRDefault="0085558C" w:rsidP="0085558C">
      <w:pPr>
        <w:rPr>
          <w:lang w:val="sq-AL"/>
        </w:rPr>
      </w:pPr>
      <w:r w:rsidRPr="00BE16A3">
        <w:rPr>
          <w:rFonts w:ascii="Garamond" w:hAnsi="Garamond"/>
          <w:sz w:val="24"/>
          <w:szCs w:val="24"/>
          <w:lang w:val="sq-AL"/>
        </w:rPr>
        <w:t>Në komunën e Tuzit shumica janë shqiptarë, të cilët përfaqësojnë shumicën në nivel kombëtar. Përveç tyre, në Tuz jetojnë edhe boshnjakë, myslimanë, malazezë dhe romë. Përveç gjuhës malazeze, në përdorim zyrtar është edhe gjuha shqipe në përputhje me Ligjin për të drejtat dhe liritë e pakicave.</w:t>
      </w:r>
    </w:p>
    <w:p w14:paraId="5B31FDEC" w14:textId="5DC4644D" w:rsidR="00241AEB" w:rsidRPr="00BE16A3" w:rsidRDefault="00241AEB" w:rsidP="00241AEB">
      <w:pPr>
        <w:spacing w:line="206" w:lineRule="exact"/>
        <w:jc w:val="both"/>
        <w:rPr>
          <w:rFonts w:ascii="Garamond" w:hAnsi="Garamond"/>
          <w:sz w:val="24"/>
          <w:szCs w:val="24"/>
          <w:lang w:val="sq-AL"/>
        </w:rPr>
      </w:pPr>
    </w:p>
    <w:p w14:paraId="5248B99C" w14:textId="4B057521" w:rsidR="0085558C" w:rsidRPr="00BE16A3" w:rsidRDefault="0085558C" w:rsidP="00241AEB">
      <w:pPr>
        <w:spacing w:line="206" w:lineRule="exact"/>
        <w:jc w:val="both"/>
        <w:rPr>
          <w:rFonts w:ascii="Garamond" w:hAnsi="Garamond"/>
          <w:sz w:val="24"/>
          <w:szCs w:val="24"/>
          <w:lang w:val="sq-AL"/>
        </w:rPr>
      </w:pPr>
    </w:p>
    <w:p w14:paraId="2B6B5C90" w14:textId="50CAD787" w:rsidR="0085558C" w:rsidRPr="00BE16A3" w:rsidRDefault="0085558C" w:rsidP="00241AEB">
      <w:pPr>
        <w:spacing w:line="206" w:lineRule="exact"/>
        <w:jc w:val="both"/>
        <w:rPr>
          <w:rFonts w:ascii="Garamond" w:hAnsi="Garamond"/>
          <w:sz w:val="24"/>
          <w:szCs w:val="24"/>
          <w:lang w:val="sq-AL"/>
        </w:rPr>
      </w:pPr>
    </w:p>
    <w:p w14:paraId="10BB405F" w14:textId="77777777" w:rsidR="0085558C" w:rsidRPr="00BE16A3" w:rsidRDefault="0085558C" w:rsidP="00241AEB">
      <w:pPr>
        <w:spacing w:line="206" w:lineRule="exact"/>
        <w:jc w:val="both"/>
        <w:rPr>
          <w:rFonts w:ascii="Garamond" w:hAnsi="Garamond"/>
          <w:sz w:val="24"/>
          <w:szCs w:val="24"/>
          <w:lang w:val="sq-AL"/>
        </w:rPr>
      </w:pPr>
    </w:p>
    <w:p w14:paraId="27E71D6E" w14:textId="68E64941" w:rsidR="00241AEB" w:rsidRPr="00BE16A3" w:rsidRDefault="00241AEB" w:rsidP="00241AEB">
      <w:pPr>
        <w:spacing w:line="206" w:lineRule="exact"/>
        <w:jc w:val="both"/>
        <w:rPr>
          <w:rFonts w:ascii="Garamond" w:hAnsi="Garamond"/>
          <w:noProof/>
          <w:sz w:val="24"/>
          <w:szCs w:val="24"/>
          <w:lang w:val="sq-AL"/>
        </w:rPr>
      </w:pPr>
    </w:p>
    <w:p w14:paraId="6860BE81" w14:textId="77777777" w:rsidR="00241AEB" w:rsidRPr="00BE16A3" w:rsidRDefault="00241AEB" w:rsidP="00241AEB">
      <w:pPr>
        <w:spacing w:line="206" w:lineRule="exact"/>
        <w:jc w:val="both"/>
        <w:rPr>
          <w:rFonts w:ascii="Garamond" w:hAnsi="Garamond"/>
          <w:noProof/>
          <w:sz w:val="24"/>
          <w:szCs w:val="24"/>
          <w:lang w:val="sq-AL"/>
        </w:rPr>
      </w:pPr>
    </w:p>
    <w:p w14:paraId="627947E2" w14:textId="77777777" w:rsidR="00241AEB" w:rsidRPr="00BE16A3" w:rsidRDefault="00241AEB" w:rsidP="00241AEB">
      <w:pPr>
        <w:spacing w:line="206" w:lineRule="exact"/>
        <w:jc w:val="both"/>
        <w:rPr>
          <w:rFonts w:ascii="Garamond" w:hAnsi="Garamond"/>
          <w:noProof/>
          <w:sz w:val="24"/>
          <w:szCs w:val="24"/>
          <w:lang w:val="sq-AL"/>
        </w:rPr>
      </w:pPr>
    </w:p>
    <w:p w14:paraId="61C78DF4" w14:textId="14215EC6" w:rsidR="00241AEB" w:rsidRPr="00BE16A3" w:rsidRDefault="0085558C" w:rsidP="00241AEB">
      <w:pPr>
        <w:spacing w:line="206" w:lineRule="exact"/>
        <w:jc w:val="both"/>
        <w:rPr>
          <w:rFonts w:ascii="Garamond" w:hAnsi="Garamond"/>
          <w:noProof/>
          <w:sz w:val="24"/>
          <w:szCs w:val="24"/>
          <w:lang w:val="sq-AL"/>
        </w:rPr>
      </w:pPr>
      <w:r w:rsidRPr="00BE16A3">
        <w:rPr>
          <w:rFonts w:ascii="Garamond" w:hAnsi="Garamond"/>
          <w:noProof/>
          <w:sz w:val="24"/>
          <w:szCs w:val="24"/>
          <w:lang w:val="sq-AL"/>
        </w:rPr>
        <w:drawing>
          <wp:anchor distT="0" distB="0" distL="114300" distR="114300" simplePos="0" relativeHeight="251676672" behindDoc="0" locked="0" layoutInCell="1" allowOverlap="1" wp14:anchorId="5F3D9ECE" wp14:editId="5A022C9C">
            <wp:simplePos x="0" y="0"/>
            <wp:positionH relativeFrom="column">
              <wp:posOffset>0</wp:posOffset>
            </wp:positionH>
            <wp:positionV relativeFrom="paragraph">
              <wp:posOffset>0</wp:posOffset>
            </wp:positionV>
            <wp:extent cx="6353175" cy="8489950"/>
            <wp:effectExtent l="19050" t="0" r="9525" b="0"/>
            <wp:wrapNone/>
            <wp:docPr id="53" name="Picture 51" descr="namjena povr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jena povrsina.jpg"/>
                    <pic:cNvPicPr/>
                  </pic:nvPicPr>
                  <pic:blipFill>
                    <a:blip r:embed="rId21" cstate="print"/>
                    <a:stretch>
                      <a:fillRect/>
                    </a:stretch>
                  </pic:blipFill>
                  <pic:spPr>
                    <a:xfrm>
                      <a:off x="0" y="0"/>
                      <a:ext cx="6353175" cy="8489950"/>
                    </a:xfrm>
                    <a:prstGeom prst="rect">
                      <a:avLst/>
                    </a:prstGeom>
                  </pic:spPr>
                </pic:pic>
              </a:graphicData>
            </a:graphic>
          </wp:anchor>
        </w:drawing>
      </w:r>
    </w:p>
    <w:p w14:paraId="3F9DB636" w14:textId="77777777" w:rsidR="00241AEB" w:rsidRPr="00BE16A3" w:rsidRDefault="00241AEB" w:rsidP="00241AEB">
      <w:pPr>
        <w:spacing w:line="206" w:lineRule="exact"/>
        <w:jc w:val="both"/>
        <w:rPr>
          <w:rFonts w:ascii="Garamond" w:hAnsi="Garamond"/>
          <w:noProof/>
          <w:sz w:val="24"/>
          <w:szCs w:val="24"/>
          <w:lang w:val="sq-AL"/>
        </w:rPr>
      </w:pPr>
    </w:p>
    <w:p w14:paraId="20641707" w14:textId="77777777" w:rsidR="00241AEB" w:rsidRPr="00BE16A3" w:rsidRDefault="00241AEB" w:rsidP="00241AEB">
      <w:pPr>
        <w:spacing w:line="206" w:lineRule="exact"/>
        <w:jc w:val="both"/>
        <w:rPr>
          <w:rFonts w:ascii="Garamond" w:hAnsi="Garamond"/>
          <w:noProof/>
          <w:sz w:val="24"/>
          <w:szCs w:val="24"/>
          <w:lang w:val="sq-AL"/>
        </w:rPr>
      </w:pPr>
    </w:p>
    <w:p w14:paraId="3AD4201D" w14:textId="77777777" w:rsidR="00241AEB" w:rsidRPr="00BE16A3" w:rsidRDefault="00241AEB" w:rsidP="00241AEB">
      <w:pPr>
        <w:spacing w:line="206" w:lineRule="exact"/>
        <w:jc w:val="both"/>
        <w:rPr>
          <w:rFonts w:ascii="Garamond" w:hAnsi="Garamond"/>
          <w:noProof/>
          <w:sz w:val="24"/>
          <w:szCs w:val="24"/>
          <w:lang w:val="sq-AL"/>
        </w:rPr>
      </w:pPr>
    </w:p>
    <w:p w14:paraId="76E0D7B1" w14:textId="77777777" w:rsidR="00241AEB" w:rsidRPr="00BE16A3" w:rsidRDefault="00241AEB" w:rsidP="00241AEB">
      <w:pPr>
        <w:spacing w:line="206" w:lineRule="exact"/>
        <w:jc w:val="both"/>
        <w:rPr>
          <w:rFonts w:ascii="Garamond" w:hAnsi="Garamond"/>
          <w:noProof/>
          <w:sz w:val="24"/>
          <w:szCs w:val="24"/>
          <w:lang w:val="sq-AL"/>
        </w:rPr>
      </w:pPr>
    </w:p>
    <w:p w14:paraId="2ABF955E" w14:textId="77777777" w:rsidR="00241AEB" w:rsidRPr="00BE16A3" w:rsidRDefault="00241AEB" w:rsidP="00241AEB">
      <w:pPr>
        <w:spacing w:line="206" w:lineRule="exact"/>
        <w:jc w:val="both"/>
        <w:rPr>
          <w:rFonts w:ascii="Garamond" w:hAnsi="Garamond"/>
          <w:noProof/>
          <w:sz w:val="24"/>
          <w:szCs w:val="24"/>
          <w:lang w:val="sq-AL"/>
        </w:rPr>
      </w:pPr>
    </w:p>
    <w:p w14:paraId="12D1F890" w14:textId="77777777" w:rsidR="00241AEB" w:rsidRPr="00BE16A3" w:rsidRDefault="00241AEB" w:rsidP="00241AEB">
      <w:pPr>
        <w:spacing w:line="206" w:lineRule="exact"/>
        <w:jc w:val="both"/>
        <w:rPr>
          <w:rFonts w:ascii="Garamond" w:hAnsi="Garamond"/>
          <w:noProof/>
          <w:sz w:val="24"/>
          <w:szCs w:val="24"/>
          <w:lang w:val="sq-AL"/>
        </w:rPr>
      </w:pPr>
    </w:p>
    <w:p w14:paraId="1C3975BF" w14:textId="77777777" w:rsidR="00241AEB" w:rsidRPr="00BE16A3" w:rsidRDefault="00241AEB" w:rsidP="00241AEB">
      <w:pPr>
        <w:spacing w:line="206" w:lineRule="exact"/>
        <w:jc w:val="both"/>
        <w:rPr>
          <w:rFonts w:ascii="Garamond" w:hAnsi="Garamond"/>
          <w:noProof/>
          <w:sz w:val="24"/>
          <w:szCs w:val="24"/>
          <w:lang w:val="sq-AL"/>
        </w:rPr>
      </w:pPr>
    </w:p>
    <w:p w14:paraId="6366D429" w14:textId="77777777" w:rsidR="00241AEB" w:rsidRPr="00BE16A3" w:rsidRDefault="00241AEB" w:rsidP="00241AEB">
      <w:pPr>
        <w:spacing w:line="206" w:lineRule="exact"/>
        <w:jc w:val="both"/>
        <w:rPr>
          <w:rFonts w:ascii="Garamond" w:hAnsi="Garamond"/>
          <w:noProof/>
          <w:sz w:val="24"/>
          <w:szCs w:val="24"/>
          <w:lang w:val="sq-AL"/>
        </w:rPr>
      </w:pPr>
    </w:p>
    <w:p w14:paraId="7AE61670" w14:textId="77777777" w:rsidR="00241AEB" w:rsidRPr="00BE16A3" w:rsidRDefault="00241AEB" w:rsidP="00241AEB">
      <w:pPr>
        <w:spacing w:line="206" w:lineRule="exact"/>
        <w:jc w:val="both"/>
        <w:rPr>
          <w:rFonts w:ascii="Garamond" w:hAnsi="Garamond"/>
          <w:noProof/>
          <w:sz w:val="24"/>
          <w:szCs w:val="24"/>
          <w:lang w:val="sq-AL"/>
        </w:rPr>
      </w:pPr>
    </w:p>
    <w:p w14:paraId="67F7B5F4" w14:textId="77777777" w:rsidR="00241AEB" w:rsidRPr="00BE16A3" w:rsidRDefault="00241AEB" w:rsidP="00241AEB">
      <w:pPr>
        <w:spacing w:line="206" w:lineRule="exact"/>
        <w:jc w:val="both"/>
        <w:rPr>
          <w:rFonts w:ascii="Garamond" w:hAnsi="Garamond"/>
          <w:noProof/>
          <w:sz w:val="24"/>
          <w:szCs w:val="24"/>
          <w:lang w:val="sq-AL"/>
        </w:rPr>
      </w:pPr>
    </w:p>
    <w:p w14:paraId="250C47CE" w14:textId="77777777" w:rsidR="00241AEB" w:rsidRPr="00BE16A3" w:rsidRDefault="00241AEB" w:rsidP="00241AEB">
      <w:pPr>
        <w:spacing w:line="206" w:lineRule="exact"/>
        <w:jc w:val="both"/>
        <w:rPr>
          <w:rFonts w:ascii="Garamond" w:hAnsi="Garamond"/>
          <w:noProof/>
          <w:sz w:val="24"/>
          <w:szCs w:val="24"/>
          <w:lang w:val="sq-AL"/>
        </w:rPr>
      </w:pPr>
    </w:p>
    <w:p w14:paraId="632B6E78" w14:textId="77777777" w:rsidR="00241AEB" w:rsidRPr="00BE16A3" w:rsidRDefault="00241AEB" w:rsidP="00241AEB">
      <w:pPr>
        <w:spacing w:line="206" w:lineRule="exact"/>
        <w:jc w:val="both"/>
        <w:rPr>
          <w:rFonts w:ascii="Garamond" w:hAnsi="Garamond"/>
          <w:noProof/>
          <w:sz w:val="24"/>
          <w:szCs w:val="24"/>
          <w:lang w:val="sq-AL"/>
        </w:rPr>
      </w:pPr>
    </w:p>
    <w:p w14:paraId="1439DA1F" w14:textId="77777777" w:rsidR="00241AEB" w:rsidRPr="00BE16A3" w:rsidRDefault="00241AEB" w:rsidP="00241AEB">
      <w:pPr>
        <w:spacing w:line="206" w:lineRule="exact"/>
        <w:jc w:val="both"/>
        <w:rPr>
          <w:rFonts w:ascii="Garamond" w:hAnsi="Garamond"/>
          <w:noProof/>
          <w:sz w:val="24"/>
          <w:szCs w:val="24"/>
          <w:lang w:val="sq-AL"/>
        </w:rPr>
      </w:pPr>
    </w:p>
    <w:p w14:paraId="0A7199A7" w14:textId="77777777" w:rsidR="00241AEB" w:rsidRPr="00BE16A3" w:rsidRDefault="00241AEB" w:rsidP="00241AEB">
      <w:pPr>
        <w:spacing w:line="206" w:lineRule="exact"/>
        <w:jc w:val="both"/>
        <w:rPr>
          <w:rFonts w:ascii="Garamond" w:hAnsi="Garamond"/>
          <w:noProof/>
          <w:sz w:val="24"/>
          <w:szCs w:val="24"/>
          <w:lang w:val="sq-AL"/>
        </w:rPr>
      </w:pPr>
    </w:p>
    <w:p w14:paraId="43204C99" w14:textId="77777777" w:rsidR="00241AEB" w:rsidRPr="00BE16A3" w:rsidRDefault="00241AEB" w:rsidP="00241AEB">
      <w:pPr>
        <w:spacing w:line="206" w:lineRule="exact"/>
        <w:jc w:val="both"/>
        <w:rPr>
          <w:rFonts w:ascii="Garamond" w:hAnsi="Garamond"/>
          <w:noProof/>
          <w:sz w:val="24"/>
          <w:szCs w:val="24"/>
          <w:lang w:val="sq-AL"/>
        </w:rPr>
      </w:pPr>
    </w:p>
    <w:p w14:paraId="49275483" w14:textId="77777777" w:rsidR="00241AEB" w:rsidRPr="00BE16A3" w:rsidRDefault="00241AEB" w:rsidP="00241AEB">
      <w:pPr>
        <w:spacing w:line="206" w:lineRule="exact"/>
        <w:jc w:val="both"/>
        <w:rPr>
          <w:rFonts w:ascii="Garamond" w:hAnsi="Garamond"/>
          <w:noProof/>
          <w:sz w:val="24"/>
          <w:szCs w:val="24"/>
          <w:lang w:val="sq-AL"/>
        </w:rPr>
      </w:pPr>
    </w:p>
    <w:p w14:paraId="04E1F1A5" w14:textId="77777777" w:rsidR="00241AEB" w:rsidRPr="00BE16A3" w:rsidRDefault="00241AEB" w:rsidP="00241AEB">
      <w:pPr>
        <w:spacing w:line="206" w:lineRule="exact"/>
        <w:jc w:val="both"/>
        <w:rPr>
          <w:rFonts w:ascii="Garamond" w:hAnsi="Garamond"/>
          <w:noProof/>
          <w:sz w:val="24"/>
          <w:szCs w:val="24"/>
          <w:lang w:val="sq-AL"/>
        </w:rPr>
      </w:pPr>
    </w:p>
    <w:p w14:paraId="6B00086D" w14:textId="77777777" w:rsidR="00241AEB" w:rsidRPr="00BE16A3" w:rsidRDefault="00241AEB" w:rsidP="00241AEB">
      <w:pPr>
        <w:spacing w:line="206" w:lineRule="exact"/>
        <w:jc w:val="both"/>
        <w:rPr>
          <w:rFonts w:ascii="Garamond" w:hAnsi="Garamond"/>
          <w:noProof/>
          <w:sz w:val="24"/>
          <w:szCs w:val="24"/>
          <w:lang w:val="sq-AL"/>
        </w:rPr>
      </w:pPr>
    </w:p>
    <w:p w14:paraId="7B50345B" w14:textId="77777777" w:rsidR="00241AEB" w:rsidRPr="00BE16A3" w:rsidRDefault="00241AEB" w:rsidP="00241AEB">
      <w:pPr>
        <w:spacing w:line="206" w:lineRule="exact"/>
        <w:jc w:val="both"/>
        <w:rPr>
          <w:rFonts w:ascii="Garamond" w:hAnsi="Garamond"/>
          <w:noProof/>
          <w:sz w:val="24"/>
          <w:szCs w:val="24"/>
          <w:lang w:val="sq-AL"/>
        </w:rPr>
      </w:pPr>
    </w:p>
    <w:p w14:paraId="4EF58384" w14:textId="77777777" w:rsidR="00241AEB" w:rsidRPr="00BE16A3" w:rsidRDefault="00241AEB" w:rsidP="00241AEB">
      <w:pPr>
        <w:spacing w:line="206" w:lineRule="exact"/>
        <w:jc w:val="both"/>
        <w:rPr>
          <w:rFonts w:ascii="Garamond" w:hAnsi="Garamond"/>
          <w:noProof/>
          <w:sz w:val="24"/>
          <w:szCs w:val="24"/>
          <w:lang w:val="sq-AL"/>
        </w:rPr>
      </w:pPr>
    </w:p>
    <w:p w14:paraId="3BC32D8E" w14:textId="77777777" w:rsidR="00241AEB" w:rsidRPr="00BE16A3" w:rsidRDefault="00241AEB" w:rsidP="00241AEB">
      <w:pPr>
        <w:spacing w:line="206" w:lineRule="exact"/>
        <w:jc w:val="both"/>
        <w:rPr>
          <w:rFonts w:ascii="Garamond" w:hAnsi="Garamond"/>
          <w:noProof/>
          <w:sz w:val="24"/>
          <w:szCs w:val="24"/>
          <w:lang w:val="sq-AL"/>
        </w:rPr>
      </w:pPr>
    </w:p>
    <w:p w14:paraId="49B768D1" w14:textId="77777777" w:rsidR="00241AEB" w:rsidRPr="00BE16A3" w:rsidRDefault="00241AEB" w:rsidP="00241AEB">
      <w:pPr>
        <w:spacing w:line="206" w:lineRule="exact"/>
        <w:jc w:val="both"/>
        <w:rPr>
          <w:rFonts w:ascii="Garamond" w:hAnsi="Garamond"/>
          <w:noProof/>
          <w:sz w:val="24"/>
          <w:szCs w:val="24"/>
          <w:lang w:val="sq-AL"/>
        </w:rPr>
      </w:pPr>
    </w:p>
    <w:p w14:paraId="1C3CF7AA" w14:textId="77777777" w:rsidR="00241AEB" w:rsidRPr="00BE16A3" w:rsidRDefault="00241AEB" w:rsidP="00241AEB">
      <w:pPr>
        <w:spacing w:line="206" w:lineRule="exact"/>
        <w:jc w:val="both"/>
        <w:rPr>
          <w:rFonts w:ascii="Garamond" w:hAnsi="Garamond"/>
          <w:noProof/>
          <w:sz w:val="24"/>
          <w:szCs w:val="24"/>
          <w:lang w:val="sq-AL"/>
        </w:rPr>
      </w:pPr>
    </w:p>
    <w:p w14:paraId="69F5F126" w14:textId="77777777" w:rsidR="00241AEB" w:rsidRPr="00BE16A3" w:rsidRDefault="00241AEB" w:rsidP="00241AEB">
      <w:pPr>
        <w:spacing w:line="206" w:lineRule="exact"/>
        <w:jc w:val="both"/>
        <w:rPr>
          <w:rFonts w:ascii="Garamond" w:hAnsi="Garamond"/>
          <w:noProof/>
          <w:sz w:val="24"/>
          <w:szCs w:val="24"/>
          <w:lang w:val="sq-AL"/>
        </w:rPr>
      </w:pPr>
    </w:p>
    <w:p w14:paraId="1B312815" w14:textId="77777777" w:rsidR="00241AEB" w:rsidRPr="00BE16A3" w:rsidRDefault="00241AEB" w:rsidP="00241AEB">
      <w:pPr>
        <w:spacing w:line="206" w:lineRule="exact"/>
        <w:jc w:val="both"/>
        <w:rPr>
          <w:rFonts w:ascii="Garamond" w:hAnsi="Garamond"/>
          <w:noProof/>
          <w:sz w:val="24"/>
          <w:szCs w:val="24"/>
          <w:lang w:val="sq-AL"/>
        </w:rPr>
      </w:pPr>
    </w:p>
    <w:p w14:paraId="47DB68F9" w14:textId="77777777" w:rsidR="00241AEB" w:rsidRPr="00BE16A3" w:rsidRDefault="00241AEB" w:rsidP="00241AEB">
      <w:pPr>
        <w:spacing w:line="206" w:lineRule="exact"/>
        <w:jc w:val="both"/>
        <w:rPr>
          <w:rFonts w:ascii="Garamond" w:hAnsi="Garamond"/>
          <w:noProof/>
          <w:sz w:val="24"/>
          <w:szCs w:val="24"/>
          <w:lang w:val="sq-AL"/>
        </w:rPr>
      </w:pPr>
    </w:p>
    <w:p w14:paraId="4756ECE7" w14:textId="77777777" w:rsidR="00241AEB" w:rsidRPr="00BE16A3" w:rsidRDefault="00241AEB" w:rsidP="00241AEB">
      <w:pPr>
        <w:spacing w:line="206" w:lineRule="exact"/>
        <w:jc w:val="both"/>
        <w:rPr>
          <w:rFonts w:ascii="Garamond" w:hAnsi="Garamond"/>
          <w:noProof/>
          <w:sz w:val="24"/>
          <w:szCs w:val="24"/>
          <w:lang w:val="sq-AL"/>
        </w:rPr>
      </w:pPr>
    </w:p>
    <w:p w14:paraId="6CCB2897" w14:textId="77777777" w:rsidR="00241AEB" w:rsidRPr="00BE16A3" w:rsidRDefault="00241AEB" w:rsidP="00241AEB">
      <w:pPr>
        <w:spacing w:line="206" w:lineRule="exact"/>
        <w:jc w:val="both"/>
        <w:rPr>
          <w:rFonts w:ascii="Garamond" w:hAnsi="Garamond"/>
          <w:noProof/>
          <w:sz w:val="24"/>
          <w:szCs w:val="24"/>
          <w:lang w:val="sq-AL"/>
        </w:rPr>
      </w:pPr>
    </w:p>
    <w:p w14:paraId="48E11E6B" w14:textId="77777777" w:rsidR="00241AEB" w:rsidRPr="00BE16A3" w:rsidRDefault="00241AEB" w:rsidP="00241AEB">
      <w:pPr>
        <w:spacing w:line="206" w:lineRule="exact"/>
        <w:jc w:val="both"/>
        <w:rPr>
          <w:rFonts w:ascii="Garamond" w:hAnsi="Garamond"/>
          <w:noProof/>
          <w:sz w:val="24"/>
          <w:szCs w:val="24"/>
          <w:lang w:val="sq-AL"/>
        </w:rPr>
      </w:pPr>
    </w:p>
    <w:p w14:paraId="7F58C88F" w14:textId="77777777" w:rsidR="00241AEB" w:rsidRPr="00BE16A3" w:rsidRDefault="00241AEB" w:rsidP="00241AEB">
      <w:pPr>
        <w:spacing w:line="206" w:lineRule="exact"/>
        <w:jc w:val="both"/>
        <w:rPr>
          <w:rFonts w:ascii="Garamond" w:hAnsi="Garamond"/>
          <w:noProof/>
          <w:sz w:val="24"/>
          <w:szCs w:val="24"/>
          <w:lang w:val="sq-AL"/>
        </w:rPr>
      </w:pPr>
    </w:p>
    <w:p w14:paraId="0C13000D" w14:textId="77777777" w:rsidR="00241AEB" w:rsidRPr="00BE16A3" w:rsidRDefault="00241AEB" w:rsidP="00241AEB">
      <w:pPr>
        <w:spacing w:line="206" w:lineRule="exact"/>
        <w:jc w:val="both"/>
        <w:rPr>
          <w:rFonts w:ascii="Garamond" w:hAnsi="Garamond"/>
          <w:noProof/>
          <w:sz w:val="24"/>
          <w:szCs w:val="24"/>
          <w:lang w:val="sq-AL"/>
        </w:rPr>
      </w:pPr>
    </w:p>
    <w:p w14:paraId="4FF5ADFE" w14:textId="77777777" w:rsidR="00241AEB" w:rsidRPr="00BE16A3" w:rsidRDefault="00241AEB" w:rsidP="00241AEB">
      <w:pPr>
        <w:spacing w:line="206" w:lineRule="exact"/>
        <w:jc w:val="both"/>
        <w:rPr>
          <w:rFonts w:ascii="Garamond" w:hAnsi="Garamond"/>
          <w:noProof/>
          <w:sz w:val="24"/>
          <w:szCs w:val="24"/>
          <w:lang w:val="sq-AL"/>
        </w:rPr>
      </w:pPr>
    </w:p>
    <w:p w14:paraId="1F20B6C0" w14:textId="77777777" w:rsidR="00241AEB" w:rsidRPr="00BE16A3" w:rsidRDefault="00241AEB" w:rsidP="00241AEB">
      <w:pPr>
        <w:spacing w:line="206" w:lineRule="exact"/>
        <w:jc w:val="both"/>
        <w:rPr>
          <w:rFonts w:ascii="Garamond" w:hAnsi="Garamond"/>
          <w:noProof/>
          <w:sz w:val="24"/>
          <w:szCs w:val="24"/>
          <w:lang w:val="sq-AL"/>
        </w:rPr>
      </w:pPr>
    </w:p>
    <w:p w14:paraId="450FB68C" w14:textId="77777777" w:rsidR="00241AEB" w:rsidRPr="00BE16A3" w:rsidRDefault="00241AEB" w:rsidP="00241AEB">
      <w:pPr>
        <w:spacing w:line="206" w:lineRule="exact"/>
        <w:jc w:val="both"/>
        <w:rPr>
          <w:rFonts w:ascii="Garamond" w:hAnsi="Garamond"/>
          <w:noProof/>
          <w:sz w:val="24"/>
          <w:szCs w:val="24"/>
          <w:lang w:val="sq-AL"/>
        </w:rPr>
      </w:pPr>
    </w:p>
    <w:p w14:paraId="06DAE7B0" w14:textId="77777777" w:rsidR="00241AEB" w:rsidRPr="00BE16A3" w:rsidRDefault="00241AEB" w:rsidP="00241AEB">
      <w:pPr>
        <w:spacing w:line="206" w:lineRule="exact"/>
        <w:jc w:val="both"/>
        <w:rPr>
          <w:rFonts w:ascii="Garamond" w:hAnsi="Garamond"/>
          <w:noProof/>
          <w:sz w:val="24"/>
          <w:szCs w:val="24"/>
          <w:lang w:val="sq-AL"/>
        </w:rPr>
      </w:pPr>
    </w:p>
    <w:p w14:paraId="16F701B7" w14:textId="77777777" w:rsidR="00241AEB" w:rsidRPr="00BE16A3" w:rsidRDefault="00241AEB" w:rsidP="00241AEB">
      <w:pPr>
        <w:spacing w:line="206" w:lineRule="exact"/>
        <w:jc w:val="both"/>
        <w:rPr>
          <w:rFonts w:ascii="Garamond" w:hAnsi="Garamond"/>
          <w:noProof/>
          <w:sz w:val="24"/>
          <w:szCs w:val="24"/>
          <w:lang w:val="sq-AL"/>
        </w:rPr>
      </w:pPr>
    </w:p>
    <w:p w14:paraId="1D09747E" w14:textId="77777777" w:rsidR="00241AEB" w:rsidRPr="00BE16A3" w:rsidRDefault="00241AEB" w:rsidP="00241AEB">
      <w:pPr>
        <w:spacing w:line="206" w:lineRule="exact"/>
        <w:jc w:val="both"/>
        <w:rPr>
          <w:rFonts w:ascii="Garamond" w:hAnsi="Garamond"/>
          <w:noProof/>
          <w:sz w:val="24"/>
          <w:szCs w:val="24"/>
          <w:lang w:val="sq-AL"/>
        </w:rPr>
      </w:pPr>
    </w:p>
    <w:p w14:paraId="0EC6C34B" w14:textId="77777777" w:rsidR="00241AEB" w:rsidRPr="00BE16A3" w:rsidRDefault="00241AEB" w:rsidP="00241AEB">
      <w:pPr>
        <w:spacing w:line="206" w:lineRule="exact"/>
        <w:jc w:val="both"/>
        <w:rPr>
          <w:rFonts w:ascii="Garamond" w:hAnsi="Garamond"/>
          <w:noProof/>
          <w:sz w:val="24"/>
          <w:szCs w:val="24"/>
          <w:lang w:val="sq-AL"/>
        </w:rPr>
      </w:pPr>
    </w:p>
    <w:p w14:paraId="7A3ECC97" w14:textId="77777777" w:rsidR="00241AEB" w:rsidRPr="00BE16A3" w:rsidRDefault="00241AEB" w:rsidP="00241AEB">
      <w:pPr>
        <w:spacing w:line="206" w:lineRule="exact"/>
        <w:jc w:val="both"/>
        <w:rPr>
          <w:rFonts w:ascii="Garamond" w:hAnsi="Garamond"/>
          <w:noProof/>
          <w:sz w:val="24"/>
          <w:szCs w:val="24"/>
          <w:lang w:val="sq-AL"/>
        </w:rPr>
      </w:pPr>
    </w:p>
    <w:p w14:paraId="563BAD79" w14:textId="77777777" w:rsidR="00241AEB" w:rsidRPr="00BE16A3" w:rsidRDefault="00241AEB" w:rsidP="00241AEB">
      <w:pPr>
        <w:spacing w:line="206" w:lineRule="exact"/>
        <w:jc w:val="both"/>
        <w:rPr>
          <w:rFonts w:ascii="Garamond" w:hAnsi="Garamond"/>
          <w:noProof/>
          <w:sz w:val="24"/>
          <w:szCs w:val="24"/>
          <w:lang w:val="sq-AL"/>
        </w:rPr>
      </w:pPr>
    </w:p>
    <w:p w14:paraId="4A7AD518" w14:textId="77777777" w:rsidR="00241AEB" w:rsidRPr="00BE16A3" w:rsidRDefault="00241AEB" w:rsidP="00241AEB">
      <w:pPr>
        <w:spacing w:line="206" w:lineRule="exact"/>
        <w:jc w:val="both"/>
        <w:rPr>
          <w:rFonts w:ascii="Garamond" w:hAnsi="Garamond"/>
          <w:noProof/>
          <w:sz w:val="24"/>
          <w:szCs w:val="24"/>
          <w:lang w:val="sq-AL"/>
        </w:rPr>
      </w:pPr>
    </w:p>
    <w:p w14:paraId="654DE743" w14:textId="77777777" w:rsidR="00241AEB" w:rsidRPr="00BE16A3" w:rsidRDefault="00241AEB" w:rsidP="00241AEB">
      <w:pPr>
        <w:spacing w:line="206" w:lineRule="exact"/>
        <w:jc w:val="both"/>
        <w:rPr>
          <w:rFonts w:ascii="Garamond" w:hAnsi="Garamond"/>
          <w:noProof/>
          <w:sz w:val="24"/>
          <w:szCs w:val="24"/>
          <w:lang w:val="sq-AL"/>
        </w:rPr>
      </w:pPr>
    </w:p>
    <w:p w14:paraId="78ADE49B" w14:textId="77777777" w:rsidR="00241AEB" w:rsidRPr="00BE16A3" w:rsidRDefault="00241AEB" w:rsidP="00241AEB">
      <w:pPr>
        <w:spacing w:line="206" w:lineRule="exact"/>
        <w:jc w:val="both"/>
        <w:rPr>
          <w:rFonts w:ascii="Garamond" w:hAnsi="Garamond"/>
          <w:noProof/>
          <w:sz w:val="24"/>
          <w:szCs w:val="24"/>
          <w:lang w:val="sq-AL"/>
        </w:rPr>
      </w:pPr>
    </w:p>
    <w:p w14:paraId="42280465" w14:textId="77777777" w:rsidR="00241AEB" w:rsidRPr="00BE16A3" w:rsidRDefault="00241AEB" w:rsidP="00241AEB">
      <w:pPr>
        <w:spacing w:line="206" w:lineRule="exact"/>
        <w:jc w:val="both"/>
        <w:rPr>
          <w:rFonts w:ascii="Garamond" w:hAnsi="Garamond"/>
          <w:noProof/>
          <w:sz w:val="24"/>
          <w:szCs w:val="24"/>
          <w:lang w:val="sq-AL"/>
        </w:rPr>
      </w:pPr>
    </w:p>
    <w:p w14:paraId="143D7AB9" w14:textId="77777777" w:rsidR="00241AEB" w:rsidRPr="00BE16A3" w:rsidRDefault="00241AEB" w:rsidP="00241AEB">
      <w:pPr>
        <w:spacing w:line="206" w:lineRule="exact"/>
        <w:jc w:val="both"/>
        <w:rPr>
          <w:rFonts w:ascii="Garamond" w:hAnsi="Garamond"/>
          <w:noProof/>
          <w:sz w:val="24"/>
          <w:szCs w:val="24"/>
          <w:lang w:val="sq-AL"/>
        </w:rPr>
      </w:pPr>
    </w:p>
    <w:p w14:paraId="1599D17E" w14:textId="77777777" w:rsidR="00241AEB" w:rsidRPr="00BE16A3" w:rsidRDefault="00241AEB" w:rsidP="00241AEB">
      <w:pPr>
        <w:spacing w:line="206" w:lineRule="exact"/>
        <w:jc w:val="both"/>
        <w:rPr>
          <w:rFonts w:ascii="Garamond" w:hAnsi="Garamond"/>
          <w:noProof/>
          <w:sz w:val="24"/>
          <w:szCs w:val="24"/>
          <w:lang w:val="sq-AL"/>
        </w:rPr>
      </w:pPr>
    </w:p>
    <w:p w14:paraId="490690C9" w14:textId="77777777" w:rsidR="00241AEB" w:rsidRPr="00BE16A3" w:rsidRDefault="00241AEB" w:rsidP="00241AEB">
      <w:pPr>
        <w:spacing w:line="206" w:lineRule="exact"/>
        <w:jc w:val="both"/>
        <w:rPr>
          <w:rFonts w:ascii="Garamond" w:hAnsi="Garamond"/>
          <w:noProof/>
          <w:sz w:val="24"/>
          <w:szCs w:val="24"/>
          <w:lang w:val="sq-AL"/>
        </w:rPr>
      </w:pPr>
    </w:p>
    <w:p w14:paraId="1BED49D6" w14:textId="77777777" w:rsidR="00241AEB" w:rsidRPr="00BE16A3" w:rsidRDefault="00241AEB" w:rsidP="00241AEB">
      <w:pPr>
        <w:spacing w:line="206" w:lineRule="exact"/>
        <w:jc w:val="both"/>
        <w:rPr>
          <w:rFonts w:ascii="Garamond" w:hAnsi="Garamond"/>
          <w:noProof/>
          <w:sz w:val="24"/>
          <w:szCs w:val="24"/>
          <w:lang w:val="sq-AL"/>
        </w:rPr>
      </w:pPr>
    </w:p>
    <w:p w14:paraId="79364FE9" w14:textId="77777777" w:rsidR="00241AEB" w:rsidRPr="00BE16A3" w:rsidRDefault="00241AEB" w:rsidP="00241AEB">
      <w:pPr>
        <w:spacing w:line="206" w:lineRule="exact"/>
        <w:jc w:val="both"/>
        <w:rPr>
          <w:rFonts w:ascii="Garamond" w:hAnsi="Garamond"/>
          <w:noProof/>
          <w:sz w:val="24"/>
          <w:szCs w:val="24"/>
          <w:lang w:val="sq-AL"/>
        </w:rPr>
      </w:pPr>
    </w:p>
    <w:p w14:paraId="33A48E30" w14:textId="77777777" w:rsidR="00241AEB" w:rsidRPr="00BE16A3" w:rsidRDefault="00241AEB" w:rsidP="00241AEB">
      <w:pPr>
        <w:spacing w:line="206" w:lineRule="exact"/>
        <w:jc w:val="both"/>
        <w:rPr>
          <w:rFonts w:ascii="Garamond" w:hAnsi="Garamond"/>
          <w:noProof/>
          <w:sz w:val="24"/>
          <w:szCs w:val="24"/>
          <w:lang w:val="sq-AL"/>
        </w:rPr>
      </w:pPr>
    </w:p>
    <w:p w14:paraId="4AEF9AAF" w14:textId="77777777" w:rsidR="00241AEB" w:rsidRPr="00BE16A3" w:rsidRDefault="00241AEB" w:rsidP="00241AEB">
      <w:pPr>
        <w:spacing w:line="206" w:lineRule="exact"/>
        <w:jc w:val="both"/>
        <w:rPr>
          <w:rFonts w:ascii="Garamond" w:hAnsi="Garamond"/>
          <w:noProof/>
          <w:sz w:val="24"/>
          <w:szCs w:val="24"/>
          <w:lang w:val="sq-AL"/>
        </w:rPr>
      </w:pPr>
    </w:p>
    <w:p w14:paraId="650DFDD8" w14:textId="77777777" w:rsidR="00241AEB" w:rsidRPr="00BE16A3" w:rsidRDefault="00241AEB" w:rsidP="00241AEB">
      <w:pPr>
        <w:spacing w:line="206" w:lineRule="exact"/>
        <w:jc w:val="both"/>
        <w:rPr>
          <w:rFonts w:ascii="Garamond" w:hAnsi="Garamond"/>
          <w:noProof/>
          <w:sz w:val="24"/>
          <w:szCs w:val="24"/>
          <w:lang w:val="sq-AL"/>
        </w:rPr>
      </w:pPr>
    </w:p>
    <w:p w14:paraId="64D0323D" w14:textId="77777777" w:rsidR="00241AEB" w:rsidRPr="00BE16A3" w:rsidRDefault="00241AEB" w:rsidP="00241AEB">
      <w:pPr>
        <w:spacing w:line="206" w:lineRule="exact"/>
        <w:jc w:val="both"/>
        <w:rPr>
          <w:rFonts w:ascii="Garamond" w:hAnsi="Garamond"/>
          <w:noProof/>
          <w:sz w:val="24"/>
          <w:szCs w:val="24"/>
          <w:lang w:val="sq-AL"/>
        </w:rPr>
      </w:pPr>
    </w:p>
    <w:p w14:paraId="22244825" w14:textId="77777777" w:rsidR="00241AEB" w:rsidRPr="00BE16A3" w:rsidRDefault="00241AEB" w:rsidP="00241AEB">
      <w:pPr>
        <w:spacing w:line="206" w:lineRule="exact"/>
        <w:jc w:val="both"/>
        <w:rPr>
          <w:rFonts w:ascii="Garamond" w:hAnsi="Garamond"/>
          <w:noProof/>
          <w:sz w:val="24"/>
          <w:szCs w:val="24"/>
          <w:lang w:val="sq-AL"/>
        </w:rPr>
      </w:pPr>
    </w:p>
    <w:p w14:paraId="64F08230" w14:textId="77777777" w:rsidR="00241AEB" w:rsidRPr="00BE16A3" w:rsidRDefault="00241AEB" w:rsidP="00241AEB">
      <w:pPr>
        <w:spacing w:line="206" w:lineRule="exact"/>
        <w:jc w:val="both"/>
        <w:rPr>
          <w:rFonts w:ascii="Garamond" w:hAnsi="Garamond"/>
          <w:noProof/>
          <w:sz w:val="24"/>
          <w:szCs w:val="24"/>
          <w:lang w:val="sq-AL"/>
        </w:rPr>
      </w:pPr>
    </w:p>
    <w:p w14:paraId="79BF67F7" w14:textId="77777777" w:rsidR="00241AEB" w:rsidRPr="00BE16A3" w:rsidRDefault="00241AEB" w:rsidP="00241AEB">
      <w:pPr>
        <w:spacing w:line="206" w:lineRule="exact"/>
        <w:jc w:val="both"/>
        <w:rPr>
          <w:rFonts w:ascii="Garamond" w:hAnsi="Garamond"/>
          <w:noProof/>
          <w:sz w:val="24"/>
          <w:szCs w:val="24"/>
          <w:lang w:val="sq-AL"/>
        </w:rPr>
      </w:pPr>
    </w:p>
    <w:p w14:paraId="3F046A96" w14:textId="77777777" w:rsidR="00241AEB" w:rsidRPr="00BE16A3" w:rsidRDefault="00241AEB" w:rsidP="00241AEB">
      <w:pPr>
        <w:spacing w:line="206" w:lineRule="exact"/>
        <w:jc w:val="both"/>
        <w:rPr>
          <w:rFonts w:ascii="Garamond" w:hAnsi="Garamond"/>
          <w:noProof/>
          <w:sz w:val="24"/>
          <w:szCs w:val="24"/>
          <w:lang w:val="sq-AL"/>
        </w:rPr>
      </w:pPr>
    </w:p>
    <w:p w14:paraId="2779E013" w14:textId="77777777" w:rsidR="00241AEB" w:rsidRPr="00BE16A3" w:rsidRDefault="00241AEB" w:rsidP="00241AEB">
      <w:pPr>
        <w:spacing w:line="206" w:lineRule="exact"/>
        <w:jc w:val="both"/>
        <w:rPr>
          <w:rFonts w:ascii="Garamond" w:hAnsi="Garamond"/>
          <w:noProof/>
          <w:sz w:val="24"/>
          <w:szCs w:val="24"/>
          <w:lang w:val="sq-AL"/>
        </w:rPr>
      </w:pPr>
    </w:p>
    <w:p w14:paraId="0995FBBE" w14:textId="77777777" w:rsidR="00241AEB" w:rsidRPr="00BE16A3" w:rsidRDefault="00241AEB" w:rsidP="00241AEB">
      <w:pPr>
        <w:spacing w:line="206" w:lineRule="exact"/>
        <w:jc w:val="both"/>
        <w:rPr>
          <w:rFonts w:ascii="Garamond" w:hAnsi="Garamond"/>
          <w:noProof/>
          <w:sz w:val="24"/>
          <w:szCs w:val="24"/>
          <w:lang w:val="sq-AL"/>
        </w:rPr>
      </w:pPr>
    </w:p>
    <w:p w14:paraId="59E75C66" w14:textId="77777777" w:rsidR="00241AEB" w:rsidRPr="00BE16A3" w:rsidRDefault="00241AEB" w:rsidP="00241AEB">
      <w:pPr>
        <w:spacing w:line="206" w:lineRule="exact"/>
        <w:jc w:val="both"/>
        <w:rPr>
          <w:rFonts w:ascii="Garamond" w:hAnsi="Garamond"/>
          <w:noProof/>
          <w:sz w:val="24"/>
          <w:szCs w:val="24"/>
          <w:lang w:val="sq-AL"/>
        </w:rPr>
      </w:pPr>
    </w:p>
    <w:p w14:paraId="1BD08D9F" w14:textId="77777777" w:rsidR="00241AEB" w:rsidRPr="00BE16A3" w:rsidRDefault="00241AEB" w:rsidP="00241AEB">
      <w:pPr>
        <w:spacing w:line="206" w:lineRule="exact"/>
        <w:jc w:val="both"/>
        <w:rPr>
          <w:rFonts w:ascii="Garamond" w:hAnsi="Garamond"/>
          <w:noProof/>
          <w:sz w:val="24"/>
          <w:szCs w:val="24"/>
          <w:lang w:val="sq-AL"/>
        </w:rPr>
      </w:pPr>
    </w:p>
    <w:p w14:paraId="2AD5DB10" w14:textId="77777777" w:rsidR="00241AEB" w:rsidRPr="00BE16A3" w:rsidRDefault="00241AEB" w:rsidP="00241AEB">
      <w:pPr>
        <w:spacing w:line="206" w:lineRule="exact"/>
        <w:jc w:val="both"/>
        <w:rPr>
          <w:rFonts w:ascii="Garamond" w:hAnsi="Garamond"/>
          <w:noProof/>
          <w:sz w:val="24"/>
          <w:szCs w:val="24"/>
          <w:lang w:val="sq-AL"/>
        </w:rPr>
      </w:pPr>
    </w:p>
    <w:p w14:paraId="63E349FB" w14:textId="77777777" w:rsidR="00241AEB" w:rsidRPr="00BE16A3" w:rsidRDefault="00241AEB" w:rsidP="00241AEB">
      <w:pPr>
        <w:spacing w:line="331" w:lineRule="exact"/>
        <w:rPr>
          <w:rFonts w:ascii="Garamond" w:hAnsi="Garamond"/>
          <w:sz w:val="24"/>
          <w:szCs w:val="24"/>
          <w:lang w:val="sq-AL"/>
        </w:rPr>
      </w:pPr>
    </w:p>
    <w:p w14:paraId="1DE74E75" w14:textId="739435BD" w:rsidR="009E1C3B" w:rsidRPr="00BE16A3" w:rsidRDefault="009E1C3B" w:rsidP="009E1C3B">
      <w:pPr>
        <w:widowControl/>
        <w:tabs>
          <w:tab w:val="left" w:pos="480"/>
        </w:tabs>
        <w:autoSpaceDE/>
        <w:autoSpaceDN/>
        <w:rPr>
          <w:rFonts w:ascii="Garamond" w:hAnsi="Garamond"/>
          <w:b/>
          <w:bCs/>
          <w:sz w:val="24"/>
          <w:szCs w:val="24"/>
          <w:lang w:val="sq-AL"/>
        </w:rPr>
      </w:pPr>
    </w:p>
    <w:p w14:paraId="17DE78D1" w14:textId="4CCDA5CB" w:rsidR="009E1C3B" w:rsidRPr="00BE16A3" w:rsidRDefault="009E1C3B" w:rsidP="009E1C3B">
      <w:pPr>
        <w:widowControl/>
        <w:tabs>
          <w:tab w:val="left" w:pos="480"/>
        </w:tabs>
        <w:autoSpaceDE/>
        <w:autoSpaceDN/>
        <w:rPr>
          <w:rFonts w:ascii="Garamond" w:hAnsi="Garamond"/>
          <w:b/>
          <w:bCs/>
          <w:sz w:val="24"/>
          <w:szCs w:val="24"/>
          <w:lang w:val="sq-AL"/>
        </w:rPr>
      </w:pPr>
    </w:p>
    <w:p w14:paraId="085E3B9C" w14:textId="100DBF30" w:rsidR="009E1C3B" w:rsidRPr="00BE16A3" w:rsidRDefault="009E1C3B" w:rsidP="009E1C3B">
      <w:pPr>
        <w:widowControl/>
        <w:tabs>
          <w:tab w:val="left" w:pos="480"/>
        </w:tabs>
        <w:autoSpaceDE/>
        <w:autoSpaceDN/>
        <w:rPr>
          <w:rFonts w:ascii="Garamond" w:hAnsi="Garamond"/>
          <w:b/>
          <w:bCs/>
          <w:sz w:val="24"/>
          <w:szCs w:val="24"/>
          <w:lang w:val="sq-AL"/>
        </w:rPr>
      </w:pPr>
    </w:p>
    <w:p w14:paraId="7A6C5266" w14:textId="28A21B93" w:rsidR="00C36AD1" w:rsidRPr="00BE16A3" w:rsidRDefault="00C36AD1" w:rsidP="009E1C3B">
      <w:pPr>
        <w:widowControl/>
        <w:tabs>
          <w:tab w:val="left" w:pos="480"/>
        </w:tabs>
        <w:autoSpaceDE/>
        <w:autoSpaceDN/>
        <w:rPr>
          <w:rFonts w:ascii="Garamond" w:hAnsi="Garamond"/>
          <w:b/>
          <w:bCs/>
          <w:sz w:val="24"/>
          <w:szCs w:val="24"/>
          <w:lang w:val="sq-AL"/>
        </w:rPr>
      </w:pPr>
    </w:p>
    <w:p w14:paraId="6E08AE71" w14:textId="77777777" w:rsidR="00C36AD1" w:rsidRPr="00BE16A3" w:rsidRDefault="00C36AD1" w:rsidP="009E1C3B">
      <w:pPr>
        <w:widowControl/>
        <w:tabs>
          <w:tab w:val="left" w:pos="480"/>
        </w:tabs>
        <w:autoSpaceDE/>
        <w:autoSpaceDN/>
        <w:rPr>
          <w:rFonts w:ascii="Garamond" w:hAnsi="Garamond"/>
          <w:b/>
          <w:bCs/>
          <w:sz w:val="24"/>
          <w:szCs w:val="24"/>
          <w:lang w:val="sq-AL"/>
        </w:rPr>
      </w:pPr>
    </w:p>
    <w:p w14:paraId="2156614A" w14:textId="749DCA49" w:rsidR="001E1540" w:rsidRPr="00BE16A3" w:rsidRDefault="00FE0F8F" w:rsidP="001E1540">
      <w:pPr>
        <w:spacing w:line="235" w:lineRule="auto"/>
        <w:jc w:val="both"/>
        <w:rPr>
          <w:rFonts w:ascii="Garamond" w:hAnsi="Garamond"/>
          <w:b/>
          <w:bCs/>
          <w:sz w:val="24"/>
          <w:szCs w:val="24"/>
          <w:lang w:val="sq-AL"/>
        </w:rPr>
      </w:pPr>
      <w:r>
        <w:rPr>
          <w:rFonts w:ascii="Garamond" w:hAnsi="Garamond"/>
          <w:b/>
          <w:bCs/>
          <w:sz w:val="24"/>
          <w:szCs w:val="24"/>
          <w:lang w:val="sq-AL"/>
        </w:rPr>
        <w:lastRenderedPageBreak/>
        <w:t>7</w:t>
      </w:r>
      <w:r w:rsidR="001E1540" w:rsidRPr="00BE16A3">
        <w:rPr>
          <w:rFonts w:ascii="Garamond" w:hAnsi="Garamond"/>
          <w:b/>
          <w:bCs/>
          <w:sz w:val="24"/>
          <w:szCs w:val="24"/>
          <w:lang w:val="sq-AL"/>
        </w:rPr>
        <w:t>.</w:t>
      </w:r>
      <w:r w:rsidR="001E1540" w:rsidRPr="00BE16A3">
        <w:rPr>
          <w:rFonts w:ascii="Garamond" w:hAnsi="Garamond"/>
          <w:sz w:val="24"/>
          <w:szCs w:val="24"/>
          <w:lang w:val="sq-AL"/>
        </w:rPr>
        <w:t xml:space="preserve"> </w:t>
      </w:r>
      <w:r w:rsidR="001E1540" w:rsidRPr="00BE16A3">
        <w:rPr>
          <w:rFonts w:ascii="Garamond" w:hAnsi="Garamond"/>
          <w:b/>
          <w:bCs/>
          <w:sz w:val="24"/>
          <w:szCs w:val="24"/>
          <w:lang w:val="sq-AL"/>
        </w:rPr>
        <w:t>Zbatimi i akteve nënligjore</w:t>
      </w:r>
    </w:p>
    <w:p w14:paraId="09DF1EE4" w14:textId="77777777" w:rsidR="001E1540" w:rsidRPr="00BE16A3" w:rsidRDefault="001E1540" w:rsidP="001E1540">
      <w:pPr>
        <w:spacing w:line="235" w:lineRule="auto"/>
        <w:jc w:val="both"/>
        <w:rPr>
          <w:rFonts w:ascii="Garamond" w:hAnsi="Garamond"/>
          <w:sz w:val="24"/>
          <w:szCs w:val="24"/>
          <w:lang w:val="sq-AL"/>
        </w:rPr>
      </w:pPr>
    </w:p>
    <w:p w14:paraId="4FB0BD7C" w14:textId="77777777" w:rsidR="001E1540" w:rsidRPr="00BE16A3" w:rsidRDefault="001E1540" w:rsidP="001E1540">
      <w:pPr>
        <w:spacing w:line="235" w:lineRule="auto"/>
        <w:jc w:val="both"/>
        <w:rPr>
          <w:rFonts w:ascii="Garamond" w:hAnsi="Garamond"/>
          <w:sz w:val="24"/>
          <w:szCs w:val="24"/>
          <w:lang w:val="sq-AL"/>
        </w:rPr>
      </w:pPr>
      <w:r w:rsidRPr="00BE16A3">
        <w:rPr>
          <w:rFonts w:ascii="Garamond" w:hAnsi="Garamond"/>
          <w:sz w:val="24"/>
          <w:szCs w:val="24"/>
          <w:lang w:val="sq-AL"/>
        </w:rPr>
        <w:t>Obligimet e përcaktuara në bazë të Ligjit për planifikim hapësinor dhe Ndërtim  të objekteve (Fleta zyrtare e BL, nr. 64/17) filluan me themelimin formal dhe ligjor të Komunës së Tuzit, në pajtim me Ligjin e ndryshuar për Vetëqeverisjen lokale dhe Ligjin mbi Kreyqytetin.</w:t>
      </w:r>
    </w:p>
    <w:p w14:paraId="4A6221C7" w14:textId="77777777" w:rsidR="001E1540" w:rsidRPr="00BE16A3" w:rsidRDefault="001E1540" w:rsidP="001E1540">
      <w:pPr>
        <w:spacing w:line="235" w:lineRule="auto"/>
        <w:jc w:val="both"/>
        <w:rPr>
          <w:rFonts w:ascii="Garamond" w:hAnsi="Garamond"/>
          <w:sz w:val="24"/>
          <w:szCs w:val="24"/>
          <w:lang w:val="sq-AL"/>
        </w:rPr>
      </w:pPr>
    </w:p>
    <w:p w14:paraId="31B6A011" w14:textId="77777777" w:rsidR="001E1540" w:rsidRPr="00BE16A3" w:rsidRDefault="001E1540" w:rsidP="001E1540">
      <w:pPr>
        <w:spacing w:line="235" w:lineRule="auto"/>
        <w:jc w:val="both"/>
        <w:rPr>
          <w:rFonts w:ascii="Garamond" w:hAnsi="Garamond"/>
          <w:sz w:val="24"/>
          <w:szCs w:val="24"/>
          <w:lang w:val="sq-AL"/>
        </w:rPr>
      </w:pPr>
      <w:r w:rsidRPr="00BE16A3">
        <w:rPr>
          <w:rFonts w:ascii="Garamond" w:hAnsi="Garamond"/>
          <w:sz w:val="24"/>
          <w:szCs w:val="24"/>
          <w:lang w:val="sq-AL"/>
        </w:rPr>
        <w:t>Në përputhje me Rregulloren mbi përmbajtjen dhe formën e detajuar të dokumentit të planifikimit, kritereve të shfrytëzimit të siperfaqes, elementeve të rregullimit urgbanistik dhe  unike grafike (“Fleta zyrtare e Malit të Zi” nr. 24/10 dhe 33/14), hartohen dokumentet lokale planore.</w:t>
      </w:r>
    </w:p>
    <w:p w14:paraId="46277EAC" w14:textId="77777777" w:rsidR="001E1540" w:rsidRPr="00BE16A3" w:rsidRDefault="001E1540" w:rsidP="001E1540">
      <w:pPr>
        <w:spacing w:line="235" w:lineRule="auto"/>
        <w:jc w:val="both"/>
        <w:rPr>
          <w:rFonts w:ascii="Garamond" w:hAnsi="Garamond"/>
          <w:sz w:val="24"/>
          <w:szCs w:val="24"/>
          <w:lang w:val="sq-AL"/>
        </w:rPr>
      </w:pPr>
    </w:p>
    <w:p w14:paraId="743365CC" w14:textId="77777777" w:rsidR="001E1540" w:rsidRPr="00BE16A3" w:rsidRDefault="001E1540" w:rsidP="001E1540">
      <w:pPr>
        <w:spacing w:line="235" w:lineRule="auto"/>
        <w:jc w:val="both"/>
        <w:rPr>
          <w:rFonts w:ascii="Garamond" w:hAnsi="Garamond"/>
          <w:sz w:val="24"/>
          <w:szCs w:val="24"/>
          <w:lang w:val="sq-AL"/>
        </w:rPr>
      </w:pPr>
      <w:r w:rsidRPr="00BE16A3">
        <w:rPr>
          <w:rFonts w:ascii="Garamond" w:hAnsi="Garamond"/>
          <w:sz w:val="24"/>
          <w:szCs w:val="24"/>
          <w:lang w:val="sq-AL"/>
        </w:rPr>
        <w:t>Në bazë të dispozitave të Rregullores mbi kushtet më të afërta dhe mënyrën e përshtatjes së objekteve për qasje dhe lëvizje të personave me lëvizshmëri të kufizuar dhe personave me aftësi të kufizuara (“Fleta zyrtare e Malit të Zi”, nr. 48/13, 44/15), projektuesit respektojnë në të njëjtën mënyrë, dhe janë në atë drejtim shumica e objekteve në përdorim publik janë pjesërisht të përshtatura për personat me lëvizshmëri të reduktuar dhe personat me aftësi të kufizuara.</w:t>
      </w:r>
    </w:p>
    <w:p w14:paraId="72D530BA" w14:textId="77777777" w:rsidR="001E1540" w:rsidRPr="00BE16A3" w:rsidRDefault="001E1540" w:rsidP="001E1540">
      <w:pPr>
        <w:spacing w:line="235" w:lineRule="auto"/>
        <w:jc w:val="both"/>
        <w:rPr>
          <w:rFonts w:ascii="Garamond" w:hAnsi="Garamond"/>
          <w:sz w:val="24"/>
          <w:szCs w:val="24"/>
          <w:lang w:val="sq-AL"/>
        </w:rPr>
      </w:pPr>
    </w:p>
    <w:p w14:paraId="77BB45E1" w14:textId="77777777" w:rsidR="001E1540" w:rsidRPr="00BE16A3" w:rsidRDefault="001E1540" w:rsidP="001E1540">
      <w:pPr>
        <w:spacing w:line="235" w:lineRule="auto"/>
        <w:jc w:val="both"/>
        <w:rPr>
          <w:rFonts w:ascii="Garamond" w:hAnsi="Garamond"/>
          <w:sz w:val="24"/>
          <w:szCs w:val="24"/>
          <w:lang w:val="sq-AL"/>
        </w:rPr>
      </w:pPr>
      <w:r w:rsidRPr="00BE16A3">
        <w:rPr>
          <w:rFonts w:ascii="Garamond" w:hAnsi="Garamond"/>
          <w:sz w:val="24"/>
          <w:szCs w:val="24"/>
          <w:lang w:val="sq-AL"/>
        </w:rPr>
        <w:t>Zbatohet edhe Rregullorja mbi përmbajtjen e detajuar dhe mënyrën e mbajtjes së Regjistrit të dokumentacionit teknik dhe Raportit mbi revizionin (“Fleta zyrtre e Malit të Zi”, nr. 56/14).</w:t>
      </w:r>
    </w:p>
    <w:p w14:paraId="6674C1BF" w14:textId="77777777" w:rsidR="001E1540" w:rsidRPr="00BE16A3" w:rsidRDefault="001E1540" w:rsidP="001E1540">
      <w:pPr>
        <w:spacing w:line="235" w:lineRule="auto"/>
        <w:jc w:val="both"/>
        <w:rPr>
          <w:rFonts w:ascii="Garamond" w:hAnsi="Garamond"/>
          <w:sz w:val="24"/>
          <w:szCs w:val="24"/>
          <w:lang w:val="sq-AL"/>
        </w:rPr>
      </w:pPr>
    </w:p>
    <w:p w14:paraId="2839A3B7" w14:textId="77777777" w:rsidR="001E1540" w:rsidRPr="00BE16A3" w:rsidRDefault="001E1540" w:rsidP="001E1540">
      <w:pPr>
        <w:spacing w:line="235" w:lineRule="auto"/>
        <w:jc w:val="both"/>
        <w:rPr>
          <w:rFonts w:ascii="Garamond" w:hAnsi="Garamond"/>
          <w:sz w:val="24"/>
          <w:szCs w:val="24"/>
          <w:lang w:val="sq-AL"/>
        </w:rPr>
      </w:pPr>
      <w:r w:rsidRPr="00BE16A3">
        <w:rPr>
          <w:rFonts w:ascii="Garamond" w:hAnsi="Garamond"/>
          <w:sz w:val="24"/>
          <w:szCs w:val="24"/>
          <w:lang w:val="sq-AL"/>
        </w:rPr>
        <w:t>Në bazë të Ligjit për Planifikim Hapësinor dhe Ndërtim të Objekteve, administrata lokal ka sjellur këto programe dhe vendime:</w:t>
      </w:r>
    </w:p>
    <w:p w14:paraId="464A6977" w14:textId="77777777" w:rsidR="001E1540" w:rsidRPr="00BE16A3" w:rsidRDefault="001E1540" w:rsidP="001E1540">
      <w:pPr>
        <w:widowControl/>
        <w:autoSpaceDE/>
        <w:autoSpaceDN/>
        <w:spacing w:line="235" w:lineRule="auto"/>
        <w:rPr>
          <w:rFonts w:ascii="Garamond" w:hAnsi="Garamond"/>
          <w:sz w:val="24"/>
          <w:szCs w:val="24"/>
          <w:lang w:val="sq-AL"/>
        </w:rPr>
        <w:sectPr w:rsidR="001E1540" w:rsidRPr="00BE16A3">
          <w:pgSz w:w="11900" w:h="16841"/>
          <w:pgMar w:top="1141" w:right="1226" w:bottom="161" w:left="1200" w:header="0" w:footer="0" w:gutter="0"/>
          <w:cols w:space="720"/>
        </w:sectPr>
      </w:pPr>
    </w:p>
    <w:p w14:paraId="2FBCC6BC" w14:textId="77777777" w:rsidR="001E1540" w:rsidRPr="00BE16A3" w:rsidRDefault="001E1540" w:rsidP="001E1540">
      <w:pPr>
        <w:adjustRightInd w:val="0"/>
        <w:rPr>
          <w:rFonts w:ascii="Garamond" w:eastAsiaTheme="minorHAnsi" w:hAnsi="Garamond"/>
          <w:sz w:val="24"/>
          <w:szCs w:val="24"/>
          <w:lang w:val="sq-AL"/>
        </w:rPr>
      </w:pPr>
      <w:bookmarkStart w:id="6" w:name="page30"/>
      <w:bookmarkEnd w:id="6"/>
      <w:r w:rsidRPr="00BE16A3">
        <w:rPr>
          <w:rFonts w:ascii="Garamond" w:eastAsiaTheme="minorHAnsi" w:hAnsi="Garamond"/>
          <w:sz w:val="24"/>
          <w:szCs w:val="24"/>
          <w:lang w:val="sq-AL"/>
        </w:rPr>
        <w:t>Programi i objekteve të përkohshme për territorin e Komunës së Tuzit (“Fleta zyrtare e BL – dispozitat komunale”, nr. 020/20).</w:t>
      </w:r>
    </w:p>
    <w:p w14:paraId="7820DF3A" w14:textId="77777777" w:rsidR="001E1540" w:rsidRPr="00BE16A3" w:rsidRDefault="001E1540" w:rsidP="001E1540">
      <w:pPr>
        <w:adjustRightInd w:val="0"/>
        <w:rPr>
          <w:rFonts w:ascii="Garamond" w:eastAsiaTheme="minorHAnsi" w:hAnsi="Garamond"/>
          <w:sz w:val="24"/>
          <w:szCs w:val="24"/>
          <w:lang w:val="sq-AL"/>
        </w:rPr>
      </w:pPr>
      <w:r w:rsidRPr="00BE16A3">
        <w:rPr>
          <w:rFonts w:ascii="Garamond" w:eastAsiaTheme="minorHAnsi" w:hAnsi="Garamond"/>
          <w:sz w:val="24"/>
          <w:szCs w:val="24"/>
          <w:lang w:val="sq-AL"/>
        </w:rPr>
        <w:t>Krahasuar me periudhën paraprake, programi i përmendur ka ndryshuar dukshëm procedurën për dhënien e miratimeve për instalimin, përkatësisht ndërtimin e objekteve të përkohshme të karakterit montues.</w:t>
      </w:r>
    </w:p>
    <w:p w14:paraId="2020B879" w14:textId="77777777" w:rsidR="001E1540" w:rsidRPr="00BE16A3" w:rsidRDefault="001E1540" w:rsidP="001E1540">
      <w:pPr>
        <w:adjustRightInd w:val="0"/>
        <w:rPr>
          <w:rFonts w:ascii="Garamond" w:eastAsiaTheme="minorHAnsi" w:hAnsi="Garamond"/>
          <w:sz w:val="24"/>
          <w:szCs w:val="24"/>
          <w:lang w:val="sq-AL"/>
        </w:rPr>
      </w:pPr>
      <w:r w:rsidRPr="00BE16A3">
        <w:rPr>
          <w:rFonts w:ascii="Garamond" w:eastAsiaTheme="minorHAnsi" w:hAnsi="Garamond"/>
          <w:sz w:val="24"/>
          <w:szCs w:val="24"/>
          <w:lang w:val="sq-AL"/>
        </w:rPr>
        <w:t>Gjatë vitit 2021 është përgatitur Projektprogrami i ndryshimit dhe plotësimit të programit të objekteve të përkohshme për tereritorin e Komunës së Tuzit dhe për të njëjtin pritet pelqimi nga ana e organeve kompetente në mënyrë që të miratohet në kuvendin e Komunës së Tuzit.</w:t>
      </w:r>
    </w:p>
    <w:p w14:paraId="2251ABF0" w14:textId="77777777" w:rsidR="001E1540" w:rsidRPr="00BE16A3" w:rsidRDefault="001E1540" w:rsidP="001E1540">
      <w:pPr>
        <w:adjustRightInd w:val="0"/>
        <w:rPr>
          <w:rFonts w:ascii="Garamond" w:eastAsiaTheme="minorHAnsi" w:hAnsi="Garamond"/>
          <w:sz w:val="24"/>
          <w:szCs w:val="24"/>
          <w:lang w:val="sq-AL"/>
        </w:rPr>
      </w:pPr>
      <w:r w:rsidRPr="00BE16A3">
        <w:rPr>
          <w:rFonts w:ascii="Garamond" w:eastAsiaTheme="minorHAnsi" w:hAnsi="Garamond"/>
          <w:sz w:val="24"/>
          <w:szCs w:val="24"/>
          <w:lang w:val="sq-AL"/>
        </w:rPr>
        <w:t>Për objektet e përkohshme të parapara në Programin e Objekteve të Përkohshme është e nevojshme të parashtrohet kërkesa për dhënien e kushteve urbanistike dhe teknike në pajtim me nenin 74 të Ligjit për planifikim dhe ndërtim hapësinor, “Fleta zyrtare e Malit të Zi”, nr. 64/17, 44/18, 63 / 18, 11/19 dhe 82/20). Me kërkesë është e nevojshme që në llogarinë e Komunës së Tuzit 530-3376777-71 të paguhet Tarifa Administrative Lokale në vlerë prej 3.00 €, emri i pranuesit-Buxheti i Komunës së Tuzit.</w:t>
      </w:r>
    </w:p>
    <w:p w14:paraId="323DCF95" w14:textId="77777777" w:rsidR="001E1540" w:rsidRPr="00BE16A3" w:rsidRDefault="001E1540" w:rsidP="001E1540">
      <w:pPr>
        <w:adjustRightInd w:val="0"/>
        <w:rPr>
          <w:rFonts w:ascii="Garamond" w:eastAsiaTheme="minorHAnsi" w:hAnsi="Garamond"/>
          <w:sz w:val="24"/>
          <w:szCs w:val="24"/>
          <w:lang w:val="sq-AL"/>
        </w:rPr>
      </w:pPr>
      <w:r w:rsidRPr="00BE16A3">
        <w:rPr>
          <w:rFonts w:ascii="Garamond" w:eastAsiaTheme="minorHAnsi" w:hAnsi="Garamond"/>
          <w:sz w:val="24"/>
          <w:szCs w:val="24"/>
          <w:lang w:val="sq-AL"/>
        </w:rPr>
        <w:t>Sekretariati kompetent për punët urbanistike merr sipas detyrës zyrtare nga Administrata e Pasurive të Paluajtshme - NJP Podgoricë listën e patundshmërive dhe kopjen e planit kadastral, si dhe kushtet e veçanta teknike për përgatitjen e dokumentacionit të projektit nga shërbimet kompetente (SHPK" Ujësjellës Kanalizime” - NJP Podgoricë, CEDIS - it , organit përgjegjës për çështjet e komunikacionit).</w:t>
      </w:r>
    </w:p>
    <w:p w14:paraId="08516637" w14:textId="77777777" w:rsidR="001E1540" w:rsidRPr="00BE16A3" w:rsidRDefault="001E1540" w:rsidP="001E1540">
      <w:pPr>
        <w:adjustRightInd w:val="0"/>
        <w:rPr>
          <w:rFonts w:ascii="Garamond" w:eastAsiaTheme="minorHAnsi" w:hAnsi="Garamond"/>
          <w:sz w:val="24"/>
          <w:szCs w:val="24"/>
          <w:lang w:val="sq-AL"/>
        </w:rPr>
      </w:pPr>
      <w:r w:rsidRPr="00BE16A3">
        <w:rPr>
          <w:rFonts w:ascii="Garamond" w:eastAsiaTheme="minorHAnsi" w:hAnsi="Garamond"/>
          <w:sz w:val="24"/>
          <w:szCs w:val="24"/>
          <w:lang w:val="sq-AL"/>
        </w:rPr>
        <w:t>Kushtet e përgatitura urbanistike dhe teknike janë publikuar në faqen e Komunës së Tuzit,</w:t>
      </w:r>
    </w:p>
    <w:p w14:paraId="35CB12B7" w14:textId="77777777" w:rsidR="001E1540" w:rsidRPr="00BE16A3" w:rsidRDefault="001E1540" w:rsidP="001E1540">
      <w:pPr>
        <w:adjustRightInd w:val="0"/>
        <w:rPr>
          <w:rFonts w:ascii="Garamond" w:eastAsiaTheme="minorHAnsi" w:hAnsi="Garamond"/>
          <w:sz w:val="24"/>
          <w:szCs w:val="24"/>
          <w:lang w:val="sq-AL"/>
        </w:rPr>
      </w:pPr>
      <w:r w:rsidRPr="00BE16A3">
        <w:rPr>
          <w:rFonts w:ascii="Garamond" w:eastAsiaTheme="minorHAnsi" w:hAnsi="Garamond"/>
          <w:sz w:val="24"/>
          <w:szCs w:val="24"/>
          <w:lang w:val="sq-AL"/>
        </w:rPr>
        <w:t>www.tuzi.org.me. Kushtet teknike urbane lëshohen në përputhje me periudhën për të cilën është miratuar Programi i objekteve të përkohshme dhe ato merren në dorëzim nga aplikanti.</w:t>
      </w:r>
    </w:p>
    <w:p w14:paraId="4A99BBF0" w14:textId="77777777" w:rsidR="001E1540" w:rsidRPr="00BE16A3" w:rsidRDefault="001E1540" w:rsidP="001E1540">
      <w:pPr>
        <w:spacing w:line="237" w:lineRule="auto"/>
        <w:jc w:val="both"/>
        <w:rPr>
          <w:rFonts w:ascii="Garamond" w:hAnsi="Garamond"/>
          <w:sz w:val="24"/>
          <w:szCs w:val="24"/>
          <w:lang w:val="sq-AL"/>
        </w:rPr>
      </w:pPr>
    </w:p>
    <w:p w14:paraId="06CBCEA4" w14:textId="77777777" w:rsidR="001E1540" w:rsidRPr="00BE16A3" w:rsidRDefault="001E1540" w:rsidP="001E1540">
      <w:pPr>
        <w:spacing w:line="237" w:lineRule="auto"/>
        <w:jc w:val="both"/>
        <w:rPr>
          <w:rFonts w:ascii="Garamond" w:hAnsi="Garamond"/>
          <w:sz w:val="24"/>
          <w:szCs w:val="24"/>
          <w:lang w:val="sq-AL"/>
        </w:rPr>
      </w:pPr>
    </w:p>
    <w:p w14:paraId="53C324FF" w14:textId="77777777" w:rsidR="001E1540" w:rsidRPr="00BE16A3" w:rsidRDefault="001E1540" w:rsidP="001E1540">
      <w:pPr>
        <w:spacing w:line="237" w:lineRule="auto"/>
        <w:jc w:val="both"/>
        <w:rPr>
          <w:rFonts w:ascii="Garamond" w:hAnsi="Garamond"/>
          <w:sz w:val="24"/>
          <w:szCs w:val="24"/>
          <w:lang w:val="sq-AL"/>
        </w:rPr>
      </w:pPr>
      <w:r w:rsidRPr="00BE16A3">
        <w:rPr>
          <w:rFonts w:ascii="Garamond" w:hAnsi="Garamond"/>
          <w:sz w:val="24"/>
          <w:szCs w:val="24"/>
          <w:lang w:val="sq-AL"/>
        </w:rPr>
        <w:t xml:space="preserve">Në bazë të nenit 240a paragrafit 2 të Ligjit për Planifikim Hapësinor dhe Ndërtim (Fleta zyrtare e Malit të Zi nr. 64/17, 44/18, 63/18), edhe ndryshimet në Ligjin prej muajit gusht 2020 “Fleta zyrtare e Malit të Zi” Nr. 82/20) publikuar në “Fleten zyrtare të Malit të Zi” më 06.08.2020, është përcaktuar obligimi për njësitë e vetëqeverisjes lokale që rregulloret nga neni 164 paragrafi 11 (kompensimi për sanimin urban), neni 168 paragrafi 4 kompensimi për shfrytëzimin e  hapësirës, neni </w:t>
      </w:r>
      <w:r w:rsidRPr="00BE16A3">
        <w:rPr>
          <w:rFonts w:ascii="Times New Roman" w:hAnsi="Times New Roman" w:cs="Times New Roman"/>
          <w:sz w:val="24"/>
          <w:szCs w:val="24"/>
          <w:lang w:val="sq-AL"/>
        </w:rPr>
        <w:t>​​</w:t>
      </w:r>
      <w:r w:rsidRPr="00BE16A3">
        <w:rPr>
          <w:rFonts w:ascii="Garamond" w:hAnsi="Garamond"/>
          <w:sz w:val="24"/>
          <w:szCs w:val="24"/>
          <w:lang w:val="sq-AL"/>
        </w:rPr>
        <w:t xml:space="preserve">171. paragrafi 5 (akomodimi alternativ) dhe neni 239 paragrafi 19 (kompensimi për pajisjen komunale të truallit ndërtimore), të harmonizuara me dispozitat e ligjit. Lidhur me këtë , aktet nënligjore të përmendura janë miratuar nga Kuvendi i Komunës së Tuzit. Vendimi mbi komepsnimin për pajisje komunale të truallit ndërtimore (“Fleta zyrtare e Malit të Zi – dispozitat komunale” nr. 48/20, datë 31.12.2020), Vendim mbi komepnsimin për sanimin urban “Fleta zyrtare e Malit të Zi – dispozitat komunale” nr. 48. /20 nga 31.12.2020), Vendimi për kompensimin e shfrytëzimit të hapësirës për ndërtimet pa leje (“Fleta zyrtare </w:t>
      </w:r>
      <w:r w:rsidRPr="00BE16A3">
        <w:rPr>
          <w:rFonts w:ascii="Garamond" w:hAnsi="Garamond"/>
          <w:sz w:val="24"/>
          <w:szCs w:val="24"/>
          <w:lang w:val="sq-AL"/>
        </w:rPr>
        <w:lastRenderedPageBreak/>
        <w:t>e Malit të Zi – dispozitat komunale” nr. 010/21, datë 16.04.2021), Vendimi për sigurimin e akomodimit alternativ (“Fleta zyrtare e Malit të Zi") -dispozitat komunale " nr. 010/21 nga 16.04.2021).</w:t>
      </w:r>
    </w:p>
    <w:p w14:paraId="006F260E" w14:textId="77777777" w:rsidR="001E1540" w:rsidRPr="00BE16A3" w:rsidRDefault="001E1540" w:rsidP="001E1540">
      <w:pPr>
        <w:spacing w:line="237" w:lineRule="auto"/>
        <w:jc w:val="both"/>
        <w:rPr>
          <w:rFonts w:ascii="Garamond" w:hAnsi="Garamond"/>
          <w:color w:val="FF0000"/>
          <w:sz w:val="24"/>
          <w:szCs w:val="24"/>
          <w:lang w:val="sq-AL"/>
        </w:rPr>
      </w:pPr>
    </w:p>
    <w:p w14:paraId="5FD2F25E" w14:textId="77777777" w:rsidR="001E1540" w:rsidRPr="00BE16A3" w:rsidRDefault="001E1540" w:rsidP="001E1540">
      <w:pPr>
        <w:spacing w:line="237" w:lineRule="auto"/>
        <w:jc w:val="both"/>
        <w:rPr>
          <w:rFonts w:ascii="Garamond" w:hAnsi="Garamond"/>
          <w:sz w:val="24"/>
          <w:szCs w:val="24"/>
          <w:lang w:val="sq-AL"/>
        </w:rPr>
      </w:pPr>
    </w:p>
    <w:p w14:paraId="3AA8E1B5" w14:textId="77777777" w:rsidR="001E1540" w:rsidRPr="00BE16A3" w:rsidRDefault="001E1540" w:rsidP="001E1540">
      <w:pPr>
        <w:jc w:val="both"/>
        <w:rPr>
          <w:rFonts w:ascii="Garamond" w:hAnsi="Garamond"/>
          <w:bCs/>
          <w:sz w:val="24"/>
          <w:szCs w:val="24"/>
          <w:lang w:val="sq-AL"/>
        </w:rPr>
      </w:pPr>
      <w:r w:rsidRPr="00BE16A3">
        <w:rPr>
          <w:rFonts w:ascii="Garamond" w:hAnsi="Garamond"/>
          <w:bCs/>
          <w:sz w:val="24"/>
          <w:szCs w:val="24"/>
          <w:lang w:val="sq-AL"/>
        </w:rPr>
        <w:t>Në bazë të dispozitave kalimtare dhe përfundimtare, deri në miratimin e planit të përgjithshëm rregullues do të zbatohen: - Vendimi për ngritjen ose ndërtimin dhe heqjen e objekteve ndihmëse (Fleta zyrtare e Malit të Zi - dispozitat komunale, nr. 048/20), Vendimi për ndërtimin e objekteve lokale me interes të përgjithshëm (“Fleta zyrtare e Malit të Zi - dispozitat komunale”, nr. 33/19 dhe 34/20), Vendimi për vendosjen ose ndërtimin dhe heqjen e rampave hyrëse, ashensorëve dhe objekteve të ngjashme për hyrjen dhe lëvizjen e personave me lëvizshmëri të reduktuar dhe personat me aftësi të kufizuara në territorin e Komunës të Tuzit (“Fleta zyrtare e Malit të Zi – dispozitat komunale”, nr. 33/19).</w:t>
      </w:r>
    </w:p>
    <w:p w14:paraId="7BE7A342" w14:textId="77777777" w:rsidR="001E1540" w:rsidRPr="00BE16A3" w:rsidRDefault="001E1540" w:rsidP="001E1540">
      <w:pPr>
        <w:jc w:val="both"/>
        <w:rPr>
          <w:rFonts w:ascii="Garamond" w:hAnsi="Garamond"/>
          <w:bCs/>
          <w:sz w:val="24"/>
          <w:szCs w:val="24"/>
          <w:lang w:val="sq-AL"/>
        </w:rPr>
      </w:pPr>
    </w:p>
    <w:p w14:paraId="006F1843" w14:textId="77777777" w:rsidR="001E1540" w:rsidRPr="00BE16A3" w:rsidRDefault="001E1540" w:rsidP="001E1540">
      <w:pPr>
        <w:jc w:val="both"/>
        <w:rPr>
          <w:rFonts w:ascii="Garamond" w:hAnsi="Garamond"/>
          <w:bCs/>
          <w:sz w:val="24"/>
          <w:szCs w:val="24"/>
          <w:lang w:val="sq-AL"/>
        </w:rPr>
      </w:pPr>
      <w:r w:rsidRPr="00BE16A3">
        <w:rPr>
          <w:rFonts w:ascii="Garamond" w:hAnsi="Garamond"/>
          <w:bCs/>
          <w:sz w:val="24"/>
          <w:szCs w:val="24"/>
          <w:lang w:val="sq-AL"/>
        </w:rPr>
        <w:t>Kushtet, mënyra, shuma, afatet dhe procedura për pagesën e tarifave për pajisjen komunale të tokës ndërtimore dhe tarifat për rehabilitimin urban përcaktohen me vendimet në fjalë dhe do të kryhen në pajtim me Programin e Planifikimit Hapësinor për Komunën e Tuzit dhe në pajtim me Programin për Sanimin Urban i Komunës së Tuzit.</w:t>
      </w:r>
    </w:p>
    <w:p w14:paraId="41026A6D" w14:textId="77777777" w:rsidR="001E1540" w:rsidRPr="00BE16A3" w:rsidRDefault="001E1540" w:rsidP="001E1540">
      <w:pPr>
        <w:jc w:val="both"/>
        <w:rPr>
          <w:rFonts w:ascii="Garamond" w:hAnsi="Garamond"/>
          <w:bCs/>
          <w:sz w:val="24"/>
          <w:szCs w:val="24"/>
          <w:lang w:val="sq-AL"/>
        </w:rPr>
      </w:pPr>
    </w:p>
    <w:p w14:paraId="14B9B842" w14:textId="77777777" w:rsidR="001E1540" w:rsidRPr="00BE16A3" w:rsidRDefault="001E1540" w:rsidP="001E1540">
      <w:pPr>
        <w:jc w:val="both"/>
        <w:rPr>
          <w:rFonts w:ascii="Garamond" w:hAnsi="Garamond"/>
          <w:bCs/>
          <w:sz w:val="24"/>
          <w:szCs w:val="24"/>
          <w:lang w:val="sq-AL"/>
        </w:rPr>
      </w:pPr>
      <w:r w:rsidRPr="00BE16A3">
        <w:rPr>
          <w:rFonts w:ascii="Garamond" w:hAnsi="Garamond"/>
          <w:bCs/>
          <w:sz w:val="24"/>
          <w:szCs w:val="24"/>
          <w:lang w:val="sq-AL"/>
        </w:rPr>
        <w:t>Draft Programi i Planifikimit Hapësinor i Komunës së Tuzit për vitin 2022 është miratuar në përputhje me dispozitat e nenit 244 të Ligjit për Planifikim Hapësinor dhe Ndërtim të Objekteve. (“Fleta zyrtare e Malit të Zi”, Nr. 64/17, 44/18, 63/18, 19/11 dhe 82/20) dhe neni 16 i Ligjit për Planifikim dhe Ndërtim Hapësinor, “Fleta zyrtare e Malit të Zi”, Nr. 051 / 08, 040/10, 034/11, 040/11, 047/11, 035/13, 039/13, 033/14, 064/17, 011/19).</w:t>
      </w:r>
    </w:p>
    <w:p w14:paraId="7AEFFE12" w14:textId="77777777" w:rsidR="001E1540" w:rsidRPr="00BE16A3" w:rsidRDefault="001E1540" w:rsidP="001E1540">
      <w:pPr>
        <w:jc w:val="both"/>
        <w:rPr>
          <w:rFonts w:ascii="Garamond" w:hAnsi="Garamond"/>
          <w:bCs/>
          <w:sz w:val="24"/>
          <w:szCs w:val="24"/>
          <w:lang w:val="sq-AL"/>
        </w:rPr>
      </w:pPr>
    </w:p>
    <w:p w14:paraId="63F2FE82" w14:textId="77777777" w:rsidR="001E1540" w:rsidRPr="00BE16A3" w:rsidRDefault="001E1540" w:rsidP="001E1540">
      <w:pPr>
        <w:rPr>
          <w:rFonts w:ascii="Garamond" w:hAnsi="Garamond"/>
          <w:lang w:val="sq-AL"/>
        </w:rPr>
      </w:pPr>
      <w:r w:rsidRPr="00BE16A3">
        <w:rPr>
          <w:rFonts w:ascii="Garamond" w:hAnsi="Garamond"/>
          <w:lang w:val="sq-AL"/>
        </w:rPr>
        <w:t>Sipas draftit të Programit të përmendur, për vitin 2022 janë planifikuar punime që kanë të bëjnë me infrastrukturën rrugore:</w:t>
      </w:r>
    </w:p>
    <w:p w14:paraId="7C1AB8BC" w14:textId="77777777" w:rsidR="001E1540" w:rsidRPr="00BE16A3" w:rsidRDefault="001E1540" w:rsidP="001E1540">
      <w:pPr>
        <w:rPr>
          <w:rFonts w:ascii="Garamond" w:hAnsi="Garamond"/>
          <w:lang w:val="sq-AL"/>
        </w:rPr>
      </w:pPr>
    </w:p>
    <w:p w14:paraId="282DF9A3"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Rikonstruksioni i rrugës nga ndërtesa e komunës deri te rrethrrotullimi i planifikuar - Faza I (sipas PP) ............................ .......................................................... .......................................................... ..... ...... 325,000,00 €</w:t>
      </w:r>
    </w:p>
    <w:p w14:paraId="06CEA714"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Rikonstruksioni i rrugës nga rrethrrotullimi i planifikuar deri në kufirin e PDU "Qendra e Tuzit" dhe PDU Tuz 3" (sipas PP) ...................... ................................................. ............................... 968,500,00 €</w:t>
      </w:r>
    </w:p>
    <w:p w14:paraId="40EC5AF8"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Ndërtimi i Sheshit dhe Parkut pranë gjimnazit .......................................... ... ..................................... 600,000,00 €</w:t>
      </w:r>
    </w:p>
    <w:p w14:paraId="466AB87B"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 xml:space="preserve"> Ndërtimi i rrugës në afërsi të stadiumit të KF Deçiq .......................................... ... ................. 460,000,00 €</w:t>
      </w:r>
    </w:p>
    <w:p w14:paraId="07341F1A"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Tamponimi dhe asfaltimi i rrugës ngjitur me qendrën afariste “Kovaçi” në Rakiq, gjatësia 800m.</w:t>
      </w:r>
    </w:p>
    <w:p w14:paraId="7599E8CE"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zgjërimi i rrugës Novosel-Omerbozhaj, gjatësia 1.0 km.</w:t>
      </w:r>
    </w:p>
    <w:p w14:paraId="2C85282A"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zgjerimii rrugës nga ura e Urrelës deri te kisha në Traboin, gjatësia 7.0 km.</w:t>
      </w:r>
    </w:p>
    <w:p w14:paraId="0B629A85"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 xml:space="preserve"> Shtrimi dhe zgjerimii rrugës nga kthesa për Skorac deri te shkolla fillore “Jedinstvo”, gjatësia 600m.</w:t>
      </w:r>
    </w:p>
    <w:p w14:paraId="60CE89D3"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Tamponimi dhe asfaltimi i rrugës Dinoshë-Pikalë-Lofkë me gjatësi 5.5 km.</w:t>
      </w:r>
    </w:p>
    <w:p w14:paraId="6E8A559E"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 i rrugës përmes qendrës së Koderbudanit nga ura e Urrelës deri në kthesën për Sukruq, gjatësia 700 m.</w:t>
      </w:r>
    </w:p>
    <w:p w14:paraId="4C0372CD"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Tamponimi dhe asfaltimi i rrugës nga kthesa për rrugën Sukruq deri në Narlhelm, gjatësia 450 m.</w:t>
      </w:r>
    </w:p>
    <w:p w14:paraId="3B580B99"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zgjerimii rrugës nga shkolla fillore në Sukruq deri në plantacionin “13 korriku”, gjatësia 2.0 km.</w:t>
      </w:r>
    </w:p>
    <w:p w14:paraId="3BC1C05A"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zgjerimii rrugës nga shkolla fillore në Sukruq deri në vendbanimin Koderbudan me gjatësi 1.0 km.</w:t>
      </w:r>
    </w:p>
    <w:p w14:paraId="12FD1962"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Asfaltimi dhe zgjerimi i rrugës nga ura në rrugën Tuz-Bozhaj deri te monumenti Vuksanlekaj, gjatësia 1.6 km.</w:t>
      </w:r>
    </w:p>
    <w:p w14:paraId="12C39288"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i rrugës nëpër vendbanimin e Shipçanikut deri teudhëkryqi në rrugën Tuz-Mataguzh, gjatësia 1.7 km.</w:t>
      </w:r>
    </w:p>
    <w:p w14:paraId="73D91B48"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Rikonstruksioni i rrugës me kanal kullues në Dinoshë, gjatësia 200.</w:t>
      </w:r>
    </w:p>
    <w:p w14:paraId="6AF89BFB"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zgjerimii rrugës Dushiq-Vuksanlekaj nga rruga Tuz-Mataguzh deri te plantacionet “13 korrik”, gjatësi 1.0 km.</w:t>
      </w:r>
    </w:p>
    <w:p w14:paraId="5E84CBB7"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Tamponimi dhe asfaltimi i rrugës lokale Dushiq-Sukruq me gjatësi 500m.</w:t>
      </w:r>
    </w:p>
    <w:p w14:paraId="27881C19"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Tamponimi dhe asfaltimi i rrugës në vendbanimin Lekaj me gjatësi 450m.</w:t>
      </w:r>
    </w:p>
    <w:p w14:paraId="2BAAC526"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 i rrugës nga ubla e Mileshit deri te SHF fillore në Kshevë, gjatësia 3.8 km.</w:t>
      </w:r>
    </w:p>
    <w:p w14:paraId="515A0304"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zgjërimi i përmes vendbanimit Narhelm në drejtim të Kodrabudanit deri te ura e Urrelës, gjatësia 1.7 km.</w:t>
      </w:r>
    </w:p>
    <w:p w14:paraId="0532A3D9"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lastRenderedPageBreak/>
        <w:t>Shtrimi i rrugës në Narhelm në drejtim të “Kronit”  1.5 km e gjatë</w:t>
      </w:r>
    </w:p>
    <w:p w14:paraId="02C464D2"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 i rrugës nga kisha katolike drejt Hakaj deri te ura e Zef Nikës në Urrelë, gjatësia 2.2 km.</w:t>
      </w:r>
    </w:p>
    <w:p w14:paraId="435C8D7A"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e rrugës Tuz-Milesh-Dinoshë 4.5 km e gjatë.</w:t>
      </w:r>
    </w:p>
    <w:p w14:paraId="50AC5C36"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 i rrugës nga lokali “Fantazia” deri te varrezat myslimane, gjatësia 240m.</w:t>
      </w:r>
    </w:p>
    <w:p w14:paraId="7F5A5AC1"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 i rrugës nga servisi "Krniq" deri në qendrën e biznesit Kovaçi, gjatësia 1.0 km.</w:t>
      </w:r>
    </w:p>
    <w:p w14:paraId="4858A7D5"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 i rrugës prej te varrezat myslimane deri në qendrën e biznesit “Rokshped”, gjatësia 1.6 km.</w:t>
      </w:r>
    </w:p>
    <w:p w14:paraId="0C2B6AD4"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zgjerimii rrugës nga qendra e Vranjës deri në Mataguhz, 1.0 km e gjatë.</w:t>
      </w:r>
    </w:p>
    <w:p w14:paraId="78ADEF53"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Shtrimi dhe zgjerimi i rrugës Milesh-Rrogath, gjatësia 1.6 km</w:t>
      </w:r>
    </w:p>
    <w:p w14:paraId="43C338B7"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Asfaltimi dhe sanimi i rrugëve lokale në BL Dinoshë, gjatësia 1.0 km.</w:t>
      </w:r>
    </w:p>
    <w:p w14:paraId="33639E2C"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Asfaltimi dhe sanimi i rrugëve lokale në BL Rakiq me gjatësi 600m.</w:t>
      </w:r>
    </w:p>
    <w:p w14:paraId="0FB7C1B9"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Asfaltimi dhe sanimi i rrugëve lokale në BL Vlanë, gjatësia 1.3 km.</w:t>
      </w:r>
    </w:p>
    <w:p w14:paraId="178F917A"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Rikonstruksioni i sinjalistikës vertikale në rrugën Vrane-Kurtaç-Sukruq.</w:t>
      </w:r>
    </w:p>
    <w:p w14:paraId="79CCC2CB"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Rikonstruksioni i sinjalistikës vertikale në rrugën Vuksanlekaj-Sukruq</w:t>
      </w:r>
    </w:p>
    <w:p w14:paraId="3F59DEE8"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Tamponimi dhe asfaltimi i rrugëve lokale në BL Kojë me gjatësi 600m.</w:t>
      </w:r>
    </w:p>
    <w:p w14:paraId="75C9392E"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Asfaltimi dhe tamponimi i rrugëve lokale në BL Trijesh, gjatësia 600 m.</w:t>
      </w:r>
    </w:p>
    <w:p w14:paraId="43A37DD1" w14:textId="77777777" w:rsidR="001E1540" w:rsidRPr="00BE16A3" w:rsidRDefault="001E1540" w:rsidP="001E1540">
      <w:pPr>
        <w:pStyle w:val="ListParagraph"/>
        <w:numPr>
          <w:ilvl w:val="0"/>
          <w:numId w:val="50"/>
        </w:numPr>
        <w:rPr>
          <w:rFonts w:ascii="Garamond" w:hAnsi="Garamond"/>
          <w:lang w:val="sq-AL"/>
        </w:rPr>
      </w:pPr>
      <w:r w:rsidRPr="00BE16A3">
        <w:rPr>
          <w:rFonts w:ascii="Garamond" w:hAnsi="Garamond"/>
          <w:lang w:val="sq-AL"/>
        </w:rPr>
        <w:t>Asfaltimi dhe rehabilitimi i rrugëve lokale në BL Dheu i Zi, gjatësia 1.0 km</w:t>
      </w:r>
    </w:p>
    <w:p w14:paraId="61941F11" w14:textId="77777777" w:rsidR="00241AEB" w:rsidRPr="00BE16A3" w:rsidRDefault="00241AEB" w:rsidP="00241AEB">
      <w:pPr>
        <w:spacing w:line="331" w:lineRule="exact"/>
        <w:rPr>
          <w:rFonts w:ascii="Garamond" w:hAnsi="Garamond"/>
          <w:sz w:val="24"/>
          <w:szCs w:val="24"/>
          <w:lang w:val="sq-AL"/>
        </w:rPr>
      </w:pPr>
      <w:bookmarkStart w:id="7" w:name="page31"/>
      <w:bookmarkEnd w:id="7"/>
    </w:p>
    <w:p w14:paraId="75DD463F" w14:textId="12274820" w:rsidR="004A65B0" w:rsidRPr="00BE16A3" w:rsidRDefault="00A76A27" w:rsidP="004A65B0">
      <w:pPr>
        <w:jc w:val="both"/>
        <w:rPr>
          <w:rFonts w:ascii="Garamond" w:hAnsi="Garamond"/>
          <w:b/>
          <w:bCs/>
          <w:sz w:val="24"/>
          <w:szCs w:val="24"/>
          <w:lang w:val="sq-AL"/>
        </w:rPr>
      </w:pPr>
      <w:r w:rsidRPr="00BE16A3">
        <w:rPr>
          <w:rFonts w:ascii="Garamond" w:hAnsi="Garamond"/>
          <w:b/>
          <w:bCs/>
          <w:sz w:val="24"/>
          <w:szCs w:val="24"/>
          <w:lang w:val="sq-AL"/>
        </w:rPr>
        <w:t>8. Kushtet urbanistiko-teknike të lëshuara, miratime për ndërtime të objekteve lokale me interes të përgjithshëm për lejet e zbatueshme</w:t>
      </w:r>
    </w:p>
    <w:p w14:paraId="2A822CF7" w14:textId="77777777" w:rsidR="00A76A27" w:rsidRPr="00BE16A3" w:rsidRDefault="00A76A27" w:rsidP="004A65B0">
      <w:pPr>
        <w:jc w:val="both"/>
        <w:rPr>
          <w:rFonts w:ascii="Garamond" w:hAnsi="Garamond"/>
          <w:color w:val="000000" w:themeColor="text1"/>
          <w:sz w:val="24"/>
          <w:szCs w:val="24"/>
          <w:lang w:val="sq-AL"/>
        </w:rPr>
      </w:pPr>
    </w:p>
    <w:p w14:paraId="6F74B872" w14:textId="73DA5992" w:rsidR="004A65B0" w:rsidRPr="00BE16A3" w:rsidRDefault="00A76A27" w:rsidP="004A65B0">
      <w:pPr>
        <w:jc w:val="both"/>
        <w:rPr>
          <w:rFonts w:ascii="Garamond" w:hAnsi="Garamond"/>
          <w:b/>
          <w:color w:val="000000"/>
          <w:sz w:val="24"/>
          <w:szCs w:val="24"/>
          <w:lang w:val="sq-AL"/>
        </w:rPr>
      </w:pPr>
      <w:r w:rsidRPr="00BE16A3">
        <w:rPr>
          <w:rFonts w:ascii="Garamond" w:hAnsi="Garamond"/>
          <w:b/>
          <w:color w:val="000000"/>
          <w:sz w:val="24"/>
          <w:szCs w:val="24"/>
          <w:lang w:val="sq-AL"/>
        </w:rPr>
        <w:t>Kushtet urbanistiko-teknike të nxjerra gjatë vitit 2021 janë paraqitur në tabelën 1.</w:t>
      </w:r>
    </w:p>
    <w:p w14:paraId="1AAB2622" w14:textId="77777777" w:rsidR="00A76A27" w:rsidRPr="00BE16A3" w:rsidRDefault="00A76A27" w:rsidP="004A65B0">
      <w:pPr>
        <w:jc w:val="both"/>
        <w:rPr>
          <w:rFonts w:ascii="Garamond" w:hAnsi="Garamond"/>
          <w:sz w:val="24"/>
          <w:szCs w:val="24"/>
          <w:lang w:val="sq-AL"/>
        </w:rPr>
      </w:pPr>
    </w:p>
    <w:p w14:paraId="5BCA2AEA" w14:textId="34669808" w:rsidR="004A65B0" w:rsidRPr="00BE16A3" w:rsidRDefault="00A76A27" w:rsidP="00241AEB">
      <w:pPr>
        <w:spacing w:line="235" w:lineRule="auto"/>
        <w:rPr>
          <w:rFonts w:ascii="Garamond" w:hAnsi="Garamond"/>
          <w:color w:val="FF0000"/>
          <w:sz w:val="24"/>
          <w:szCs w:val="24"/>
          <w:lang w:val="sq-AL"/>
        </w:rPr>
      </w:pPr>
      <w:r w:rsidRPr="00BE16A3">
        <w:rPr>
          <w:rFonts w:ascii="Garamond" w:hAnsi="Garamond"/>
          <w:b/>
          <w:sz w:val="24"/>
          <w:szCs w:val="24"/>
          <w:lang w:val="sq-AL"/>
        </w:rPr>
        <w:t>TABELA 1. Pasqyrë e KUT-ve të lëshuara për vitin 2021</w:t>
      </w:r>
    </w:p>
    <w:p w14:paraId="7BEDFAF8" w14:textId="73C1E8E3" w:rsidR="00F07D2F" w:rsidRPr="00BE16A3" w:rsidRDefault="00F07D2F" w:rsidP="00241AEB">
      <w:pPr>
        <w:spacing w:line="235" w:lineRule="auto"/>
        <w:rPr>
          <w:rFonts w:ascii="Garamond" w:hAnsi="Garamond"/>
          <w:color w:val="FF0000"/>
          <w:sz w:val="24"/>
          <w:szCs w:val="24"/>
          <w:lang w:val="sq-AL"/>
        </w:rPr>
      </w:pPr>
    </w:p>
    <w:tbl>
      <w:tblPr>
        <w:tblStyle w:val="TableGrid"/>
        <w:tblW w:w="9535" w:type="dxa"/>
        <w:tblLook w:val="04A0" w:firstRow="1" w:lastRow="0" w:firstColumn="1" w:lastColumn="0" w:noHBand="0" w:noVBand="1"/>
      </w:tblPr>
      <w:tblGrid>
        <w:gridCol w:w="2065"/>
        <w:gridCol w:w="2070"/>
        <w:gridCol w:w="2790"/>
        <w:gridCol w:w="2610"/>
      </w:tblGrid>
      <w:tr w:rsidR="0070486C" w:rsidRPr="00BE16A3" w14:paraId="5CAC33BB" w14:textId="77777777" w:rsidTr="00877C65">
        <w:trPr>
          <w:trHeight w:val="1369"/>
        </w:trPr>
        <w:tc>
          <w:tcPr>
            <w:tcW w:w="2065" w:type="dxa"/>
          </w:tcPr>
          <w:p w14:paraId="17DE9EF1" w14:textId="6EB58E68" w:rsidR="00F07D2F" w:rsidRPr="00BE16A3" w:rsidRDefault="00A76A27" w:rsidP="00877C65">
            <w:pPr>
              <w:spacing w:before="37"/>
              <w:rPr>
                <w:rFonts w:ascii="Garamond" w:hAnsi="Garamond"/>
                <w:sz w:val="24"/>
                <w:szCs w:val="24"/>
                <w:lang w:val="sq-AL"/>
              </w:rPr>
            </w:pPr>
            <w:r w:rsidRPr="00BE16A3">
              <w:rPr>
                <w:rFonts w:ascii="Garamond" w:hAnsi="Garamond"/>
                <w:sz w:val="24"/>
                <w:szCs w:val="24"/>
                <w:lang w:val="sq-AL"/>
              </w:rPr>
              <w:t>Totali kushteve urbanistiko-teknike të</w:t>
            </w:r>
            <w:r w:rsidR="00567913" w:rsidRPr="00BE16A3">
              <w:rPr>
                <w:rFonts w:ascii="Garamond" w:hAnsi="Garamond"/>
                <w:sz w:val="24"/>
                <w:szCs w:val="24"/>
                <w:lang w:val="sq-AL"/>
              </w:rPr>
              <w:t xml:space="preserve"> lëshuara </w:t>
            </w:r>
            <w:r w:rsidRPr="00BE16A3">
              <w:rPr>
                <w:rFonts w:ascii="Garamond" w:hAnsi="Garamond"/>
                <w:sz w:val="24"/>
                <w:szCs w:val="24"/>
                <w:lang w:val="sq-AL"/>
              </w:rPr>
              <w:t>për përgatitjen e dokumentacionit teknik</w:t>
            </w:r>
          </w:p>
        </w:tc>
        <w:tc>
          <w:tcPr>
            <w:tcW w:w="2070" w:type="dxa"/>
          </w:tcPr>
          <w:p w14:paraId="232F0542" w14:textId="77777777" w:rsidR="00A76A27" w:rsidRPr="00BE16A3" w:rsidRDefault="00A76A27" w:rsidP="00A76A27">
            <w:pPr>
              <w:spacing w:before="37"/>
              <w:rPr>
                <w:rFonts w:ascii="Garamond" w:hAnsi="Garamond"/>
                <w:sz w:val="24"/>
                <w:szCs w:val="24"/>
                <w:lang w:val="sq-AL"/>
              </w:rPr>
            </w:pPr>
            <w:r w:rsidRPr="00BE16A3">
              <w:rPr>
                <w:rFonts w:ascii="Garamond" w:hAnsi="Garamond"/>
                <w:sz w:val="24"/>
                <w:szCs w:val="24"/>
                <w:lang w:val="sq-AL"/>
              </w:rPr>
              <w:t>Plani hapësinor dhe urbanistik i kryeqytetit -</w:t>
            </w:r>
          </w:p>
          <w:p w14:paraId="374541F0" w14:textId="5DE984C6" w:rsidR="00F07D2F" w:rsidRPr="00BE16A3" w:rsidRDefault="00A76A27" w:rsidP="00A76A27">
            <w:pPr>
              <w:spacing w:before="37"/>
              <w:rPr>
                <w:rFonts w:ascii="Garamond" w:hAnsi="Garamond"/>
                <w:sz w:val="24"/>
                <w:szCs w:val="24"/>
                <w:lang w:val="sq-AL"/>
              </w:rPr>
            </w:pPr>
            <w:r w:rsidRPr="00BE16A3">
              <w:rPr>
                <w:rFonts w:ascii="Garamond" w:hAnsi="Garamond"/>
                <w:sz w:val="24"/>
                <w:szCs w:val="24"/>
                <w:lang w:val="sq-AL"/>
              </w:rPr>
              <w:t>Podgorica</w:t>
            </w:r>
          </w:p>
        </w:tc>
        <w:tc>
          <w:tcPr>
            <w:tcW w:w="2790" w:type="dxa"/>
          </w:tcPr>
          <w:p w14:paraId="4D636CD5" w14:textId="77777777" w:rsidR="00A76A27" w:rsidRPr="00BE16A3" w:rsidRDefault="00A76A27" w:rsidP="00A76A27">
            <w:pPr>
              <w:spacing w:before="37"/>
              <w:rPr>
                <w:rFonts w:ascii="Garamond" w:hAnsi="Garamond"/>
                <w:sz w:val="24"/>
                <w:szCs w:val="24"/>
                <w:lang w:val="sq-AL"/>
              </w:rPr>
            </w:pPr>
            <w:r w:rsidRPr="00BE16A3">
              <w:rPr>
                <w:rFonts w:ascii="Garamond" w:hAnsi="Garamond"/>
                <w:sz w:val="24"/>
                <w:szCs w:val="24"/>
                <w:lang w:val="sq-AL"/>
              </w:rPr>
              <w:t>Plani i detajuar urban</w:t>
            </w:r>
          </w:p>
          <w:p w14:paraId="3E2D2B3C" w14:textId="5C9589D7" w:rsidR="00F07D2F" w:rsidRPr="00BE16A3" w:rsidRDefault="00A76A27" w:rsidP="00A76A27">
            <w:pPr>
              <w:spacing w:before="37"/>
              <w:rPr>
                <w:rFonts w:ascii="Garamond" w:hAnsi="Garamond"/>
                <w:sz w:val="24"/>
                <w:szCs w:val="24"/>
                <w:lang w:val="sq-AL"/>
              </w:rPr>
            </w:pPr>
            <w:r w:rsidRPr="00BE16A3">
              <w:rPr>
                <w:rFonts w:ascii="Garamond" w:hAnsi="Garamond"/>
                <w:sz w:val="24"/>
                <w:szCs w:val="24"/>
                <w:lang w:val="sq-AL"/>
              </w:rPr>
              <w:t>"</w:t>
            </w:r>
            <w:r w:rsidR="00567913" w:rsidRPr="00BE16A3">
              <w:rPr>
                <w:rFonts w:ascii="Garamond" w:hAnsi="Garamond"/>
                <w:sz w:val="24"/>
                <w:szCs w:val="24"/>
                <w:lang w:val="sq-AL"/>
              </w:rPr>
              <w:t>Dheu i Zi</w:t>
            </w:r>
            <w:r w:rsidRPr="00BE16A3">
              <w:rPr>
                <w:rFonts w:ascii="Garamond" w:hAnsi="Garamond"/>
                <w:sz w:val="24"/>
                <w:szCs w:val="24"/>
                <w:lang w:val="sq-AL"/>
              </w:rPr>
              <w:t>"</w:t>
            </w:r>
          </w:p>
        </w:tc>
        <w:tc>
          <w:tcPr>
            <w:tcW w:w="2610" w:type="dxa"/>
          </w:tcPr>
          <w:p w14:paraId="48B65EB6" w14:textId="14271DC5" w:rsidR="00A76A27" w:rsidRPr="00BE16A3" w:rsidRDefault="00A76A27" w:rsidP="00A76A27">
            <w:pPr>
              <w:spacing w:before="37"/>
              <w:rPr>
                <w:rFonts w:ascii="Garamond" w:hAnsi="Garamond"/>
                <w:sz w:val="24"/>
                <w:szCs w:val="24"/>
                <w:lang w:val="sq-AL"/>
              </w:rPr>
            </w:pPr>
            <w:r w:rsidRPr="00BE16A3">
              <w:rPr>
                <w:rFonts w:ascii="Garamond" w:hAnsi="Garamond"/>
                <w:sz w:val="24"/>
                <w:szCs w:val="24"/>
                <w:lang w:val="sq-AL"/>
              </w:rPr>
              <w:t xml:space="preserve">Studimi lokal i </w:t>
            </w:r>
            <w:r w:rsidR="00567913" w:rsidRPr="00BE16A3">
              <w:rPr>
                <w:rFonts w:ascii="Garamond" w:hAnsi="Garamond"/>
                <w:sz w:val="24"/>
                <w:szCs w:val="24"/>
                <w:lang w:val="sq-AL"/>
              </w:rPr>
              <w:t>lokacionit</w:t>
            </w:r>
          </w:p>
          <w:p w14:paraId="6FD515A4" w14:textId="6FD5F3B7" w:rsidR="00F07D2F" w:rsidRPr="00BE16A3" w:rsidRDefault="00A76A27" w:rsidP="00A76A27">
            <w:pPr>
              <w:spacing w:before="37"/>
              <w:rPr>
                <w:rFonts w:ascii="Garamond" w:hAnsi="Garamond"/>
                <w:sz w:val="24"/>
                <w:szCs w:val="24"/>
                <w:lang w:val="sq-AL"/>
              </w:rPr>
            </w:pPr>
            <w:r w:rsidRPr="00BE16A3">
              <w:rPr>
                <w:rFonts w:ascii="Garamond" w:hAnsi="Garamond"/>
                <w:sz w:val="24"/>
                <w:szCs w:val="24"/>
                <w:lang w:val="sq-AL"/>
              </w:rPr>
              <w:t>"Tuz - pjesë e zonës planifikuese 19"</w:t>
            </w:r>
          </w:p>
        </w:tc>
      </w:tr>
      <w:tr w:rsidR="00F07D2F" w:rsidRPr="00BE16A3" w14:paraId="080EFA16" w14:textId="77777777" w:rsidTr="00877C65">
        <w:trPr>
          <w:trHeight w:val="874"/>
        </w:trPr>
        <w:tc>
          <w:tcPr>
            <w:tcW w:w="2065" w:type="dxa"/>
          </w:tcPr>
          <w:p w14:paraId="55497036" w14:textId="77777777" w:rsidR="00F07D2F" w:rsidRPr="00BE16A3" w:rsidRDefault="00F07D2F" w:rsidP="00877C65">
            <w:pPr>
              <w:spacing w:before="37"/>
              <w:rPr>
                <w:rFonts w:ascii="Garamond" w:hAnsi="Garamond"/>
                <w:sz w:val="24"/>
                <w:szCs w:val="24"/>
                <w:lang w:val="sq-AL"/>
              </w:rPr>
            </w:pPr>
          </w:p>
          <w:p w14:paraId="7D62BB4E" w14:textId="77777777" w:rsidR="00F07D2F" w:rsidRPr="00BE16A3" w:rsidRDefault="00F07D2F" w:rsidP="00877C65">
            <w:pPr>
              <w:spacing w:before="37"/>
              <w:rPr>
                <w:rFonts w:ascii="Garamond" w:hAnsi="Garamond"/>
                <w:sz w:val="24"/>
                <w:szCs w:val="24"/>
                <w:lang w:val="sq-AL"/>
              </w:rPr>
            </w:pPr>
            <w:r w:rsidRPr="00BE16A3">
              <w:rPr>
                <w:rFonts w:ascii="Garamond" w:hAnsi="Garamond"/>
                <w:sz w:val="24"/>
                <w:szCs w:val="24"/>
                <w:lang w:val="sq-AL"/>
              </w:rPr>
              <w:t xml:space="preserve">             13</w:t>
            </w:r>
          </w:p>
          <w:p w14:paraId="4FB88A8F" w14:textId="77777777" w:rsidR="00F07D2F" w:rsidRPr="00BE16A3" w:rsidRDefault="00F07D2F" w:rsidP="00877C65">
            <w:pPr>
              <w:spacing w:before="37"/>
              <w:rPr>
                <w:rFonts w:ascii="Garamond" w:hAnsi="Garamond"/>
                <w:sz w:val="24"/>
                <w:szCs w:val="24"/>
                <w:lang w:val="sq-AL"/>
              </w:rPr>
            </w:pPr>
          </w:p>
        </w:tc>
        <w:tc>
          <w:tcPr>
            <w:tcW w:w="2070" w:type="dxa"/>
          </w:tcPr>
          <w:p w14:paraId="75A86716" w14:textId="77777777" w:rsidR="00F07D2F" w:rsidRPr="00BE16A3" w:rsidRDefault="00F07D2F" w:rsidP="00877C65">
            <w:pPr>
              <w:spacing w:before="37"/>
              <w:rPr>
                <w:rFonts w:ascii="Garamond" w:hAnsi="Garamond"/>
                <w:sz w:val="24"/>
                <w:szCs w:val="24"/>
                <w:lang w:val="sq-AL"/>
              </w:rPr>
            </w:pPr>
          </w:p>
          <w:p w14:paraId="5887C0B6" w14:textId="77777777" w:rsidR="00F07D2F" w:rsidRPr="00BE16A3" w:rsidRDefault="00F07D2F" w:rsidP="00877C65">
            <w:pPr>
              <w:spacing w:before="37"/>
              <w:rPr>
                <w:rFonts w:ascii="Garamond" w:hAnsi="Garamond"/>
                <w:sz w:val="24"/>
                <w:szCs w:val="24"/>
                <w:lang w:val="sq-AL"/>
              </w:rPr>
            </w:pPr>
            <w:r w:rsidRPr="00BE16A3">
              <w:rPr>
                <w:rFonts w:ascii="Garamond" w:hAnsi="Garamond"/>
                <w:sz w:val="24"/>
                <w:szCs w:val="24"/>
                <w:lang w:val="sq-AL"/>
              </w:rPr>
              <w:t xml:space="preserve">              7</w:t>
            </w:r>
          </w:p>
        </w:tc>
        <w:tc>
          <w:tcPr>
            <w:tcW w:w="2790" w:type="dxa"/>
          </w:tcPr>
          <w:p w14:paraId="6AF8DA8F" w14:textId="77777777" w:rsidR="00F07D2F" w:rsidRPr="00BE16A3" w:rsidRDefault="00F07D2F" w:rsidP="00877C65">
            <w:pPr>
              <w:spacing w:before="37"/>
              <w:rPr>
                <w:rFonts w:ascii="Garamond" w:hAnsi="Garamond"/>
                <w:sz w:val="24"/>
                <w:szCs w:val="24"/>
                <w:lang w:val="sq-AL"/>
              </w:rPr>
            </w:pPr>
            <w:r w:rsidRPr="00BE16A3">
              <w:rPr>
                <w:rFonts w:ascii="Garamond" w:hAnsi="Garamond"/>
                <w:sz w:val="24"/>
                <w:szCs w:val="24"/>
                <w:lang w:val="sq-AL"/>
              </w:rPr>
              <w:t xml:space="preserve"> </w:t>
            </w:r>
          </w:p>
          <w:p w14:paraId="67E594FC" w14:textId="77777777" w:rsidR="00F07D2F" w:rsidRPr="00BE16A3" w:rsidRDefault="00F07D2F" w:rsidP="00877C65">
            <w:pPr>
              <w:spacing w:before="37"/>
              <w:rPr>
                <w:rFonts w:ascii="Garamond" w:hAnsi="Garamond"/>
                <w:sz w:val="24"/>
                <w:szCs w:val="24"/>
                <w:lang w:val="sq-AL"/>
              </w:rPr>
            </w:pPr>
            <w:r w:rsidRPr="00BE16A3">
              <w:rPr>
                <w:rFonts w:ascii="Garamond" w:hAnsi="Garamond"/>
                <w:sz w:val="24"/>
                <w:szCs w:val="24"/>
                <w:lang w:val="sq-AL"/>
              </w:rPr>
              <w:t xml:space="preserve">                   4</w:t>
            </w:r>
          </w:p>
        </w:tc>
        <w:tc>
          <w:tcPr>
            <w:tcW w:w="2610" w:type="dxa"/>
          </w:tcPr>
          <w:p w14:paraId="6D917D42" w14:textId="77777777" w:rsidR="00F07D2F" w:rsidRPr="00BE16A3" w:rsidRDefault="00F07D2F" w:rsidP="00877C65">
            <w:pPr>
              <w:spacing w:before="37"/>
              <w:rPr>
                <w:rFonts w:ascii="Garamond" w:hAnsi="Garamond"/>
                <w:sz w:val="24"/>
                <w:szCs w:val="24"/>
                <w:lang w:val="sq-AL"/>
              </w:rPr>
            </w:pPr>
          </w:p>
          <w:p w14:paraId="017F3488" w14:textId="77777777" w:rsidR="00F07D2F" w:rsidRPr="00BE16A3" w:rsidRDefault="00F07D2F" w:rsidP="00877C65">
            <w:pPr>
              <w:spacing w:before="37"/>
              <w:rPr>
                <w:rFonts w:ascii="Garamond" w:hAnsi="Garamond"/>
                <w:sz w:val="24"/>
                <w:szCs w:val="24"/>
                <w:lang w:val="sq-AL"/>
              </w:rPr>
            </w:pPr>
            <w:r w:rsidRPr="00BE16A3">
              <w:rPr>
                <w:rFonts w:ascii="Garamond" w:hAnsi="Garamond"/>
                <w:sz w:val="24"/>
                <w:szCs w:val="24"/>
                <w:lang w:val="sq-AL"/>
              </w:rPr>
              <w:t xml:space="preserve">                    2</w:t>
            </w:r>
          </w:p>
        </w:tc>
      </w:tr>
    </w:tbl>
    <w:p w14:paraId="711042C6" w14:textId="77777777" w:rsidR="00F07D2F" w:rsidRPr="00BE16A3" w:rsidRDefault="00F07D2F" w:rsidP="00241AEB">
      <w:pPr>
        <w:spacing w:line="235" w:lineRule="auto"/>
        <w:rPr>
          <w:rFonts w:ascii="Garamond" w:hAnsi="Garamond"/>
          <w:sz w:val="24"/>
          <w:szCs w:val="24"/>
          <w:lang w:val="sq-AL"/>
        </w:rPr>
      </w:pPr>
    </w:p>
    <w:p w14:paraId="07921C8E" w14:textId="77777777" w:rsidR="00A76A27" w:rsidRPr="00BE16A3" w:rsidRDefault="00A76A27" w:rsidP="00A76A27">
      <w:pPr>
        <w:rPr>
          <w:rFonts w:ascii="Garamond" w:hAnsi="Garamond"/>
          <w:sz w:val="24"/>
          <w:szCs w:val="24"/>
          <w:lang w:val="sq-AL"/>
        </w:rPr>
      </w:pPr>
      <w:r w:rsidRPr="00BE16A3">
        <w:rPr>
          <w:rFonts w:ascii="Garamond" w:hAnsi="Garamond"/>
          <w:sz w:val="24"/>
          <w:szCs w:val="24"/>
          <w:lang w:val="sq-AL"/>
        </w:rPr>
        <w:t>Sekretariati për Urbanizëm i Komunës së Tuzit ka nxjerrë gjithsej:</w:t>
      </w:r>
    </w:p>
    <w:p w14:paraId="0B5E3860" w14:textId="77777777" w:rsidR="00A76A27" w:rsidRPr="00BE16A3" w:rsidRDefault="00A76A27" w:rsidP="00A76A27">
      <w:pPr>
        <w:pStyle w:val="ListParagraph"/>
        <w:rPr>
          <w:rFonts w:ascii="Garamond" w:hAnsi="Garamond"/>
          <w:sz w:val="24"/>
          <w:szCs w:val="24"/>
          <w:lang w:val="sq-AL"/>
        </w:rPr>
      </w:pPr>
    </w:p>
    <w:p w14:paraId="3C11952E" w14:textId="0BDF3AF5" w:rsidR="00A76A27" w:rsidRPr="00BE16A3" w:rsidRDefault="00A76A27" w:rsidP="00A76A27">
      <w:pPr>
        <w:pStyle w:val="ListParagraph"/>
        <w:rPr>
          <w:rFonts w:ascii="Garamond" w:hAnsi="Garamond"/>
          <w:sz w:val="24"/>
          <w:szCs w:val="24"/>
          <w:lang w:val="sq-AL"/>
        </w:rPr>
      </w:pPr>
      <w:r w:rsidRPr="00BE16A3">
        <w:rPr>
          <w:rFonts w:ascii="Garamond" w:hAnsi="Garamond"/>
          <w:sz w:val="24"/>
          <w:szCs w:val="24"/>
          <w:lang w:val="sq-AL"/>
        </w:rPr>
        <w:t>- 13 kushte urbanistik</w:t>
      </w:r>
      <w:r w:rsidR="00567913" w:rsidRPr="00BE16A3">
        <w:rPr>
          <w:rFonts w:ascii="Garamond" w:hAnsi="Garamond"/>
          <w:sz w:val="24"/>
          <w:szCs w:val="24"/>
          <w:lang w:val="sq-AL"/>
        </w:rPr>
        <w:t>o-</w:t>
      </w:r>
      <w:r w:rsidRPr="00BE16A3">
        <w:rPr>
          <w:rFonts w:ascii="Garamond" w:hAnsi="Garamond"/>
          <w:sz w:val="24"/>
          <w:szCs w:val="24"/>
          <w:lang w:val="sq-AL"/>
        </w:rPr>
        <w:t>teknike për ndërtimin e objekteve,</w:t>
      </w:r>
    </w:p>
    <w:p w14:paraId="2F0BF900" w14:textId="682A3E87" w:rsidR="00A76A27" w:rsidRPr="00BE16A3" w:rsidRDefault="00A76A27" w:rsidP="00A76A27">
      <w:pPr>
        <w:pStyle w:val="ListParagraph"/>
        <w:rPr>
          <w:rFonts w:ascii="Garamond" w:hAnsi="Garamond"/>
          <w:sz w:val="24"/>
          <w:szCs w:val="24"/>
          <w:lang w:val="sq-AL"/>
        </w:rPr>
      </w:pPr>
      <w:r w:rsidRPr="00BE16A3">
        <w:rPr>
          <w:rFonts w:ascii="Garamond" w:hAnsi="Garamond"/>
          <w:sz w:val="24"/>
          <w:szCs w:val="24"/>
          <w:lang w:val="sq-AL"/>
        </w:rPr>
        <w:t xml:space="preserve">- 4 leje ndërtimi për objekte </w:t>
      </w:r>
      <w:r w:rsidR="00567913" w:rsidRPr="00BE16A3">
        <w:rPr>
          <w:rFonts w:ascii="Garamond" w:hAnsi="Garamond"/>
          <w:sz w:val="24"/>
          <w:szCs w:val="24"/>
          <w:lang w:val="sq-AL"/>
        </w:rPr>
        <w:t>lokale</w:t>
      </w:r>
      <w:r w:rsidRPr="00BE16A3">
        <w:rPr>
          <w:rFonts w:ascii="Garamond" w:hAnsi="Garamond"/>
          <w:sz w:val="24"/>
          <w:szCs w:val="24"/>
          <w:lang w:val="sq-AL"/>
        </w:rPr>
        <w:t xml:space="preserve"> me interes të përgjithshëm,</w:t>
      </w:r>
    </w:p>
    <w:p w14:paraId="28203199" w14:textId="795C3E34" w:rsidR="00893410" w:rsidRPr="00BE16A3" w:rsidRDefault="00A76A27" w:rsidP="00A76A27">
      <w:pPr>
        <w:pStyle w:val="ListParagraph"/>
        <w:rPr>
          <w:rFonts w:ascii="Garamond" w:eastAsia="Times New Roman" w:hAnsi="Garamond"/>
          <w:color w:val="FF0000"/>
          <w:sz w:val="24"/>
          <w:szCs w:val="24"/>
          <w:lang w:val="sq-AL"/>
        </w:rPr>
      </w:pPr>
      <w:r w:rsidRPr="00BE16A3">
        <w:rPr>
          <w:rFonts w:ascii="Garamond" w:hAnsi="Garamond"/>
          <w:sz w:val="24"/>
          <w:szCs w:val="24"/>
          <w:lang w:val="sq-AL"/>
        </w:rPr>
        <w:t>- gjatë vitit 2021 nuk është dhënë asnjë leje përdorimi.</w:t>
      </w:r>
    </w:p>
    <w:p w14:paraId="21C1EFFB" w14:textId="761B8402" w:rsidR="00893410" w:rsidRPr="00BE16A3" w:rsidRDefault="00893410" w:rsidP="00893410">
      <w:pPr>
        <w:widowControl/>
        <w:tabs>
          <w:tab w:val="left" w:pos="720"/>
        </w:tabs>
        <w:autoSpaceDE/>
        <w:autoSpaceDN/>
        <w:spacing w:line="321" w:lineRule="exact"/>
        <w:rPr>
          <w:rFonts w:ascii="Garamond" w:eastAsia="Times New Roman" w:hAnsi="Garamond"/>
          <w:sz w:val="24"/>
          <w:szCs w:val="24"/>
          <w:lang w:val="sq-AL"/>
        </w:rPr>
      </w:pPr>
    </w:p>
    <w:p w14:paraId="03F179CB" w14:textId="381E1E41" w:rsidR="00241AEB" w:rsidRDefault="00567913" w:rsidP="00BE16A3">
      <w:pPr>
        <w:widowControl/>
        <w:tabs>
          <w:tab w:val="left" w:pos="720"/>
        </w:tabs>
        <w:autoSpaceDE/>
        <w:autoSpaceDN/>
        <w:spacing w:line="321" w:lineRule="exact"/>
        <w:jc w:val="both"/>
        <w:rPr>
          <w:rFonts w:ascii="Garamond" w:hAnsi="Garamond"/>
          <w:sz w:val="24"/>
          <w:szCs w:val="24"/>
          <w:lang w:val="sq-AL"/>
        </w:rPr>
      </w:pPr>
      <w:r w:rsidRPr="00BE16A3">
        <w:rPr>
          <w:rFonts w:ascii="Garamond" w:hAnsi="Garamond"/>
          <w:sz w:val="24"/>
          <w:szCs w:val="24"/>
          <w:lang w:val="sq-AL"/>
        </w:rPr>
        <w:t xml:space="preserve">Në përputhje me dispozitat e Ligjit për ndryshimet dhe plotësimet e Ligjit për Organizimin Territorial të Malit të Zi (“Fleta Zyrtare e Malit të Zi” nr. 3/20) me rregulloren mbi mënyrën e shënimit të emërtimeve të vendbanimeve, rrugëve, tregjeve dhe ndërtesave dhe përmbajtjes e mënyrës së udhëheqjes së evidencës </w:t>
      </w:r>
      <w:r w:rsidR="00EF3152" w:rsidRPr="00BE16A3">
        <w:rPr>
          <w:rFonts w:ascii="Garamond" w:hAnsi="Garamond"/>
          <w:sz w:val="24"/>
          <w:szCs w:val="24"/>
          <w:lang w:val="sq-AL"/>
        </w:rPr>
        <w:t>(Fleta Zyrtare e MZ</w:t>
      </w:r>
      <w:r w:rsidRPr="00BE16A3">
        <w:rPr>
          <w:rFonts w:ascii="Garamond" w:hAnsi="Garamond"/>
          <w:sz w:val="24"/>
          <w:szCs w:val="24"/>
          <w:lang w:val="sq-AL"/>
        </w:rPr>
        <w:t xml:space="preserve"> , nr. 06/12 dhe 065/16) dhe Vendimit për Vendbanimet dhe kufijtë e vendbanimeve në territorin e komunës në kuadër të Kryeqytetit Tuz (“Fleta Zyrtare e Malit të Zi - Dispozitat komunale” nr. 09/16), Kryetari i Komunës së Tuzit ka miratuar Vendimin për përcaktimin e përkohshëm të emrave të vendbanimeve, rrugë</w:t>
      </w:r>
      <w:r w:rsidR="00EF3152" w:rsidRPr="00BE16A3">
        <w:rPr>
          <w:rFonts w:ascii="Garamond" w:hAnsi="Garamond"/>
          <w:sz w:val="24"/>
          <w:szCs w:val="24"/>
          <w:lang w:val="sq-AL"/>
        </w:rPr>
        <w:t>ve</w:t>
      </w:r>
      <w:r w:rsidRPr="00BE16A3">
        <w:rPr>
          <w:rFonts w:ascii="Garamond" w:hAnsi="Garamond"/>
          <w:sz w:val="24"/>
          <w:szCs w:val="24"/>
          <w:lang w:val="sq-AL"/>
        </w:rPr>
        <w:t xml:space="preserve"> dhe </w:t>
      </w:r>
      <w:r w:rsidR="00EF3152" w:rsidRPr="00BE16A3">
        <w:rPr>
          <w:rFonts w:ascii="Garamond" w:hAnsi="Garamond"/>
          <w:sz w:val="24"/>
          <w:szCs w:val="24"/>
          <w:lang w:val="sq-AL"/>
        </w:rPr>
        <w:t>tregjeve</w:t>
      </w:r>
      <w:r w:rsidRPr="00BE16A3">
        <w:rPr>
          <w:rFonts w:ascii="Garamond" w:hAnsi="Garamond"/>
          <w:sz w:val="24"/>
          <w:szCs w:val="24"/>
          <w:lang w:val="sq-AL"/>
        </w:rPr>
        <w:t xml:space="preserve"> në territorin e komunës së Tuzit (“</w:t>
      </w:r>
      <w:r w:rsidR="00EF3152" w:rsidRPr="00BE16A3">
        <w:rPr>
          <w:rFonts w:ascii="Garamond" w:hAnsi="Garamond"/>
          <w:sz w:val="24"/>
          <w:szCs w:val="24"/>
          <w:lang w:val="sq-AL"/>
        </w:rPr>
        <w:t>Fleta</w:t>
      </w:r>
      <w:r w:rsidRPr="00BE16A3">
        <w:rPr>
          <w:rFonts w:ascii="Garamond" w:hAnsi="Garamond"/>
          <w:sz w:val="24"/>
          <w:szCs w:val="24"/>
          <w:lang w:val="sq-AL"/>
        </w:rPr>
        <w:t xml:space="preserve"> Zyrtare e Malit të Zi – </w:t>
      </w:r>
      <w:r w:rsidR="00EF3152" w:rsidRPr="00BE16A3">
        <w:rPr>
          <w:rFonts w:ascii="Garamond" w:hAnsi="Garamond"/>
          <w:sz w:val="24"/>
          <w:szCs w:val="24"/>
          <w:lang w:val="sq-AL"/>
        </w:rPr>
        <w:t>Dispozitat</w:t>
      </w:r>
      <w:r w:rsidRPr="00BE16A3">
        <w:rPr>
          <w:rFonts w:ascii="Garamond" w:hAnsi="Garamond"/>
          <w:sz w:val="24"/>
          <w:szCs w:val="24"/>
          <w:lang w:val="sq-AL"/>
        </w:rPr>
        <w:t xml:space="preserve"> komunale” nr. 23/20) me të cilat janë përcaktuar emra të përkohshëm për 47 vendbanime, 192 rrugë, ndërsa numri i përgjithshëm i objekteve është 4.916. Gjatë viteve 2020 dhe 2021 janë vendosur plotësisht tabelat me emrat e vendbanimeve dhe tabelat me emrat e rrugëve në territorin e komunës së Tuzit. Gjithashtu janë vendosur plotësisht tabelat me numrat e objekteve banesore dhe afariste në territorin e komunës së Tuzit.</w:t>
      </w:r>
    </w:p>
    <w:p w14:paraId="7A913C6C" w14:textId="77777777" w:rsidR="00FC7364" w:rsidRPr="002C69D4" w:rsidRDefault="00FC7364" w:rsidP="00FC7364">
      <w:pPr>
        <w:pStyle w:val="NoSpacing"/>
        <w:jc w:val="both"/>
        <w:rPr>
          <w:rFonts w:ascii="Garamond" w:hAnsi="Garamond"/>
          <w:sz w:val="24"/>
          <w:szCs w:val="24"/>
        </w:rPr>
      </w:pPr>
      <w:r w:rsidRPr="002C69D4">
        <w:rPr>
          <w:rFonts w:ascii="Garamond" w:hAnsi="Garamond"/>
          <w:sz w:val="24"/>
          <w:szCs w:val="24"/>
        </w:rPr>
        <w:lastRenderedPageBreak/>
        <w:t>Me ligjin mbi ndryshimin dhe plotësimin e Ligjit mbi organizimin territorial të Malit të Zi prej më 12.04.2021, i cili ka hyrë në fuqi më 1 shtator 2018, është formuar komuna e re, Komuna e Tuzit, e cila deri atëherë ishte Komunë në kuadër të Kryeqytetit – Tuzit. Edhe nëse Komunës së Tuzit i është dhënë statusi i komunës së pavarur, procesi i ndarjes së kufijve dhe pronës ndërmjet Kryeqytetit të Podgoricës dhe Komunës së Tuzit nuk ka përfunduar dhe po vazhdon.</w:t>
      </w:r>
    </w:p>
    <w:p w14:paraId="30C7EEB3" w14:textId="77777777" w:rsidR="00FC7364" w:rsidRPr="002C69D4" w:rsidRDefault="00FC7364" w:rsidP="00FC7364">
      <w:pPr>
        <w:pStyle w:val="NoSpacing"/>
        <w:jc w:val="both"/>
        <w:rPr>
          <w:rFonts w:ascii="Garamond" w:hAnsi="Garamond"/>
          <w:sz w:val="24"/>
          <w:szCs w:val="24"/>
        </w:rPr>
      </w:pPr>
    </w:p>
    <w:p w14:paraId="011D1F6D" w14:textId="77777777" w:rsidR="00FC7364" w:rsidRPr="002C69D4" w:rsidRDefault="00FC7364" w:rsidP="00FC7364">
      <w:pPr>
        <w:pStyle w:val="NoSpacing"/>
        <w:jc w:val="both"/>
        <w:rPr>
          <w:rFonts w:ascii="Garamond" w:hAnsi="Garamond"/>
          <w:sz w:val="24"/>
          <w:szCs w:val="24"/>
        </w:rPr>
      </w:pPr>
      <w:r w:rsidRPr="002C69D4">
        <w:rPr>
          <w:rFonts w:ascii="Garamond" w:hAnsi="Garamond"/>
          <w:sz w:val="24"/>
          <w:szCs w:val="24"/>
        </w:rPr>
        <w:t>Komuna e Tuzit nuk disponon të dhëna për kthimin dhe as të dhëna për truallin për të cilin janë lidhur marrëveshjet e shitjes apo qirasë (procesi i përcaktimit apo ndarjes së pronës ndërmjet Kryeqytetit Podgoricës dhe Komunës së Tuzit nuk ka përfunduar, toka është e regjistruar. Në evidencën kadastrale në kryeqytet Podgoricë ashtu që procedurat administrative për shitjen e tokës të zhvillohen para organeve kompetente të Kryeqytetit - Podgoricë). Rikujtojmë se Kuvendi i komunës së kryeqytetit Podgoricës ka sjellë vendim për dhënien e pëlqimit Komunës së Tuzit për kryerjen e procedurave të dhënies me qira të tokës në territorin e saj për instalimin e objekteve të përkohshme (“Fleta zyrtare e Malit të Zi – dispozitat komunale” nr. 47 /20 e datës 31.12.2020).  Pëlqimi i referohet lokacioneve në territorin e Komunës së Tuzit që janë në tokën që është e regjistruar në evidencën kadastrale të Kryeqytetit - Podgoricë. Në pajtim me vendimin në fjalë dhe në pajtim me Programin e objekteve të përkohshme për territorin e Komunës së Tuzit (“Fleta zyrtare e Malit të Zi – dispozitat komunale” nr. 20/20), Komuna e Tuzit ka lidhur 5 (pesë) kontratat për vendosjen e objekteve të përkohshme të karakterit montues në territorin e Komunës së Tuzit.</w:t>
      </w:r>
    </w:p>
    <w:p w14:paraId="554B3645" w14:textId="77777777" w:rsidR="00FC7364" w:rsidRPr="002C69D4" w:rsidRDefault="00FC7364" w:rsidP="00FC7364">
      <w:pPr>
        <w:pStyle w:val="NoSpacing"/>
        <w:jc w:val="both"/>
        <w:rPr>
          <w:rFonts w:ascii="Garamond" w:hAnsi="Garamond"/>
          <w:sz w:val="24"/>
          <w:szCs w:val="24"/>
        </w:rPr>
      </w:pPr>
    </w:p>
    <w:p w14:paraId="416DCC36" w14:textId="77777777" w:rsidR="00FC7364" w:rsidRPr="002C69D4" w:rsidRDefault="00FC7364" w:rsidP="00FC7364">
      <w:pPr>
        <w:pStyle w:val="NoSpacing"/>
        <w:jc w:val="both"/>
        <w:rPr>
          <w:rFonts w:ascii="Garamond" w:hAnsi="Garamond"/>
          <w:sz w:val="24"/>
          <w:szCs w:val="24"/>
        </w:rPr>
      </w:pPr>
      <w:r w:rsidRPr="002C69D4">
        <w:rPr>
          <w:rFonts w:ascii="Garamond" w:hAnsi="Garamond"/>
          <w:sz w:val="24"/>
          <w:szCs w:val="24"/>
        </w:rPr>
        <w:t>Të dhënat për tatimin në pronë për periudhën prej 01.01.2021. deri më 15.12.2021.</w:t>
      </w:r>
    </w:p>
    <w:p w14:paraId="2C3FFC13" w14:textId="77777777" w:rsidR="00FC7364" w:rsidRPr="002C69D4" w:rsidRDefault="00FC7364" w:rsidP="00FC7364">
      <w:pPr>
        <w:pStyle w:val="NoSpacing"/>
        <w:jc w:val="both"/>
        <w:rPr>
          <w:rFonts w:ascii="Garamond" w:hAnsi="Garamond"/>
          <w:sz w:val="24"/>
          <w:szCs w:val="24"/>
        </w:rPr>
      </w:pPr>
    </w:p>
    <w:p w14:paraId="2DB6312E" w14:textId="77777777" w:rsidR="00FC7364" w:rsidRPr="002C69D4" w:rsidRDefault="00FC7364" w:rsidP="00FC7364">
      <w:pPr>
        <w:pStyle w:val="NoSpacing"/>
        <w:jc w:val="both"/>
        <w:rPr>
          <w:rFonts w:ascii="Garamond" w:hAnsi="Garamond"/>
          <w:sz w:val="24"/>
          <w:szCs w:val="24"/>
        </w:rPr>
      </w:pPr>
      <w:r w:rsidRPr="002C69D4">
        <w:rPr>
          <w:rFonts w:ascii="Garamond" w:hAnsi="Garamond"/>
          <w:sz w:val="24"/>
          <w:szCs w:val="24"/>
        </w:rPr>
        <w:t>Tatimi në patundshmëri  - objektet (personat fizik)</w:t>
      </w:r>
    </w:p>
    <w:p w14:paraId="4189881A" w14:textId="77777777" w:rsidR="00FC7364" w:rsidRPr="002C69D4" w:rsidRDefault="00FC7364" w:rsidP="00FC7364">
      <w:pPr>
        <w:pStyle w:val="NoSpacing"/>
        <w:jc w:val="both"/>
        <w:rPr>
          <w:rFonts w:ascii="Garamond" w:hAnsi="Garamond"/>
          <w:sz w:val="24"/>
          <w:szCs w:val="24"/>
        </w:rPr>
      </w:pPr>
      <w:r w:rsidRPr="002C69D4">
        <w:rPr>
          <w:rFonts w:ascii="Garamond" w:hAnsi="Garamond"/>
          <w:sz w:val="24"/>
          <w:szCs w:val="24"/>
        </w:rPr>
        <w:t>Shuma e borxhit 248,744,25 €, paguar 60,650,35 €</w:t>
      </w:r>
    </w:p>
    <w:p w14:paraId="543737D8" w14:textId="77777777" w:rsidR="00FC7364" w:rsidRPr="002C69D4" w:rsidRDefault="00FC7364" w:rsidP="00FC7364">
      <w:pPr>
        <w:pStyle w:val="NoSpacing"/>
        <w:jc w:val="both"/>
        <w:rPr>
          <w:rFonts w:ascii="Garamond" w:hAnsi="Garamond"/>
          <w:sz w:val="24"/>
          <w:szCs w:val="24"/>
        </w:rPr>
      </w:pPr>
    </w:p>
    <w:p w14:paraId="6566309C" w14:textId="77777777" w:rsidR="00FC7364" w:rsidRPr="002C69D4" w:rsidRDefault="00FC7364" w:rsidP="00FC7364">
      <w:pPr>
        <w:pStyle w:val="NoSpacing"/>
        <w:jc w:val="both"/>
        <w:rPr>
          <w:rFonts w:ascii="Garamond" w:hAnsi="Garamond"/>
          <w:sz w:val="24"/>
          <w:szCs w:val="24"/>
        </w:rPr>
      </w:pPr>
      <w:r w:rsidRPr="002C69D4">
        <w:rPr>
          <w:rFonts w:ascii="Garamond" w:hAnsi="Garamond"/>
          <w:sz w:val="24"/>
          <w:szCs w:val="24"/>
        </w:rPr>
        <w:t>Tatimi në patundshmëri- objektet dhe trualli (persona juridikë)</w:t>
      </w:r>
    </w:p>
    <w:p w14:paraId="1C63B407" w14:textId="77777777" w:rsidR="00FC7364" w:rsidRPr="002C69D4" w:rsidRDefault="00FC7364" w:rsidP="00FC7364">
      <w:pPr>
        <w:pStyle w:val="NoSpacing"/>
        <w:jc w:val="both"/>
        <w:rPr>
          <w:rFonts w:ascii="Garamond" w:hAnsi="Garamond"/>
          <w:sz w:val="24"/>
          <w:szCs w:val="24"/>
        </w:rPr>
      </w:pPr>
      <w:r w:rsidRPr="002C69D4">
        <w:rPr>
          <w:rFonts w:ascii="Garamond" w:hAnsi="Garamond"/>
          <w:sz w:val="24"/>
          <w:szCs w:val="24"/>
        </w:rPr>
        <w:t>Shuma e borxhit 963,411,55 €, paguar 63,381,95 €</w:t>
      </w:r>
    </w:p>
    <w:p w14:paraId="37FE44D7" w14:textId="77777777" w:rsidR="00FC7364" w:rsidRPr="002C69D4" w:rsidRDefault="00FC7364" w:rsidP="00FC7364">
      <w:pPr>
        <w:pStyle w:val="NoSpacing"/>
        <w:jc w:val="both"/>
        <w:rPr>
          <w:rFonts w:ascii="Garamond" w:hAnsi="Garamond"/>
          <w:sz w:val="24"/>
          <w:szCs w:val="24"/>
        </w:rPr>
      </w:pPr>
    </w:p>
    <w:p w14:paraId="30A3ACD8" w14:textId="77777777" w:rsidR="00FC7364" w:rsidRPr="002C69D4" w:rsidRDefault="00FC7364" w:rsidP="00FC7364">
      <w:pPr>
        <w:pStyle w:val="NoSpacing"/>
        <w:jc w:val="both"/>
        <w:rPr>
          <w:rFonts w:ascii="Garamond" w:hAnsi="Garamond"/>
          <w:sz w:val="24"/>
          <w:szCs w:val="24"/>
        </w:rPr>
      </w:pPr>
      <w:r w:rsidRPr="002C69D4">
        <w:rPr>
          <w:rFonts w:ascii="Garamond" w:hAnsi="Garamond"/>
          <w:sz w:val="24"/>
          <w:szCs w:val="24"/>
        </w:rPr>
        <w:t>Tarifa për përdorimin e rrugëve lokale</w:t>
      </w:r>
    </w:p>
    <w:p w14:paraId="122AB1EA" w14:textId="77777777" w:rsidR="00FC7364" w:rsidRPr="002C69D4" w:rsidRDefault="00FC7364" w:rsidP="00FC7364">
      <w:pPr>
        <w:pStyle w:val="NoSpacing"/>
        <w:jc w:val="both"/>
        <w:rPr>
          <w:rFonts w:ascii="Garamond" w:hAnsi="Garamond"/>
          <w:sz w:val="24"/>
          <w:szCs w:val="24"/>
        </w:rPr>
      </w:pPr>
      <w:r w:rsidRPr="002C69D4">
        <w:rPr>
          <w:rFonts w:ascii="Garamond" w:hAnsi="Garamond"/>
          <w:sz w:val="24"/>
          <w:szCs w:val="24"/>
        </w:rPr>
        <w:t>Shuma e borxhit 63,016,65 €, paguar 51,321,65 €</w:t>
      </w:r>
    </w:p>
    <w:p w14:paraId="767B7DAD" w14:textId="77777777" w:rsidR="00FC7364" w:rsidRPr="00BE16A3" w:rsidRDefault="00FC7364" w:rsidP="00BE16A3">
      <w:pPr>
        <w:widowControl/>
        <w:tabs>
          <w:tab w:val="left" w:pos="720"/>
        </w:tabs>
        <w:autoSpaceDE/>
        <w:autoSpaceDN/>
        <w:spacing w:line="321" w:lineRule="exact"/>
        <w:jc w:val="both"/>
        <w:rPr>
          <w:rFonts w:ascii="Garamond" w:eastAsia="Times New Roman" w:hAnsi="Garamond"/>
          <w:color w:val="FF0000"/>
          <w:sz w:val="24"/>
          <w:szCs w:val="24"/>
          <w:lang w:val="sq-AL"/>
        </w:rPr>
      </w:pPr>
    </w:p>
    <w:p w14:paraId="09316ABC" w14:textId="77777777" w:rsidR="00BE16A3" w:rsidRPr="00BE16A3" w:rsidRDefault="00BE16A3" w:rsidP="00BE16A3">
      <w:pPr>
        <w:widowControl/>
        <w:numPr>
          <w:ilvl w:val="0"/>
          <w:numId w:val="33"/>
        </w:numPr>
        <w:tabs>
          <w:tab w:val="left" w:pos="484"/>
        </w:tabs>
        <w:autoSpaceDE/>
        <w:autoSpaceDN/>
        <w:spacing w:line="236" w:lineRule="auto"/>
        <w:ind w:left="480" w:hanging="480"/>
        <w:rPr>
          <w:rFonts w:ascii="Garamond" w:hAnsi="Garamond"/>
          <w:b/>
          <w:bCs/>
          <w:sz w:val="24"/>
          <w:szCs w:val="24"/>
          <w:lang w:val="sq-AL"/>
        </w:rPr>
      </w:pPr>
      <w:r w:rsidRPr="00BE16A3">
        <w:rPr>
          <w:rFonts w:ascii="Garamond" w:hAnsi="Garamond"/>
          <w:b/>
          <w:bCs/>
          <w:sz w:val="24"/>
          <w:szCs w:val="24"/>
          <w:lang w:val="sq-AL"/>
        </w:rPr>
        <w:t xml:space="preserve">MASAT E ZBATUARA DHE NDIKIMI I TYRE NË MENAXHIMIN E HAPËSIRËS DHE MBROJTJEN E SAJ </w:t>
      </w:r>
    </w:p>
    <w:p w14:paraId="47D86C0A" w14:textId="77777777" w:rsidR="00BE16A3" w:rsidRPr="00BE16A3" w:rsidRDefault="00BE16A3" w:rsidP="00BE16A3">
      <w:pPr>
        <w:spacing w:line="334" w:lineRule="exact"/>
        <w:rPr>
          <w:rFonts w:ascii="Garamond" w:hAnsi="Garamond"/>
          <w:sz w:val="24"/>
          <w:szCs w:val="24"/>
          <w:lang w:val="sq-AL"/>
        </w:rPr>
      </w:pPr>
    </w:p>
    <w:p w14:paraId="54B588E2" w14:textId="77777777" w:rsidR="00BE16A3" w:rsidRPr="00BE16A3" w:rsidRDefault="00BE16A3" w:rsidP="00BE16A3">
      <w:pPr>
        <w:widowControl/>
        <w:numPr>
          <w:ilvl w:val="0"/>
          <w:numId w:val="34"/>
        </w:numPr>
        <w:tabs>
          <w:tab w:val="left" w:pos="319"/>
        </w:tabs>
        <w:autoSpaceDE/>
        <w:autoSpaceDN/>
        <w:spacing w:line="235" w:lineRule="auto"/>
        <w:ind w:left="320" w:right="1680" w:hanging="320"/>
        <w:rPr>
          <w:rFonts w:ascii="Garamond" w:hAnsi="Garamond"/>
          <w:b/>
          <w:bCs/>
          <w:sz w:val="24"/>
          <w:szCs w:val="24"/>
          <w:lang w:val="sq-AL"/>
        </w:rPr>
      </w:pPr>
      <w:r w:rsidRPr="00BE16A3">
        <w:rPr>
          <w:rFonts w:ascii="Garamond" w:hAnsi="Garamond"/>
          <w:b/>
          <w:bCs/>
          <w:sz w:val="24"/>
          <w:szCs w:val="24"/>
          <w:lang w:val="sq-AL"/>
        </w:rPr>
        <w:t xml:space="preserve">Masat e zbatuara me qëllim të nxitjes së cilësisë së ndertimit dhe formësimin e hapësirës </w:t>
      </w:r>
    </w:p>
    <w:p w14:paraId="53512A5B" w14:textId="77777777" w:rsidR="00BE16A3" w:rsidRPr="00BE16A3" w:rsidRDefault="00BE16A3" w:rsidP="00BE16A3">
      <w:pPr>
        <w:spacing w:line="337" w:lineRule="exact"/>
        <w:rPr>
          <w:rFonts w:ascii="Garamond" w:hAnsi="Garamond"/>
          <w:sz w:val="24"/>
          <w:szCs w:val="24"/>
          <w:lang w:val="sq-AL"/>
        </w:rPr>
      </w:pPr>
    </w:p>
    <w:p w14:paraId="6BD2C03E" w14:textId="77777777" w:rsidR="00BE16A3" w:rsidRPr="00BE16A3" w:rsidRDefault="00BE16A3" w:rsidP="00BE16A3">
      <w:pPr>
        <w:spacing w:line="237" w:lineRule="auto"/>
        <w:jc w:val="both"/>
        <w:rPr>
          <w:rFonts w:ascii="Garamond" w:hAnsi="Garamond"/>
          <w:sz w:val="24"/>
          <w:szCs w:val="24"/>
          <w:lang w:val="sq-AL"/>
        </w:rPr>
      </w:pPr>
      <w:r w:rsidRPr="00BE16A3">
        <w:rPr>
          <w:rFonts w:ascii="Garamond" w:hAnsi="Garamond"/>
          <w:sz w:val="24"/>
          <w:szCs w:val="24"/>
          <w:lang w:val="sq-AL"/>
        </w:rPr>
        <w:t>Sipas PUP-së së Kryeqytetit  Podgoricës, qendrat kryesore lokale, si Gollubovci dhe Tuzi, të cilat janë vendbanime urbane, do të inkurajojnë zhvillimin e funksioneve të përshtatshme të shërbimit dhe furnizimit, si dhe krijimin e vendeve të punës për banorët nga ajo qendër dhe rrethina e saj.  Një qendër lokale më e rëndësishme duhet të mundësojë ofrimin e shërbimeve bazë arsimore, shëndetësore dhe sociale, si dhe aktivitete të përshtatshme sportive e kulturore. Në qendrat më të rëndësishme lokale duhet të nxitet zhvillimi i aktiviteteve terciare dhe kuaternare dhe punësimi në aktivitete të ndryshme, me synimin për të krijuar bazat e veta për rritjen dhe zhvillimin ekonomik. Qendrat lokale janë vendbanime më të vogla me furnizimin më elementar të popullsisë në të cilat ruhet sistemi tradicional i popullsisë së zonave rurale.</w:t>
      </w:r>
    </w:p>
    <w:p w14:paraId="0F260CE7" w14:textId="77777777" w:rsidR="00BE16A3" w:rsidRPr="00BE16A3" w:rsidRDefault="00BE16A3" w:rsidP="00BE16A3">
      <w:pPr>
        <w:spacing w:line="337" w:lineRule="exact"/>
        <w:rPr>
          <w:rFonts w:ascii="Garamond" w:hAnsi="Garamond"/>
          <w:sz w:val="24"/>
          <w:szCs w:val="24"/>
          <w:lang w:val="sq-AL"/>
        </w:rPr>
      </w:pPr>
      <w:r w:rsidRPr="00BE16A3">
        <w:rPr>
          <w:rFonts w:ascii="Garamond" w:hAnsi="Garamond"/>
          <w:sz w:val="24"/>
          <w:szCs w:val="24"/>
          <w:lang w:val="sq-AL"/>
        </w:rPr>
        <w:t>Duhet theksuar se masat për sigurimin e cilësisë së ndërtimit dhe projektimit të hapësirës janë të përfshira në udhëzimet për hartimin e planeve të detajuara që përpunohen përmes VNR-së së Kryeqytetit të Podgoricës, si dhe përmes përmbajtjes së çdo PDU. , individualisht.</w:t>
      </w:r>
    </w:p>
    <w:p w14:paraId="41C9AF7E" w14:textId="77777777" w:rsidR="00BE16A3" w:rsidRPr="00BE16A3" w:rsidRDefault="00BE16A3" w:rsidP="00BE16A3">
      <w:pPr>
        <w:spacing w:line="337" w:lineRule="exact"/>
        <w:rPr>
          <w:rFonts w:ascii="Garamond" w:hAnsi="Garamond"/>
          <w:sz w:val="24"/>
          <w:szCs w:val="24"/>
          <w:lang w:val="sq-AL"/>
        </w:rPr>
      </w:pPr>
    </w:p>
    <w:p w14:paraId="715E49BD"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Ndërtimi dhe projektimi cilësor i hapësirës para së gjithash nënkupton zbatimin e rregulloreve në këtë fushë, përkatësisht përfshirjen e rregulloreve përkatëse ligjore nga të gjithë sektorët e mbrojtjes së mjedisit, transportit, bujqësisë, energjisë, pylltarisë etj.</w:t>
      </w:r>
    </w:p>
    <w:p w14:paraId="493FD71D" w14:textId="77777777" w:rsidR="00BE16A3" w:rsidRPr="00BE16A3" w:rsidRDefault="00BE16A3" w:rsidP="00BE16A3">
      <w:pPr>
        <w:rPr>
          <w:rFonts w:ascii="Garamond" w:hAnsi="Garamond"/>
          <w:sz w:val="24"/>
          <w:szCs w:val="24"/>
          <w:lang w:val="sq-AL"/>
        </w:rPr>
      </w:pPr>
    </w:p>
    <w:p w14:paraId="312C4C54" w14:textId="77777777" w:rsidR="00BE16A3" w:rsidRPr="00BE16A3" w:rsidRDefault="00BE16A3" w:rsidP="00BE16A3">
      <w:pPr>
        <w:rPr>
          <w:rFonts w:ascii="Garamond" w:hAnsi="Garamond"/>
          <w:sz w:val="24"/>
          <w:szCs w:val="24"/>
          <w:lang w:val="sq-AL"/>
        </w:rPr>
        <w:sectPr w:rsidR="00BE16A3" w:rsidRPr="00BE16A3" w:rsidSect="00BE16A3">
          <w:type w:val="continuous"/>
          <w:pgSz w:w="11900" w:h="16841"/>
          <w:pgMar w:top="1141" w:right="1226" w:bottom="161" w:left="1200" w:header="0" w:footer="0" w:gutter="0"/>
          <w:cols w:space="720" w:equalWidth="0">
            <w:col w:w="9480"/>
          </w:cols>
        </w:sectPr>
      </w:pPr>
      <w:r w:rsidRPr="00BE16A3">
        <w:rPr>
          <w:rFonts w:ascii="Garamond" w:hAnsi="Garamond"/>
          <w:sz w:val="24"/>
          <w:szCs w:val="24"/>
          <w:lang w:val="sq-AL"/>
        </w:rPr>
        <w:lastRenderedPageBreak/>
        <w:t xml:space="preserve">Sa i përket zhvillimit të përgjithshëm të Komunës së Tuzit, synohet që në mënyrë aktive të veprohet në përmirësimin e sistemit të planifikimit dhe aranzhimit hapësinor, në mënyrë që të ndalet shfrytëzimi joracional dhe i paplanifikuar i hapësirës, </w:t>
      </w:r>
      <w:r w:rsidRPr="00BE16A3">
        <w:rPr>
          <w:rFonts w:ascii="Times New Roman" w:hAnsi="Times New Roman" w:cs="Times New Roman"/>
          <w:sz w:val="24"/>
          <w:szCs w:val="24"/>
          <w:lang w:val="sq-AL"/>
        </w:rPr>
        <w:t>​​</w:t>
      </w:r>
      <w:r w:rsidRPr="00BE16A3">
        <w:rPr>
          <w:rFonts w:ascii="Garamond" w:hAnsi="Garamond"/>
          <w:sz w:val="24"/>
          <w:szCs w:val="24"/>
          <w:lang w:val="sq-AL"/>
        </w:rPr>
        <w:t>mbrojtja e hapësirës bujqësore, turistike dhe natyrore me vlerë.</w:t>
      </w:r>
    </w:p>
    <w:p w14:paraId="0B78EF5C" w14:textId="77777777" w:rsidR="00BE16A3" w:rsidRPr="00BE16A3" w:rsidRDefault="00BE16A3" w:rsidP="00BE16A3">
      <w:pPr>
        <w:rPr>
          <w:rFonts w:ascii="Garamond" w:hAnsi="Garamond"/>
          <w:sz w:val="24"/>
          <w:szCs w:val="24"/>
          <w:lang w:val="sq-AL"/>
        </w:rPr>
        <w:sectPr w:rsidR="00BE16A3" w:rsidRPr="00BE16A3">
          <w:type w:val="continuous"/>
          <w:pgSz w:w="11900" w:h="16841"/>
          <w:pgMar w:top="1139" w:right="1226" w:bottom="161" w:left="1200" w:header="0" w:footer="0" w:gutter="0"/>
          <w:cols w:space="720" w:equalWidth="0">
            <w:col w:w="9480"/>
          </w:cols>
        </w:sectPr>
      </w:pPr>
      <w:bookmarkStart w:id="8" w:name="page33"/>
      <w:bookmarkEnd w:id="8"/>
    </w:p>
    <w:p w14:paraId="398362C8" w14:textId="77777777" w:rsidR="00BE16A3" w:rsidRPr="00BE16A3" w:rsidRDefault="00BE16A3" w:rsidP="00BE16A3">
      <w:pPr>
        <w:spacing w:line="320" w:lineRule="exact"/>
        <w:rPr>
          <w:rFonts w:ascii="Garamond" w:hAnsi="Garamond"/>
          <w:sz w:val="24"/>
          <w:szCs w:val="24"/>
          <w:lang w:val="sq-AL"/>
        </w:rPr>
      </w:pPr>
      <w:bookmarkStart w:id="9" w:name="page34"/>
      <w:bookmarkEnd w:id="9"/>
      <w:r w:rsidRPr="00BE16A3">
        <w:rPr>
          <w:rFonts w:ascii="Garamond" w:hAnsi="Garamond"/>
          <w:sz w:val="24"/>
          <w:szCs w:val="24"/>
          <w:lang w:val="sq-AL"/>
        </w:rPr>
        <w:t>Vëmendje e veçantë i kushtohet ruajtjes së mjedisit natyror, gjegjësisht mbrojtjes së lumit Cem dhe Parkut Nacional të Liqenit të Shkodrës nga shkatërrimi. Në këtë drejtim, Komuna e Tuzit u angazhua maksimalisht në zhvillimin e planit hapësinor me qëllim të veçantë PN “Liqeni i Shkodrës”, po ashtu komuna përmes projektit siguroi mjete për studimin e mbrojtjes së lumit CEM i cili mori miratimin mbi shpalljen monument natyre, çka u miratua nga Kuvendi i Kryeqytetit të Podgoricës.</w:t>
      </w:r>
    </w:p>
    <w:p w14:paraId="00715BA4" w14:textId="77777777" w:rsidR="00BE16A3" w:rsidRPr="00BE16A3" w:rsidRDefault="00BE16A3" w:rsidP="00BE16A3">
      <w:pPr>
        <w:spacing w:line="320" w:lineRule="exact"/>
        <w:rPr>
          <w:rFonts w:ascii="Garamond" w:eastAsia="Times New Roman" w:hAnsi="Garamond"/>
          <w:sz w:val="24"/>
          <w:szCs w:val="24"/>
          <w:lang w:val="sq-AL"/>
        </w:rPr>
      </w:pPr>
    </w:p>
    <w:p w14:paraId="17D552E9" w14:textId="77777777" w:rsidR="00BE16A3" w:rsidRPr="00BE16A3" w:rsidRDefault="00BE16A3" w:rsidP="00BE16A3">
      <w:pPr>
        <w:tabs>
          <w:tab w:val="left" w:pos="320"/>
        </w:tabs>
        <w:rPr>
          <w:rFonts w:ascii="Garamond" w:hAnsi="Garamond"/>
          <w:b/>
          <w:bCs/>
          <w:sz w:val="24"/>
          <w:szCs w:val="24"/>
          <w:lang w:val="sq-AL"/>
        </w:rPr>
      </w:pPr>
      <w:r w:rsidRPr="00BE16A3">
        <w:rPr>
          <w:rFonts w:ascii="Garamond" w:hAnsi="Garamond"/>
          <w:b/>
          <w:bCs/>
          <w:sz w:val="24"/>
          <w:szCs w:val="24"/>
          <w:lang w:val="sq-AL"/>
        </w:rPr>
        <w:t>2. Ndikimi i masave të planifikimit hapësinor në zonat bujqësore, sipërfaqet pyjore, sipërfaqet ujore, zona të tjera natyrore, zonat infrastrukturore, zonat për qëllime të veçanta, zonat koncesionare, fushat e shfrytëzimi etj.</w:t>
      </w:r>
    </w:p>
    <w:p w14:paraId="6DDA6E30" w14:textId="77777777" w:rsidR="00BE16A3" w:rsidRPr="00BE16A3" w:rsidRDefault="00BE16A3" w:rsidP="00BE16A3">
      <w:pPr>
        <w:spacing w:line="237" w:lineRule="auto"/>
        <w:jc w:val="both"/>
        <w:rPr>
          <w:rFonts w:ascii="Garamond" w:hAnsi="Garamond"/>
          <w:sz w:val="24"/>
          <w:szCs w:val="24"/>
          <w:lang w:val="sq-AL"/>
        </w:rPr>
      </w:pPr>
    </w:p>
    <w:p w14:paraId="6FC21FF5" w14:textId="77777777" w:rsidR="00BE16A3" w:rsidRPr="00BE16A3" w:rsidRDefault="00BE16A3" w:rsidP="00BE16A3">
      <w:pPr>
        <w:spacing w:line="238" w:lineRule="auto"/>
        <w:jc w:val="both"/>
        <w:rPr>
          <w:rFonts w:ascii="Garamond" w:hAnsi="Garamond"/>
          <w:sz w:val="24"/>
          <w:szCs w:val="24"/>
          <w:lang w:val="sq-AL"/>
        </w:rPr>
      </w:pPr>
      <w:r w:rsidRPr="00BE16A3">
        <w:rPr>
          <w:rFonts w:ascii="Garamond" w:hAnsi="Garamond"/>
          <w:sz w:val="24"/>
          <w:szCs w:val="24"/>
          <w:lang w:val="sq-AL"/>
        </w:rPr>
        <w:t>Tashmë është thënë se masat e planifikimit hapësinor parashkruhen përmes dokumenteve të planifikimit hapësinor të cilat i përcaktojnë qëllimet e tij dhe regjimet e rregullimit.</w:t>
      </w:r>
    </w:p>
    <w:p w14:paraId="0550ED9F" w14:textId="77777777" w:rsidR="00BE16A3" w:rsidRPr="00BE16A3" w:rsidRDefault="00BE16A3" w:rsidP="00BE16A3">
      <w:pPr>
        <w:spacing w:line="238" w:lineRule="auto"/>
        <w:jc w:val="both"/>
        <w:rPr>
          <w:rFonts w:ascii="Garamond" w:hAnsi="Garamond"/>
          <w:sz w:val="24"/>
          <w:szCs w:val="24"/>
          <w:lang w:val="sq-AL"/>
        </w:rPr>
      </w:pPr>
    </w:p>
    <w:p w14:paraId="0CB8AABB" w14:textId="77777777" w:rsidR="00BE16A3" w:rsidRPr="00BE16A3" w:rsidRDefault="00BE16A3" w:rsidP="00BE16A3">
      <w:pPr>
        <w:spacing w:line="238" w:lineRule="auto"/>
        <w:jc w:val="both"/>
        <w:rPr>
          <w:rFonts w:ascii="Garamond" w:hAnsi="Garamond"/>
          <w:sz w:val="24"/>
          <w:szCs w:val="24"/>
          <w:lang w:val="sq-AL"/>
        </w:rPr>
      </w:pPr>
      <w:r w:rsidRPr="00BE16A3">
        <w:rPr>
          <w:rFonts w:ascii="Garamond" w:hAnsi="Garamond"/>
          <w:sz w:val="24"/>
          <w:szCs w:val="24"/>
          <w:lang w:val="sq-AL"/>
        </w:rPr>
        <w:t>Zonat bujqësore janë zonat më të rëndësishme dhe sipas dispozitave të PHU të Kryeqytetit të Podgoricës, ato duhet të mbrohen posaçërisht. Të gjitha degët e bujqësisë duhet të zhvillohen, veçanërisht në zona më të vogla.</w:t>
      </w:r>
    </w:p>
    <w:p w14:paraId="237A83BA" w14:textId="77777777" w:rsidR="00BE16A3" w:rsidRPr="00BE16A3" w:rsidRDefault="00BE16A3" w:rsidP="00BE16A3">
      <w:pPr>
        <w:spacing w:line="238" w:lineRule="auto"/>
        <w:jc w:val="both"/>
        <w:rPr>
          <w:rFonts w:ascii="Garamond" w:hAnsi="Garamond"/>
          <w:sz w:val="24"/>
          <w:szCs w:val="24"/>
          <w:lang w:val="sq-AL"/>
        </w:rPr>
      </w:pPr>
    </w:p>
    <w:p w14:paraId="2E1C4E76" w14:textId="77777777" w:rsidR="00BE16A3" w:rsidRPr="00BE16A3" w:rsidRDefault="00BE16A3" w:rsidP="00BE16A3">
      <w:pPr>
        <w:spacing w:line="238" w:lineRule="auto"/>
        <w:jc w:val="both"/>
        <w:rPr>
          <w:rFonts w:ascii="Garamond" w:hAnsi="Garamond"/>
          <w:sz w:val="24"/>
          <w:szCs w:val="24"/>
          <w:lang w:val="sq-AL"/>
        </w:rPr>
      </w:pPr>
      <w:r w:rsidRPr="00BE16A3">
        <w:rPr>
          <w:rFonts w:ascii="Garamond" w:hAnsi="Garamond"/>
          <w:sz w:val="24"/>
          <w:szCs w:val="24"/>
          <w:lang w:val="sq-AL"/>
        </w:rPr>
        <w:t>Zonat më të rëndësishme pyjore ndodhen në pjesën kodrinore të Komunës së Tuzit dhe në brezin bregdetar të Liqenit të Shkodrës.</w:t>
      </w:r>
    </w:p>
    <w:p w14:paraId="0EFAE12F" w14:textId="77777777" w:rsidR="00BE16A3" w:rsidRPr="00BE16A3" w:rsidRDefault="00BE16A3" w:rsidP="00BE16A3">
      <w:pPr>
        <w:spacing w:line="238" w:lineRule="auto"/>
        <w:jc w:val="both"/>
        <w:rPr>
          <w:rFonts w:ascii="Garamond" w:hAnsi="Garamond"/>
          <w:sz w:val="24"/>
          <w:szCs w:val="24"/>
          <w:lang w:val="sq-AL"/>
        </w:rPr>
      </w:pPr>
    </w:p>
    <w:p w14:paraId="499D7328" w14:textId="77777777" w:rsidR="00BE16A3" w:rsidRPr="00BE16A3" w:rsidRDefault="00BE16A3" w:rsidP="00BE16A3">
      <w:pPr>
        <w:spacing w:line="325" w:lineRule="exact"/>
        <w:rPr>
          <w:rFonts w:ascii="Garamond" w:hAnsi="Garamond"/>
          <w:sz w:val="24"/>
          <w:szCs w:val="24"/>
          <w:lang w:val="sq-AL"/>
        </w:rPr>
      </w:pPr>
      <w:r w:rsidRPr="00BE16A3">
        <w:rPr>
          <w:rFonts w:ascii="Garamond" w:hAnsi="Garamond"/>
          <w:sz w:val="24"/>
          <w:szCs w:val="24"/>
          <w:lang w:val="sq-AL"/>
        </w:rPr>
        <w:t>Zonat më të rëndësishme ujore janë: Liqeni i Shkodrës, lumi Cem dhe përroi i Urrelës.</w:t>
      </w:r>
    </w:p>
    <w:p w14:paraId="3857B061" w14:textId="77777777" w:rsidR="00BE16A3" w:rsidRPr="00BE16A3" w:rsidRDefault="00BE16A3" w:rsidP="00BE16A3">
      <w:pPr>
        <w:spacing w:line="325" w:lineRule="exact"/>
        <w:rPr>
          <w:rFonts w:ascii="Garamond" w:hAnsi="Garamond"/>
          <w:sz w:val="24"/>
          <w:szCs w:val="24"/>
          <w:lang w:val="sq-AL"/>
        </w:rPr>
      </w:pPr>
      <w:r w:rsidRPr="00BE16A3">
        <w:rPr>
          <w:rFonts w:ascii="Garamond" w:hAnsi="Garamond"/>
          <w:sz w:val="24"/>
          <w:szCs w:val="24"/>
          <w:lang w:val="sq-AL"/>
        </w:rPr>
        <w:t>Mund të thuhet se dokumentet e miratuara planifikuese, në radhë të parë PHU-ja e Kryeqytetit të Podgoricës nga viti 2014, si dhe planet e rendit më të ulët në raport me PHU-në, gjegjësisht PDU-in, rregullojnë hapësirën, por në mënyrën që sipërfaqet bujqësore, sipërfaqet pyjore, janë të ruajtura, sipërfaqet ujore, sipërfaqet e tjera natyrore, si dhe sipërfaqet infrastrukturore etj.</w:t>
      </w:r>
    </w:p>
    <w:p w14:paraId="171653D4" w14:textId="77777777" w:rsidR="00BE16A3" w:rsidRPr="00BE16A3" w:rsidRDefault="00BE16A3" w:rsidP="00BE16A3">
      <w:pPr>
        <w:spacing w:line="325" w:lineRule="exact"/>
        <w:rPr>
          <w:rFonts w:ascii="Garamond" w:hAnsi="Garamond"/>
          <w:sz w:val="24"/>
          <w:szCs w:val="24"/>
          <w:lang w:val="sq-AL"/>
        </w:rPr>
      </w:pPr>
    </w:p>
    <w:p w14:paraId="4E9AB6A5" w14:textId="77777777" w:rsidR="00BE16A3" w:rsidRPr="00BE16A3" w:rsidRDefault="00BE16A3" w:rsidP="00BE16A3">
      <w:pPr>
        <w:spacing w:line="325" w:lineRule="exact"/>
        <w:rPr>
          <w:rFonts w:ascii="Garamond" w:hAnsi="Garamond"/>
          <w:sz w:val="24"/>
          <w:szCs w:val="24"/>
          <w:lang w:val="sq-AL"/>
        </w:rPr>
      </w:pPr>
    </w:p>
    <w:p w14:paraId="205DAE7C" w14:textId="77777777" w:rsidR="00BE16A3" w:rsidRPr="00BE16A3" w:rsidRDefault="00BE16A3" w:rsidP="00BE16A3">
      <w:pPr>
        <w:rPr>
          <w:rFonts w:ascii="Garamond" w:hAnsi="Garamond"/>
          <w:b/>
          <w:bCs/>
          <w:sz w:val="24"/>
          <w:szCs w:val="24"/>
          <w:lang w:val="sq-AL"/>
        </w:rPr>
      </w:pPr>
      <w:r w:rsidRPr="00BE16A3">
        <w:rPr>
          <w:rFonts w:ascii="Garamond" w:hAnsi="Garamond"/>
          <w:b/>
          <w:bCs/>
          <w:sz w:val="24"/>
          <w:szCs w:val="24"/>
          <w:lang w:val="sq-AL"/>
        </w:rPr>
        <w:t>3. Trualli ndërtimor</w:t>
      </w:r>
    </w:p>
    <w:p w14:paraId="03C397B8" w14:textId="77777777" w:rsidR="00BE16A3" w:rsidRPr="00BE16A3" w:rsidRDefault="00BE16A3" w:rsidP="00BE16A3">
      <w:pPr>
        <w:rPr>
          <w:rFonts w:ascii="Garamond" w:hAnsi="Garamond"/>
          <w:b/>
          <w:bCs/>
          <w:sz w:val="24"/>
          <w:szCs w:val="24"/>
          <w:lang w:val="sq-AL"/>
        </w:rPr>
      </w:pPr>
    </w:p>
    <w:p w14:paraId="01A02B97"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Me termin truall ndërtimore nënkuptohet trualli i përcaktuar me dokumentin planor për ndërtimin e objekteve, dhe kjo rregullohet me përgatitjen e saj për pajisje komunale dhe vetëm pajisje komunale që nënkupton ndërtimin e objekteve dhe pajisjeve të infrastrukturës komunale.</w:t>
      </w:r>
    </w:p>
    <w:p w14:paraId="78B4E6BD" w14:textId="77777777" w:rsidR="00BE16A3" w:rsidRPr="00BE16A3" w:rsidRDefault="00BE16A3" w:rsidP="00BE16A3">
      <w:pPr>
        <w:rPr>
          <w:rFonts w:ascii="Garamond" w:hAnsi="Garamond"/>
          <w:sz w:val="24"/>
          <w:szCs w:val="24"/>
          <w:lang w:val="sq-AL"/>
        </w:rPr>
      </w:pPr>
    </w:p>
    <w:p w14:paraId="4F04EB47"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Rregullimi i truallit ndërtimore është reduktuar kryesisht në infrastrukturën parësore (ujësjellës kanalizime, instalime elektrike dhe rrugë), dhe qëllimi është zhvillimi, para së gjithash, i rrjetit rrugor dhe arritja e integrimit më të mirë të hapësirës përmes përdorimit racional të hapësirës dhe mbrojtjes së mjedisit.</w:t>
      </w:r>
    </w:p>
    <w:p w14:paraId="0AC2E986" w14:textId="77777777" w:rsidR="00BE16A3" w:rsidRPr="00BE16A3" w:rsidRDefault="00BE16A3" w:rsidP="00BE16A3">
      <w:pPr>
        <w:rPr>
          <w:rFonts w:ascii="Garamond" w:hAnsi="Garamond"/>
          <w:sz w:val="24"/>
          <w:szCs w:val="24"/>
          <w:lang w:val="sq-AL"/>
        </w:rPr>
      </w:pPr>
    </w:p>
    <w:p w14:paraId="72856E47"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xml:space="preserve">Norma juridike që është jashtëzakonisht e rëndësishme në sistemin e planifikimit hapësinor është dispozita sipas së cilës mjetet e mbledhura nga tarifa për pajisje komunale mund të përdoren vetëm për përgatitjen dhe pajisjen komunale të tokës ndërtimore në zonën ku po ndërtohet objekti. </w:t>
      </w:r>
    </w:p>
    <w:p w14:paraId="03E48744" w14:textId="77777777" w:rsidR="00BE16A3" w:rsidRPr="00BE16A3" w:rsidRDefault="00BE16A3" w:rsidP="00BE16A3">
      <w:pPr>
        <w:rPr>
          <w:rFonts w:ascii="Garamond" w:hAnsi="Garamond"/>
          <w:sz w:val="24"/>
          <w:szCs w:val="24"/>
          <w:lang w:val="sq-AL"/>
        </w:rPr>
      </w:pPr>
    </w:p>
    <w:p w14:paraId="7125FDB6"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Vetëm në raste të veçanta, nëse hapësira në të cilën ndërtohet objekti është plotësisht i pajisur komunalisht, mjetet nga tarifa mund të përdoren për përgatitjen dhe pajisjen komunale të tokës ndërtimore të hapësirave të tjera.</w:t>
      </w:r>
    </w:p>
    <w:p w14:paraId="5983304B" w14:textId="77777777" w:rsidR="00BE16A3" w:rsidRPr="00BE16A3" w:rsidRDefault="00BE16A3" w:rsidP="00BE16A3">
      <w:pPr>
        <w:rPr>
          <w:rFonts w:ascii="Garamond" w:hAnsi="Garamond"/>
          <w:sz w:val="24"/>
          <w:szCs w:val="24"/>
          <w:lang w:val="sq-AL"/>
        </w:rPr>
      </w:pPr>
    </w:p>
    <w:p w14:paraId="18E08CC8"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Theksojmë se vetëqeverisja lokale siguron rregullimin e truallit ndërtimor në përputhje me Programin e Planifikimit Hapësinor dhe mjetet për realizimin e tij.</w:t>
      </w:r>
    </w:p>
    <w:p w14:paraId="3B7F4193" w14:textId="77777777" w:rsidR="00BE16A3" w:rsidRPr="00BE16A3" w:rsidRDefault="00BE16A3" w:rsidP="00BE16A3">
      <w:pPr>
        <w:spacing w:line="23" w:lineRule="exact"/>
        <w:rPr>
          <w:rFonts w:ascii="Garamond" w:hAnsi="Garamond"/>
          <w:sz w:val="24"/>
          <w:szCs w:val="24"/>
          <w:lang w:val="sq-AL"/>
        </w:rPr>
      </w:pPr>
    </w:p>
    <w:p w14:paraId="1C037328" w14:textId="77777777" w:rsidR="00BE16A3" w:rsidRPr="00BE16A3" w:rsidRDefault="00BE16A3" w:rsidP="00BE16A3">
      <w:pPr>
        <w:spacing w:line="238" w:lineRule="auto"/>
        <w:jc w:val="both"/>
        <w:rPr>
          <w:rFonts w:ascii="Garamond" w:hAnsi="Garamond"/>
          <w:b/>
          <w:bCs/>
          <w:sz w:val="24"/>
          <w:szCs w:val="24"/>
          <w:lang w:val="sq-AL"/>
        </w:rPr>
      </w:pPr>
      <w:r w:rsidRPr="00BE16A3">
        <w:rPr>
          <w:rFonts w:ascii="Garamond" w:hAnsi="Garamond"/>
          <w:b/>
          <w:bCs/>
          <w:sz w:val="24"/>
          <w:szCs w:val="24"/>
          <w:lang w:val="sq-AL"/>
        </w:rPr>
        <w:lastRenderedPageBreak/>
        <w:t>4. Shuma e tarifave për pajisjen komunale të truallit ndërtimore dhe tarifat e kontraktuara</w:t>
      </w:r>
    </w:p>
    <w:p w14:paraId="4B657556" w14:textId="77777777" w:rsidR="00BE16A3" w:rsidRPr="00BE16A3" w:rsidRDefault="00BE16A3" w:rsidP="00BE16A3">
      <w:pPr>
        <w:spacing w:line="238" w:lineRule="auto"/>
        <w:jc w:val="both"/>
        <w:rPr>
          <w:rFonts w:ascii="Garamond" w:hAnsi="Garamond"/>
          <w:sz w:val="24"/>
          <w:szCs w:val="24"/>
          <w:lang w:val="sq-AL"/>
        </w:rPr>
      </w:pPr>
    </w:p>
    <w:p w14:paraId="0E5339BD" w14:textId="77777777" w:rsidR="00BE16A3" w:rsidRPr="00BE16A3" w:rsidRDefault="00BE16A3" w:rsidP="00BE16A3">
      <w:pPr>
        <w:spacing w:line="238" w:lineRule="auto"/>
        <w:jc w:val="both"/>
        <w:rPr>
          <w:rFonts w:ascii="Garamond" w:hAnsi="Garamond"/>
          <w:sz w:val="24"/>
          <w:szCs w:val="24"/>
          <w:lang w:val="sq-AL"/>
        </w:rPr>
      </w:pPr>
      <w:r w:rsidRPr="00BE16A3">
        <w:rPr>
          <w:rFonts w:ascii="Garamond" w:hAnsi="Garamond"/>
          <w:sz w:val="24"/>
          <w:szCs w:val="24"/>
          <w:lang w:val="sq-AL"/>
        </w:rPr>
        <w:t>Kushtet, mënyra, shuma, afatet dhe procedura e pagesës së tarifave për pajisjen komunale të tokës ndërtimore dhe tarifat për sanimin urban përcaktohen me Vendimin për kompensimin për pajisjen komunale të truallit ndërtimore (“Fleta zyrtare e Malit të Zi – dispozitat komunale” nr. 18 /19) dhe Vendimin për komepnsimin për sanimin urban ("Fleta zyrtare e Malit të Zi – dispozitat komunale" nr. 02/18)</w:t>
      </w:r>
    </w:p>
    <w:p w14:paraId="29DAC4CE" w14:textId="77777777" w:rsidR="00BE16A3" w:rsidRPr="00BE16A3" w:rsidRDefault="00BE16A3" w:rsidP="00BE16A3">
      <w:pPr>
        <w:spacing w:line="238" w:lineRule="auto"/>
        <w:jc w:val="both"/>
        <w:rPr>
          <w:rFonts w:ascii="Garamond" w:hAnsi="Garamond"/>
          <w:sz w:val="24"/>
          <w:szCs w:val="24"/>
          <w:lang w:val="sq-AL"/>
        </w:rPr>
      </w:pPr>
    </w:p>
    <w:p w14:paraId="48BCCEB4" w14:textId="77777777" w:rsidR="00BE16A3" w:rsidRPr="00BE16A3" w:rsidRDefault="00BE16A3" w:rsidP="00BE16A3">
      <w:pPr>
        <w:spacing w:line="238" w:lineRule="auto"/>
        <w:jc w:val="both"/>
        <w:rPr>
          <w:rFonts w:ascii="Garamond" w:hAnsi="Garamond"/>
          <w:b/>
          <w:bCs/>
          <w:sz w:val="24"/>
          <w:szCs w:val="24"/>
          <w:lang w:val="sq-AL"/>
        </w:rPr>
      </w:pPr>
      <w:r w:rsidRPr="00BE16A3">
        <w:rPr>
          <w:rFonts w:ascii="Garamond" w:hAnsi="Garamond"/>
          <w:b/>
          <w:bCs/>
          <w:sz w:val="24"/>
          <w:szCs w:val="24"/>
          <w:lang w:val="sq-AL"/>
        </w:rPr>
        <w:t>5. Zona e brigjeve</w:t>
      </w:r>
    </w:p>
    <w:p w14:paraId="0E52AE41" w14:textId="77777777" w:rsidR="00BE16A3" w:rsidRPr="00BE16A3" w:rsidRDefault="00BE16A3" w:rsidP="00BE16A3">
      <w:pPr>
        <w:spacing w:line="238" w:lineRule="auto"/>
        <w:jc w:val="both"/>
        <w:rPr>
          <w:rFonts w:ascii="Garamond" w:hAnsi="Garamond"/>
          <w:sz w:val="24"/>
          <w:szCs w:val="24"/>
          <w:lang w:val="sq-AL"/>
        </w:rPr>
      </w:pPr>
    </w:p>
    <w:p w14:paraId="621EB1DF" w14:textId="7790FCEC" w:rsidR="00BE16A3" w:rsidRPr="00BE16A3" w:rsidRDefault="00BE16A3" w:rsidP="00BE16A3">
      <w:pPr>
        <w:spacing w:line="238" w:lineRule="auto"/>
        <w:jc w:val="both"/>
        <w:rPr>
          <w:rFonts w:ascii="Garamond" w:hAnsi="Garamond"/>
          <w:sz w:val="24"/>
          <w:szCs w:val="24"/>
          <w:lang w:val="sq-AL"/>
        </w:rPr>
      </w:pPr>
      <w:r w:rsidRPr="00BE16A3">
        <w:rPr>
          <w:rFonts w:ascii="Garamond" w:hAnsi="Garamond"/>
          <w:sz w:val="24"/>
          <w:szCs w:val="24"/>
          <w:lang w:val="sq-AL"/>
        </w:rPr>
        <w:t>Një nga resurset më të rëndësishme në komunën e Tuzit është lumi Cem, i cili njihet si resurs i rëndësishëm nga dokumentacioni ekzistues planor, në radhë të parë Plani urbanistik hapësinor i kryeqytetit Podgoricë dhe me meritë është shpallur monument natyre, si dhe Liqeni i Shkodrës, me florë dhe faunë të pasur. Këtu duhet theksuar se zona e mbrojtjes së Pelikanit ndodhet në pjesën ngjitur me liqenin e Shkodrës pranë fshatit Narhelm.</w:t>
      </w:r>
    </w:p>
    <w:p w14:paraId="4E9A9F56" w14:textId="77777777" w:rsidR="00BE16A3" w:rsidRPr="00BE16A3" w:rsidRDefault="00BE16A3" w:rsidP="00BE16A3">
      <w:pPr>
        <w:spacing w:line="238" w:lineRule="auto"/>
        <w:jc w:val="both"/>
        <w:rPr>
          <w:rFonts w:ascii="Garamond" w:hAnsi="Garamond"/>
          <w:sz w:val="24"/>
          <w:szCs w:val="24"/>
          <w:lang w:val="sq-AL"/>
        </w:rPr>
      </w:pPr>
    </w:p>
    <w:p w14:paraId="1CDF9297" w14:textId="77777777" w:rsidR="00BE16A3" w:rsidRPr="00BE16A3" w:rsidRDefault="00BE16A3" w:rsidP="00BE16A3">
      <w:pPr>
        <w:spacing w:line="238" w:lineRule="auto"/>
        <w:jc w:val="both"/>
        <w:rPr>
          <w:rFonts w:ascii="Garamond" w:hAnsi="Garamond"/>
          <w:sz w:val="24"/>
          <w:szCs w:val="24"/>
          <w:lang w:val="sq-AL"/>
        </w:rPr>
      </w:pPr>
    </w:p>
    <w:p w14:paraId="4807775B" w14:textId="77777777" w:rsidR="00BE16A3" w:rsidRPr="00BE16A3" w:rsidRDefault="00BE16A3" w:rsidP="00BE16A3">
      <w:pPr>
        <w:spacing w:line="319" w:lineRule="exact"/>
        <w:rPr>
          <w:rFonts w:ascii="Garamond" w:hAnsi="Garamond"/>
          <w:b/>
          <w:bCs/>
          <w:sz w:val="24"/>
          <w:szCs w:val="24"/>
          <w:lang w:val="sq-AL"/>
        </w:rPr>
      </w:pPr>
      <w:r w:rsidRPr="00BE16A3">
        <w:rPr>
          <w:rFonts w:ascii="Garamond" w:hAnsi="Garamond"/>
          <w:b/>
          <w:bCs/>
          <w:sz w:val="24"/>
          <w:szCs w:val="24"/>
          <w:lang w:val="sq-AL"/>
        </w:rPr>
        <w:t>6. Burimet ujore</w:t>
      </w:r>
    </w:p>
    <w:p w14:paraId="617AC95B" w14:textId="77777777" w:rsidR="00BE16A3" w:rsidRPr="00BE16A3" w:rsidRDefault="00BE16A3" w:rsidP="00BE16A3">
      <w:pPr>
        <w:spacing w:line="319" w:lineRule="exact"/>
        <w:rPr>
          <w:rFonts w:ascii="Garamond" w:hAnsi="Garamond"/>
          <w:sz w:val="24"/>
          <w:szCs w:val="24"/>
          <w:lang w:val="sq-AL"/>
        </w:rPr>
      </w:pPr>
    </w:p>
    <w:p w14:paraId="3E8B8618" w14:textId="77777777" w:rsidR="00BE16A3" w:rsidRPr="00BE16A3" w:rsidRDefault="00BE16A3" w:rsidP="00BE16A3">
      <w:pPr>
        <w:spacing w:line="319" w:lineRule="exact"/>
        <w:rPr>
          <w:rFonts w:ascii="Garamond" w:hAnsi="Garamond"/>
          <w:sz w:val="24"/>
          <w:szCs w:val="24"/>
          <w:lang w:val="sq-AL"/>
        </w:rPr>
      </w:pPr>
      <w:r w:rsidRPr="00BE16A3">
        <w:rPr>
          <w:rFonts w:ascii="Garamond" w:hAnsi="Garamond"/>
          <w:sz w:val="24"/>
          <w:szCs w:val="24"/>
          <w:lang w:val="sq-AL"/>
        </w:rPr>
        <w:t>Sistemi ujor i komunës së Tuzit aktualisht është në gjendje stabile. Në Tuz gjenden 2 puse të ujësjellësit nga të cilët mbushen depozita në malin e Vranes dhe në Rranxë të qafës, nga të cilët ushqehen amvisëritë me rënie të lirë.</w:t>
      </w:r>
    </w:p>
    <w:p w14:paraId="09A41EFD" w14:textId="77777777" w:rsidR="00BE16A3" w:rsidRPr="00BE16A3" w:rsidRDefault="00BE16A3" w:rsidP="00BE16A3">
      <w:pPr>
        <w:spacing w:line="319" w:lineRule="exact"/>
        <w:rPr>
          <w:rFonts w:ascii="Garamond" w:hAnsi="Garamond"/>
          <w:sz w:val="24"/>
          <w:szCs w:val="24"/>
          <w:lang w:val="sq-AL"/>
        </w:rPr>
      </w:pPr>
    </w:p>
    <w:p w14:paraId="1DA60073" w14:textId="1043D6AF" w:rsidR="00BE16A3" w:rsidRPr="00BE16A3" w:rsidRDefault="00BE16A3" w:rsidP="00BE16A3">
      <w:pPr>
        <w:spacing w:line="319" w:lineRule="exact"/>
        <w:rPr>
          <w:rFonts w:ascii="Garamond" w:hAnsi="Garamond"/>
          <w:sz w:val="24"/>
          <w:szCs w:val="24"/>
          <w:lang w:val="sq-AL"/>
        </w:rPr>
      </w:pPr>
      <w:r w:rsidRPr="00BE16A3">
        <w:rPr>
          <w:rFonts w:ascii="Garamond" w:hAnsi="Garamond"/>
          <w:sz w:val="24"/>
          <w:szCs w:val="24"/>
          <w:lang w:val="sq-AL"/>
        </w:rPr>
        <w:t>Mund të thuhet se bëhet kontroll i rregullt i korrektësisë kimike dhe biologjike, si dhe dezinfektimi i ujit të pijshëm nga Ndërmarrja Publike "Vodovod i kanalizacija" sh.p.K në Podgoricë.</w:t>
      </w:r>
    </w:p>
    <w:p w14:paraId="046C0224" w14:textId="77777777" w:rsidR="00BE16A3" w:rsidRPr="00BE16A3" w:rsidRDefault="00BE16A3" w:rsidP="00BE16A3">
      <w:pPr>
        <w:spacing w:line="319" w:lineRule="exact"/>
        <w:rPr>
          <w:rFonts w:ascii="Garamond" w:hAnsi="Garamond"/>
          <w:b/>
          <w:bCs/>
          <w:sz w:val="24"/>
          <w:szCs w:val="24"/>
          <w:lang w:val="sq-AL"/>
        </w:rPr>
      </w:pPr>
      <w:r w:rsidRPr="00BE16A3">
        <w:rPr>
          <w:rFonts w:ascii="Garamond" w:hAnsi="Garamond"/>
          <w:b/>
          <w:bCs/>
          <w:sz w:val="24"/>
          <w:szCs w:val="24"/>
          <w:lang w:val="sq-AL"/>
        </w:rPr>
        <w:t>7. Potenciali energjetik</w:t>
      </w:r>
    </w:p>
    <w:p w14:paraId="3E9AC1B2" w14:textId="77777777" w:rsidR="00BE16A3" w:rsidRPr="00BE16A3" w:rsidRDefault="00BE16A3" w:rsidP="00BE16A3">
      <w:pPr>
        <w:spacing w:line="319" w:lineRule="exact"/>
        <w:rPr>
          <w:rFonts w:ascii="Garamond" w:hAnsi="Garamond"/>
          <w:sz w:val="24"/>
          <w:szCs w:val="24"/>
          <w:lang w:val="sq-AL"/>
        </w:rPr>
      </w:pPr>
    </w:p>
    <w:p w14:paraId="5205A05B" w14:textId="77777777" w:rsidR="00BE16A3" w:rsidRPr="00BE16A3" w:rsidRDefault="00BE16A3" w:rsidP="00BE16A3">
      <w:pPr>
        <w:spacing w:line="319" w:lineRule="exact"/>
        <w:rPr>
          <w:rFonts w:ascii="Garamond" w:hAnsi="Garamond"/>
          <w:sz w:val="24"/>
          <w:szCs w:val="24"/>
          <w:lang w:val="sq-AL"/>
        </w:rPr>
      </w:pPr>
      <w:r w:rsidRPr="00BE16A3">
        <w:rPr>
          <w:rFonts w:ascii="Garamond" w:hAnsi="Garamond"/>
          <w:sz w:val="24"/>
          <w:szCs w:val="24"/>
          <w:lang w:val="sq-AL"/>
        </w:rPr>
        <w:t>Rrjeti i shpërndarjes së energjisë elektrike i komunës së Tuzit është pjesë e rrjetit të shpërndarjes së energjisë elektrike të kryeqytetit Podgoricë. Sipas PHU-së së Kryeqytetit</w:t>
      </w:r>
    </w:p>
    <w:p w14:paraId="3CE5A2F8" w14:textId="77777777" w:rsidR="00BE16A3" w:rsidRPr="00BE16A3" w:rsidRDefault="00BE16A3" w:rsidP="00BE16A3">
      <w:pPr>
        <w:spacing w:line="238" w:lineRule="auto"/>
        <w:jc w:val="both"/>
        <w:rPr>
          <w:rFonts w:ascii="Garamond" w:hAnsi="Garamond"/>
          <w:sz w:val="24"/>
          <w:szCs w:val="24"/>
          <w:lang w:val="sq-AL"/>
        </w:rPr>
      </w:pPr>
    </w:p>
    <w:p w14:paraId="50A9CAC0" w14:textId="77777777" w:rsidR="00BE16A3" w:rsidRPr="00BE16A3" w:rsidRDefault="00BE16A3" w:rsidP="00BE16A3">
      <w:pPr>
        <w:spacing w:line="238" w:lineRule="auto"/>
        <w:jc w:val="both"/>
        <w:rPr>
          <w:rFonts w:ascii="Garamond" w:hAnsi="Garamond"/>
          <w:sz w:val="24"/>
          <w:szCs w:val="24"/>
          <w:lang w:val="sq-AL"/>
        </w:rPr>
      </w:pPr>
      <w:r w:rsidRPr="00BE16A3">
        <w:rPr>
          <w:rFonts w:ascii="Garamond" w:hAnsi="Garamond"/>
          <w:noProof/>
          <w:sz w:val="24"/>
          <w:szCs w:val="24"/>
          <w:lang w:val="sq-AL"/>
        </w:rPr>
        <w:lastRenderedPageBreak/>
        <w:drawing>
          <wp:inline distT="0" distB="0" distL="0" distR="0" wp14:anchorId="1CBCE05D" wp14:editId="14F8171F">
            <wp:extent cx="5267813" cy="4073997"/>
            <wp:effectExtent l="19050" t="0" r="9037" b="0"/>
            <wp:docPr id="1" name="Picture 6" descr="C:\Users\ljeka.ivezaj\Desktop\stru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jeka.ivezaj\Desktop\struja 1.jpg"/>
                    <pic:cNvPicPr>
                      <a:picLocks noChangeAspect="1" noChangeArrowheads="1"/>
                    </pic:cNvPicPr>
                  </pic:nvPicPr>
                  <pic:blipFill>
                    <a:blip r:embed="rId22" cstate="print"/>
                    <a:srcRect/>
                    <a:stretch>
                      <a:fillRect/>
                    </a:stretch>
                  </pic:blipFill>
                  <pic:spPr bwMode="auto">
                    <a:xfrm>
                      <a:off x="0" y="0"/>
                      <a:ext cx="5267813" cy="4073997"/>
                    </a:xfrm>
                    <a:prstGeom prst="rect">
                      <a:avLst/>
                    </a:prstGeom>
                    <a:noFill/>
                    <a:ln w="9525">
                      <a:noFill/>
                      <a:miter lim="800000"/>
                      <a:headEnd/>
                      <a:tailEnd/>
                    </a:ln>
                  </pic:spPr>
                </pic:pic>
              </a:graphicData>
            </a:graphic>
          </wp:inline>
        </w:drawing>
      </w:r>
    </w:p>
    <w:p w14:paraId="1CD40C9B" w14:textId="77777777" w:rsidR="00BE16A3" w:rsidRPr="00BE16A3" w:rsidRDefault="00BE16A3" w:rsidP="00BE16A3">
      <w:pPr>
        <w:jc w:val="center"/>
        <w:rPr>
          <w:rFonts w:ascii="Garamond" w:hAnsi="Garamond"/>
          <w:sz w:val="24"/>
          <w:szCs w:val="24"/>
          <w:lang w:val="sq-AL"/>
        </w:rPr>
      </w:pPr>
    </w:p>
    <w:p w14:paraId="0DF45C85" w14:textId="77777777" w:rsidR="00BE16A3" w:rsidRPr="00BE16A3" w:rsidRDefault="00BE16A3" w:rsidP="00BE16A3">
      <w:pPr>
        <w:jc w:val="center"/>
        <w:rPr>
          <w:rFonts w:ascii="Garamond" w:hAnsi="Garamond"/>
          <w:sz w:val="24"/>
          <w:szCs w:val="24"/>
          <w:lang w:val="sq-AL"/>
        </w:rPr>
        <w:sectPr w:rsidR="00BE16A3" w:rsidRPr="00BE16A3" w:rsidSect="00D7768D">
          <w:type w:val="continuous"/>
          <w:pgSz w:w="11900" w:h="16841"/>
          <w:pgMar w:top="1440" w:right="1226" w:bottom="161" w:left="1200" w:header="0" w:footer="0" w:gutter="0"/>
          <w:cols w:space="720" w:equalWidth="0">
            <w:col w:w="9480"/>
          </w:cols>
        </w:sectPr>
      </w:pPr>
    </w:p>
    <w:p w14:paraId="728E155B" w14:textId="77777777" w:rsidR="00BE16A3" w:rsidRPr="00BE16A3" w:rsidRDefault="00BE16A3" w:rsidP="00BE16A3">
      <w:pPr>
        <w:spacing w:line="235" w:lineRule="auto"/>
        <w:jc w:val="both"/>
        <w:rPr>
          <w:rFonts w:ascii="Garamond" w:hAnsi="Garamond"/>
          <w:sz w:val="24"/>
          <w:szCs w:val="24"/>
          <w:lang w:val="sq-AL"/>
        </w:rPr>
      </w:pPr>
      <w:r w:rsidRPr="00BE16A3">
        <w:rPr>
          <w:rFonts w:ascii="Garamond" w:hAnsi="Garamond"/>
          <w:sz w:val="24"/>
          <w:szCs w:val="24"/>
          <w:lang w:val="sq-AL"/>
        </w:rPr>
        <w:t>Gjithashtu është planifikuar ndërtimi i një hidrocentrali në lumin Cem afër vendit Priftes.</w:t>
      </w:r>
    </w:p>
    <w:p w14:paraId="4FD6495B" w14:textId="77777777" w:rsidR="00BE16A3" w:rsidRPr="00BE16A3" w:rsidRDefault="00BE16A3" w:rsidP="00BE16A3">
      <w:pPr>
        <w:spacing w:line="235" w:lineRule="auto"/>
        <w:jc w:val="both"/>
        <w:rPr>
          <w:rFonts w:ascii="Garamond" w:hAnsi="Garamond"/>
          <w:sz w:val="24"/>
          <w:szCs w:val="24"/>
          <w:lang w:val="sq-AL"/>
        </w:rPr>
      </w:pPr>
    </w:p>
    <w:p w14:paraId="6AC9074A" w14:textId="77777777" w:rsidR="00BE16A3" w:rsidRPr="00BE16A3" w:rsidRDefault="00BE16A3" w:rsidP="00BE16A3">
      <w:pPr>
        <w:spacing w:line="235" w:lineRule="auto"/>
        <w:jc w:val="both"/>
        <w:rPr>
          <w:rFonts w:ascii="Garamond" w:hAnsi="Garamond"/>
          <w:sz w:val="24"/>
          <w:szCs w:val="24"/>
          <w:lang w:val="sq-AL"/>
        </w:rPr>
      </w:pPr>
      <w:r w:rsidRPr="00BE16A3">
        <w:rPr>
          <w:rFonts w:ascii="Garamond" w:hAnsi="Garamond"/>
          <w:sz w:val="24"/>
          <w:szCs w:val="24"/>
          <w:lang w:val="sq-AL"/>
        </w:rPr>
        <w:t>Duhet theksuar se potenciali i energjisë diellore gjithashtu është evident, duke qenë se numri mesatar i orëve me diell është 2372.5 orë në vit.</w:t>
      </w:r>
    </w:p>
    <w:p w14:paraId="3D299CEA" w14:textId="77777777" w:rsidR="00BE16A3" w:rsidRPr="00BE16A3" w:rsidRDefault="00BE16A3" w:rsidP="00BE16A3">
      <w:pPr>
        <w:spacing w:line="235" w:lineRule="auto"/>
        <w:jc w:val="both"/>
        <w:rPr>
          <w:rFonts w:ascii="Garamond" w:hAnsi="Garamond"/>
          <w:sz w:val="24"/>
          <w:szCs w:val="24"/>
          <w:lang w:val="sq-AL"/>
        </w:rPr>
      </w:pPr>
    </w:p>
    <w:p w14:paraId="0075A0BE" w14:textId="77777777" w:rsidR="00BE16A3" w:rsidRPr="00BE16A3" w:rsidRDefault="00BE16A3" w:rsidP="00BE16A3">
      <w:pPr>
        <w:spacing w:line="235" w:lineRule="auto"/>
        <w:jc w:val="both"/>
        <w:rPr>
          <w:rFonts w:ascii="Garamond" w:hAnsi="Garamond"/>
          <w:sz w:val="24"/>
          <w:szCs w:val="24"/>
          <w:lang w:val="sq-AL"/>
        </w:rPr>
      </w:pPr>
    </w:p>
    <w:p w14:paraId="3BA4436F" w14:textId="77777777" w:rsidR="00BE16A3" w:rsidRPr="00BE16A3" w:rsidRDefault="00BE16A3" w:rsidP="00BE16A3">
      <w:pPr>
        <w:spacing w:line="235" w:lineRule="auto"/>
        <w:jc w:val="both"/>
        <w:rPr>
          <w:rFonts w:ascii="Garamond" w:hAnsi="Garamond"/>
          <w:sz w:val="24"/>
          <w:szCs w:val="24"/>
          <w:lang w:val="sq-AL"/>
        </w:rPr>
      </w:pPr>
    </w:p>
    <w:p w14:paraId="27BBCBD3" w14:textId="77777777" w:rsidR="00BE16A3" w:rsidRPr="00BE16A3" w:rsidRDefault="00BE16A3" w:rsidP="00BE16A3">
      <w:pPr>
        <w:spacing w:line="235" w:lineRule="auto"/>
        <w:jc w:val="both"/>
        <w:rPr>
          <w:rFonts w:ascii="Garamond" w:hAnsi="Garamond"/>
          <w:sz w:val="24"/>
          <w:szCs w:val="24"/>
          <w:lang w:val="sq-AL"/>
        </w:rPr>
      </w:pPr>
      <w:r w:rsidRPr="00BE16A3">
        <w:rPr>
          <w:rFonts w:ascii="Garamond" w:hAnsi="Garamond"/>
          <w:noProof/>
          <w:sz w:val="24"/>
          <w:szCs w:val="24"/>
          <w:lang w:val="sq-AL"/>
        </w:rPr>
        <w:lastRenderedPageBreak/>
        <w:drawing>
          <wp:inline distT="0" distB="0" distL="0" distR="0" wp14:anchorId="0C9BB0BE" wp14:editId="4BD83081">
            <wp:extent cx="6295315" cy="7362825"/>
            <wp:effectExtent l="19050" t="0" r="0" b="0"/>
            <wp:docPr id="64" name="Picture 7" descr="C:\Users\ljeka.ivezaj\Desktop\stru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jeka.ivezaj\Desktop\struja.jpg"/>
                    <pic:cNvPicPr>
                      <a:picLocks noChangeAspect="1" noChangeArrowheads="1"/>
                    </pic:cNvPicPr>
                  </pic:nvPicPr>
                  <pic:blipFill>
                    <a:blip r:embed="rId23" cstate="print"/>
                    <a:srcRect/>
                    <a:stretch>
                      <a:fillRect/>
                    </a:stretch>
                  </pic:blipFill>
                  <pic:spPr bwMode="auto">
                    <a:xfrm>
                      <a:off x="0" y="0"/>
                      <a:ext cx="6295315" cy="7362825"/>
                    </a:xfrm>
                    <a:prstGeom prst="rect">
                      <a:avLst/>
                    </a:prstGeom>
                    <a:noFill/>
                    <a:ln w="9525">
                      <a:noFill/>
                      <a:miter lim="800000"/>
                      <a:headEnd/>
                      <a:tailEnd/>
                    </a:ln>
                  </pic:spPr>
                </pic:pic>
              </a:graphicData>
            </a:graphic>
          </wp:inline>
        </w:drawing>
      </w:r>
    </w:p>
    <w:p w14:paraId="6A871C11" w14:textId="77777777" w:rsidR="00BE16A3" w:rsidRPr="00BE16A3" w:rsidRDefault="00BE16A3" w:rsidP="00BE16A3">
      <w:pPr>
        <w:spacing w:line="235" w:lineRule="auto"/>
        <w:jc w:val="both"/>
        <w:rPr>
          <w:rFonts w:ascii="Garamond" w:hAnsi="Garamond"/>
          <w:sz w:val="24"/>
          <w:szCs w:val="24"/>
          <w:lang w:val="sq-AL"/>
        </w:rPr>
      </w:pPr>
    </w:p>
    <w:p w14:paraId="5C4C9DC7" w14:textId="77777777" w:rsidR="00BE16A3" w:rsidRPr="00BE16A3" w:rsidRDefault="00BE16A3" w:rsidP="00BE16A3">
      <w:pPr>
        <w:spacing w:line="235" w:lineRule="auto"/>
        <w:jc w:val="both"/>
        <w:rPr>
          <w:rFonts w:ascii="Garamond" w:hAnsi="Garamond"/>
          <w:sz w:val="24"/>
          <w:szCs w:val="24"/>
          <w:lang w:val="sq-AL"/>
        </w:rPr>
      </w:pPr>
    </w:p>
    <w:p w14:paraId="024DC0D3" w14:textId="77777777" w:rsidR="00BE16A3" w:rsidRPr="00BE16A3" w:rsidRDefault="00BE16A3" w:rsidP="00BE16A3">
      <w:pPr>
        <w:spacing w:line="235" w:lineRule="auto"/>
        <w:jc w:val="both"/>
        <w:rPr>
          <w:rFonts w:ascii="Garamond" w:hAnsi="Garamond"/>
          <w:sz w:val="24"/>
          <w:szCs w:val="24"/>
          <w:lang w:val="sq-AL"/>
        </w:rPr>
      </w:pPr>
    </w:p>
    <w:p w14:paraId="7BEB16D8" w14:textId="77777777" w:rsidR="00BE16A3" w:rsidRPr="00BE16A3" w:rsidRDefault="00BE16A3" w:rsidP="00BE16A3">
      <w:pPr>
        <w:spacing w:line="235" w:lineRule="auto"/>
        <w:jc w:val="both"/>
        <w:rPr>
          <w:rFonts w:ascii="Garamond" w:hAnsi="Garamond"/>
          <w:sz w:val="24"/>
          <w:szCs w:val="24"/>
          <w:lang w:val="sq-AL"/>
        </w:rPr>
      </w:pPr>
    </w:p>
    <w:p w14:paraId="04D86585" w14:textId="77777777" w:rsidR="00BE16A3" w:rsidRPr="00BE16A3" w:rsidRDefault="00BE16A3" w:rsidP="00BE16A3">
      <w:pPr>
        <w:spacing w:line="235" w:lineRule="auto"/>
        <w:jc w:val="both"/>
        <w:rPr>
          <w:rFonts w:ascii="Garamond" w:hAnsi="Garamond"/>
          <w:sz w:val="24"/>
          <w:szCs w:val="24"/>
          <w:lang w:val="sq-AL"/>
        </w:rPr>
      </w:pPr>
    </w:p>
    <w:p w14:paraId="7CBB4BE5" w14:textId="77777777" w:rsidR="00BE16A3" w:rsidRPr="00BE16A3" w:rsidRDefault="00BE16A3" w:rsidP="00BE16A3">
      <w:pPr>
        <w:spacing w:line="235" w:lineRule="auto"/>
        <w:jc w:val="both"/>
        <w:rPr>
          <w:rFonts w:ascii="Garamond" w:hAnsi="Garamond"/>
          <w:sz w:val="24"/>
          <w:szCs w:val="24"/>
          <w:lang w:val="sq-AL"/>
        </w:rPr>
      </w:pPr>
    </w:p>
    <w:p w14:paraId="385B9351" w14:textId="77777777" w:rsidR="00BE16A3" w:rsidRPr="00BE16A3" w:rsidRDefault="00BE16A3" w:rsidP="00BE16A3">
      <w:pPr>
        <w:spacing w:line="235" w:lineRule="auto"/>
        <w:jc w:val="both"/>
        <w:rPr>
          <w:rFonts w:ascii="Garamond" w:hAnsi="Garamond"/>
          <w:sz w:val="24"/>
          <w:szCs w:val="24"/>
          <w:lang w:val="sq-AL"/>
        </w:rPr>
      </w:pPr>
    </w:p>
    <w:p w14:paraId="2C2F5F79" w14:textId="77777777" w:rsidR="00BE16A3" w:rsidRPr="00BE16A3" w:rsidRDefault="00BE16A3" w:rsidP="00BE16A3">
      <w:pPr>
        <w:spacing w:line="235" w:lineRule="auto"/>
        <w:jc w:val="both"/>
        <w:rPr>
          <w:rFonts w:ascii="Garamond" w:hAnsi="Garamond"/>
          <w:sz w:val="24"/>
          <w:szCs w:val="24"/>
          <w:lang w:val="sq-AL"/>
        </w:rPr>
      </w:pPr>
    </w:p>
    <w:p w14:paraId="306E5EA7" w14:textId="77777777" w:rsidR="00BE16A3" w:rsidRPr="00BE16A3" w:rsidRDefault="00BE16A3" w:rsidP="00BE16A3">
      <w:pPr>
        <w:spacing w:line="235" w:lineRule="auto"/>
        <w:jc w:val="both"/>
        <w:rPr>
          <w:rFonts w:ascii="Garamond" w:hAnsi="Garamond"/>
          <w:sz w:val="24"/>
          <w:szCs w:val="24"/>
          <w:lang w:val="sq-AL"/>
        </w:rPr>
      </w:pPr>
    </w:p>
    <w:p w14:paraId="15320144" w14:textId="77777777" w:rsidR="00BE16A3" w:rsidRPr="00BE16A3" w:rsidRDefault="00BE16A3" w:rsidP="00BE16A3">
      <w:pPr>
        <w:spacing w:line="235" w:lineRule="auto"/>
        <w:jc w:val="both"/>
        <w:rPr>
          <w:rFonts w:ascii="Garamond" w:hAnsi="Garamond"/>
          <w:sz w:val="24"/>
          <w:szCs w:val="24"/>
          <w:lang w:val="sq-AL"/>
        </w:rPr>
      </w:pPr>
    </w:p>
    <w:p w14:paraId="3A6743F4" w14:textId="77777777" w:rsidR="00BE16A3" w:rsidRPr="00BE16A3" w:rsidRDefault="00BE16A3" w:rsidP="00BE16A3">
      <w:pPr>
        <w:spacing w:line="235" w:lineRule="auto"/>
        <w:jc w:val="both"/>
        <w:rPr>
          <w:rFonts w:ascii="Garamond" w:hAnsi="Garamond"/>
          <w:sz w:val="24"/>
          <w:szCs w:val="24"/>
          <w:lang w:val="sq-AL"/>
        </w:rPr>
      </w:pPr>
    </w:p>
    <w:p w14:paraId="26A6AE99" w14:textId="77777777" w:rsidR="00BE16A3" w:rsidRPr="00BE16A3" w:rsidRDefault="00BE16A3" w:rsidP="00BE16A3">
      <w:pPr>
        <w:spacing w:line="235" w:lineRule="auto"/>
        <w:jc w:val="both"/>
        <w:rPr>
          <w:rFonts w:ascii="Garamond" w:hAnsi="Garamond"/>
          <w:sz w:val="24"/>
          <w:szCs w:val="24"/>
          <w:lang w:val="sq-AL"/>
        </w:rPr>
      </w:pPr>
    </w:p>
    <w:p w14:paraId="6384FDF2" w14:textId="77777777" w:rsidR="00BE16A3" w:rsidRPr="00BE16A3" w:rsidRDefault="00BE16A3" w:rsidP="00BE16A3">
      <w:pPr>
        <w:spacing w:line="323" w:lineRule="exact"/>
        <w:rPr>
          <w:rFonts w:ascii="Garamond" w:hAnsi="Garamond"/>
          <w:sz w:val="24"/>
          <w:szCs w:val="24"/>
          <w:lang w:val="sq-AL"/>
        </w:rPr>
      </w:pPr>
    </w:p>
    <w:p w14:paraId="000F0901" w14:textId="77777777" w:rsidR="00BE16A3" w:rsidRPr="00BE16A3" w:rsidRDefault="00BE16A3" w:rsidP="00BE16A3">
      <w:pPr>
        <w:spacing w:line="235" w:lineRule="auto"/>
        <w:jc w:val="both"/>
        <w:rPr>
          <w:rFonts w:ascii="Garamond" w:hAnsi="Garamond"/>
          <w:b/>
          <w:bCs/>
          <w:sz w:val="24"/>
          <w:szCs w:val="24"/>
          <w:lang w:val="sq-AL"/>
        </w:rPr>
      </w:pPr>
      <w:r w:rsidRPr="00BE16A3">
        <w:rPr>
          <w:rFonts w:ascii="Garamond" w:hAnsi="Garamond"/>
          <w:b/>
          <w:bCs/>
          <w:sz w:val="24"/>
          <w:szCs w:val="24"/>
          <w:lang w:val="sq-AL"/>
        </w:rPr>
        <w:lastRenderedPageBreak/>
        <w:t>8. Zonat kufitare, zonat më pak të zhvilluara</w:t>
      </w:r>
    </w:p>
    <w:p w14:paraId="5BD927E7" w14:textId="77777777" w:rsidR="00BE16A3" w:rsidRPr="00BE16A3" w:rsidRDefault="00BE16A3" w:rsidP="00BE16A3">
      <w:pPr>
        <w:spacing w:line="235" w:lineRule="auto"/>
        <w:jc w:val="both"/>
        <w:rPr>
          <w:rFonts w:ascii="Garamond" w:hAnsi="Garamond"/>
          <w:sz w:val="24"/>
          <w:szCs w:val="24"/>
          <w:lang w:val="sq-AL"/>
        </w:rPr>
      </w:pPr>
    </w:p>
    <w:p w14:paraId="34DCC022" w14:textId="77777777" w:rsidR="00BE16A3" w:rsidRPr="00BE16A3" w:rsidRDefault="00BE16A3" w:rsidP="00BE16A3">
      <w:pPr>
        <w:spacing w:line="235" w:lineRule="auto"/>
        <w:jc w:val="both"/>
        <w:rPr>
          <w:rFonts w:ascii="Garamond" w:hAnsi="Garamond"/>
          <w:sz w:val="24"/>
          <w:szCs w:val="24"/>
          <w:lang w:val="sq-AL"/>
        </w:rPr>
      </w:pPr>
      <w:r w:rsidRPr="00BE16A3">
        <w:rPr>
          <w:rFonts w:ascii="Garamond" w:hAnsi="Garamond"/>
          <w:sz w:val="24"/>
          <w:szCs w:val="24"/>
          <w:lang w:val="sq-AL"/>
        </w:rPr>
        <w:t>Komuna e Tuzit i përket rajonit qendror të Malit të Zi. Në komunën e qytetit ka 47 vendbanime. Krahas vendbanimeve: Arzë, Bardhaj, Bëkaj, Bux, Vlanë, Vrane, Vuksanlekaj, Mileshi i epërm, Kurrec, Delaj, Dinoshë, Milesh i poshtëm, Dreshaj, Drume, Dushiq, Koderbudan, Kojë, Kshevë, Rakiq, Llofk, Muxheçk, Nabom, Nikmarash, Omerbozhaj, Pikal, Narhelm, Priften, Skorraq, Spi, Stjepoh, Sukruq, Traboin, Tuz, Helmicë dhe Cem, u formuan vendbanime të reja: Lekaj, Haxhaj, Pllanica, të shkëpunur nga vendibanimi Selishtë – Selisht i epërm dhe Selisht i poshtëm; dhe nga pjesë të vendbanimeve të tjera: Trijesh, Passhkalla dhe Shipshanik, Rudimë, Poprat.</w:t>
      </w:r>
    </w:p>
    <w:p w14:paraId="13C39918" w14:textId="77777777" w:rsidR="00BE16A3" w:rsidRPr="00BE16A3" w:rsidRDefault="00BE16A3" w:rsidP="00BE16A3">
      <w:pPr>
        <w:spacing w:line="235" w:lineRule="auto"/>
        <w:jc w:val="both"/>
        <w:rPr>
          <w:rFonts w:ascii="Garamond" w:hAnsi="Garamond"/>
          <w:sz w:val="24"/>
          <w:szCs w:val="24"/>
          <w:lang w:val="sq-AL"/>
        </w:rPr>
      </w:pPr>
    </w:p>
    <w:p w14:paraId="51D4DECC" w14:textId="77777777" w:rsidR="00BE16A3" w:rsidRPr="00BE16A3" w:rsidRDefault="00BE16A3" w:rsidP="00BE16A3">
      <w:pPr>
        <w:spacing w:line="235" w:lineRule="auto"/>
        <w:jc w:val="both"/>
        <w:rPr>
          <w:rFonts w:ascii="Garamond" w:hAnsi="Garamond"/>
          <w:sz w:val="24"/>
          <w:szCs w:val="24"/>
          <w:lang w:val="sq-AL"/>
        </w:rPr>
      </w:pPr>
      <w:r w:rsidRPr="00BE16A3">
        <w:rPr>
          <w:rFonts w:ascii="Garamond" w:hAnsi="Garamond"/>
          <w:sz w:val="24"/>
          <w:szCs w:val="24"/>
          <w:lang w:val="sq-AL"/>
        </w:rPr>
        <w:t>Komuna e Tuzit është e lidhur mirë me trafik përmes aeroportit (35 km), hekurudhës Shkodër-Podgoricë dhe rrugës kryesore (M-18). Komunat fqinje janë Kryeqyteti Podgorica, Komuna në kuadër të Kryeqytetit Podgoricë - Golubovci, ndërsa pjesa më e madhe e territorit të Komunës së Tuzit kufizohet me shtetin fqinj, Shqipërinë.</w:t>
      </w:r>
    </w:p>
    <w:p w14:paraId="6E7410F9" w14:textId="77777777" w:rsidR="00BE16A3" w:rsidRPr="00BE16A3" w:rsidRDefault="00BE16A3" w:rsidP="00BE16A3">
      <w:pPr>
        <w:spacing w:line="334" w:lineRule="exact"/>
        <w:rPr>
          <w:rFonts w:ascii="Garamond" w:eastAsia="Times New Roman" w:hAnsi="Garamond"/>
          <w:sz w:val="24"/>
          <w:szCs w:val="24"/>
          <w:lang w:val="sq-AL"/>
        </w:rPr>
      </w:pPr>
    </w:p>
    <w:p w14:paraId="75BC0AA1" w14:textId="77777777" w:rsidR="00BE16A3" w:rsidRPr="00BE16A3" w:rsidRDefault="00BE16A3" w:rsidP="00BE16A3">
      <w:pPr>
        <w:spacing w:line="238" w:lineRule="auto"/>
        <w:jc w:val="both"/>
        <w:rPr>
          <w:rFonts w:ascii="Garamond" w:hAnsi="Garamond"/>
          <w:b/>
          <w:bCs/>
          <w:sz w:val="24"/>
          <w:szCs w:val="24"/>
          <w:lang w:val="sq-AL"/>
        </w:rPr>
      </w:pPr>
      <w:r w:rsidRPr="00BE16A3">
        <w:rPr>
          <w:rFonts w:ascii="Garamond" w:hAnsi="Garamond"/>
          <w:b/>
          <w:bCs/>
          <w:sz w:val="24"/>
          <w:szCs w:val="24"/>
          <w:lang w:val="sq-AL"/>
        </w:rPr>
        <w:t>9. Bashkëpunimi me autoritetet kompetente në procesin e hartimit dhe miratimit të dokumenteve të planifikimit</w:t>
      </w:r>
    </w:p>
    <w:p w14:paraId="49F0AB2A" w14:textId="77777777" w:rsidR="00BE16A3" w:rsidRPr="00BE16A3" w:rsidRDefault="00BE16A3" w:rsidP="00BE16A3">
      <w:pPr>
        <w:spacing w:line="238" w:lineRule="auto"/>
        <w:jc w:val="both"/>
        <w:rPr>
          <w:rFonts w:ascii="Garamond" w:hAnsi="Garamond"/>
          <w:sz w:val="24"/>
          <w:szCs w:val="24"/>
          <w:lang w:val="sq-AL"/>
        </w:rPr>
      </w:pPr>
    </w:p>
    <w:p w14:paraId="184E150D" w14:textId="2B041F87" w:rsidR="00BE16A3" w:rsidRPr="00BE16A3" w:rsidRDefault="00BE16A3" w:rsidP="00BE16A3">
      <w:pPr>
        <w:spacing w:line="238" w:lineRule="auto"/>
        <w:jc w:val="both"/>
        <w:rPr>
          <w:rFonts w:ascii="Garamond" w:hAnsi="Garamond"/>
          <w:sz w:val="24"/>
          <w:szCs w:val="24"/>
          <w:lang w:val="sq-AL"/>
        </w:rPr>
      </w:pPr>
      <w:r w:rsidRPr="00BE16A3">
        <w:rPr>
          <w:rFonts w:ascii="Garamond" w:hAnsi="Garamond"/>
          <w:sz w:val="24"/>
          <w:szCs w:val="24"/>
          <w:lang w:val="sq-AL"/>
        </w:rPr>
        <w:t>Bashkëpunimi me të gjitha organet kompetente të përfshira në procesin e hartimit dhe miratimit të dokumenteve planifikuese është vlerësuar si shumë i mirë. Këtë vit është intensifikuar bashkëpunimi me institucionet që kanë të dhënat e nevojshme për kadastrën e patundshmërive, si dhe me institucione të tjera nga të cilat merren të dhënat e nevojshme për përgatitjen e dokumenteve të ndryshme planifikuese.</w:t>
      </w:r>
    </w:p>
    <w:p w14:paraId="583A39FC" w14:textId="77777777" w:rsidR="00BE16A3" w:rsidRPr="00BE16A3" w:rsidRDefault="00BE16A3" w:rsidP="00BE16A3">
      <w:pPr>
        <w:spacing w:line="238" w:lineRule="auto"/>
        <w:jc w:val="both"/>
        <w:rPr>
          <w:rFonts w:ascii="Garamond" w:hAnsi="Garamond"/>
          <w:sz w:val="24"/>
          <w:szCs w:val="24"/>
          <w:lang w:val="sq-AL"/>
        </w:rPr>
      </w:pPr>
    </w:p>
    <w:p w14:paraId="068A5B48" w14:textId="77777777" w:rsidR="00BE16A3" w:rsidRPr="00BE16A3" w:rsidRDefault="00BE16A3" w:rsidP="00BE16A3">
      <w:pPr>
        <w:spacing w:line="238" w:lineRule="auto"/>
        <w:jc w:val="both"/>
        <w:rPr>
          <w:rFonts w:ascii="Garamond" w:hAnsi="Garamond"/>
          <w:sz w:val="24"/>
          <w:szCs w:val="24"/>
          <w:lang w:val="sq-AL"/>
        </w:rPr>
      </w:pPr>
      <w:r w:rsidRPr="00BE16A3">
        <w:rPr>
          <w:rFonts w:ascii="Garamond" w:hAnsi="Garamond"/>
          <w:sz w:val="24"/>
          <w:szCs w:val="24"/>
          <w:lang w:val="sq-AL"/>
        </w:rPr>
        <w:t>Bashkëpunimi bëhet kryesisht me Ministrinë e zhvillimit të qëndrueshëm dhe turizmit, e më pas me të gjitha institucionet e tjera si: Administrata për patundshmëri, Administrata për komunikacion e Malit të Zi, Elektrodistribucioni Podgoricë-Tuz, institucionet publike dhe kompanitë e kryeqytetit.</w:t>
      </w:r>
    </w:p>
    <w:p w14:paraId="04DC9E8B" w14:textId="77777777" w:rsidR="00BE16A3" w:rsidRPr="00BE16A3" w:rsidRDefault="00BE16A3" w:rsidP="00BE16A3">
      <w:pPr>
        <w:spacing w:line="238" w:lineRule="auto"/>
        <w:jc w:val="both"/>
        <w:rPr>
          <w:rFonts w:ascii="Garamond" w:hAnsi="Garamond"/>
          <w:sz w:val="24"/>
          <w:szCs w:val="24"/>
          <w:lang w:val="sq-AL"/>
        </w:rPr>
      </w:pPr>
    </w:p>
    <w:p w14:paraId="1EBAF59E" w14:textId="77777777" w:rsidR="00BE16A3" w:rsidRPr="00BE16A3" w:rsidRDefault="00BE16A3" w:rsidP="00BE16A3">
      <w:pPr>
        <w:spacing w:line="238" w:lineRule="auto"/>
        <w:jc w:val="both"/>
        <w:rPr>
          <w:rFonts w:ascii="Garamond" w:hAnsi="Garamond"/>
          <w:b/>
          <w:bCs/>
          <w:sz w:val="24"/>
          <w:szCs w:val="24"/>
          <w:lang w:val="sq-AL"/>
        </w:rPr>
      </w:pPr>
      <w:r w:rsidRPr="00BE16A3">
        <w:rPr>
          <w:rFonts w:ascii="Garamond" w:hAnsi="Garamond"/>
          <w:b/>
          <w:bCs/>
          <w:sz w:val="24"/>
          <w:szCs w:val="24"/>
          <w:lang w:val="sq-AL"/>
        </w:rPr>
        <w:t>10. Detyra të besuara nga administrata shtetërore</w:t>
      </w:r>
    </w:p>
    <w:p w14:paraId="056D6DF1" w14:textId="77777777" w:rsidR="00BE16A3" w:rsidRPr="00BE16A3" w:rsidRDefault="00BE16A3" w:rsidP="00BE16A3">
      <w:pPr>
        <w:spacing w:line="238" w:lineRule="auto"/>
        <w:jc w:val="both"/>
        <w:rPr>
          <w:rFonts w:ascii="Garamond" w:hAnsi="Garamond"/>
          <w:sz w:val="24"/>
          <w:szCs w:val="24"/>
          <w:lang w:val="sq-AL"/>
        </w:rPr>
      </w:pPr>
    </w:p>
    <w:p w14:paraId="521F6B39" w14:textId="77777777" w:rsidR="00BE16A3" w:rsidRPr="00BE16A3" w:rsidRDefault="00BE16A3" w:rsidP="00BE16A3">
      <w:pPr>
        <w:spacing w:line="238" w:lineRule="auto"/>
        <w:jc w:val="both"/>
        <w:rPr>
          <w:rFonts w:ascii="Garamond" w:hAnsi="Garamond"/>
          <w:sz w:val="24"/>
          <w:szCs w:val="24"/>
          <w:lang w:val="sq-AL"/>
        </w:rPr>
      </w:pPr>
      <w:r w:rsidRPr="00BE16A3">
        <w:rPr>
          <w:rFonts w:ascii="Garamond" w:hAnsi="Garamond"/>
          <w:sz w:val="24"/>
          <w:szCs w:val="24"/>
          <w:lang w:val="sq-AL"/>
        </w:rPr>
        <w:t>Komunës së Tuzit i është besuar një dekret i veçantë i Qeverisë për nxjerrjen e kushteve të UT-së, në përputhje me Ligjin për Planifikim hapësinor dhe ndërtim të objekteve.</w:t>
      </w:r>
    </w:p>
    <w:p w14:paraId="1A615E26" w14:textId="77777777" w:rsidR="00BE16A3" w:rsidRPr="00BE16A3" w:rsidRDefault="00BE16A3" w:rsidP="00BE16A3">
      <w:pPr>
        <w:tabs>
          <w:tab w:val="left" w:pos="480"/>
        </w:tabs>
        <w:rPr>
          <w:rFonts w:ascii="Garamond" w:hAnsi="Garamond"/>
          <w:b/>
          <w:bCs/>
          <w:sz w:val="24"/>
          <w:szCs w:val="24"/>
          <w:lang w:val="sq-AL"/>
        </w:rPr>
      </w:pPr>
    </w:p>
    <w:p w14:paraId="2465959F" w14:textId="77777777" w:rsidR="00BE16A3" w:rsidRPr="00BE16A3" w:rsidRDefault="00BE16A3" w:rsidP="00BE16A3">
      <w:pPr>
        <w:spacing w:line="238" w:lineRule="auto"/>
        <w:jc w:val="both"/>
        <w:rPr>
          <w:rFonts w:ascii="Garamond" w:hAnsi="Garamond"/>
          <w:b/>
          <w:bCs/>
          <w:sz w:val="24"/>
          <w:szCs w:val="24"/>
          <w:lang w:val="sq-AL"/>
        </w:rPr>
      </w:pPr>
      <w:r w:rsidRPr="00BE16A3">
        <w:rPr>
          <w:rFonts w:ascii="Garamond" w:hAnsi="Garamond"/>
          <w:b/>
          <w:bCs/>
          <w:sz w:val="24"/>
          <w:szCs w:val="24"/>
          <w:lang w:val="sq-AL"/>
        </w:rPr>
        <w:t>11. Numri i konkurseve urbanistiko-arkitektonike të organizuar</w:t>
      </w:r>
    </w:p>
    <w:p w14:paraId="6829C8FB" w14:textId="77777777" w:rsidR="00BE16A3" w:rsidRPr="00BE16A3" w:rsidRDefault="00BE16A3" w:rsidP="00BE16A3">
      <w:pPr>
        <w:spacing w:line="238" w:lineRule="auto"/>
        <w:jc w:val="both"/>
        <w:rPr>
          <w:rFonts w:ascii="Garamond" w:hAnsi="Garamond"/>
          <w:sz w:val="24"/>
          <w:szCs w:val="24"/>
          <w:lang w:val="sq-AL"/>
        </w:rPr>
      </w:pPr>
    </w:p>
    <w:p w14:paraId="26102552" w14:textId="40D647E5" w:rsidR="00BE16A3" w:rsidRPr="00BE16A3" w:rsidRDefault="00BE16A3" w:rsidP="00BE16A3">
      <w:pPr>
        <w:spacing w:line="238" w:lineRule="auto"/>
        <w:jc w:val="both"/>
        <w:rPr>
          <w:rFonts w:ascii="Garamond" w:hAnsi="Garamond"/>
          <w:sz w:val="24"/>
          <w:szCs w:val="24"/>
          <w:lang w:val="sq-AL"/>
        </w:rPr>
      </w:pPr>
      <w:r w:rsidRPr="00BE16A3">
        <w:rPr>
          <w:rFonts w:ascii="Garamond" w:hAnsi="Garamond"/>
          <w:sz w:val="24"/>
          <w:szCs w:val="24"/>
          <w:lang w:val="sq-AL"/>
        </w:rPr>
        <w:t>Nuk organizohen konkurse urbanistiko-arkitekt</w:t>
      </w:r>
      <w:r w:rsidR="0037062D">
        <w:rPr>
          <w:rFonts w:ascii="Garamond" w:hAnsi="Garamond"/>
          <w:sz w:val="24"/>
          <w:szCs w:val="24"/>
          <w:lang w:val="sq-AL"/>
        </w:rPr>
        <w:t>onike</w:t>
      </w:r>
      <w:r w:rsidRPr="00BE16A3">
        <w:rPr>
          <w:rFonts w:ascii="Garamond" w:hAnsi="Garamond"/>
          <w:sz w:val="24"/>
          <w:szCs w:val="24"/>
          <w:lang w:val="sq-AL"/>
        </w:rPr>
        <w:t>.</w:t>
      </w:r>
    </w:p>
    <w:p w14:paraId="54746FFD" w14:textId="77777777" w:rsidR="00BE16A3" w:rsidRPr="00BE16A3" w:rsidRDefault="00BE16A3" w:rsidP="00BE16A3">
      <w:pPr>
        <w:spacing w:line="331" w:lineRule="exact"/>
        <w:rPr>
          <w:rFonts w:ascii="Garamond" w:hAnsi="Garamond"/>
          <w:sz w:val="24"/>
          <w:szCs w:val="24"/>
          <w:lang w:val="sq-AL"/>
        </w:rPr>
      </w:pPr>
    </w:p>
    <w:p w14:paraId="11F91567" w14:textId="77777777" w:rsidR="00BE16A3" w:rsidRPr="00BE16A3" w:rsidRDefault="00BE16A3" w:rsidP="00BE16A3">
      <w:pPr>
        <w:spacing w:line="235" w:lineRule="auto"/>
        <w:ind w:left="400" w:right="1960" w:hanging="391"/>
        <w:rPr>
          <w:rFonts w:ascii="Garamond" w:hAnsi="Garamond"/>
          <w:b/>
          <w:bCs/>
          <w:sz w:val="24"/>
          <w:szCs w:val="24"/>
          <w:lang w:val="sq-AL"/>
        </w:rPr>
      </w:pPr>
      <w:r w:rsidRPr="00BE16A3">
        <w:rPr>
          <w:rFonts w:ascii="Garamond" w:hAnsi="Garamond"/>
          <w:b/>
          <w:bCs/>
          <w:sz w:val="24"/>
          <w:szCs w:val="24"/>
          <w:lang w:val="sq-AL"/>
        </w:rPr>
        <w:t>IV TË DHËNA PËR OBJEKTET E NDËRTUARA PËRFSHIRË OBJEKTET E NDËRTUARA KUNDËR LIGJIT</w:t>
      </w:r>
    </w:p>
    <w:p w14:paraId="1BB6D7C1" w14:textId="77777777" w:rsidR="00BE16A3" w:rsidRPr="00BE16A3" w:rsidRDefault="00BE16A3" w:rsidP="00BE16A3">
      <w:pPr>
        <w:spacing w:line="239" w:lineRule="auto"/>
        <w:jc w:val="both"/>
        <w:rPr>
          <w:rFonts w:ascii="Garamond" w:hAnsi="Garamond"/>
          <w:sz w:val="24"/>
          <w:szCs w:val="24"/>
          <w:lang w:val="sq-AL"/>
        </w:rPr>
      </w:pPr>
    </w:p>
    <w:p w14:paraId="507FB797" w14:textId="77777777" w:rsidR="00BE16A3" w:rsidRPr="00BE16A3" w:rsidRDefault="00BE16A3" w:rsidP="00BE16A3">
      <w:pPr>
        <w:spacing w:line="239" w:lineRule="auto"/>
        <w:jc w:val="both"/>
        <w:rPr>
          <w:rFonts w:ascii="Garamond" w:hAnsi="Garamond"/>
          <w:sz w:val="24"/>
          <w:szCs w:val="24"/>
          <w:lang w:val="sq-AL"/>
        </w:rPr>
      </w:pPr>
      <w:r w:rsidRPr="00BE16A3">
        <w:rPr>
          <w:rFonts w:ascii="Garamond" w:hAnsi="Garamond"/>
          <w:sz w:val="24"/>
          <w:szCs w:val="24"/>
          <w:lang w:val="sq-AL"/>
        </w:rPr>
        <w:t>Për objektet e ndërtuara në kundërshtim me ligjin, mund të thuhet se kjo komunë nuk ka të dhëna të sakta. Lidhur me këtë, ky sekretariat ka pranuar kërkesa për procesin e legalizimit të objekteve të ndërtuara pa leje në periudhën prej datës 2 korrik 2018. deri më 16.07.2018 në bazë të nenit 235 të Ligjit për planifikim dhe ndërtim hapësinor (Fleta zyrtare e Malit të Zi nr. 64/17, 44/18, 63/18 dhe 11/19). me ndryshimin dhe plotësimin e ligjit të përmendur, i cili ka hyrë në fuqi më 14 gusht 2020, ka dhënë mundësinë e paraqitjes së kërkesës për legalizim pa një afat të caktuar, së bashku me paraqitjen e dokumentacionit të caktuar.</w:t>
      </w:r>
    </w:p>
    <w:p w14:paraId="4EB309B3" w14:textId="77777777" w:rsidR="00BE16A3" w:rsidRPr="00BE16A3" w:rsidRDefault="00BE16A3" w:rsidP="00BE16A3">
      <w:pPr>
        <w:spacing w:line="239" w:lineRule="auto"/>
        <w:jc w:val="both"/>
        <w:rPr>
          <w:rFonts w:ascii="Garamond" w:hAnsi="Garamond"/>
          <w:sz w:val="24"/>
          <w:szCs w:val="24"/>
          <w:lang w:val="sq-AL"/>
        </w:rPr>
      </w:pPr>
    </w:p>
    <w:p w14:paraId="4587FCCE" w14:textId="77777777" w:rsidR="00BE16A3" w:rsidRPr="00BE16A3" w:rsidRDefault="00BE16A3" w:rsidP="00BE16A3">
      <w:pPr>
        <w:spacing w:line="239" w:lineRule="auto"/>
        <w:jc w:val="both"/>
        <w:rPr>
          <w:rFonts w:ascii="Garamond" w:hAnsi="Garamond"/>
          <w:b/>
          <w:bCs/>
          <w:sz w:val="24"/>
          <w:szCs w:val="24"/>
          <w:lang w:val="sq-AL"/>
        </w:rPr>
      </w:pPr>
      <w:r w:rsidRPr="00BE16A3">
        <w:rPr>
          <w:rFonts w:ascii="Garamond" w:hAnsi="Garamond"/>
          <w:b/>
          <w:bCs/>
          <w:sz w:val="24"/>
          <w:szCs w:val="24"/>
          <w:lang w:val="sq-AL"/>
        </w:rPr>
        <w:t>V KËRKESAT E PËRDORUESVE TË HAPËSIRËS</w:t>
      </w:r>
    </w:p>
    <w:p w14:paraId="0CFA5071" w14:textId="77777777" w:rsidR="00BE16A3" w:rsidRPr="00BE16A3" w:rsidRDefault="00BE16A3" w:rsidP="00BE16A3">
      <w:pPr>
        <w:spacing w:line="239" w:lineRule="auto"/>
        <w:jc w:val="both"/>
        <w:rPr>
          <w:rFonts w:ascii="Garamond" w:hAnsi="Garamond"/>
          <w:sz w:val="24"/>
          <w:szCs w:val="24"/>
          <w:lang w:val="sq-AL"/>
        </w:rPr>
      </w:pPr>
    </w:p>
    <w:p w14:paraId="79ECBE36" w14:textId="6B251693" w:rsidR="00BE16A3" w:rsidRPr="00BE16A3" w:rsidRDefault="00BE16A3" w:rsidP="00BE16A3">
      <w:pPr>
        <w:spacing w:line="239" w:lineRule="auto"/>
        <w:jc w:val="both"/>
        <w:rPr>
          <w:rFonts w:ascii="Garamond" w:hAnsi="Garamond"/>
          <w:sz w:val="24"/>
          <w:szCs w:val="24"/>
          <w:lang w:val="sq-AL"/>
        </w:rPr>
      </w:pPr>
      <w:r w:rsidRPr="00BE16A3">
        <w:rPr>
          <w:rFonts w:ascii="Garamond" w:hAnsi="Garamond"/>
          <w:sz w:val="24"/>
          <w:szCs w:val="24"/>
          <w:lang w:val="sq-AL"/>
        </w:rPr>
        <w:t xml:space="preserve">Gjatë përgatitjes dhe miratimit të dokumentacionit planor, pjesëmarrja e përdoruesve të hapësirës është vazhdimisht në rritje krahasuar me periudhën paraprake. Para së gjithash, kjo reflektohet në numrin e madh të kërkesave dhe interesave të qytetarëve në procedurat me organin kompetent për planifikim dhe ndërtim hapësinor, si dhe në pjesëmarrjen e qytetarëve në diskutimet publike të mbajtura me rastin e miratimit të dokumenteve planifikuese. </w:t>
      </w:r>
    </w:p>
    <w:p w14:paraId="0A4A228B" w14:textId="77777777" w:rsidR="00BE16A3" w:rsidRPr="00BE16A3" w:rsidRDefault="00BE16A3" w:rsidP="00BE16A3">
      <w:pPr>
        <w:spacing w:line="239" w:lineRule="auto"/>
        <w:jc w:val="both"/>
        <w:rPr>
          <w:rFonts w:ascii="Garamond" w:hAnsi="Garamond"/>
          <w:sz w:val="24"/>
          <w:szCs w:val="24"/>
          <w:lang w:val="sq-AL"/>
        </w:rPr>
      </w:pPr>
    </w:p>
    <w:p w14:paraId="5443C5CB" w14:textId="4CCF5E60" w:rsidR="00BE16A3" w:rsidRPr="00BE16A3" w:rsidRDefault="00BE16A3" w:rsidP="00BE16A3">
      <w:pPr>
        <w:spacing w:line="239" w:lineRule="auto"/>
        <w:jc w:val="both"/>
        <w:rPr>
          <w:rFonts w:ascii="Garamond" w:hAnsi="Garamond"/>
          <w:sz w:val="24"/>
          <w:szCs w:val="24"/>
          <w:lang w:val="sq-AL"/>
        </w:rPr>
      </w:pPr>
      <w:r w:rsidRPr="00BE16A3">
        <w:rPr>
          <w:rFonts w:ascii="Garamond" w:hAnsi="Garamond"/>
          <w:sz w:val="24"/>
          <w:szCs w:val="24"/>
          <w:lang w:val="sq-AL"/>
        </w:rPr>
        <w:lastRenderedPageBreak/>
        <w:t>Ndër kërkesat e rëndësishme të përdoruesve të hapësirës mund të veçojmë:</w:t>
      </w:r>
    </w:p>
    <w:p w14:paraId="4707EE43" w14:textId="77777777" w:rsidR="00BE16A3" w:rsidRPr="00BE16A3" w:rsidRDefault="00BE16A3" w:rsidP="00BE16A3">
      <w:pPr>
        <w:spacing w:line="239" w:lineRule="auto"/>
        <w:jc w:val="both"/>
        <w:rPr>
          <w:rFonts w:ascii="Garamond" w:hAnsi="Garamond"/>
          <w:sz w:val="24"/>
          <w:szCs w:val="24"/>
          <w:lang w:val="sq-AL"/>
        </w:rPr>
      </w:pPr>
    </w:p>
    <w:p w14:paraId="164C614D"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Hartimi i PHU-së të Komunës së Tuzit,</w:t>
      </w:r>
    </w:p>
    <w:p w14:paraId="0B3D7C1A" w14:textId="4240CC0D" w:rsidR="00BE16A3" w:rsidRPr="00BE16A3" w:rsidRDefault="00BE16A3" w:rsidP="00BE16A3">
      <w:pPr>
        <w:rPr>
          <w:rFonts w:ascii="Garamond" w:hAnsi="Garamond"/>
          <w:sz w:val="24"/>
          <w:szCs w:val="24"/>
          <w:lang w:val="sq-AL"/>
        </w:rPr>
      </w:pPr>
      <w:r w:rsidRPr="00BE16A3">
        <w:rPr>
          <w:rFonts w:ascii="Garamond" w:hAnsi="Garamond"/>
          <w:sz w:val="24"/>
          <w:szCs w:val="24"/>
          <w:lang w:val="sq-AL"/>
        </w:rPr>
        <w:t xml:space="preserve">Në PHU të Komunës së Tuzit duhet të përfshihen të gjitha vendbanimet e komunës të përcaktuara në komunat kadastrale sipas Ligjit për </w:t>
      </w:r>
      <w:r w:rsidR="0037062D">
        <w:rPr>
          <w:rFonts w:ascii="Garamond" w:hAnsi="Garamond"/>
          <w:sz w:val="24"/>
          <w:szCs w:val="24"/>
          <w:lang w:val="sq-AL"/>
        </w:rPr>
        <w:t>o</w:t>
      </w:r>
      <w:r w:rsidRPr="00BE16A3">
        <w:rPr>
          <w:rFonts w:ascii="Garamond" w:hAnsi="Garamond"/>
          <w:sz w:val="24"/>
          <w:szCs w:val="24"/>
          <w:lang w:val="sq-AL"/>
        </w:rPr>
        <w:t>rganizimin territorial të Malit të Zi. Të ndryshohet drejtimi i anashaklimit që shkon përgjatë hekurudhës dhe të drejtë perëndimit përgjatë plantacionit "13 korrik". Parashiki</w:t>
      </w:r>
      <w:r w:rsidR="0037062D">
        <w:rPr>
          <w:rFonts w:ascii="Garamond" w:hAnsi="Garamond"/>
          <w:sz w:val="24"/>
          <w:szCs w:val="24"/>
          <w:lang w:val="sq-AL"/>
        </w:rPr>
        <w:t>m</w:t>
      </w:r>
      <w:r w:rsidRPr="00BE16A3">
        <w:rPr>
          <w:rFonts w:ascii="Garamond" w:hAnsi="Garamond"/>
          <w:sz w:val="24"/>
          <w:szCs w:val="24"/>
          <w:lang w:val="sq-AL"/>
        </w:rPr>
        <w:t xml:space="preserve"> i një zone industriale në kuadër të projektit APU Tuz.</w:t>
      </w:r>
    </w:p>
    <w:p w14:paraId="50CE9C9A" w14:textId="77777777" w:rsidR="00BE16A3" w:rsidRPr="00BE16A3" w:rsidRDefault="00BE16A3" w:rsidP="00BE16A3">
      <w:pPr>
        <w:rPr>
          <w:rFonts w:ascii="Garamond" w:hAnsi="Garamond"/>
          <w:sz w:val="24"/>
          <w:szCs w:val="24"/>
          <w:lang w:val="sq-AL"/>
        </w:rPr>
      </w:pPr>
    </w:p>
    <w:p w14:paraId="215AB1C3"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Hartimi i planeve detale urbanistike sipas regjimit të planifikimit hapësinor të përcaktuar në APU Tuz, gjegjësisht: PDU “Qendra e Tuzit”, PDU “Tuzi 2”, PDU “Tuzi 3”, PDU “Mali i Shipshanikut”.</w:t>
      </w:r>
    </w:p>
    <w:p w14:paraId="2F625C4F"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Plani i detajuar urban përcakton kushtet për ndërtimin e objekteve dhe siguron zbatimin e planeve të rendit më të lartë. Kjo do të ndalonte ndërtimet ilegale dhe shkatërrimin e hapësirës. Do të krijonte gjithashtu një mundësi për legalizimin e objekteve të pranueshme.</w:t>
      </w:r>
    </w:p>
    <w:p w14:paraId="6B7C0DB3" w14:textId="77777777" w:rsidR="00BE16A3" w:rsidRPr="00BE16A3" w:rsidRDefault="00BE16A3" w:rsidP="00BE16A3">
      <w:pPr>
        <w:rPr>
          <w:rFonts w:ascii="Garamond" w:hAnsi="Garamond"/>
          <w:sz w:val="24"/>
          <w:szCs w:val="24"/>
          <w:lang w:val="sq-AL"/>
        </w:rPr>
      </w:pPr>
    </w:p>
    <w:p w14:paraId="1126856A"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Rregullimi i lumit Urrela nga ura në rrugën Tuz-Bozhaj deri në vendbanimin Miljesh.</w:t>
      </w:r>
    </w:p>
    <w:p w14:paraId="0DD8F0E1"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Duke e ditur se lumi Urrela në periudha të caktuara për shkak të reshjeve të shumta paraqet problem real të vërshimit të vendbanimeve të caktuara, besojmë se ky projekt do të përcaktonte me saktësi rrjedhën e lumit Urrela dhe udhëzimet kryesore për rregullimin e tij.</w:t>
      </w:r>
    </w:p>
    <w:p w14:paraId="569D9226" w14:textId="77777777" w:rsidR="00BE16A3" w:rsidRPr="00BE16A3" w:rsidRDefault="00BE16A3" w:rsidP="00BE16A3">
      <w:pPr>
        <w:rPr>
          <w:rFonts w:ascii="Garamond" w:hAnsi="Garamond"/>
          <w:sz w:val="24"/>
          <w:szCs w:val="24"/>
          <w:lang w:val="sq-AL"/>
        </w:rPr>
      </w:pPr>
    </w:p>
    <w:p w14:paraId="75FC8E4C"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Vazhdimi i rikonstruksionit të rrugës kryesore Tuz-Bozhaj, bulevardi për në Podgoricë.</w:t>
      </w:r>
    </w:p>
    <w:p w14:paraId="74EBF949"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Kjo linjë aktualisht është linja ndërkombëtare Mali i Zi - Shqipëri. Në rubrikën e mësipërme ka një problem me qarkullimin normal për shkak të frekuencës së lartë. Prioritet për komunën e Tuzit është vazhdimi i ndërtimit të infrastrukturës rrugore për tranzit drejt Shqipërisë, për të shmangur frekuencat e larta drejt qendrës së qytetit.</w:t>
      </w:r>
    </w:p>
    <w:p w14:paraId="1BC75324" w14:textId="77777777" w:rsidR="00BE16A3" w:rsidRPr="00BE16A3" w:rsidRDefault="00BE16A3" w:rsidP="00BE16A3">
      <w:pPr>
        <w:rPr>
          <w:rFonts w:ascii="Garamond" w:hAnsi="Garamond"/>
          <w:sz w:val="24"/>
          <w:szCs w:val="24"/>
          <w:lang w:val="sq-AL"/>
        </w:rPr>
      </w:pPr>
    </w:p>
    <w:p w14:paraId="48CD5C07"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Rikonstruksioni i rrugës rajonale Tuz-Mataguzh</w:t>
      </w:r>
    </w:p>
    <w:p w14:paraId="09504B1E"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Është gjithashtu një nga projektet prioritare të Komunës së Tuzit. Realizimi i këtij projekti krijon mundësi për lidhjen e trafikut transit për qytetet bregdetare.</w:t>
      </w:r>
    </w:p>
    <w:p w14:paraId="685E77D1" w14:textId="77777777" w:rsidR="00BE16A3" w:rsidRPr="00BE16A3" w:rsidRDefault="00BE16A3" w:rsidP="00BE16A3">
      <w:pPr>
        <w:rPr>
          <w:rFonts w:ascii="Garamond" w:hAnsi="Garamond"/>
          <w:sz w:val="24"/>
          <w:szCs w:val="24"/>
          <w:lang w:val="sq-AL"/>
        </w:rPr>
      </w:pPr>
    </w:p>
    <w:p w14:paraId="0B27766E"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Ndalimi i ndërtimeve pa leje përmes Qendrës Tuzi</w:t>
      </w:r>
    </w:p>
    <w:p w14:paraId="03F703DA"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xml:space="preserve">     Në Komunën e Tuzit ka një problem të madh të ndërtimit të pakontrolluar të objekteve rreth qendrës së qytetit të Tuzit. Kjo ka sjellë një situatë ku hapësira publike po uzurpohet pjesërisht për interesa personale. Rrugët dhe trotuaret po ngushtohen dhe nuk ka vend për parkim makinash. Problem janë edhe hyrjet në vende të caktuara për shkak të kalimeve të egra.</w:t>
      </w:r>
    </w:p>
    <w:p w14:paraId="365B63EA" w14:textId="77777777" w:rsidR="00BE16A3" w:rsidRPr="00BE16A3" w:rsidRDefault="00BE16A3" w:rsidP="00BE16A3">
      <w:pPr>
        <w:rPr>
          <w:rFonts w:ascii="Garamond" w:hAnsi="Garamond"/>
          <w:sz w:val="24"/>
          <w:szCs w:val="24"/>
          <w:lang w:val="sq-AL"/>
        </w:rPr>
      </w:pPr>
    </w:p>
    <w:p w14:paraId="6B14D7CE"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Ndërtimi i një rruge anashkaluese</w:t>
      </w:r>
    </w:p>
    <w:p w14:paraId="19A7E4D6" w14:textId="77DE5B7A" w:rsidR="00BE16A3" w:rsidRPr="00BE16A3" w:rsidRDefault="00BE16A3" w:rsidP="00BE16A3">
      <w:pPr>
        <w:rPr>
          <w:rFonts w:ascii="Garamond" w:hAnsi="Garamond"/>
          <w:sz w:val="24"/>
          <w:szCs w:val="24"/>
          <w:lang w:val="sq-AL"/>
        </w:rPr>
      </w:pPr>
      <w:r w:rsidRPr="00BE16A3">
        <w:rPr>
          <w:rFonts w:ascii="Garamond" w:hAnsi="Garamond"/>
          <w:sz w:val="24"/>
          <w:szCs w:val="24"/>
          <w:lang w:val="sq-AL"/>
        </w:rPr>
        <w:t>Ndërtimi i rrug</w:t>
      </w:r>
      <w:r w:rsidR="0037062D">
        <w:rPr>
          <w:rFonts w:ascii="Garamond" w:hAnsi="Garamond"/>
          <w:sz w:val="24"/>
          <w:szCs w:val="24"/>
          <w:lang w:val="sq-AL"/>
        </w:rPr>
        <w:t>ë</w:t>
      </w:r>
      <w:r w:rsidRPr="00BE16A3">
        <w:rPr>
          <w:rFonts w:ascii="Garamond" w:hAnsi="Garamond"/>
          <w:sz w:val="24"/>
          <w:szCs w:val="24"/>
          <w:lang w:val="sq-AL"/>
        </w:rPr>
        <w:t>s anashkaluese do të lehtësonte trafikun përmes qendrës së Tuzit, do të ishte më i lehtë tranziti ndërmjet Malit të Zi dhe Shqipërisë, qytetarët do t'i kryenin më lehtë dhe me efikasitet detyrimet bazë, si dhe do të kishte një rëndësi të madhe për transportin e produkteve bujqësore të Komunës së Tuzit. .</w:t>
      </w:r>
    </w:p>
    <w:p w14:paraId="5902A7E7" w14:textId="77777777" w:rsidR="00BE16A3" w:rsidRPr="00BE16A3" w:rsidRDefault="00BE16A3" w:rsidP="00BE16A3">
      <w:pPr>
        <w:rPr>
          <w:rFonts w:ascii="Garamond" w:hAnsi="Garamond"/>
          <w:sz w:val="24"/>
          <w:szCs w:val="24"/>
          <w:lang w:val="sq-AL"/>
        </w:rPr>
      </w:pPr>
    </w:p>
    <w:p w14:paraId="55F031AB"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Ndërtimi i Sallës së Sporteve</w:t>
      </w:r>
    </w:p>
    <w:p w14:paraId="7AAE4469" w14:textId="77777777" w:rsidR="00BE16A3" w:rsidRPr="00BE16A3" w:rsidRDefault="00BE16A3" w:rsidP="00BE16A3">
      <w:pPr>
        <w:rPr>
          <w:rFonts w:ascii="Garamond" w:hAnsi="Garamond"/>
          <w:sz w:val="24"/>
          <w:szCs w:val="24"/>
          <w:lang w:val="sq-AL"/>
        </w:rPr>
      </w:pPr>
      <w:r w:rsidRPr="00BE16A3">
        <w:rPr>
          <w:rFonts w:ascii="Garamond" w:hAnsi="Garamond"/>
          <w:sz w:val="24"/>
          <w:szCs w:val="24"/>
          <w:lang w:val="sq-AL"/>
        </w:rPr>
        <w:t xml:space="preserve">    Ndërtimi i sallës do të kontribuonte dukshëm në zhvillimin e sportit në Komunën e Tuzit. Do të krijoheshin kushte për gara të ndryshme në sporte të ndryshme si: basketboll, futboll të mbyllur, tenis, gjimnastikë, boks, volejboll, hendboll etj.</w:t>
      </w:r>
    </w:p>
    <w:p w14:paraId="0A836171" w14:textId="77777777" w:rsidR="00BE16A3" w:rsidRPr="00BE16A3" w:rsidRDefault="00BE16A3" w:rsidP="00BE16A3">
      <w:pPr>
        <w:rPr>
          <w:rFonts w:ascii="Garamond" w:hAnsi="Garamond"/>
          <w:sz w:val="24"/>
          <w:szCs w:val="24"/>
          <w:lang w:val="sq-AL"/>
        </w:rPr>
      </w:pPr>
    </w:p>
    <w:p w14:paraId="77A42782" w14:textId="77777777" w:rsidR="00BE16A3" w:rsidRPr="00BE16A3" w:rsidRDefault="00BE16A3" w:rsidP="00BE16A3">
      <w:pPr>
        <w:ind w:left="480"/>
        <w:rPr>
          <w:rFonts w:ascii="Garamond" w:hAnsi="Garamond"/>
          <w:b/>
          <w:bCs/>
          <w:sz w:val="24"/>
          <w:szCs w:val="24"/>
          <w:lang w:val="sq-AL"/>
        </w:rPr>
      </w:pPr>
      <w:r w:rsidRPr="00BE16A3">
        <w:rPr>
          <w:rFonts w:ascii="Garamond" w:hAnsi="Garamond"/>
          <w:b/>
          <w:bCs/>
          <w:sz w:val="24"/>
          <w:szCs w:val="24"/>
          <w:lang w:val="sq-AL"/>
        </w:rPr>
        <w:t>MASAT E PROPOZUARA PËR PËRMIRËSIM TË POLITIKËS SË</w:t>
      </w:r>
    </w:p>
    <w:p w14:paraId="6F8C9D23" w14:textId="77777777" w:rsidR="00BE16A3" w:rsidRPr="00BE16A3" w:rsidRDefault="00BE16A3" w:rsidP="00BE16A3">
      <w:pPr>
        <w:ind w:left="480"/>
        <w:rPr>
          <w:rFonts w:ascii="Garamond" w:hAnsi="Garamond"/>
          <w:b/>
          <w:bCs/>
          <w:sz w:val="24"/>
          <w:szCs w:val="24"/>
          <w:lang w:val="sq-AL"/>
        </w:rPr>
      </w:pPr>
    </w:p>
    <w:p w14:paraId="00752BC0" w14:textId="77777777" w:rsidR="00BE16A3" w:rsidRPr="00BE16A3" w:rsidRDefault="00BE16A3" w:rsidP="00BE16A3">
      <w:pPr>
        <w:ind w:left="480"/>
        <w:rPr>
          <w:rFonts w:ascii="Garamond" w:hAnsi="Garamond"/>
          <w:b/>
          <w:bCs/>
          <w:sz w:val="24"/>
          <w:szCs w:val="24"/>
          <w:lang w:val="sq-AL"/>
        </w:rPr>
      </w:pPr>
      <w:r w:rsidRPr="00BE16A3">
        <w:rPr>
          <w:rFonts w:ascii="Garamond" w:hAnsi="Garamond"/>
          <w:b/>
          <w:bCs/>
          <w:sz w:val="24"/>
          <w:szCs w:val="24"/>
          <w:lang w:val="sq-AL"/>
        </w:rPr>
        <w:t>RREGULLIMIT TË HAPËSIRËS</w:t>
      </w:r>
    </w:p>
    <w:p w14:paraId="2A1C04BF" w14:textId="77777777" w:rsidR="00BE16A3" w:rsidRPr="00BE16A3" w:rsidRDefault="00BE16A3" w:rsidP="00BE16A3">
      <w:pPr>
        <w:ind w:left="480"/>
        <w:rPr>
          <w:rFonts w:ascii="Garamond" w:hAnsi="Garamond"/>
          <w:sz w:val="24"/>
          <w:szCs w:val="24"/>
          <w:lang w:val="sq-AL"/>
        </w:rPr>
      </w:pPr>
    </w:p>
    <w:p w14:paraId="0FEEDC5F" w14:textId="77777777" w:rsidR="00BE16A3" w:rsidRPr="00BE16A3" w:rsidRDefault="00BE16A3" w:rsidP="00BE16A3">
      <w:pPr>
        <w:ind w:left="480"/>
        <w:rPr>
          <w:rFonts w:ascii="Garamond" w:hAnsi="Garamond"/>
          <w:sz w:val="24"/>
          <w:szCs w:val="24"/>
          <w:lang w:val="sq-AL"/>
        </w:rPr>
      </w:pPr>
      <w:r w:rsidRPr="00BE16A3">
        <w:rPr>
          <w:rFonts w:ascii="Garamond" w:hAnsi="Garamond"/>
          <w:sz w:val="24"/>
          <w:szCs w:val="24"/>
          <w:lang w:val="sq-AL"/>
        </w:rPr>
        <w:t>Masat që duhen zbatuar për të përmirësuar situatën në hapësirë:</w:t>
      </w:r>
    </w:p>
    <w:p w14:paraId="5988E457" w14:textId="77777777" w:rsidR="00BE16A3" w:rsidRPr="00BE16A3" w:rsidRDefault="00BE16A3" w:rsidP="00BE16A3">
      <w:pPr>
        <w:ind w:left="480"/>
        <w:rPr>
          <w:rFonts w:ascii="Garamond" w:hAnsi="Garamond"/>
          <w:sz w:val="24"/>
          <w:szCs w:val="24"/>
          <w:lang w:val="sq-AL"/>
        </w:rPr>
      </w:pPr>
    </w:p>
    <w:p w14:paraId="73ACCC29" w14:textId="77777777" w:rsidR="00BE16A3" w:rsidRPr="00BE16A3" w:rsidRDefault="00BE16A3" w:rsidP="00BE16A3">
      <w:pPr>
        <w:ind w:left="480"/>
        <w:rPr>
          <w:rFonts w:ascii="Garamond" w:hAnsi="Garamond"/>
          <w:sz w:val="24"/>
          <w:szCs w:val="24"/>
          <w:lang w:val="sq-AL"/>
        </w:rPr>
      </w:pPr>
      <w:r w:rsidRPr="00BE16A3">
        <w:rPr>
          <w:rFonts w:ascii="Garamond" w:hAnsi="Garamond"/>
          <w:sz w:val="24"/>
          <w:szCs w:val="24"/>
          <w:lang w:val="sq-AL"/>
        </w:rPr>
        <w:t>- Prioritet i është dhënë zbatimit të udhëzimeve dhe rekomandimeve për planifikim hapësinor të Komunës së Tuzit nga Plani Hapësinor Urbanistik i Kryeqytetit (PHU), si plan i rendit më të lartë, dhe më pas si plane të rendit më të ulët të PDU-ve të mësipërme dhe Studimet lokale, duke pasur parasysh këto bashki.</w:t>
      </w:r>
    </w:p>
    <w:p w14:paraId="47212E4A" w14:textId="77777777" w:rsidR="00BE16A3" w:rsidRPr="00BE16A3" w:rsidRDefault="00BE16A3" w:rsidP="00BE16A3">
      <w:pPr>
        <w:ind w:left="480"/>
        <w:rPr>
          <w:rFonts w:ascii="Garamond" w:hAnsi="Garamond"/>
          <w:sz w:val="24"/>
          <w:szCs w:val="24"/>
          <w:lang w:val="sq-AL"/>
        </w:rPr>
      </w:pPr>
    </w:p>
    <w:p w14:paraId="5EF9AE37" w14:textId="77777777" w:rsidR="00BE16A3" w:rsidRPr="00BE16A3" w:rsidRDefault="00BE16A3" w:rsidP="00BE16A3">
      <w:pPr>
        <w:ind w:left="480"/>
        <w:rPr>
          <w:rFonts w:ascii="Garamond" w:hAnsi="Garamond"/>
          <w:sz w:val="24"/>
          <w:szCs w:val="24"/>
          <w:lang w:val="sq-AL"/>
        </w:rPr>
      </w:pPr>
      <w:r w:rsidRPr="00BE16A3">
        <w:rPr>
          <w:rFonts w:ascii="Garamond" w:hAnsi="Garamond"/>
          <w:sz w:val="24"/>
          <w:szCs w:val="24"/>
          <w:lang w:val="sq-AL"/>
        </w:rPr>
        <w:t>- Intensifikimi i aktiviteteve për miratimin e dokumenteve planifikuese të një radhe më të ulët, përkatësisht prioritare për fushat për të cilat për herë të parë bëhen plane të detajuara elaboruese dhe ndryshime në dokumente planifikuese të një date më të vjetër.</w:t>
      </w:r>
    </w:p>
    <w:p w14:paraId="2B9D4BF3" w14:textId="77777777" w:rsidR="00BE16A3" w:rsidRPr="00BE16A3" w:rsidRDefault="00BE16A3" w:rsidP="00BE16A3">
      <w:pPr>
        <w:ind w:left="480"/>
        <w:rPr>
          <w:rFonts w:ascii="Garamond" w:hAnsi="Garamond"/>
          <w:sz w:val="24"/>
          <w:szCs w:val="24"/>
          <w:lang w:val="sq-AL"/>
        </w:rPr>
      </w:pPr>
    </w:p>
    <w:p w14:paraId="4C776632" w14:textId="77777777" w:rsidR="00BE16A3" w:rsidRPr="00BE16A3" w:rsidRDefault="00BE16A3" w:rsidP="00BE16A3">
      <w:pPr>
        <w:ind w:left="480"/>
        <w:rPr>
          <w:rFonts w:ascii="Garamond" w:hAnsi="Garamond"/>
          <w:sz w:val="24"/>
          <w:szCs w:val="24"/>
          <w:lang w:val="sq-AL"/>
        </w:rPr>
      </w:pPr>
      <w:r w:rsidRPr="00BE16A3">
        <w:rPr>
          <w:rFonts w:ascii="Garamond" w:hAnsi="Garamond"/>
          <w:sz w:val="24"/>
          <w:szCs w:val="24"/>
          <w:lang w:val="sq-AL"/>
        </w:rPr>
        <w:t>- Të zbatohen dispozitat e reja ligjore, veçanërisht dispozitat që kanë të bëjnë me rregullimin e truallit ndërtimor, duke e pajisur atë në mënyrë që mundëson zbatimin e dokumentit të planifikimit.</w:t>
      </w:r>
    </w:p>
    <w:p w14:paraId="1B98597E" w14:textId="77777777" w:rsidR="00BE16A3" w:rsidRPr="00BE16A3" w:rsidRDefault="00BE16A3" w:rsidP="00BE16A3">
      <w:pPr>
        <w:ind w:left="480"/>
        <w:rPr>
          <w:rFonts w:ascii="Garamond" w:hAnsi="Garamond"/>
          <w:sz w:val="24"/>
          <w:szCs w:val="24"/>
          <w:lang w:val="sq-AL"/>
        </w:rPr>
      </w:pPr>
    </w:p>
    <w:p w14:paraId="3EADFBA2" w14:textId="77777777" w:rsidR="00BE16A3" w:rsidRPr="00BE16A3" w:rsidRDefault="00BE16A3" w:rsidP="00BE16A3">
      <w:pPr>
        <w:ind w:left="480"/>
        <w:rPr>
          <w:rFonts w:ascii="Garamond" w:hAnsi="Garamond"/>
          <w:sz w:val="24"/>
          <w:szCs w:val="24"/>
          <w:lang w:val="sq-AL"/>
        </w:rPr>
      </w:pPr>
      <w:r w:rsidRPr="00BE16A3">
        <w:rPr>
          <w:rFonts w:ascii="Garamond" w:hAnsi="Garamond"/>
          <w:sz w:val="24"/>
          <w:szCs w:val="24"/>
          <w:lang w:val="sq-AL"/>
        </w:rPr>
        <w:t>- Të ndërmerren në vazhdimësi masat që mundësojnë zbatimin e dispozitave të Ligjit për Rregullimin e Objekteve Joformale, të cilat janë në kompetencë të organeve të qeverisjes vendore.</w:t>
      </w:r>
    </w:p>
    <w:p w14:paraId="339B4CEB" w14:textId="77777777" w:rsidR="00BE16A3" w:rsidRPr="00BE16A3" w:rsidRDefault="00BE16A3" w:rsidP="00BE16A3">
      <w:pPr>
        <w:ind w:left="480"/>
        <w:rPr>
          <w:rFonts w:ascii="Garamond" w:hAnsi="Garamond"/>
          <w:sz w:val="24"/>
          <w:szCs w:val="24"/>
          <w:lang w:val="sq-AL"/>
        </w:rPr>
      </w:pPr>
    </w:p>
    <w:p w14:paraId="67E2AFC1" w14:textId="77777777" w:rsidR="00BE16A3" w:rsidRPr="00BE16A3" w:rsidRDefault="00BE16A3" w:rsidP="00BE16A3">
      <w:pPr>
        <w:ind w:left="480"/>
        <w:rPr>
          <w:rFonts w:ascii="Garamond" w:hAnsi="Garamond"/>
          <w:sz w:val="24"/>
          <w:szCs w:val="24"/>
          <w:lang w:val="sq-AL"/>
        </w:rPr>
      </w:pPr>
      <w:r w:rsidRPr="00BE16A3">
        <w:rPr>
          <w:rFonts w:ascii="Garamond" w:hAnsi="Garamond"/>
          <w:sz w:val="24"/>
          <w:szCs w:val="24"/>
          <w:lang w:val="sq-AL"/>
        </w:rPr>
        <w:t>- Është e nevojshme të futen disa masa dhe lehtësime të reja që do të stimulojnë pronarët e tokave për të investuar në ndërtimin e objekteve</w:t>
      </w:r>
    </w:p>
    <w:p w14:paraId="7E7D7DE3" w14:textId="0CBB40DD" w:rsidR="00BE16A3" w:rsidRDefault="00BE16A3" w:rsidP="00BE16A3">
      <w:pPr>
        <w:ind w:left="480"/>
        <w:rPr>
          <w:rFonts w:ascii="Garamond" w:hAnsi="Garamond"/>
          <w:sz w:val="24"/>
          <w:szCs w:val="24"/>
          <w:lang w:val="sq-AL"/>
        </w:rPr>
      </w:pPr>
    </w:p>
    <w:p w14:paraId="06B40B65" w14:textId="4425E281" w:rsidR="00EC6457" w:rsidRDefault="00EC6457" w:rsidP="00BE16A3">
      <w:pPr>
        <w:ind w:left="480"/>
        <w:rPr>
          <w:rFonts w:ascii="Garamond" w:hAnsi="Garamond"/>
          <w:sz w:val="24"/>
          <w:szCs w:val="24"/>
          <w:lang w:val="sq-AL"/>
        </w:rPr>
      </w:pPr>
    </w:p>
    <w:p w14:paraId="7C6F4D45" w14:textId="54F44B2C" w:rsidR="00EC6457" w:rsidRDefault="00EC6457" w:rsidP="00BE16A3">
      <w:pPr>
        <w:ind w:left="480"/>
        <w:rPr>
          <w:rFonts w:ascii="Garamond" w:hAnsi="Garamond"/>
          <w:sz w:val="24"/>
          <w:szCs w:val="24"/>
          <w:lang w:val="sq-AL"/>
        </w:rPr>
      </w:pPr>
    </w:p>
    <w:p w14:paraId="3AF4C19C" w14:textId="5AB4435B" w:rsidR="00EC6457" w:rsidRDefault="00EC6457" w:rsidP="00BE16A3">
      <w:pPr>
        <w:ind w:left="480"/>
        <w:rPr>
          <w:rFonts w:ascii="Garamond" w:hAnsi="Garamond"/>
          <w:sz w:val="24"/>
          <w:szCs w:val="24"/>
          <w:lang w:val="sq-AL"/>
        </w:rPr>
      </w:pPr>
    </w:p>
    <w:p w14:paraId="5088D10D" w14:textId="77777777" w:rsidR="00EC6457" w:rsidRPr="00BE16A3" w:rsidRDefault="00EC6457" w:rsidP="00BE16A3">
      <w:pPr>
        <w:ind w:left="480"/>
        <w:rPr>
          <w:rFonts w:ascii="Garamond" w:hAnsi="Garamond"/>
          <w:sz w:val="24"/>
          <w:szCs w:val="24"/>
          <w:lang w:val="sq-AL"/>
        </w:rPr>
      </w:pPr>
    </w:p>
    <w:p w14:paraId="2F537A8E" w14:textId="34C8FA30" w:rsidR="00BE16A3" w:rsidRPr="00BE16A3" w:rsidRDefault="00BE16A3" w:rsidP="00BE16A3">
      <w:pPr>
        <w:ind w:left="480"/>
        <w:rPr>
          <w:rFonts w:ascii="Garamond" w:hAnsi="Garamond"/>
          <w:sz w:val="24"/>
          <w:szCs w:val="24"/>
          <w:lang w:val="sq-AL"/>
        </w:rPr>
      </w:pPr>
      <w:r w:rsidRPr="00BE16A3">
        <w:rPr>
          <w:rFonts w:ascii="Garamond" w:hAnsi="Garamond"/>
          <w:sz w:val="24"/>
          <w:szCs w:val="24"/>
          <w:lang w:val="sq-AL"/>
        </w:rPr>
        <w:t xml:space="preserve">Tuz, </w:t>
      </w:r>
      <w:r w:rsidR="00FC7364">
        <w:rPr>
          <w:rFonts w:ascii="Garamond" w:hAnsi="Garamond"/>
          <w:sz w:val="24"/>
          <w:szCs w:val="24"/>
          <w:lang w:val="sq-AL"/>
        </w:rPr>
        <w:t>13.12.2021.</w:t>
      </w:r>
    </w:p>
    <w:p w14:paraId="309174A0" w14:textId="1D08822F" w:rsidR="00BE16A3" w:rsidRPr="00BE16A3" w:rsidRDefault="00BE16A3" w:rsidP="00BE16A3">
      <w:pPr>
        <w:ind w:left="480"/>
        <w:rPr>
          <w:rFonts w:ascii="Garamond" w:hAnsi="Garamond"/>
          <w:sz w:val="24"/>
          <w:szCs w:val="24"/>
          <w:lang w:val="sq-AL"/>
        </w:rPr>
      </w:pPr>
      <w:r w:rsidRPr="00BE16A3">
        <w:rPr>
          <w:rFonts w:ascii="Garamond" w:hAnsi="Garamond"/>
          <w:sz w:val="24"/>
          <w:szCs w:val="24"/>
          <w:lang w:val="sq-AL"/>
        </w:rPr>
        <w:t>Numër: 07-032/21-</w:t>
      </w:r>
      <w:r w:rsidR="00FC7364">
        <w:rPr>
          <w:rFonts w:ascii="Garamond" w:hAnsi="Garamond"/>
          <w:sz w:val="24"/>
          <w:szCs w:val="24"/>
          <w:lang w:val="sq-AL"/>
        </w:rPr>
        <w:t>15230</w:t>
      </w:r>
    </w:p>
    <w:p w14:paraId="5733EC33" w14:textId="77777777" w:rsidR="00BE16A3" w:rsidRPr="00BE16A3" w:rsidRDefault="00BE16A3" w:rsidP="00BE16A3">
      <w:pPr>
        <w:ind w:left="480"/>
        <w:rPr>
          <w:rFonts w:ascii="Garamond" w:hAnsi="Garamond"/>
          <w:sz w:val="24"/>
          <w:szCs w:val="24"/>
          <w:lang w:val="sq-AL"/>
        </w:rPr>
      </w:pPr>
    </w:p>
    <w:p w14:paraId="4C420B6B" w14:textId="766B37FA" w:rsidR="00BE16A3" w:rsidRDefault="00EC6457" w:rsidP="00EC6457">
      <w:pPr>
        <w:rPr>
          <w:rFonts w:ascii="Garamond" w:hAnsi="Garamond"/>
          <w:sz w:val="24"/>
          <w:szCs w:val="24"/>
          <w:lang w:val="sq-AL"/>
        </w:rPr>
      </w:pP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sidRPr="00EC6457">
        <w:rPr>
          <w:rFonts w:ascii="Garamond" w:hAnsi="Garamond"/>
          <w:b/>
          <w:bCs/>
          <w:sz w:val="24"/>
          <w:szCs w:val="24"/>
          <w:lang w:val="sq-AL"/>
        </w:rPr>
        <w:t>SEKRETARI</w:t>
      </w:r>
      <w:r>
        <w:rPr>
          <w:rFonts w:ascii="Garamond" w:hAnsi="Garamond"/>
          <w:sz w:val="24"/>
          <w:szCs w:val="24"/>
          <w:lang w:val="sq-AL"/>
        </w:rPr>
        <w:t xml:space="preserve">, </w:t>
      </w:r>
    </w:p>
    <w:p w14:paraId="0A4F74B9" w14:textId="512B7F30" w:rsidR="00EC6457" w:rsidRPr="00BE16A3" w:rsidRDefault="00EC6457" w:rsidP="00EC6457">
      <w:pPr>
        <w:rPr>
          <w:rFonts w:ascii="Garamond" w:hAnsi="Garamond"/>
          <w:sz w:val="24"/>
          <w:szCs w:val="24"/>
          <w:lang w:val="sq-AL"/>
        </w:rPr>
      </w:pP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r>
      <w:r>
        <w:rPr>
          <w:rFonts w:ascii="Garamond" w:hAnsi="Garamond"/>
          <w:sz w:val="24"/>
          <w:szCs w:val="24"/>
          <w:lang w:val="sq-AL"/>
        </w:rPr>
        <w:tab/>
        <w:t>Leka Ivezaj</w:t>
      </w:r>
    </w:p>
    <w:p w14:paraId="6FC6CA5D" w14:textId="3D760A04" w:rsidR="002601C7" w:rsidRPr="00BE16A3" w:rsidRDefault="002601C7" w:rsidP="00241AEB">
      <w:pPr>
        <w:rPr>
          <w:rFonts w:ascii="Garamond" w:hAnsi="Garamond"/>
          <w:sz w:val="24"/>
          <w:szCs w:val="24"/>
          <w:lang w:val="sq-AL"/>
        </w:rPr>
        <w:sectPr w:rsidR="002601C7" w:rsidRPr="00BE16A3" w:rsidSect="0029508D">
          <w:type w:val="continuous"/>
          <w:pgSz w:w="11900" w:h="16841"/>
          <w:pgMar w:top="1141" w:right="1226" w:bottom="161" w:left="1200" w:header="0" w:footer="0" w:gutter="0"/>
          <w:cols w:space="720" w:equalWidth="0">
            <w:col w:w="9480"/>
          </w:cols>
        </w:sectPr>
      </w:pPr>
    </w:p>
    <w:p w14:paraId="384E331E" w14:textId="77777777" w:rsidR="00241AEB" w:rsidRPr="00BE16A3" w:rsidRDefault="00241AEB" w:rsidP="00241AEB">
      <w:pPr>
        <w:spacing w:line="221" w:lineRule="exact"/>
        <w:rPr>
          <w:rFonts w:ascii="Garamond" w:hAnsi="Garamond"/>
          <w:sz w:val="24"/>
          <w:szCs w:val="24"/>
          <w:lang w:val="sq-AL"/>
        </w:rPr>
      </w:pPr>
    </w:p>
    <w:p w14:paraId="56AC9ABE" w14:textId="2EDB20C4" w:rsidR="00021038" w:rsidRPr="00BE16A3" w:rsidRDefault="00021038" w:rsidP="005C77E5">
      <w:pPr>
        <w:jc w:val="both"/>
        <w:rPr>
          <w:rFonts w:ascii="Garamond" w:hAnsi="Garamond"/>
          <w:sz w:val="24"/>
          <w:szCs w:val="24"/>
          <w:lang w:val="sq-AL"/>
        </w:rPr>
      </w:pPr>
    </w:p>
    <w:sectPr w:rsidR="00021038" w:rsidRPr="00BE16A3" w:rsidSect="00021038">
      <w:headerReference w:type="default" r:id="rId24"/>
      <w:footerReference w:type="default" r:id="rId25"/>
      <w:pgSz w:w="12240" w:h="15840"/>
      <w:pgMar w:top="1300" w:right="1320" w:bottom="1180" w:left="1340"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618F" w14:textId="77777777" w:rsidR="00E6044F" w:rsidRDefault="00E6044F" w:rsidP="00021038">
      <w:r>
        <w:separator/>
      </w:r>
    </w:p>
  </w:endnote>
  <w:endnote w:type="continuationSeparator" w:id="0">
    <w:p w14:paraId="0C2497EF" w14:textId="77777777" w:rsidR="00E6044F" w:rsidRDefault="00E6044F" w:rsidP="00021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4257" w14:textId="77777777" w:rsidR="00241AEB" w:rsidRDefault="00241AEB">
    <w:pPr>
      <w:pStyle w:val="Footer"/>
    </w:pPr>
  </w:p>
  <w:p w14:paraId="438EEDDB" w14:textId="77777777" w:rsidR="00241AEB" w:rsidRDefault="00241A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B06E" w14:textId="77777777" w:rsidR="00021038" w:rsidRDefault="00021038">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12B6C" w14:textId="77777777" w:rsidR="00E6044F" w:rsidRDefault="00E6044F" w:rsidP="00021038">
      <w:r>
        <w:separator/>
      </w:r>
    </w:p>
  </w:footnote>
  <w:footnote w:type="continuationSeparator" w:id="0">
    <w:p w14:paraId="415CC209" w14:textId="77777777" w:rsidR="00E6044F" w:rsidRDefault="00E6044F" w:rsidP="00021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0"/>
        <w:szCs w:val="32"/>
      </w:rPr>
      <w:alias w:val="Title"/>
      <w:id w:val="77738743"/>
      <w:placeholder>
        <w:docPart w:val="396D59676E994ADAA8138324527D45BE"/>
      </w:placeholder>
      <w:dataBinding w:prefixMappings="xmlns:ns0='http://schemas.openxmlformats.org/package/2006/metadata/core-properties' xmlns:ns1='http://purl.org/dc/elements/1.1/'" w:xpath="/ns0:coreProperties[1]/ns1:title[1]" w:storeItemID="{6C3C8BC8-F283-45AE-878A-BAB7291924A1}"/>
      <w:text/>
    </w:sdtPr>
    <w:sdtEndPr/>
    <w:sdtContent>
      <w:p w14:paraId="1E1D6DB4" w14:textId="77777777" w:rsidR="005C2BBE" w:rsidRDefault="005C2BBE" w:rsidP="002601C7">
        <w:pPr>
          <w:pStyle w:val="Header"/>
          <w:pBdr>
            <w:bottom w:val="thickThinSmallGap" w:sz="24" w:space="0" w:color="622423" w:themeColor="accent2" w:themeShade="7F"/>
          </w:pBdr>
          <w:jc w:val="center"/>
          <w:rPr>
            <w:rFonts w:asciiTheme="majorHAnsi" w:eastAsiaTheme="majorEastAsia" w:hAnsiTheme="majorHAnsi" w:cstheme="majorBidi"/>
            <w:sz w:val="32"/>
            <w:szCs w:val="32"/>
          </w:rPr>
        </w:pPr>
        <w:r w:rsidRPr="0060572E">
          <w:rPr>
            <w:rFonts w:asciiTheme="majorHAnsi" w:eastAsiaTheme="majorEastAsia" w:hAnsiTheme="majorHAnsi" w:cstheme="majorBidi"/>
            <w:sz w:val="20"/>
            <w:szCs w:val="32"/>
          </w:rPr>
          <w:t>PROGRAM UREĐENJA PROSTORA OPŠTINE TUZI ZA 202</w:t>
        </w:r>
        <w:r w:rsidR="003F70CB">
          <w:rPr>
            <w:rFonts w:asciiTheme="majorHAnsi" w:eastAsiaTheme="majorEastAsia" w:hAnsiTheme="majorHAnsi" w:cstheme="majorBidi"/>
            <w:sz w:val="20"/>
            <w:szCs w:val="32"/>
          </w:rPr>
          <w:t>2</w:t>
        </w:r>
        <w:r w:rsidRPr="0060572E">
          <w:rPr>
            <w:rFonts w:asciiTheme="majorHAnsi" w:eastAsiaTheme="majorEastAsia" w:hAnsiTheme="majorHAnsi" w:cstheme="majorBidi"/>
            <w:sz w:val="20"/>
            <w:szCs w:val="32"/>
          </w:rPr>
          <w:t>.GODINU</w:t>
        </w:r>
      </w:p>
    </w:sdtContent>
  </w:sdt>
  <w:p w14:paraId="6A065C45" w14:textId="77777777" w:rsidR="005C2BBE" w:rsidRDefault="005C2B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384"/>
    <w:multiLevelType w:val="hybridMultilevel"/>
    <w:tmpl w:val="D584C17C"/>
    <w:lvl w:ilvl="0" w:tplc="5A0003DA">
      <w:start w:val="1"/>
      <w:numFmt w:val="decimal"/>
      <w:lvlText w:val="%1."/>
      <w:lvlJc w:val="left"/>
    </w:lvl>
    <w:lvl w:ilvl="1" w:tplc="0FFECA34">
      <w:numFmt w:val="decimal"/>
      <w:lvlText w:val=""/>
      <w:lvlJc w:val="left"/>
    </w:lvl>
    <w:lvl w:ilvl="2" w:tplc="C5FCEEE6">
      <w:numFmt w:val="decimal"/>
      <w:lvlText w:val=""/>
      <w:lvlJc w:val="left"/>
    </w:lvl>
    <w:lvl w:ilvl="3" w:tplc="86588112">
      <w:numFmt w:val="decimal"/>
      <w:lvlText w:val=""/>
      <w:lvlJc w:val="left"/>
    </w:lvl>
    <w:lvl w:ilvl="4" w:tplc="13667B66">
      <w:numFmt w:val="decimal"/>
      <w:lvlText w:val=""/>
      <w:lvlJc w:val="left"/>
    </w:lvl>
    <w:lvl w:ilvl="5" w:tplc="9BBE6AC8">
      <w:numFmt w:val="decimal"/>
      <w:lvlText w:val=""/>
      <w:lvlJc w:val="left"/>
    </w:lvl>
    <w:lvl w:ilvl="6" w:tplc="D7AA4532">
      <w:numFmt w:val="decimal"/>
      <w:lvlText w:val=""/>
      <w:lvlJc w:val="left"/>
    </w:lvl>
    <w:lvl w:ilvl="7" w:tplc="1438EFCE">
      <w:numFmt w:val="decimal"/>
      <w:lvlText w:val=""/>
      <w:lvlJc w:val="left"/>
    </w:lvl>
    <w:lvl w:ilvl="8" w:tplc="5FE41418">
      <w:numFmt w:val="decimal"/>
      <w:lvlText w:val=""/>
      <w:lvlJc w:val="left"/>
    </w:lvl>
  </w:abstractNum>
  <w:abstractNum w:abstractNumId="1" w15:restartNumberingAfterBreak="0">
    <w:nsid w:val="00000677"/>
    <w:multiLevelType w:val="hybridMultilevel"/>
    <w:tmpl w:val="5F8288F2"/>
    <w:lvl w:ilvl="0" w:tplc="18861674">
      <w:start w:val="4"/>
      <w:numFmt w:val="decimal"/>
      <w:lvlText w:val="%1."/>
      <w:lvlJc w:val="left"/>
    </w:lvl>
    <w:lvl w:ilvl="1" w:tplc="A1D2853C">
      <w:numFmt w:val="decimal"/>
      <w:lvlText w:val=""/>
      <w:lvlJc w:val="left"/>
    </w:lvl>
    <w:lvl w:ilvl="2" w:tplc="B80AE548">
      <w:numFmt w:val="decimal"/>
      <w:lvlText w:val=""/>
      <w:lvlJc w:val="left"/>
    </w:lvl>
    <w:lvl w:ilvl="3" w:tplc="8020B834">
      <w:numFmt w:val="decimal"/>
      <w:lvlText w:val=""/>
      <w:lvlJc w:val="left"/>
    </w:lvl>
    <w:lvl w:ilvl="4" w:tplc="2304B338">
      <w:numFmt w:val="decimal"/>
      <w:lvlText w:val=""/>
      <w:lvlJc w:val="left"/>
    </w:lvl>
    <w:lvl w:ilvl="5" w:tplc="0EF4FA36">
      <w:numFmt w:val="decimal"/>
      <w:lvlText w:val=""/>
      <w:lvlJc w:val="left"/>
    </w:lvl>
    <w:lvl w:ilvl="6" w:tplc="702825C4">
      <w:numFmt w:val="decimal"/>
      <w:lvlText w:val=""/>
      <w:lvlJc w:val="left"/>
    </w:lvl>
    <w:lvl w:ilvl="7" w:tplc="26F25BA0">
      <w:numFmt w:val="decimal"/>
      <w:lvlText w:val=""/>
      <w:lvlJc w:val="left"/>
    </w:lvl>
    <w:lvl w:ilvl="8" w:tplc="6C5A4324">
      <w:numFmt w:val="decimal"/>
      <w:lvlText w:val=""/>
      <w:lvlJc w:val="left"/>
    </w:lvl>
  </w:abstractNum>
  <w:abstractNum w:abstractNumId="2" w15:restartNumberingAfterBreak="0">
    <w:nsid w:val="00001916"/>
    <w:multiLevelType w:val="hybridMultilevel"/>
    <w:tmpl w:val="C8A62A78"/>
    <w:lvl w:ilvl="0" w:tplc="94262216">
      <w:start w:val="8"/>
      <w:numFmt w:val="decimal"/>
      <w:lvlText w:val="%1."/>
      <w:lvlJc w:val="left"/>
    </w:lvl>
    <w:lvl w:ilvl="1" w:tplc="22A8D1CA">
      <w:numFmt w:val="decimal"/>
      <w:lvlText w:val=""/>
      <w:lvlJc w:val="left"/>
    </w:lvl>
    <w:lvl w:ilvl="2" w:tplc="D85CF920">
      <w:numFmt w:val="decimal"/>
      <w:lvlText w:val=""/>
      <w:lvlJc w:val="left"/>
    </w:lvl>
    <w:lvl w:ilvl="3" w:tplc="F8B6E308">
      <w:numFmt w:val="decimal"/>
      <w:lvlText w:val=""/>
      <w:lvlJc w:val="left"/>
    </w:lvl>
    <w:lvl w:ilvl="4" w:tplc="64BACC62">
      <w:numFmt w:val="decimal"/>
      <w:lvlText w:val=""/>
      <w:lvlJc w:val="left"/>
    </w:lvl>
    <w:lvl w:ilvl="5" w:tplc="5C8AA60C">
      <w:numFmt w:val="decimal"/>
      <w:lvlText w:val=""/>
      <w:lvlJc w:val="left"/>
    </w:lvl>
    <w:lvl w:ilvl="6" w:tplc="83143720">
      <w:numFmt w:val="decimal"/>
      <w:lvlText w:val=""/>
      <w:lvlJc w:val="left"/>
    </w:lvl>
    <w:lvl w:ilvl="7" w:tplc="188CFCFA">
      <w:numFmt w:val="decimal"/>
      <w:lvlText w:val=""/>
      <w:lvlJc w:val="left"/>
    </w:lvl>
    <w:lvl w:ilvl="8" w:tplc="AD64446A">
      <w:numFmt w:val="decimal"/>
      <w:lvlText w:val=""/>
      <w:lvlJc w:val="left"/>
    </w:lvl>
  </w:abstractNum>
  <w:abstractNum w:abstractNumId="3" w15:restartNumberingAfterBreak="0">
    <w:nsid w:val="00002833"/>
    <w:multiLevelType w:val="hybridMultilevel"/>
    <w:tmpl w:val="E6748912"/>
    <w:lvl w:ilvl="0" w:tplc="126E62CE">
      <w:start w:val="1"/>
      <w:numFmt w:val="bullet"/>
      <w:lvlText w:val="-"/>
      <w:lvlJc w:val="left"/>
    </w:lvl>
    <w:lvl w:ilvl="1" w:tplc="0922B9A8">
      <w:numFmt w:val="decimal"/>
      <w:lvlText w:val=""/>
      <w:lvlJc w:val="left"/>
    </w:lvl>
    <w:lvl w:ilvl="2" w:tplc="02921C0A">
      <w:numFmt w:val="decimal"/>
      <w:lvlText w:val=""/>
      <w:lvlJc w:val="left"/>
    </w:lvl>
    <w:lvl w:ilvl="3" w:tplc="2BFA6E7E">
      <w:numFmt w:val="decimal"/>
      <w:lvlText w:val=""/>
      <w:lvlJc w:val="left"/>
    </w:lvl>
    <w:lvl w:ilvl="4" w:tplc="33F82D52">
      <w:numFmt w:val="decimal"/>
      <w:lvlText w:val=""/>
      <w:lvlJc w:val="left"/>
    </w:lvl>
    <w:lvl w:ilvl="5" w:tplc="0A5CBBAE">
      <w:numFmt w:val="decimal"/>
      <w:lvlText w:val=""/>
      <w:lvlJc w:val="left"/>
    </w:lvl>
    <w:lvl w:ilvl="6" w:tplc="AD12331A">
      <w:numFmt w:val="decimal"/>
      <w:lvlText w:val=""/>
      <w:lvlJc w:val="left"/>
    </w:lvl>
    <w:lvl w:ilvl="7" w:tplc="BA5CF6F2">
      <w:numFmt w:val="decimal"/>
      <w:lvlText w:val=""/>
      <w:lvlJc w:val="left"/>
    </w:lvl>
    <w:lvl w:ilvl="8" w:tplc="4AE6CBAA">
      <w:numFmt w:val="decimal"/>
      <w:lvlText w:val=""/>
      <w:lvlJc w:val="left"/>
    </w:lvl>
  </w:abstractNum>
  <w:abstractNum w:abstractNumId="4" w15:restartNumberingAfterBreak="0">
    <w:nsid w:val="00002FFF"/>
    <w:multiLevelType w:val="hybridMultilevel"/>
    <w:tmpl w:val="0ECE6ABC"/>
    <w:lvl w:ilvl="0" w:tplc="28A6AFA4">
      <w:start w:val="1"/>
      <w:numFmt w:val="bullet"/>
      <w:lvlText w:val="-"/>
      <w:lvlJc w:val="left"/>
    </w:lvl>
    <w:lvl w:ilvl="1" w:tplc="DD8E3D10">
      <w:numFmt w:val="decimal"/>
      <w:lvlText w:val=""/>
      <w:lvlJc w:val="left"/>
    </w:lvl>
    <w:lvl w:ilvl="2" w:tplc="E5FCAE16">
      <w:numFmt w:val="decimal"/>
      <w:lvlText w:val=""/>
      <w:lvlJc w:val="left"/>
    </w:lvl>
    <w:lvl w:ilvl="3" w:tplc="2C8A0494">
      <w:numFmt w:val="decimal"/>
      <w:lvlText w:val=""/>
      <w:lvlJc w:val="left"/>
    </w:lvl>
    <w:lvl w:ilvl="4" w:tplc="F190E3C4">
      <w:numFmt w:val="decimal"/>
      <w:lvlText w:val=""/>
      <w:lvlJc w:val="left"/>
    </w:lvl>
    <w:lvl w:ilvl="5" w:tplc="51E2A816">
      <w:numFmt w:val="decimal"/>
      <w:lvlText w:val=""/>
      <w:lvlJc w:val="left"/>
    </w:lvl>
    <w:lvl w:ilvl="6" w:tplc="FF02A88E">
      <w:numFmt w:val="decimal"/>
      <w:lvlText w:val=""/>
      <w:lvlJc w:val="left"/>
    </w:lvl>
    <w:lvl w:ilvl="7" w:tplc="C14E4BBA">
      <w:numFmt w:val="decimal"/>
      <w:lvlText w:val=""/>
      <w:lvlJc w:val="left"/>
    </w:lvl>
    <w:lvl w:ilvl="8" w:tplc="AE265E5E">
      <w:numFmt w:val="decimal"/>
      <w:lvlText w:val=""/>
      <w:lvlJc w:val="left"/>
    </w:lvl>
  </w:abstractNum>
  <w:abstractNum w:abstractNumId="5" w15:restartNumberingAfterBreak="0">
    <w:nsid w:val="000032E6"/>
    <w:multiLevelType w:val="hybridMultilevel"/>
    <w:tmpl w:val="8668E93C"/>
    <w:lvl w:ilvl="0" w:tplc="636ED034">
      <w:start w:val="1"/>
      <w:numFmt w:val="bullet"/>
      <w:lvlText w:val="-"/>
      <w:lvlJc w:val="left"/>
    </w:lvl>
    <w:lvl w:ilvl="1" w:tplc="E7F431DC">
      <w:numFmt w:val="decimal"/>
      <w:lvlText w:val=""/>
      <w:lvlJc w:val="left"/>
    </w:lvl>
    <w:lvl w:ilvl="2" w:tplc="255CC21C">
      <w:numFmt w:val="decimal"/>
      <w:lvlText w:val=""/>
      <w:lvlJc w:val="left"/>
    </w:lvl>
    <w:lvl w:ilvl="3" w:tplc="375874A2">
      <w:numFmt w:val="decimal"/>
      <w:lvlText w:val=""/>
      <w:lvlJc w:val="left"/>
    </w:lvl>
    <w:lvl w:ilvl="4" w:tplc="F23EF22A">
      <w:numFmt w:val="decimal"/>
      <w:lvlText w:val=""/>
      <w:lvlJc w:val="left"/>
    </w:lvl>
    <w:lvl w:ilvl="5" w:tplc="E4C279C4">
      <w:numFmt w:val="decimal"/>
      <w:lvlText w:val=""/>
      <w:lvlJc w:val="left"/>
    </w:lvl>
    <w:lvl w:ilvl="6" w:tplc="C5CCD428">
      <w:numFmt w:val="decimal"/>
      <w:lvlText w:val=""/>
      <w:lvlJc w:val="left"/>
    </w:lvl>
    <w:lvl w:ilvl="7" w:tplc="7D1E7ABE">
      <w:numFmt w:val="decimal"/>
      <w:lvlText w:val=""/>
      <w:lvlJc w:val="left"/>
    </w:lvl>
    <w:lvl w:ilvl="8" w:tplc="36F263B6">
      <w:numFmt w:val="decimal"/>
      <w:lvlText w:val=""/>
      <w:lvlJc w:val="left"/>
    </w:lvl>
  </w:abstractNum>
  <w:abstractNum w:abstractNumId="6" w15:restartNumberingAfterBreak="0">
    <w:nsid w:val="00004230"/>
    <w:multiLevelType w:val="hybridMultilevel"/>
    <w:tmpl w:val="C06A3372"/>
    <w:lvl w:ilvl="0" w:tplc="221029C2">
      <w:start w:val="1"/>
      <w:numFmt w:val="decimal"/>
      <w:lvlText w:val="%1"/>
      <w:lvlJc w:val="left"/>
    </w:lvl>
    <w:lvl w:ilvl="1" w:tplc="7950715E">
      <w:start w:val="1"/>
      <w:numFmt w:val="decimal"/>
      <w:lvlText w:val="%2."/>
      <w:lvlJc w:val="left"/>
    </w:lvl>
    <w:lvl w:ilvl="2" w:tplc="82DEE2D0">
      <w:numFmt w:val="decimal"/>
      <w:lvlText w:val=""/>
      <w:lvlJc w:val="left"/>
    </w:lvl>
    <w:lvl w:ilvl="3" w:tplc="E146C594">
      <w:numFmt w:val="decimal"/>
      <w:lvlText w:val=""/>
      <w:lvlJc w:val="left"/>
    </w:lvl>
    <w:lvl w:ilvl="4" w:tplc="570614E0">
      <w:numFmt w:val="decimal"/>
      <w:lvlText w:val=""/>
      <w:lvlJc w:val="left"/>
    </w:lvl>
    <w:lvl w:ilvl="5" w:tplc="39AE1360">
      <w:numFmt w:val="decimal"/>
      <w:lvlText w:val=""/>
      <w:lvlJc w:val="left"/>
    </w:lvl>
    <w:lvl w:ilvl="6" w:tplc="C16287A8">
      <w:numFmt w:val="decimal"/>
      <w:lvlText w:val=""/>
      <w:lvlJc w:val="left"/>
    </w:lvl>
    <w:lvl w:ilvl="7" w:tplc="9B547A30">
      <w:numFmt w:val="decimal"/>
      <w:lvlText w:val=""/>
      <w:lvlJc w:val="left"/>
    </w:lvl>
    <w:lvl w:ilvl="8" w:tplc="214CBB90">
      <w:numFmt w:val="decimal"/>
      <w:lvlText w:val=""/>
      <w:lvlJc w:val="left"/>
    </w:lvl>
  </w:abstractNum>
  <w:abstractNum w:abstractNumId="7" w15:restartNumberingAfterBreak="0">
    <w:nsid w:val="00004402"/>
    <w:multiLevelType w:val="hybridMultilevel"/>
    <w:tmpl w:val="2B1086B0"/>
    <w:lvl w:ilvl="0" w:tplc="95763432">
      <w:start w:val="8"/>
      <w:numFmt w:val="decimal"/>
      <w:lvlText w:val="%1."/>
      <w:lvlJc w:val="left"/>
    </w:lvl>
    <w:lvl w:ilvl="1" w:tplc="EE8CF06A">
      <w:numFmt w:val="decimal"/>
      <w:lvlText w:val=""/>
      <w:lvlJc w:val="left"/>
    </w:lvl>
    <w:lvl w:ilvl="2" w:tplc="CA7EF72C">
      <w:numFmt w:val="decimal"/>
      <w:lvlText w:val=""/>
      <w:lvlJc w:val="left"/>
    </w:lvl>
    <w:lvl w:ilvl="3" w:tplc="F25C5B32">
      <w:numFmt w:val="decimal"/>
      <w:lvlText w:val=""/>
      <w:lvlJc w:val="left"/>
    </w:lvl>
    <w:lvl w:ilvl="4" w:tplc="F4A64238">
      <w:numFmt w:val="decimal"/>
      <w:lvlText w:val=""/>
      <w:lvlJc w:val="left"/>
    </w:lvl>
    <w:lvl w:ilvl="5" w:tplc="BDF6375C">
      <w:numFmt w:val="decimal"/>
      <w:lvlText w:val=""/>
      <w:lvlJc w:val="left"/>
    </w:lvl>
    <w:lvl w:ilvl="6" w:tplc="19ECB270">
      <w:numFmt w:val="decimal"/>
      <w:lvlText w:val=""/>
      <w:lvlJc w:val="left"/>
    </w:lvl>
    <w:lvl w:ilvl="7" w:tplc="EBA6FA8A">
      <w:numFmt w:val="decimal"/>
      <w:lvlText w:val=""/>
      <w:lvlJc w:val="left"/>
    </w:lvl>
    <w:lvl w:ilvl="8" w:tplc="2D24377C">
      <w:numFmt w:val="decimal"/>
      <w:lvlText w:val=""/>
      <w:lvlJc w:val="left"/>
    </w:lvl>
  </w:abstractNum>
  <w:abstractNum w:abstractNumId="8" w15:restartNumberingAfterBreak="0">
    <w:nsid w:val="0000489C"/>
    <w:multiLevelType w:val="hybridMultilevel"/>
    <w:tmpl w:val="07E426A6"/>
    <w:lvl w:ilvl="0" w:tplc="06E84F32">
      <w:start w:val="7"/>
      <w:numFmt w:val="decimal"/>
      <w:lvlText w:val="%1."/>
      <w:lvlJc w:val="left"/>
    </w:lvl>
    <w:lvl w:ilvl="1" w:tplc="96C8EA10">
      <w:numFmt w:val="decimal"/>
      <w:lvlText w:val=""/>
      <w:lvlJc w:val="left"/>
    </w:lvl>
    <w:lvl w:ilvl="2" w:tplc="05E2EFD8">
      <w:numFmt w:val="decimal"/>
      <w:lvlText w:val=""/>
      <w:lvlJc w:val="left"/>
    </w:lvl>
    <w:lvl w:ilvl="3" w:tplc="C3D67D54">
      <w:numFmt w:val="decimal"/>
      <w:lvlText w:val=""/>
      <w:lvlJc w:val="left"/>
    </w:lvl>
    <w:lvl w:ilvl="4" w:tplc="6B26116A">
      <w:numFmt w:val="decimal"/>
      <w:lvlText w:val=""/>
      <w:lvlJc w:val="left"/>
    </w:lvl>
    <w:lvl w:ilvl="5" w:tplc="825A3412">
      <w:numFmt w:val="decimal"/>
      <w:lvlText w:val=""/>
      <w:lvlJc w:val="left"/>
    </w:lvl>
    <w:lvl w:ilvl="6" w:tplc="F4982468">
      <w:numFmt w:val="decimal"/>
      <w:lvlText w:val=""/>
      <w:lvlJc w:val="left"/>
    </w:lvl>
    <w:lvl w:ilvl="7" w:tplc="1D2C914E">
      <w:numFmt w:val="decimal"/>
      <w:lvlText w:val=""/>
      <w:lvlJc w:val="left"/>
    </w:lvl>
    <w:lvl w:ilvl="8" w:tplc="FC863732">
      <w:numFmt w:val="decimal"/>
      <w:lvlText w:val=""/>
      <w:lvlJc w:val="left"/>
    </w:lvl>
  </w:abstractNum>
  <w:abstractNum w:abstractNumId="9" w15:restartNumberingAfterBreak="0">
    <w:nsid w:val="00005F1E"/>
    <w:multiLevelType w:val="hybridMultilevel"/>
    <w:tmpl w:val="49522FD0"/>
    <w:lvl w:ilvl="0" w:tplc="C13EEC04">
      <w:start w:val="1"/>
      <w:numFmt w:val="bullet"/>
      <w:lvlText w:val="-"/>
      <w:lvlJc w:val="left"/>
    </w:lvl>
    <w:lvl w:ilvl="1" w:tplc="D9AA08B6">
      <w:numFmt w:val="decimal"/>
      <w:lvlText w:val=""/>
      <w:lvlJc w:val="left"/>
    </w:lvl>
    <w:lvl w:ilvl="2" w:tplc="79063956">
      <w:numFmt w:val="decimal"/>
      <w:lvlText w:val=""/>
      <w:lvlJc w:val="left"/>
    </w:lvl>
    <w:lvl w:ilvl="3" w:tplc="1254A5AA">
      <w:numFmt w:val="decimal"/>
      <w:lvlText w:val=""/>
      <w:lvlJc w:val="left"/>
    </w:lvl>
    <w:lvl w:ilvl="4" w:tplc="11E4A6D2">
      <w:numFmt w:val="decimal"/>
      <w:lvlText w:val=""/>
      <w:lvlJc w:val="left"/>
    </w:lvl>
    <w:lvl w:ilvl="5" w:tplc="6428CC54">
      <w:numFmt w:val="decimal"/>
      <w:lvlText w:val=""/>
      <w:lvlJc w:val="left"/>
    </w:lvl>
    <w:lvl w:ilvl="6" w:tplc="42623D3A">
      <w:numFmt w:val="decimal"/>
      <w:lvlText w:val=""/>
      <w:lvlJc w:val="left"/>
    </w:lvl>
    <w:lvl w:ilvl="7" w:tplc="28F0CB98">
      <w:numFmt w:val="decimal"/>
      <w:lvlText w:val=""/>
      <w:lvlJc w:val="left"/>
    </w:lvl>
    <w:lvl w:ilvl="8" w:tplc="05A83D74">
      <w:numFmt w:val="decimal"/>
      <w:lvlText w:val=""/>
      <w:lvlJc w:val="left"/>
    </w:lvl>
  </w:abstractNum>
  <w:abstractNum w:abstractNumId="10" w15:restartNumberingAfterBreak="0">
    <w:nsid w:val="00006032"/>
    <w:multiLevelType w:val="hybridMultilevel"/>
    <w:tmpl w:val="9F3C386E"/>
    <w:lvl w:ilvl="0" w:tplc="4E2A320C">
      <w:start w:val="1"/>
      <w:numFmt w:val="decimal"/>
      <w:lvlText w:val="%1."/>
      <w:lvlJc w:val="left"/>
    </w:lvl>
    <w:lvl w:ilvl="1" w:tplc="4EB86AC8">
      <w:numFmt w:val="decimal"/>
      <w:lvlText w:val=""/>
      <w:lvlJc w:val="left"/>
    </w:lvl>
    <w:lvl w:ilvl="2" w:tplc="DA5CB332">
      <w:numFmt w:val="decimal"/>
      <w:lvlText w:val=""/>
      <w:lvlJc w:val="left"/>
    </w:lvl>
    <w:lvl w:ilvl="3" w:tplc="3984E8F6">
      <w:numFmt w:val="decimal"/>
      <w:lvlText w:val=""/>
      <w:lvlJc w:val="left"/>
    </w:lvl>
    <w:lvl w:ilvl="4" w:tplc="E6C4822A">
      <w:numFmt w:val="decimal"/>
      <w:lvlText w:val=""/>
      <w:lvlJc w:val="left"/>
    </w:lvl>
    <w:lvl w:ilvl="5" w:tplc="19EE04F4">
      <w:numFmt w:val="decimal"/>
      <w:lvlText w:val=""/>
      <w:lvlJc w:val="left"/>
    </w:lvl>
    <w:lvl w:ilvl="6" w:tplc="55144AE2">
      <w:numFmt w:val="decimal"/>
      <w:lvlText w:val=""/>
      <w:lvlJc w:val="left"/>
    </w:lvl>
    <w:lvl w:ilvl="7" w:tplc="4AAE8E08">
      <w:numFmt w:val="decimal"/>
      <w:lvlText w:val=""/>
      <w:lvlJc w:val="left"/>
    </w:lvl>
    <w:lvl w:ilvl="8" w:tplc="2B7C8B8E">
      <w:numFmt w:val="decimal"/>
      <w:lvlText w:val=""/>
      <w:lvlJc w:val="left"/>
    </w:lvl>
  </w:abstractNum>
  <w:abstractNum w:abstractNumId="11" w15:restartNumberingAfterBreak="0">
    <w:nsid w:val="00006172"/>
    <w:multiLevelType w:val="hybridMultilevel"/>
    <w:tmpl w:val="F828D0D6"/>
    <w:lvl w:ilvl="0" w:tplc="299E0092">
      <w:start w:val="8"/>
      <w:numFmt w:val="decimal"/>
      <w:lvlText w:val="%1."/>
      <w:lvlJc w:val="left"/>
    </w:lvl>
    <w:lvl w:ilvl="1" w:tplc="1F788E2C">
      <w:start w:val="1"/>
      <w:numFmt w:val="bullet"/>
      <w:lvlText w:val="-"/>
      <w:lvlJc w:val="left"/>
    </w:lvl>
    <w:lvl w:ilvl="2" w:tplc="9450562A">
      <w:numFmt w:val="decimal"/>
      <w:lvlText w:val=""/>
      <w:lvlJc w:val="left"/>
    </w:lvl>
    <w:lvl w:ilvl="3" w:tplc="E0F49A20">
      <w:numFmt w:val="decimal"/>
      <w:lvlText w:val=""/>
      <w:lvlJc w:val="left"/>
    </w:lvl>
    <w:lvl w:ilvl="4" w:tplc="22B4C946">
      <w:numFmt w:val="decimal"/>
      <w:lvlText w:val=""/>
      <w:lvlJc w:val="left"/>
    </w:lvl>
    <w:lvl w:ilvl="5" w:tplc="402C6722">
      <w:numFmt w:val="decimal"/>
      <w:lvlText w:val=""/>
      <w:lvlJc w:val="left"/>
    </w:lvl>
    <w:lvl w:ilvl="6" w:tplc="E9B421CE">
      <w:numFmt w:val="decimal"/>
      <w:lvlText w:val=""/>
      <w:lvlJc w:val="left"/>
    </w:lvl>
    <w:lvl w:ilvl="7" w:tplc="42008CBC">
      <w:numFmt w:val="decimal"/>
      <w:lvlText w:val=""/>
      <w:lvlJc w:val="left"/>
    </w:lvl>
    <w:lvl w:ilvl="8" w:tplc="9AE6EEB4">
      <w:numFmt w:val="decimal"/>
      <w:lvlText w:val=""/>
      <w:lvlJc w:val="left"/>
    </w:lvl>
  </w:abstractNum>
  <w:abstractNum w:abstractNumId="12" w15:restartNumberingAfterBreak="0">
    <w:nsid w:val="000066C4"/>
    <w:multiLevelType w:val="hybridMultilevel"/>
    <w:tmpl w:val="FA1EF5CC"/>
    <w:lvl w:ilvl="0" w:tplc="43627A04">
      <w:start w:val="1"/>
      <w:numFmt w:val="decimal"/>
      <w:lvlText w:val="%1."/>
      <w:lvlJc w:val="left"/>
    </w:lvl>
    <w:lvl w:ilvl="1" w:tplc="510CB70C">
      <w:numFmt w:val="decimal"/>
      <w:lvlText w:val=""/>
      <w:lvlJc w:val="left"/>
    </w:lvl>
    <w:lvl w:ilvl="2" w:tplc="E1541554">
      <w:numFmt w:val="decimal"/>
      <w:lvlText w:val=""/>
      <w:lvlJc w:val="left"/>
    </w:lvl>
    <w:lvl w:ilvl="3" w:tplc="8FE4BCDC">
      <w:numFmt w:val="decimal"/>
      <w:lvlText w:val=""/>
      <w:lvlJc w:val="left"/>
    </w:lvl>
    <w:lvl w:ilvl="4" w:tplc="DE96AD78">
      <w:numFmt w:val="decimal"/>
      <w:lvlText w:val=""/>
      <w:lvlJc w:val="left"/>
    </w:lvl>
    <w:lvl w:ilvl="5" w:tplc="75DA895E">
      <w:numFmt w:val="decimal"/>
      <w:lvlText w:val=""/>
      <w:lvlJc w:val="left"/>
    </w:lvl>
    <w:lvl w:ilvl="6" w:tplc="82F2255E">
      <w:numFmt w:val="decimal"/>
      <w:lvlText w:val=""/>
      <w:lvlJc w:val="left"/>
    </w:lvl>
    <w:lvl w:ilvl="7" w:tplc="0288750C">
      <w:numFmt w:val="decimal"/>
      <w:lvlText w:val=""/>
      <w:lvlJc w:val="left"/>
    </w:lvl>
    <w:lvl w:ilvl="8" w:tplc="B82632F8">
      <w:numFmt w:val="decimal"/>
      <w:lvlText w:val=""/>
      <w:lvlJc w:val="left"/>
    </w:lvl>
  </w:abstractNum>
  <w:abstractNum w:abstractNumId="13" w15:restartNumberingAfterBreak="0">
    <w:nsid w:val="00006C69"/>
    <w:multiLevelType w:val="hybridMultilevel"/>
    <w:tmpl w:val="D8EA44AA"/>
    <w:lvl w:ilvl="0" w:tplc="B4B64258">
      <w:start w:val="5"/>
      <w:numFmt w:val="decimal"/>
      <w:lvlText w:val="%1."/>
      <w:lvlJc w:val="left"/>
    </w:lvl>
    <w:lvl w:ilvl="1" w:tplc="8C8EB880">
      <w:numFmt w:val="decimal"/>
      <w:lvlText w:val=""/>
      <w:lvlJc w:val="left"/>
    </w:lvl>
    <w:lvl w:ilvl="2" w:tplc="829C2F6C">
      <w:numFmt w:val="decimal"/>
      <w:lvlText w:val=""/>
      <w:lvlJc w:val="left"/>
    </w:lvl>
    <w:lvl w:ilvl="3" w:tplc="B8BEEF1E">
      <w:numFmt w:val="decimal"/>
      <w:lvlText w:val=""/>
      <w:lvlJc w:val="left"/>
    </w:lvl>
    <w:lvl w:ilvl="4" w:tplc="1B24B360">
      <w:numFmt w:val="decimal"/>
      <w:lvlText w:val=""/>
      <w:lvlJc w:val="left"/>
    </w:lvl>
    <w:lvl w:ilvl="5" w:tplc="F21CE52E">
      <w:numFmt w:val="decimal"/>
      <w:lvlText w:val=""/>
      <w:lvlJc w:val="left"/>
    </w:lvl>
    <w:lvl w:ilvl="6" w:tplc="C248CD46">
      <w:numFmt w:val="decimal"/>
      <w:lvlText w:val=""/>
      <w:lvlJc w:val="left"/>
    </w:lvl>
    <w:lvl w:ilvl="7" w:tplc="79729D0E">
      <w:numFmt w:val="decimal"/>
      <w:lvlText w:val=""/>
      <w:lvlJc w:val="left"/>
    </w:lvl>
    <w:lvl w:ilvl="8" w:tplc="C9E4BD6A">
      <w:numFmt w:val="decimal"/>
      <w:lvlText w:val=""/>
      <w:lvlJc w:val="left"/>
    </w:lvl>
  </w:abstractNum>
  <w:abstractNum w:abstractNumId="14" w15:restartNumberingAfterBreak="0">
    <w:nsid w:val="000071F0"/>
    <w:multiLevelType w:val="hybridMultilevel"/>
    <w:tmpl w:val="D58E272E"/>
    <w:lvl w:ilvl="0" w:tplc="80941624">
      <w:start w:val="61"/>
      <w:numFmt w:val="upperLetter"/>
      <w:lvlText w:val="%1"/>
      <w:lvlJc w:val="left"/>
    </w:lvl>
    <w:lvl w:ilvl="1" w:tplc="C2FE34C8">
      <w:numFmt w:val="decimal"/>
      <w:lvlText w:val=""/>
      <w:lvlJc w:val="left"/>
    </w:lvl>
    <w:lvl w:ilvl="2" w:tplc="236E7EBC">
      <w:numFmt w:val="decimal"/>
      <w:lvlText w:val=""/>
      <w:lvlJc w:val="left"/>
    </w:lvl>
    <w:lvl w:ilvl="3" w:tplc="900E11E0">
      <w:numFmt w:val="decimal"/>
      <w:lvlText w:val=""/>
      <w:lvlJc w:val="left"/>
    </w:lvl>
    <w:lvl w:ilvl="4" w:tplc="30161B30">
      <w:numFmt w:val="decimal"/>
      <w:lvlText w:val=""/>
      <w:lvlJc w:val="left"/>
    </w:lvl>
    <w:lvl w:ilvl="5" w:tplc="50F082FE">
      <w:numFmt w:val="decimal"/>
      <w:lvlText w:val=""/>
      <w:lvlJc w:val="left"/>
    </w:lvl>
    <w:lvl w:ilvl="6" w:tplc="B2BECE14">
      <w:numFmt w:val="decimal"/>
      <w:lvlText w:val=""/>
      <w:lvlJc w:val="left"/>
    </w:lvl>
    <w:lvl w:ilvl="7" w:tplc="57525E58">
      <w:numFmt w:val="decimal"/>
      <w:lvlText w:val=""/>
      <w:lvlJc w:val="left"/>
    </w:lvl>
    <w:lvl w:ilvl="8" w:tplc="E9946060">
      <w:numFmt w:val="decimal"/>
      <w:lvlText w:val=""/>
      <w:lvlJc w:val="left"/>
    </w:lvl>
  </w:abstractNum>
  <w:abstractNum w:abstractNumId="15" w15:restartNumberingAfterBreak="0">
    <w:nsid w:val="00007EB7"/>
    <w:multiLevelType w:val="hybridMultilevel"/>
    <w:tmpl w:val="2036332E"/>
    <w:lvl w:ilvl="0" w:tplc="D3F87CF6">
      <w:start w:val="2"/>
      <w:numFmt w:val="decimal"/>
      <w:lvlText w:val="%1."/>
      <w:lvlJc w:val="left"/>
    </w:lvl>
    <w:lvl w:ilvl="1" w:tplc="71D68CF6">
      <w:start w:val="1"/>
      <w:numFmt w:val="decimal"/>
      <w:lvlText w:val="%2"/>
      <w:lvlJc w:val="left"/>
    </w:lvl>
    <w:lvl w:ilvl="2" w:tplc="36F48F58">
      <w:numFmt w:val="decimal"/>
      <w:lvlText w:val=""/>
      <w:lvlJc w:val="left"/>
    </w:lvl>
    <w:lvl w:ilvl="3" w:tplc="BC967AEA">
      <w:numFmt w:val="decimal"/>
      <w:lvlText w:val=""/>
      <w:lvlJc w:val="left"/>
    </w:lvl>
    <w:lvl w:ilvl="4" w:tplc="FC4809F6">
      <w:numFmt w:val="decimal"/>
      <w:lvlText w:val=""/>
      <w:lvlJc w:val="left"/>
    </w:lvl>
    <w:lvl w:ilvl="5" w:tplc="A538EB1E">
      <w:numFmt w:val="decimal"/>
      <w:lvlText w:val=""/>
      <w:lvlJc w:val="left"/>
    </w:lvl>
    <w:lvl w:ilvl="6" w:tplc="9CC0FDFE">
      <w:numFmt w:val="decimal"/>
      <w:lvlText w:val=""/>
      <w:lvlJc w:val="left"/>
    </w:lvl>
    <w:lvl w:ilvl="7" w:tplc="8404F438">
      <w:numFmt w:val="decimal"/>
      <w:lvlText w:val=""/>
      <w:lvlJc w:val="left"/>
    </w:lvl>
    <w:lvl w:ilvl="8" w:tplc="AE6E5112">
      <w:numFmt w:val="decimal"/>
      <w:lvlText w:val=""/>
      <w:lvlJc w:val="left"/>
    </w:lvl>
  </w:abstractNum>
  <w:abstractNum w:abstractNumId="16" w15:restartNumberingAfterBreak="0">
    <w:nsid w:val="04184361"/>
    <w:multiLevelType w:val="hybridMultilevel"/>
    <w:tmpl w:val="584A97D2"/>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176CE5"/>
    <w:multiLevelType w:val="hybridMultilevel"/>
    <w:tmpl w:val="0D8AAE2C"/>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8" w15:restartNumberingAfterBreak="0">
    <w:nsid w:val="0DFB0CC7"/>
    <w:multiLevelType w:val="hybridMultilevel"/>
    <w:tmpl w:val="44D2776C"/>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9" w15:restartNumberingAfterBreak="0">
    <w:nsid w:val="0E626A2D"/>
    <w:multiLevelType w:val="hybridMultilevel"/>
    <w:tmpl w:val="41DE51E2"/>
    <w:lvl w:ilvl="0" w:tplc="B9C673C8">
      <w:start w:val="1"/>
      <w:numFmt w:val="decimal"/>
      <w:lvlText w:val="%1."/>
      <w:lvlJc w:val="left"/>
      <w:pPr>
        <w:ind w:left="383" w:hanging="284"/>
      </w:pPr>
      <w:rPr>
        <w:rFonts w:ascii="Arial" w:eastAsia="Arial" w:hAnsi="Arial" w:cs="Arial" w:hint="default"/>
        <w:spacing w:val="-1"/>
        <w:w w:val="92"/>
        <w:sz w:val="24"/>
        <w:szCs w:val="24"/>
        <w:lang w:val="hr-HR" w:eastAsia="en-US" w:bidi="ar-SA"/>
      </w:rPr>
    </w:lvl>
    <w:lvl w:ilvl="1" w:tplc="534AD34A">
      <w:numFmt w:val="bullet"/>
      <w:lvlText w:val="•"/>
      <w:lvlJc w:val="left"/>
      <w:pPr>
        <w:ind w:left="1300" w:hanging="284"/>
      </w:pPr>
      <w:rPr>
        <w:rFonts w:hint="default"/>
        <w:lang w:val="hr-HR" w:eastAsia="en-US" w:bidi="ar-SA"/>
      </w:rPr>
    </w:lvl>
    <w:lvl w:ilvl="2" w:tplc="52305DCA">
      <w:numFmt w:val="bullet"/>
      <w:lvlText w:val="•"/>
      <w:lvlJc w:val="left"/>
      <w:pPr>
        <w:ind w:left="2220" w:hanging="284"/>
      </w:pPr>
      <w:rPr>
        <w:rFonts w:hint="default"/>
        <w:lang w:val="hr-HR" w:eastAsia="en-US" w:bidi="ar-SA"/>
      </w:rPr>
    </w:lvl>
    <w:lvl w:ilvl="3" w:tplc="797CF0B6">
      <w:numFmt w:val="bullet"/>
      <w:lvlText w:val="•"/>
      <w:lvlJc w:val="left"/>
      <w:pPr>
        <w:ind w:left="3140" w:hanging="284"/>
      </w:pPr>
      <w:rPr>
        <w:rFonts w:hint="default"/>
        <w:lang w:val="hr-HR" w:eastAsia="en-US" w:bidi="ar-SA"/>
      </w:rPr>
    </w:lvl>
    <w:lvl w:ilvl="4" w:tplc="0B96E3CC">
      <w:numFmt w:val="bullet"/>
      <w:lvlText w:val="•"/>
      <w:lvlJc w:val="left"/>
      <w:pPr>
        <w:ind w:left="4060" w:hanging="284"/>
      </w:pPr>
      <w:rPr>
        <w:rFonts w:hint="default"/>
        <w:lang w:val="hr-HR" w:eastAsia="en-US" w:bidi="ar-SA"/>
      </w:rPr>
    </w:lvl>
    <w:lvl w:ilvl="5" w:tplc="CC4E42BC">
      <w:numFmt w:val="bullet"/>
      <w:lvlText w:val="•"/>
      <w:lvlJc w:val="left"/>
      <w:pPr>
        <w:ind w:left="4980" w:hanging="284"/>
      </w:pPr>
      <w:rPr>
        <w:rFonts w:hint="default"/>
        <w:lang w:val="hr-HR" w:eastAsia="en-US" w:bidi="ar-SA"/>
      </w:rPr>
    </w:lvl>
    <w:lvl w:ilvl="6" w:tplc="9B0A6590">
      <w:numFmt w:val="bullet"/>
      <w:lvlText w:val="•"/>
      <w:lvlJc w:val="left"/>
      <w:pPr>
        <w:ind w:left="5900" w:hanging="284"/>
      </w:pPr>
      <w:rPr>
        <w:rFonts w:hint="default"/>
        <w:lang w:val="hr-HR" w:eastAsia="en-US" w:bidi="ar-SA"/>
      </w:rPr>
    </w:lvl>
    <w:lvl w:ilvl="7" w:tplc="CA5CDC56">
      <w:numFmt w:val="bullet"/>
      <w:lvlText w:val="•"/>
      <w:lvlJc w:val="left"/>
      <w:pPr>
        <w:ind w:left="6820" w:hanging="284"/>
      </w:pPr>
      <w:rPr>
        <w:rFonts w:hint="default"/>
        <w:lang w:val="hr-HR" w:eastAsia="en-US" w:bidi="ar-SA"/>
      </w:rPr>
    </w:lvl>
    <w:lvl w:ilvl="8" w:tplc="55504760">
      <w:numFmt w:val="bullet"/>
      <w:lvlText w:val="•"/>
      <w:lvlJc w:val="left"/>
      <w:pPr>
        <w:ind w:left="7740" w:hanging="284"/>
      </w:pPr>
      <w:rPr>
        <w:rFonts w:hint="default"/>
        <w:lang w:val="hr-HR" w:eastAsia="en-US" w:bidi="ar-SA"/>
      </w:rPr>
    </w:lvl>
  </w:abstractNum>
  <w:abstractNum w:abstractNumId="20" w15:restartNumberingAfterBreak="0">
    <w:nsid w:val="0FF966A1"/>
    <w:multiLevelType w:val="hybridMultilevel"/>
    <w:tmpl w:val="BE1A7476"/>
    <w:lvl w:ilvl="0" w:tplc="041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E66315"/>
    <w:multiLevelType w:val="hybridMultilevel"/>
    <w:tmpl w:val="D832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C920E3"/>
    <w:multiLevelType w:val="hybridMultilevel"/>
    <w:tmpl w:val="DD328B76"/>
    <w:lvl w:ilvl="0" w:tplc="041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3C6F2B"/>
    <w:multiLevelType w:val="hybridMultilevel"/>
    <w:tmpl w:val="86D2BF1C"/>
    <w:lvl w:ilvl="0" w:tplc="041C000F">
      <w:start w:val="5"/>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219C1FC0"/>
    <w:multiLevelType w:val="hybridMultilevel"/>
    <w:tmpl w:val="A146A78A"/>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143AA2"/>
    <w:multiLevelType w:val="hybridMultilevel"/>
    <w:tmpl w:val="59CA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6F4C5E"/>
    <w:multiLevelType w:val="hybridMultilevel"/>
    <w:tmpl w:val="49C6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35793F"/>
    <w:multiLevelType w:val="hybridMultilevel"/>
    <w:tmpl w:val="79A88C0C"/>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080BBB"/>
    <w:multiLevelType w:val="hybridMultilevel"/>
    <w:tmpl w:val="6ED6A28A"/>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1C1481"/>
    <w:multiLevelType w:val="hybridMultilevel"/>
    <w:tmpl w:val="A79449FC"/>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E22737"/>
    <w:multiLevelType w:val="hybridMultilevel"/>
    <w:tmpl w:val="DD328B76"/>
    <w:lvl w:ilvl="0" w:tplc="041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6E6DFD"/>
    <w:multiLevelType w:val="hybridMultilevel"/>
    <w:tmpl w:val="C08EAA2E"/>
    <w:lvl w:ilvl="0" w:tplc="4270401E">
      <w:start w:val="1"/>
      <w:numFmt w:val="decimal"/>
      <w:lvlText w:val="%1."/>
      <w:lvlJc w:val="left"/>
      <w:pPr>
        <w:ind w:left="383" w:hanging="284"/>
      </w:pPr>
      <w:rPr>
        <w:rFonts w:ascii="Arial" w:eastAsia="Arial" w:hAnsi="Arial" w:cs="Arial" w:hint="default"/>
        <w:spacing w:val="-1"/>
        <w:w w:val="92"/>
        <w:sz w:val="24"/>
        <w:szCs w:val="24"/>
        <w:lang w:val="hr-HR" w:eastAsia="en-US" w:bidi="ar-SA"/>
      </w:rPr>
    </w:lvl>
    <w:lvl w:ilvl="1" w:tplc="12A0FC22">
      <w:numFmt w:val="bullet"/>
      <w:lvlText w:val="•"/>
      <w:lvlJc w:val="left"/>
      <w:pPr>
        <w:ind w:left="1300" w:hanging="284"/>
      </w:pPr>
      <w:rPr>
        <w:rFonts w:hint="default"/>
        <w:lang w:val="hr-HR" w:eastAsia="en-US" w:bidi="ar-SA"/>
      </w:rPr>
    </w:lvl>
    <w:lvl w:ilvl="2" w:tplc="298C2FD2">
      <w:numFmt w:val="bullet"/>
      <w:lvlText w:val="•"/>
      <w:lvlJc w:val="left"/>
      <w:pPr>
        <w:ind w:left="2220" w:hanging="284"/>
      </w:pPr>
      <w:rPr>
        <w:rFonts w:hint="default"/>
        <w:lang w:val="hr-HR" w:eastAsia="en-US" w:bidi="ar-SA"/>
      </w:rPr>
    </w:lvl>
    <w:lvl w:ilvl="3" w:tplc="F58E100C">
      <w:numFmt w:val="bullet"/>
      <w:lvlText w:val="•"/>
      <w:lvlJc w:val="left"/>
      <w:pPr>
        <w:ind w:left="3140" w:hanging="284"/>
      </w:pPr>
      <w:rPr>
        <w:rFonts w:hint="default"/>
        <w:lang w:val="hr-HR" w:eastAsia="en-US" w:bidi="ar-SA"/>
      </w:rPr>
    </w:lvl>
    <w:lvl w:ilvl="4" w:tplc="1EF60E70">
      <w:numFmt w:val="bullet"/>
      <w:lvlText w:val="•"/>
      <w:lvlJc w:val="left"/>
      <w:pPr>
        <w:ind w:left="4060" w:hanging="284"/>
      </w:pPr>
      <w:rPr>
        <w:rFonts w:hint="default"/>
        <w:lang w:val="hr-HR" w:eastAsia="en-US" w:bidi="ar-SA"/>
      </w:rPr>
    </w:lvl>
    <w:lvl w:ilvl="5" w:tplc="5D480588">
      <w:numFmt w:val="bullet"/>
      <w:lvlText w:val="•"/>
      <w:lvlJc w:val="left"/>
      <w:pPr>
        <w:ind w:left="4980" w:hanging="284"/>
      </w:pPr>
      <w:rPr>
        <w:rFonts w:hint="default"/>
        <w:lang w:val="hr-HR" w:eastAsia="en-US" w:bidi="ar-SA"/>
      </w:rPr>
    </w:lvl>
    <w:lvl w:ilvl="6" w:tplc="7B68DB72">
      <w:numFmt w:val="bullet"/>
      <w:lvlText w:val="•"/>
      <w:lvlJc w:val="left"/>
      <w:pPr>
        <w:ind w:left="5900" w:hanging="284"/>
      </w:pPr>
      <w:rPr>
        <w:rFonts w:hint="default"/>
        <w:lang w:val="hr-HR" w:eastAsia="en-US" w:bidi="ar-SA"/>
      </w:rPr>
    </w:lvl>
    <w:lvl w:ilvl="7" w:tplc="4E323DEC">
      <w:numFmt w:val="bullet"/>
      <w:lvlText w:val="•"/>
      <w:lvlJc w:val="left"/>
      <w:pPr>
        <w:ind w:left="6820" w:hanging="284"/>
      </w:pPr>
      <w:rPr>
        <w:rFonts w:hint="default"/>
        <w:lang w:val="hr-HR" w:eastAsia="en-US" w:bidi="ar-SA"/>
      </w:rPr>
    </w:lvl>
    <w:lvl w:ilvl="8" w:tplc="D110F286">
      <w:numFmt w:val="bullet"/>
      <w:lvlText w:val="•"/>
      <w:lvlJc w:val="left"/>
      <w:pPr>
        <w:ind w:left="7740" w:hanging="284"/>
      </w:pPr>
      <w:rPr>
        <w:rFonts w:hint="default"/>
        <w:lang w:val="hr-HR" w:eastAsia="en-US" w:bidi="ar-SA"/>
      </w:rPr>
    </w:lvl>
  </w:abstractNum>
  <w:abstractNum w:abstractNumId="32" w15:restartNumberingAfterBreak="0">
    <w:nsid w:val="405D72D2"/>
    <w:multiLevelType w:val="hybridMultilevel"/>
    <w:tmpl w:val="4E00CB6C"/>
    <w:lvl w:ilvl="0" w:tplc="3B6ACAAA">
      <w:numFmt w:val="bullet"/>
      <w:lvlText w:val="-"/>
      <w:lvlJc w:val="left"/>
      <w:pPr>
        <w:ind w:left="720" w:hanging="360"/>
      </w:pPr>
      <w:rPr>
        <w:w w:val="103"/>
        <w:lang w:val="hr-HR" w:eastAsia="en-US" w:bidi="ar-SA"/>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3" w15:restartNumberingAfterBreak="0">
    <w:nsid w:val="43317E14"/>
    <w:multiLevelType w:val="hybridMultilevel"/>
    <w:tmpl w:val="24508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AE32AA"/>
    <w:multiLevelType w:val="hybridMultilevel"/>
    <w:tmpl w:val="BAB65A8A"/>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15:restartNumberingAfterBreak="0">
    <w:nsid w:val="45CF6656"/>
    <w:multiLevelType w:val="hybridMultilevel"/>
    <w:tmpl w:val="6004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706D71"/>
    <w:multiLevelType w:val="hybridMultilevel"/>
    <w:tmpl w:val="C68EE5CA"/>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1F0C80"/>
    <w:multiLevelType w:val="hybridMultilevel"/>
    <w:tmpl w:val="F230D5E4"/>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8" w15:restartNumberingAfterBreak="0">
    <w:nsid w:val="4D045FDC"/>
    <w:multiLevelType w:val="hybridMultilevel"/>
    <w:tmpl w:val="A9046D9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E2D55FF"/>
    <w:multiLevelType w:val="hybridMultilevel"/>
    <w:tmpl w:val="32460748"/>
    <w:lvl w:ilvl="0" w:tplc="6BBA51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605A52"/>
    <w:multiLevelType w:val="hybridMultilevel"/>
    <w:tmpl w:val="4C6652A0"/>
    <w:lvl w:ilvl="0" w:tplc="47BA017C">
      <w:start w:val="1"/>
      <w:numFmt w:val="decimal"/>
      <w:lvlText w:val="%1."/>
      <w:lvlJc w:val="left"/>
      <w:pPr>
        <w:ind w:left="383" w:hanging="284"/>
      </w:pPr>
      <w:rPr>
        <w:rFonts w:hint="default"/>
        <w:b/>
        <w:bCs/>
        <w:spacing w:val="-1"/>
        <w:w w:val="82"/>
        <w:lang w:val="hr-HR" w:eastAsia="en-US" w:bidi="ar-SA"/>
      </w:rPr>
    </w:lvl>
    <w:lvl w:ilvl="1" w:tplc="3B6ACAAA">
      <w:numFmt w:val="bullet"/>
      <w:lvlText w:val="-"/>
      <w:lvlJc w:val="left"/>
      <w:pPr>
        <w:ind w:left="666" w:hanging="284"/>
      </w:pPr>
      <w:rPr>
        <w:rFonts w:hint="default"/>
        <w:w w:val="103"/>
        <w:lang w:val="hr-HR" w:eastAsia="en-US" w:bidi="ar-SA"/>
      </w:rPr>
    </w:lvl>
    <w:lvl w:ilvl="2" w:tplc="4F3ACEAC">
      <w:numFmt w:val="bullet"/>
      <w:lvlText w:val="•"/>
      <w:lvlJc w:val="left"/>
      <w:pPr>
        <w:ind w:left="820" w:hanging="284"/>
      </w:pPr>
      <w:rPr>
        <w:rFonts w:hint="default"/>
        <w:lang w:val="hr-HR" w:eastAsia="en-US" w:bidi="ar-SA"/>
      </w:rPr>
    </w:lvl>
    <w:lvl w:ilvl="3" w:tplc="5CC4364E">
      <w:numFmt w:val="bullet"/>
      <w:lvlText w:val="•"/>
      <w:lvlJc w:val="left"/>
      <w:pPr>
        <w:ind w:left="1915" w:hanging="284"/>
      </w:pPr>
      <w:rPr>
        <w:rFonts w:hint="default"/>
        <w:lang w:val="hr-HR" w:eastAsia="en-US" w:bidi="ar-SA"/>
      </w:rPr>
    </w:lvl>
    <w:lvl w:ilvl="4" w:tplc="BD501A02">
      <w:numFmt w:val="bullet"/>
      <w:lvlText w:val="•"/>
      <w:lvlJc w:val="left"/>
      <w:pPr>
        <w:ind w:left="3010" w:hanging="284"/>
      </w:pPr>
      <w:rPr>
        <w:rFonts w:hint="default"/>
        <w:lang w:val="hr-HR" w:eastAsia="en-US" w:bidi="ar-SA"/>
      </w:rPr>
    </w:lvl>
    <w:lvl w:ilvl="5" w:tplc="2C809AA2">
      <w:numFmt w:val="bullet"/>
      <w:lvlText w:val="•"/>
      <w:lvlJc w:val="left"/>
      <w:pPr>
        <w:ind w:left="4105" w:hanging="284"/>
      </w:pPr>
      <w:rPr>
        <w:rFonts w:hint="default"/>
        <w:lang w:val="hr-HR" w:eastAsia="en-US" w:bidi="ar-SA"/>
      </w:rPr>
    </w:lvl>
    <w:lvl w:ilvl="6" w:tplc="D7A4664C">
      <w:numFmt w:val="bullet"/>
      <w:lvlText w:val="•"/>
      <w:lvlJc w:val="left"/>
      <w:pPr>
        <w:ind w:left="5200" w:hanging="284"/>
      </w:pPr>
      <w:rPr>
        <w:rFonts w:hint="default"/>
        <w:lang w:val="hr-HR" w:eastAsia="en-US" w:bidi="ar-SA"/>
      </w:rPr>
    </w:lvl>
    <w:lvl w:ilvl="7" w:tplc="D67CF82C">
      <w:numFmt w:val="bullet"/>
      <w:lvlText w:val="•"/>
      <w:lvlJc w:val="left"/>
      <w:pPr>
        <w:ind w:left="6295" w:hanging="284"/>
      </w:pPr>
      <w:rPr>
        <w:rFonts w:hint="default"/>
        <w:lang w:val="hr-HR" w:eastAsia="en-US" w:bidi="ar-SA"/>
      </w:rPr>
    </w:lvl>
    <w:lvl w:ilvl="8" w:tplc="5F662014">
      <w:numFmt w:val="bullet"/>
      <w:lvlText w:val="•"/>
      <w:lvlJc w:val="left"/>
      <w:pPr>
        <w:ind w:left="7390" w:hanging="284"/>
      </w:pPr>
      <w:rPr>
        <w:rFonts w:hint="default"/>
        <w:lang w:val="hr-HR" w:eastAsia="en-US" w:bidi="ar-SA"/>
      </w:rPr>
    </w:lvl>
  </w:abstractNum>
  <w:abstractNum w:abstractNumId="41" w15:restartNumberingAfterBreak="0">
    <w:nsid w:val="55CD6332"/>
    <w:multiLevelType w:val="hybridMultilevel"/>
    <w:tmpl w:val="77F44AC4"/>
    <w:lvl w:ilvl="0" w:tplc="B256426E">
      <w:start w:val="1"/>
      <w:numFmt w:val="upperRoman"/>
      <w:lvlText w:val="%1"/>
      <w:lvlJc w:val="left"/>
      <w:pPr>
        <w:ind w:left="227" w:hanging="128"/>
      </w:pPr>
      <w:rPr>
        <w:rFonts w:ascii="Trebuchet MS" w:eastAsia="Trebuchet MS" w:hAnsi="Trebuchet MS" w:cs="Trebuchet MS" w:hint="default"/>
        <w:b/>
        <w:bCs/>
        <w:w w:val="93"/>
        <w:sz w:val="24"/>
        <w:szCs w:val="24"/>
        <w:lang w:val="hr-HR" w:eastAsia="en-US" w:bidi="ar-SA"/>
      </w:rPr>
    </w:lvl>
    <w:lvl w:ilvl="1" w:tplc="F96AE286">
      <w:numFmt w:val="bullet"/>
      <w:lvlText w:val="•"/>
      <w:lvlJc w:val="left"/>
      <w:pPr>
        <w:ind w:left="1156" w:hanging="128"/>
      </w:pPr>
      <w:rPr>
        <w:rFonts w:hint="default"/>
        <w:lang w:val="hr-HR" w:eastAsia="en-US" w:bidi="ar-SA"/>
      </w:rPr>
    </w:lvl>
    <w:lvl w:ilvl="2" w:tplc="C4849AE0">
      <w:numFmt w:val="bullet"/>
      <w:lvlText w:val="•"/>
      <w:lvlJc w:val="left"/>
      <w:pPr>
        <w:ind w:left="2092" w:hanging="128"/>
      </w:pPr>
      <w:rPr>
        <w:rFonts w:hint="default"/>
        <w:lang w:val="hr-HR" w:eastAsia="en-US" w:bidi="ar-SA"/>
      </w:rPr>
    </w:lvl>
    <w:lvl w:ilvl="3" w:tplc="125A714C">
      <w:numFmt w:val="bullet"/>
      <w:lvlText w:val="•"/>
      <w:lvlJc w:val="left"/>
      <w:pPr>
        <w:ind w:left="3028" w:hanging="128"/>
      </w:pPr>
      <w:rPr>
        <w:rFonts w:hint="default"/>
        <w:lang w:val="hr-HR" w:eastAsia="en-US" w:bidi="ar-SA"/>
      </w:rPr>
    </w:lvl>
    <w:lvl w:ilvl="4" w:tplc="EA86DE70">
      <w:numFmt w:val="bullet"/>
      <w:lvlText w:val="•"/>
      <w:lvlJc w:val="left"/>
      <w:pPr>
        <w:ind w:left="3964" w:hanging="128"/>
      </w:pPr>
      <w:rPr>
        <w:rFonts w:hint="default"/>
        <w:lang w:val="hr-HR" w:eastAsia="en-US" w:bidi="ar-SA"/>
      </w:rPr>
    </w:lvl>
    <w:lvl w:ilvl="5" w:tplc="308E01D0">
      <w:numFmt w:val="bullet"/>
      <w:lvlText w:val="•"/>
      <w:lvlJc w:val="left"/>
      <w:pPr>
        <w:ind w:left="4900" w:hanging="128"/>
      </w:pPr>
      <w:rPr>
        <w:rFonts w:hint="default"/>
        <w:lang w:val="hr-HR" w:eastAsia="en-US" w:bidi="ar-SA"/>
      </w:rPr>
    </w:lvl>
    <w:lvl w:ilvl="6" w:tplc="0032C580">
      <w:numFmt w:val="bullet"/>
      <w:lvlText w:val="•"/>
      <w:lvlJc w:val="left"/>
      <w:pPr>
        <w:ind w:left="5836" w:hanging="128"/>
      </w:pPr>
      <w:rPr>
        <w:rFonts w:hint="default"/>
        <w:lang w:val="hr-HR" w:eastAsia="en-US" w:bidi="ar-SA"/>
      </w:rPr>
    </w:lvl>
    <w:lvl w:ilvl="7" w:tplc="64F2FC9A">
      <w:numFmt w:val="bullet"/>
      <w:lvlText w:val="•"/>
      <w:lvlJc w:val="left"/>
      <w:pPr>
        <w:ind w:left="6772" w:hanging="128"/>
      </w:pPr>
      <w:rPr>
        <w:rFonts w:hint="default"/>
        <w:lang w:val="hr-HR" w:eastAsia="en-US" w:bidi="ar-SA"/>
      </w:rPr>
    </w:lvl>
    <w:lvl w:ilvl="8" w:tplc="4BD81E96">
      <w:numFmt w:val="bullet"/>
      <w:lvlText w:val="•"/>
      <w:lvlJc w:val="left"/>
      <w:pPr>
        <w:ind w:left="7708" w:hanging="128"/>
      </w:pPr>
      <w:rPr>
        <w:rFonts w:hint="default"/>
        <w:lang w:val="hr-HR" w:eastAsia="en-US" w:bidi="ar-SA"/>
      </w:rPr>
    </w:lvl>
  </w:abstractNum>
  <w:abstractNum w:abstractNumId="42" w15:restartNumberingAfterBreak="0">
    <w:nsid w:val="5DB37784"/>
    <w:multiLevelType w:val="hybridMultilevel"/>
    <w:tmpl w:val="90C8D9D2"/>
    <w:lvl w:ilvl="0" w:tplc="041C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E847CE"/>
    <w:multiLevelType w:val="hybridMultilevel"/>
    <w:tmpl w:val="D4160098"/>
    <w:lvl w:ilvl="0" w:tplc="3BD23844">
      <w:numFmt w:val="bullet"/>
      <w:lvlText w:val="-"/>
      <w:lvlJc w:val="left"/>
      <w:pPr>
        <w:ind w:left="100" w:hanging="284"/>
      </w:pPr>
      <w:rPr>
        <w:rFonts w:ascii="Arial" w:eastAsia="Arial" w:hAnsi="Arial" w:cs="Arial" w:hint="default"/>
        <w:spacing w:val="-3"/>
        <w:w w:val="78"/>
        <w:sz w:val="24"/>
        <w:szCs w:val="24"/>
        <w:lang w:val="hr-HR" w:eastAsia="en-US" w:bidi="ar-SA"/>
      </w:rPr>
    </w:lvl>
    <w:lvl w:ilvl="1" w:tplc="DF14868C">
      <w:numFmt w:val="bullet"/>
      <w:lvlText w:val="•"/>
      <w:lvlJc w:val="left"/>
      <w:pPr>
        <w:ind w:left="1048" w:hanging="284"/>
      </w:pPr>
      <w:rPr>
        <w:rFonts w:hint="default"/>
        <w:lang w:val="hr-HR" w:eastAsia="en-US" w:bidi="ar-SA"/>
      </w:rPr>
    </w:lvl>
    <w:lvl w:ilvl="2" w:tplc="236E7F22">
      <w:numFmt w:val="bullet"/>
      <w:lvlText w:val="•"/>
      <w:lvlJc w:val="left"/>
      <w:pPr>
        <w:ind w:left="1996" w:hanging="284"/>
      </w:pPr>
      <w:rPr>
        <w:rFonts w:hint="default"/>
        <w:lang w:val="hr-HR" w:eastAsia="en-US" w:bidi="ar-SA"/>
      </w:rPr>
    </w:lvl>
    <w:lvl w:ilvl="3" w:tplc="D0D61D4C">
      <w:numFmt w:val="bullet"/>
      <w:lvlText w:val="•"/>
      <w:lvlJc w:val="left"/>
      <w:pPr>
        <w:ind w:left="2944" w:hanging="284"/>
      </w:pPr>
      <w:rPr>
        <w:rFonts w:hint="default"/>
        <w:lang w:val="hr-HR" w:eastAsia="en-US" w:bidi="ar-SA"/>
      </w:rPr>
    </w:lvl>
    <w:lvl w:ilvl="4" w:tplc="65BA1D82">
      <w:numFmt w:val="bullet"/>
      <w:lvlText w:val="•"/>
      <w:lvlJc w:val="left"/>
      <w:pPr>
        <w:ind w:left="3892" w:hanging="284"/>
      </w:pPr>
      <w:rPr>
        <w:rFonts w:hint="default"/>
        <w:lang w:val="hr-HR" w:eastAsia="en-US" w:bidi="ar-SA"/>
      </w:rPr>
    </w:lvl>
    <w:lvl w:ilvl="5" w:tplc="53008310">
      <w:numFmt w:val="bullet"/>
      <w:lvlText w:val="•"/>
      <w:lvlJc w:val="left"/>
      <w:pPr>
        <w:ind w:left="4840" w:hanging="284"/>
      </w:pPr>
      <w:rPr>
        <w:rFonts w:hint="default"/>
        <w:lang w:val="hr-HR" w:eastAsia="en-US" w:bidi="ar-SA"/>
      </w:rPr>
    </w:lvl>
    <w:lvl w:ilvl="6" w:tplc="84AAE046">
      <w:numFmt w:val="bullet"/>
      <w:lvlText w:val="•"/>
      <w:lvlJc w:val="left"/>
      <w:pPr>
        <w:ind w:left="5788" w:hanging="284"/>
      </w:pPr>
      <w:rPr>
        <w:rFonts w:hint="default"/>
        <w:lang w:val="hr-HR" w:eastAsia="en-US" w:bidi="ar-SA"/>
      </w:rPr>
    </w:lvl>
    <w:lvl w:ilvl="7" w:tplc="6EBA4A28">
      <w:numFmt w:val="bullet"/>
      <w:lvlText w:val="•"/>
      <w:lvlJc w:val="left"/>
      <w:pPr>
        <w:ind w:left="6736" w:hanging="284"/>
      </w:pPr>
      <w:rPr>
        <w:rFonts w:hint="default"/>
        <w:lang w:val="hr-HR" w:eastAsia="en-US" w:bidi="ar-SA"/>
      </w:rPr>
    </w:lvl>
    <w:lvl w:ilvl="8" w:tplc="6FF0D428">
      <w:numFmt w:val="bullet"/>
      <w:lvlText w:val="•"/>
      <w:lvlJc w:val="left"/>
      <w:pPr>
        <w:ind w:left="7684" w:hanging="284"/>
      </w:pPr>
      <w:rPr>
        <w:rFonts w:hint="default"/>
        <w:lang w:val="hr-HR" w:eastAsia="en-US" w:bidi="ar-SA"/>
      </w:rPr>
    </w:lvl>
  </w:abstractNum>
  <w:abstractNum w:abstractNumId="44" w15:restartNumberingAfterBreak="0">
    <w:nsid w:val="5F411260"/>
    <w:multiLevelType w:val="hybridMultilevel"/>
    <w:tmpl w:val="233045DA"/>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0508E2"/>
    <w:multiLevelType w:val="hybridMultilevel"/>
    <w:tmpl w:val="9C32D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3FA2CB4"/>
    <w:multiLevelType w:val="hybridMultilevel"/>
    <w:tmpl w:val="4C6652A0"/>
    <w:lvl w:ilvl="0" w:tplc="47BA017C">
      <w:start w:val="1"/>
      <w:numFmt w:val="decimal"/>
      <w:lvlText w:val="%1."/>
      <w:lvlJc w:val="left"/>
      <w:pPr>
        <w:ind w:left="554" w:hanging="284"/>
      </w:pPr>
      <w:rPr>
        <w:rFonts w:hint="default"/>
        <w:b/>
        <w:bCs/>
        <w:spacing w:val="-1"/>
        <w:w w:val="82"/>
        <w:lang w:val="hr-HR" w:eastAsia="en-US" w:bidi="ar-SA"/>
      </w:rPr>
    </w:lvl>
    <w:lvl w:ilvl="1" w:tplc="3B6ACAAA">
      <w:numFmt w:val="bullet"/>
      <w:lvlText w:val="-"/>
      <w:lvlJc w:val="left"/>
      <w:pPr>
        <w:ind w:left="666" w:hanging="284"/>
      </w:pPr>
      <w:rPr>
        <w:rFonts w:hint="default"/>
        <w:w w:val="103"/>
        <w:lang w:val="hr-HR" w:eastAsia="en-US" w:bidi="ar-SA"/>
      </w:rPr>
    </w:lvl>
    <w:lvl w:ilvl="2" w:tplc="4F3ACEAC">
      <w:numFmt w:val="bullet"/>
      <w:lvlText w:val="•"/>
      <w:lvlJc w:val="left"/>
      <w:pPr>
        <w:ind w:left="820" w:hanging="284"/>
      </w:pPr>
      <w:rPr>
        <w:rFonts w:hint="default"/>
        <w:lang w:val="hr-HR" w:eastAsia="en-US" w:bidi="ar-SA"/>
      </w:rPr>
    </w:lvl>
    <w:lvl w:ilvl="3" w:tplc="5CC4364E">
      <w:numFmt w:val="bullet"/>
      <w:lvlText w:val="•"/>
      <w:lvlJc w:val="left"/>
      <w:pPr>
        <w:ind w:left="1915" w:hanging="284"/>
      </w:pPr>
      <w:rPr>
        <w:rFonts w:hint="default"/>
        <w:lang w:val="hr-HR" w:eastAsia="en-US" w:bidi="ar-SA"/>
      </w:rPr>
    </w:lvl>
    <w:lvl w:ilvl="4" w:tplc="BD501A02">
      <w:numFmt w:val="bullet"/>
      <w:lvlText w:val="•"/>
      <w:lvlJc w:val="left"/>
      <w:pPr>
        <w:ind w:left="3010" w:hanging="284"/>
      </w:pPr>
      <w:rPr>
        <w:rFonts w:hint="default"/>
        <w:lang w:val="hr-HR" w:eastAsia="en-US" w:bidi="ar-SA"/>
      </w:rPr>
    </w:lvl>
    <w:lvl w:ilvl="5" w:tplc="2C809AA2">
      <w:numFmt w:val="bullet"/>
      <w:lvlText w:val="•"/>
      <w:lvlJc w:val="left"/>
      <w:pPr>
        <w:ind w:left="4105" w:hanging="284"/>
      </w:pPr>
      <w:rPr>
        <w:rFonts w:hint="default"/>
        <w:lang w:val="hr-HR" w:eastAsia="en-US" w:bidi="ar-SA"/>
      </w:rPr>
    </w:lvl>
    <w:lvl w:ilvl="6" w:tplc="D7A4664C">
      <w:numFmt w:val="bullet"/>
      <w:lvlText w:val="•"/>
      <w:lvlJc w:val="left"/>
      <w:pPr>
        <w:ind w:left="5200" w:hanging="284"/>
      </w:pPr>
      <w:rPr>
        <w:rFonts w:hint="default"/>
        <w:lang w:val="hr-HR" w:eastAsia="en-US" w:bidi="ar-SA"/>
      </w:rPr>
    </w:lvl>
    <w:lvl w:ilvl="7" w:tplc="D67CF82C">
      <w:numFmt w:val="bullet"/>
      <w:lvlText w:val="•"/>
      <w:lvlJc w:val="left"/>
      <w:pPr>
        <w:ind w:left="6295" w:hanging="284"/>
      </w:pPr>
      <w:rPr>
        <w:rFonts w:hint="default"/>
        <w:lang w:val="hr-HR" w:eastAsia="en-US" w:bidi="ar-SA"/>
      </w:rPr>
    </w:lvl>
    <w:lvl w:ilvl="8" w:tplc="5F662014">
      <w:numFmt w:val="bullet"/>
      <w:lvlText w:val="•"/>
      <w:lvlJc w:val="left"/>
      <w:pPr>
        <w:ind w:left="7390" w:hanging="284"/>
      </w:pPr>
      <w:rPr>
        <w:rFonts w:hint="default"/>
        <w:lang w:val="hr-HR" w:eastAsia="en-US" w:bidi="ar-SA"/>
      </w:rPr>
    </w:lvl>
  </w:abstractNum>
  <w:abstractNum w:abstractNumId="47" w15:restartNumberingAfterBreak="0">
    <w:nsid w:val="7031447A"/>
    <w:multiLevelType w:val="hybridMultilevel"/>
    <w:tmpl w:val="4502EC32"/>
    <w:lvl w:ilvl="0" w:tplc="DB806BBA">
      <w:start w:val="3"/>
      <w:numFmt w:val="bullet"/>
      <w:lvlText w:val="-"/>
      <w:lvlJc w:val="left"/>
      <w:pPr>
        <w:ind w:left="720" w:hanging="360"/>
      </w:pPr>
      <w:rPr>
        <w:rFonts w:ascii="Garamond" w:eastAsia="Arial"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C449B1"/>
    <w:multiLevelType w:val="hybridMultilevel"/>
    <w:tmpl w:val="0B3C5E80"/>
    <w:lvl w:ilvl="0" w:tplc="ACFE1D32">
      <w:start w:val="1"/>
      <w:numFmt w:val="decimal"/>
      <w:lvlText w:val="%1."/>
      <w:lvlJc w:val="left"/>
      <w:pPr>
        <w:ind w:left="383" w:hanging="284"/>
      </w:pPr>
      <w:rPr>
        <w:rFonts w:ascii="Trebuchet MS" w:eastAsia="Trebuchet MS" w:hAnsi="Trebuchet MS" w:cs="Trebuchet MS" w:hint="default"/>
        <w:b/>
        <w:bCs/>
        <w:spacing w:val="-1"/>
        <w:w w:val="82"/>
        <w:sz w:val="24"/>
        <w:szCs w:val="24"/>
        <w:lang w:val="hr-HR" w:eastAsia="en-US" w:bidi="ar-SA"/>
      </w:rPr>
    </w:lvl>
    <w:lvl w:ilvl="1" w:tplc="48FED072">
      <w:numFmt w:val="bullet"/>
      <w:lvlText w:val="-"/>
      <w:lvlJc w:val="left"/>
      <w:pPr>
        <w:ind w:left="666" w:hanging="284"/>
      </w:pPr>
      <w:rPr>
        <w:rFonts w:ascii="Times New Roman" w:eastAsia="Times New Roman" w:hAnsi="Times New Roman" w:cs="Times New Roman" w:hint="default"/>
        <w:b/>
        <w:bCs/>
        <w:spacing w:val="-2"/>
        <w:w w:val="76"/>
        <w:sz w:val="24"/>
        <w:szCs w:val="24"/>
        <w:lang w:val="hr-HR" w:eastAsia="en-US" w:bidi="ar-SA"/>
      </w:rPr>
    </w:lvl>
    <w:lvl w:ilvl="2" w:tplc="49CEED5E">
      <w:numFmt w:val="bullet"/>
      <w:lvlText w:val="•"/>
      <w:lvlJc w:val="left"/>
      <w:pPr>
        <w:ind w:left="1651" w:hanging="284"/>
      </w:pPr>
      <w:rPr>
        <w:rFonts w:hint="default"/>
        <w:lang w:val="hr-HR" w:eastAsia="en-US" w:bidi="ar-SA"/>
      </w:rPr>
    </w:lvl>
    <w:lvl w:ilvl="3" w:tplc="CD969BA6">
      <w:numFmt w:val="bullet"/>
      <w:lvlText w:val="•"/>
      <w:lvlJc w:val="left"/>
      <w:pPr>
        <w:ind w:left="2642" w:hanging="284"/>
      </w:pPr>
      <w:rPr>
        <w:rFonts w:hint="default"/>
        <w:lang w:val="hr-HR" w:eastAsia="en-US" w:bidi="ar-SA"/>
      </w:rPr>
    </w:lvl>
    <w:lvl w:ilvl="4" w:tplc="95BAA774">
      <w:numFmt w:val="bullet"/>
      <w:lvlText w:val="•"/>
      <w:lvlJc w:val="left"/>
      <w:pPr>
        <w:ind w:left="3633" w:hanging="284"/>
      </w:pPr>
      <w:rPr>
        <w:rFonts w:hint="default"/>
        <w:lang w:val="hr-HR" w:eastAsia="en-US" w:bidi="ar-SA"/>
      </w:rPr>
    </w:lvl>
    <w:lvl w:ilvl="5" w:tplc="9CFA88EE">
      <w:numFmt w:val="bullet"/>
      <w:lvlText w:val="•"/>
      <w:lvlJc w:val="left"/>
      <w:pPr>
        <w:ind w:left="4624" w:hanging="284"/>
      </w:pPr>
      <w:rPr>
        <w:rFonts w:hint="default"/>
        <w:lang w:val="hr-HR" w:eastAsia="en-US" w:bidi="ar-SA"/>
      </w:rPr>
    </w:lvl>
    <w:lvl w:ilvl="6" w:tplc="8BBC3698">
      <w:numFmt w:val="bullet"/>
      <w:lvlText w:val="•"/>
      <w:lvlJc w:val="left"/>
      <w:pPr>
        <w:ind w:left="5615" w:hanging="284"/>
      </w:pPr>
      <w:rPr>
        <w:rFonts w:hint="default"/>
        <w:lang w:val="hr-HR" w:eastAsia="en-US" w:bidi="ar-SA"/>
      </w:rPr>
    </w:lvl>
    <w:lvl w:ilvl="7" w:tplc="BEE25A2C">
      <w:numFmt w:val="bullet"/>
      <w:lvlText w:val="•"/>
      <w:lvlJc w:val="left"/>
      <w:pPr>
        <w:ind w:left="6606" w:hanging="284"/>
      </w:pPr>
      <w:rPr>
        <w:rFonts w:hint="default"/>
        <w:lang w:val="hr-HR" w:eastAsia="en-US" w:bidi="ar-SA"/>
      </w:rPr>
    </w:lvl>
    <w:lvl w:ilvl="8" w:tplc="D206B85C">
      <w:numFmt w:val="bullet"/>
      <w:lvlText w:val="•"/>
      <w:lvlJc w:val="left"/>
      <w:pPr>
        <w:ind w:left="7597" w:hanging="284"/>
      </w:pPr>
      <w:rPr>
        <w:rFonts w:hint="default"/>
        <w:lang w:val="hr-HR" w:eastAsia="en-US" w:bidi="ar-SA"/>
      </w:rPr>
    </w:lvl>
  </w:abstractNum>
  <w:abstractNum w:abstractNumId="49" w15:restartNumberingAfterBreak="0">
    <w:nsid w:val="7A2F3A2A"/>
    <w:multiLevelType w:val="hybridMultilevel"/>
    <w:tmpl w:val="5FB633F0"/>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8"/>
  </w:num>
  <w:num w:numId="3">
    <w:abstractNumId w:val="19"/>
  </w:num>
  <w:num w:numId="4">
    <w:abstractNumId w:val="31"/>
  </w:num>
  <w:num w:numId="5">
    <w:abstractNumId w:val="43"/>
  </w:num>
  <w:num w:numId="6">
    <w:abstractNumId w:val="41"/>
  </w:num>
  <w:num w:numId="7">
    <w:abstractNumId w:val="46"/>
  </w:num>
  <w:num w:numId="8">
    <w:abstractNumId w:val="39"/>
  </w:num>
  <w:num w:numId="9">
    <w:abstractNumId w:val="29"/>
  </w:num>
  <w:num w:numId="10">
    <w:abstractNumId w:val="24"/>
  </w:num>
  <w:num w:numId="11">
    <w:abstractNumId w:val="42"/>
  </w:num>
  <w:num w:numId="12">
    <w:abstractNumId w:val="28"/>
  </w:num>
  <w:num w:numId="13">
    <w:abstractNumId w:val="20"/>
  </w:num>
  <w:num w:numId="14">
    <w:abstractNumId w:val="44"/>
  </w:num>
  <w:num w:numId="15">
    <w:abstractNumId w:val="30"/>
  </w:num>
  <w:num w:numId="16">
    <w:abstractNumId w:val="27"/>
  </w:num>
  <w:num w:numId="17">
    <w:abstractNumId w:val="36"/>
  </w:num>
  <w:num w:numId="18">
    <w:abstractNumId w:val="47"/>
  </w:num>
  <w:num w:numId="19">
    <w:abstractNumId w:val="21"/>
  </w:num>
  <w:num w:numId="20">
    <w:abstractNumId w:val="16"/>
  </w:num>
  <w:num w:numId="21">
    <w:abstractNumId w:val="49"/>
  </w:num>
  <w:num w:numId="22">
    <w:abstractNumId w:val="22"/>
  </w:num>
  <w:num w:numId="23">
    <w:abstractNumId w:val="12"/>
  </w:num>
  <w:num w:numId="24">
    <w:abstractNumId w:val="6"/>
  </w:num>
  <w:num w:numId="25">
    <w:abstractNumId w:val="15"/>
  </w:num>
  <w:num w:numId="26">
    <w:abstractNumId w:val="10"/>
  </w:num>
  <w:num w:numId="27">
    <w:abstractNumId w:val="4"/>
  </w:num>
  <w:num w:numId="28">
    <w:abstractNumId w:val="13"/>
  </w:num>
  <w:num w:numId="29">
    <w:abstractNumId w:val="8"/>
  </w:num>
  <w:num w:numId="30">
    <w:abstractNumId w:val="2"/>
  </w:num>
  <w:num w:numId="31">
    <w:abstractNumId w:val="11"/>
  </w:num>
  <w:num w:numId="32">
    <w:abstractNumId w:val="5"/>
  </w:num>
  <w:num w:numId="33">
    <w:abstractNumId w:val="14"/>
  </w:num>
  <w:num w:numId="34">
    <w:abstractNumId w:val="0"/>
  </w:num>
  <w:num w:numId="35">
    <w:abstractNumId w:val="1"/>
  </w:num>
  <w:num w:numId="36">
    <w:abstractNumId w:val="7"/>
  </w:num>
  <w:num w:numId="37">
    <w:abstractNumId w:val="9"/>
  </w:num>
  <w:num w:numId="38">
    <w:abstractNumId w:val="3"/>
  </w:num>
  <w:num w:numId="39">
    <w:abstractNumId w:val="35"/>
  </w:num>
  <w:num w:numId="40">
    <w:abstractNumId w:val="25"/>
  </w:num>
  <w:num w:numId="41">
    <w:abstractNumId w:val="18"/>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45"/>
  </w:num>
  <w:num w:numId="45">
    <w:abstractNumId w:val="33"/>
  </w:num>
  <w:num w:numId="46">
    <w:abstractNumId w:val="34"/>
  </w:num>
  <w:num w:numId="47">
    <w:abstractNumId w:val="17"/>
  </w:num>
  <w:num w:numId="48">
    <w:abstractNumId w:val="37"/>
  </w:num>
  <w:num w:numId="49">
    <w:abstractNumId w:val="23"/>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038"/>
    <w:rsid w:val="000068A4"/>
    <w:rsid w:val="00006A60"/>
    <w:rsid w:val="00014226"/>
    <w:rsid w:val="00021038"/>
    <w:rsid w:val="00032EBC"/>
    <w:rsid w:val="000462CB"/>
    <w:rsid w:val="00060895"/>
    <w:rsid w:val="0007063F"/>
    <w:rsid w:val="00081149"/>
    <w:rsid w:val="00087578"/>
    <w:rsid w:val="000B4A03"/>
    <w:rsid w:val="000C1121"/>
    <w:rsid w:val="000C2AC4"/>
    <w:rsid w:val="000C626A"/>
    <w:rsid w:val="000C76AE"/>
    <w:rsid w:val="000D0187"/>
    <w:rsid w:val="000D78FC"/>
    <w:rsid w:val="000D7FDC"/>
    <w:rsid w:val="000E3442"/>
    <w:rsid w:val="000E5798"/>
    <w:rsid w:val="000F0F9C"/>
    <w:rsid w:val="000F4A96"/>
    <w:rsid w:val="000F7068"/>
    <w:rsid w:val="00104E16"/>
    <w:rsid w:val="0010534B"/>
    <w:rsid w:val="00125CFA"/>
    <w:rsid w:val="001306FA"/>
    <w:rsid w:val="0013130F"/>
    <w:rsid w:val="001427B5"/>
    <w:rsid w:val="00142C92"/>
    <w:rsid w:val="001601A1"/>
    <w:rsid w:val="00165C09"/>
    <w:rsid w:val="00166A87"/>
    <w:rsid w:val="00167A3C"/>
    <w:rsid w:val="00180351"/>
    <w:rsid w:val="00183999"/>
    <w:rsid w:val="001A22D1"/>
    <w:rsid w:val="001A5ED6"/>
    <w:rsid w:val="001A63A5"/>
    <w:rsid w:val="001A6758"/>
    <w:rsid w:val="001B0501"/>
    <w:rsid w:val="001B5713"/>
    <w:rsid w:val="001B63D3"/>
    <w:rsid w:val="001D4EA7"/>
    <w:rsid w:val="001E059F"/>
    <w:rsid w:val="001E1540"/>
    <w:rsid w:val="001E541D"/>
    <w:rsid w:val="001E6E81"/>
    <w:rsid w:val="001E75B3"/>
    <w:rsid w:val="001F3315"/>
    <w:rsid w:val="002172D4"/>
    <w:rsid w:val="00223D74"/>
    <w:rsid w:val="00241AEB"/>
    <w:rsid w:val="00241F9E"/>
    <w:rsid w:val="00242122"/>
    <w:rsid w:val="00250405"/>
    <w:rsid w:val="002601C7"/>
    <w:rsid w:val="00293E0E"/>
    <w:rsid w:val="002A1272"/>
    <w:rsid w:val="002C6DC4"/>
    <w:rsid w:val="002D1C4A"/>
    <w:rsid w:val="002D699D"/>
    <w:rsid w:val="002E1FB4"/>
    <w:rsid w:val="002F0095"/>
    <w:rsid w:val="0030099D"/>
    <w:rsid w:val="003048B8"/>
    <w:rsid w:val="003051EC"/>
    <w:rsid w:val="00306C7B"/>
    <w:rsid w:val="003137FF"/>
    <w:rsid w:val="0031680E"/>
    <w:rsid w:val="00322FCD"/>
    <w:rsid w:val="00325E7E"/>
    <w:rsid w:val="00326EA0"/>
    <w:rsid w:val="00332B7F"/>
    <w:rsid w:val="00342A45"/>
    <w:rsid w:val="00343AB9"/>
    <w:rsid w:val="00347EC4"/>
    <w:rsid w:val="003603AE"/>
    <w:rsid w:val="0037062D"/>
    <w:rsid w:val="003709E9"/>
    <w:rsid w:val="00374781"/>
    <w:rsid w:val="0038032F"/>
    <w:rsid w:val="00384F4D"/>
    <w:rsid w:val="003864DE"/>
    <w:rsid w:val="00395F4B"/>
    <w:rsid w:val="003A3DAD"/>
    <w:rsid w:val="003A4922"/>
    <w:rsid w:val="003B23FB"/>
    <w:rsid w:val="003C15B3"/>
    <w:rsid w:val="003F0F51"/>
    <w:rsid w:val="003F70CB"/>
    <w:rsid w:val="00423C70"/>
    <w:rsid w:val="004326CC"/>
    <w:rsid w:val="00454BF1"/>
    <w:rsid w:val="004553AC"/>
    <w:rsid w:val="00471861"/>
    <w:rsid w:val="004769BC"/>
    <w:rsid w:val="00477301"/>
    <w:rsid w:val="00480384"/>
    <w:rsid w:val="00481601"/>
    <w:rsid w:val="00481ED5"/>
    <w:rsid w:val="00486AA7"/>
    <w:rsid w:val="0049083A"/>
    <w:rsid w:val="00491E60"/>
    <w:rsid w:val="004954EB"/>
    <w:rsid w:val="00497600"/>
    <w:rsid w:val="004A45C0"/>
    <w:rsid w:val="004A65B0"/>
    <w:rsid w:val="004B76AD"/>
    <w:rsid w:val="004C2F58"/>
    <w:rsid w:val="004F3DEB"/>
    <w:rsid w:val="004F6434"/>
    <w:rsid w:val="005121DC"/>
    <w:rsid w:val="00521049"/>
    <w:rsid w:val="005321C0"/>
    <w:rsid w:val="0055577E"/>
    <w:rsid w:val="005579E8"/>
    <w:rsid w:val="00567913"/>
    <w:rsid w:val="005766D3"/>
    <w:rsid w:val="0058141D"/>
    <w:rsid w:val="005B4BC6"/>
    <w:rsid w:val="005C0D65"/>
    <w:rsid w:val="005C1E6B"/>
    <w:rsid w:val="005C2BBE"/>
    <w:rsid w:val="005C4F45"/>
    <w:rsid w:val="005C6F6C"/>
    <w:rsid w:val="005C77E5"/>
    <w:rsid w:val="005E1BAF"/>
    <w:rsid w:val="005E1FEA"/>
    <w:rsid w:val="005E2AAE"/>
    <w:rsid w:val="005F0177"/>
    <w:rsid w:val="005F63B7"/>
    <w:rsid w:val="005F72BA"/>
    <w:rsid w:val="006056F2"/>
    <w:rsid w:val="0060572E"/>
    <w:rsid w:val="006274E1"/>
    <w:rsid w:val="006311BC"/>
    <w:rsid w:val="006402E6"/>
    <w:rsid w:val="006530CE"/>
    <w:rsid w:val="0065516A"/>
    <w:rsid w:val="00673E74"/>
    <w:rsid w:val="00674A87"/>
    <w:rsid w:val="006769C9"/>
    <w:rsid w:val="006849F2"/>
    <w:rsid w:val="00687121"/>
    <w:rsid w:val="006A0F38"/>
    <w:rsid w:val="006A22ED"/>
    <w:rsid w:val="006A5585"/>
    <w:rsid w:val="006C2150"/>
    <w:rsid w:val="006C24CC"/>
    <w:rsid w:val="006C2B69"/>
    <w:rsid w:val="006C4D25"/>
    <w:rsid w:val="006C7E19"/>
    <w:rsid w:val="006D287C"/>
    <w:rsid w:val="006D7FCA"/>
    <w:rsid w:val="006E5699"/>
    <w:rsid w:val="006F1CC4"/>
    <w:rsid w:val="006F7228"/>
    <w:rsid w:val="00702548"/>
    <w:rsid w:val="00703F93"/>
    <w:rsid w:val="0070486C"/>
    <w:rsid w:val="00710FF5"/>
    <w:rsid w:val="00713118"/>
    <w:rsid w:val="00723E46"/>
    <w:rsid w:val="00753298"/>
    <w:rsid w:val="0075620D"/>
    <w:rsid w:val="00761146"/>
    <w:rsid w:val="00763023"/>
    <w:rsid w:val="007702CF"/>
    <w:rsid w:val="007711B4"/>
    <w:rsid w:val="00771CFE"/>
    <w:rsid w:val="007727EB"/>
    <w:rsid w:val="00782DF8"/>
    <w:rsid w:val="007944B5"/>
    <w:rsid w:val="007B2DA8"/>
    <w:rsid w:val="007C44CF"/>
    <w:rsid w:val="007C7275"/>
    <w:rsid w:val="007D3077"/>
    <w:rsid w:val="007D5AA1"/>
    <w:rsid w:val="007E2C15"/>
    <w:rsid w:val="007F3C22"/>
    <w:rsid w:val="007F4A18"/>
    <w:rsid w:val="00831C53"/>
    <w:rsid w:val="00840BBB"/>
    <w:rsid w:val="008413C0"/>
    <w:rsid w:val="008446E0"/>
    <w:rsid w:val="0085558C"/>
    <w:rsid w:val="00873F75"/>
    <w:rsid w:val="008768A2"/>
    <w:rsid w:val="00881431"/>
    <w:rsid w:val="00886BEA"/>
    <w:rsid w:val="00893410"/>
    <w:rsid w:val="008D05D4"/>
    <w:rsid w:val="008D0F6D"/>
    <w:rsid w:val="008E0F54"/>
    <w:rsid w:val="008E43E9"/>
    <w:rsid w:val="00900033"/>
    <w:rsid w:val="00902771"/>
    <w:rsid w:val="009230D7"/>
    <w:rsid w:val="00925887"/>
    <w:rsid w:val="0092623F"/>
    <w:rsid w:val="00926400"/>
    <w:rsid w:val="00937DE2"/>
    <w:rsid w:val="00944527"/>
    <w:rsid w:val="009523B0"/>
    <w:rsid w:val="00956DAB"/>
    <w:rsid w:val="00965907"/>
    <w:rsid w:val="00966E75"/>
    <w:rsid w:val="0097033D"/>
    <w:rsid w:val="00970577"/>
    <w:rsid w:val="00975E39"/>
    <w:rsid w:val="00984650"/>
    <w:rsid w:val="00984E83"/>
    <w:rsid w:val="009A0AC4"/>
    <w:rsid w:val="009A12E5"/>
    <w:rsid w:val="009B4DA5"/>
    <w:rsid w:val="009C1ED8"/>
    <w:rsid w:val="009C3B32"/>
    <w:rsid w:val="009C7DA6"/>
    <w:rsid w:val="009E1C3B"/>
    <w:rsid w:val="009E24C7"/>
    <w:rsid w:val="009F311F"/>
    <w:rsid w:val="00A140D7"/>
    <w:rsid w:val="00A178E9"/>
    <w:rsid w:val="00A31DCA"/>
    <w:rsid w:val="00A35E63"/>
    <w:rsid w:val="00A46B40"/>
    <w:rsid w:val="00A552CB"/>
    <w:rsid w:val="00A65DC7"/>
    <w:rsid w:val="00A76A27"/>
    <w:rsid w:val="00AD625B"/>
    <w:rsid w:val="00AF190A"/>
    <w:rsid w:val="00AF4DED"/>
    <w:rsid w:val="00B049AB"/>
    <w:rsid w:val="00B061D2"/>
    <w:rsid w:val="00B22A33"/>
    <w:rsid w:val="00B24062"/>
    <w:rsid w:val="00B26431"/>
    <w:rsid w:val="00B363AE"/>
    <w:rsid w:val="00B4415D"/>
    <w:rsid w:val="00B54BCB"/>
    <w:rsid w:val="00B72741"/>
    <w:rsid w:val="00B83DF8"/>
    <w:rsid w:val="00B86666"/>
    <w:rsid w:val="00B927BE"/>
    <w:rsid w:val="00B931F5"/>
    <w:rsid w:val="00B947D0"/>
    <w:rsid w:val="00BA2B9F"/>
    <w:rsid w:val="00BA4F1C"/>
    <w:rsid w:val="00BA6532"/>
    <w:rsid w:val="00BE108A"/>
    <w:rsid w:val="00BE16A3"/>
    <w:rsid w:val="00BE4A7B"/>
    <w:rsid w:val="00BE6C8A"/>
    <w:rsid w:val="00BF2903"/>
    <w:rsid w:val="00C02F78"/>
    <w:rsid w:val="00C216CB"/>
    <w:rsid w:val="00C268DA"/>
    <w:rsid w:val="00C26FA6"/>
    <w:rsid w:val="00C36AD1"/>
    <w:rsid w:val="00C676C2"/>
    <w:rsid w:val="00C8011F"/>
    <w:rsid w:val="00CA2ECE"/>
    <w:rsid w:val="00CA4681"/>
    <w:rsid w:val="00CA7155"/>
    <w:rsid w:val="00CB50E4"/>
    <w:rsid w:val="00CC3792"/>
    <w:rsid w:val="00CD207D"/>
    <w:rsid w:val="00CE61E6"/>
    <w:rsid w:val="00D0176A"/>
    <w:rsid w:val="00D0394D"/>
    <w:rsid w:val="00D215B2"/>
    <w:rsid w:val="00D215B7"/>
    <w:rsid w:val="00D219E1"/>
    <w:rsid w:val="00D24D54"/>
    <w:rsid w:val="00D3171B"/>
    <w:rsid w:val="00D458DD"/>
    <w:rsid w:val="00D532CF"/>
    <w:rsid w:val="00D63603"/>
    <w:rsid w:val="00D6758E"/>
    <w:rsid w:val="00D90DC9"/>
    <w:rsid w:val="00D921C2"/>
    <w:rsid w:val="00D9617F"/>
    <w:rsid w:val="00DB0961"/>
    <w:rsid w:val="00DB12D0"/>
    <w:rsid w:val="00DC70B8"/>
    <w:rsid w:val="00DE2291"/>
    <w:rsid w:val="00DF1F97"/>
    <w:rsid w:val="00E04FB4"/>
    <w:rsid w:val="00E05991"/>
    <w:rsid w:val="00E10907"/>
    <w:rsid w:val="00E1317D"/>
    <w:rsid w:val="00E13437"/>
    <w:rsid w:val="00E179AB"/>
    <w:rsid w:val="00E230B5"/>
    <w:rsid w:val="00E417BF"/>
    <w:rsid w:val="00E421E2"/>
    <w:rsid w:val="00E57B82"/>
    <w:rsid w:val="00E6044F"/>
    <w:rsid w:val="00E82A7C"/>
    <w:rsid w:val="00E83D8F"/>
    <w:rsid w:val="00E85E41"/>
    <w:rsid w:val="00E92DC8"/>
    <w:rsid w:val="00EA39F8"/>
    <w:rsid w:val="00EC3885"/>
    <w:rsid w:val="00EC5654"/>
    <w:rsid w:val="00EC6457"/>
    <w:rsid w:val="00EC69D0"/>
    <w:rsid w:val="00EC796B"/>
    <w:rsid w:val="00EE470B"/>
    <w:rsid w:val="00EF2137"/>
    <w:rsid w:val="00EF3152"/>
    <w:rsid w:val="00EF4288"/>
    <w:rsid w:val="00F06729"/>
    <w:rsid w:val="00F07D2F"/>
    <w:rsid w:val="00F11C55"/>
    <w:rsid w:val="00F15978"/>
    <w:rsid w:val="00F16761"/>
    <w:rsid w:val="00F313BF"/>
    <w:rsid w:val="00F34AE8"/>
    <w:rsid w:val="00F54E22"/>
    <w:rsid w:val="00F62FE0"/>
    <w:rsid w:val="00F7432C"/>
    <w:rsid w:val="00F75438"/>
    <w:rsid w:val="00F87075"/>
    <w:rsid w:val="00FA2617"/>
    <w:rsid w:val="00FC3546"/>
    <w:rsid w:val="00FC7364"/>
    <w:rsid w:val="00FD0EE1"/>
    <w:rsid w:val="00FE0F8F"/>
    <w:rsid w:val="00FE750D"/>
    <w:rsid w:val="00FE7605"/>
    <w:rsid w:val="00FF2852"/>
    <w:rsid w:val="00FF7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B0E8A"/>
  <w15:docId w15:val="{961E6A25-3C40-49C6-9E7E-44086B52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21038"/>
    <w:rPr>
      <w:rFonts w:ascii="Arial" w:eastAsia="Arial" w:hAnsi="Arial" w:cs="Arial"/>
      <w:lang w:val="hr-HR"/>
    </w:rPr>
  </w:style>
  <w:style w:type="paragraph" w:styleId="Heading1">
    <w:name w:val="heading 1"/>
    <w:basedOn w:val="Normal"/>
    <w:uiPriority w:val="1"/>
    <w:qFormat/>
    <w:rsid w:val="00021038"/>
    <w:pPr>
      <w:spacing w:line="315" w:lineRule="exact"/>
      <w:ind w:left="2355" w:right="2372"/>
      <w:jc w:val="center"/>
      <w:outlineLvl w:val="0"/>
    </w:pPr>
    <w:rPr>
      <w:rFonts w:ascii="Trebuchet MS" w:eastAsia="Trebuchet MS" w:hAnsi="Trebuchet MS" w:cs="Trebuchet MS"/>
      <w:b/>
      <w:bCs/>
      <w:sz w:val="28"/>
      <w:szCs w:val="28"/>
    </w:rPr>
  </w:style>
  <w:style w:type="paragraph" w:styleId="Heading2">
    <w:name w:val="heading 2"/>
    <w:basedOn w:val="Normal"/>
    <w:uiPriority w:val="1"/>
    <w:qFormat/>
    <w:rsid w:val="00021038"/>
    <w:pPr>
      <w:outlineLvl w:val="1"/>
    </w:pPr>
    <w:rPr>
      <w:rFonts w:ascii="Trebuchet MS" w:eastAsia="Trebuchet MS" w:hAnsi="Trebuchet MS" w:cs="Trebuchet MS"/>
      <w:b/>
      <w:bCs/>
      <w:sz w:val="24"/>
      <w:szCs w:val="24"/>
    </w:rPr>
  </w:style>
  <w:style w:type="paragraph" w:styleId="Heading3">
    <w:name w:val="heading 3"/>
    <w:basedOn w:val="Normal"/>
    <w:next w:val="Normal"/>
    <w:link w:val="Heading3Char"/>
    <w:uiPriority w:val="9"/>
    <w:unhideWhenUsed/>
    <w:qFormat/>
    <w:rsid w:val="00241AE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21038"/>
    <w:pPr>
      <w:ind w:left="666"/>
    </w:pPr>
    <w:rPr>
      <w:sz w:val="24"/>
      <w:szCs w:val="24"/>
    </w:rPr>
  </w:style>
  <w:style w:type="paragraph" w:styleId="ListParagraph">
    <w:name w:val="List Paragraph"/>
    <w:basedOn w:val="Normal"/>
    <w:link w:val="ListParagraphChar"/>
    <w:uiPriority w:val="34"/>
    <w:qFormat/>
    <w:rsid w:val="00021038"/>
    <w:pPr>
      <w:ind w:left="666" w:hanging="284"/>
    </w:pPr>
  </w:style>
  <w:style w:type="paragraph" w:customStyle="1" w:styleId="TableParagraph">
    <w:name w:val="Table Paragraph"/>
    <w:basedOn w:val="Normal"/>
    <w:uiPriority w:val="1"/>
    <w:qFormat/>
    <w:rsid w:val="00021038"/>
  </w:style>
  <w:style w:type="paragraph" w:styleId="NoSpacing">
    <w:name w:val="No Spacing"/>
    <w:uiPriority w:val="1"/>
    <w:qFormat/>
    <w:rsid w:val="0030099D"/>
    <w:pPr>
      <w:widowControl/>
      <w:autoSpaceDE/>
      <w:autoSpaceDN/>
    </w:pPr>
  </w:style>
  <w:style w:type="paragraph" w:styleId="Header">
    <w:name w:val="header"/>
    <w:basedOn w:val="Normal"/>
    <w:link w:val="HeaderChar"/>
    <w:uiPriority w:val="99"/>
    <w:unhideWhenUsed/>
    <w:rsid w:val="005C2BBE"/>
    <w:pPr>
      <w:tabs>
        <w:tab w:val="center" w:pos="4680"/>
        <w:tab w:val="right" w:pos="9360"/>
      </w:tabs>
    </w:pPr>
  </w:style>
  <w:style w:type="character" w:customStyle="1" w:styleId="HeaderChar">
    <w:name w:val="Header Char"/>
    <w:basedOn w:val="DefaultParagraphFont"/>
    <w:link w:val="Header"/>
    <w:uiPriority w:val="99"/>
    <w:rsid w:val="005C2BBE"/>
    <w:rPr>
      <w:rFonts w:ascii="Arial" w:eastAsia="Arial" w:hAnsi="Arial" w:cs="Arial"/>
      <w:lang w:val="hr-HR"/>
    </w:rPr>
  </w:style>
  <w:style w:type="paragraph" w:styleId="Footer">
    <w:name w:val="footer"/>
    <w:basedOn w:val="Normal"/>
    <w:link w:val="FooterChar"/>
    <w:uiPriority w:val="99"/>
    <w:unhideWhenUsed/>
    <w:rsid w:val="005C2BBE"/>
    <w:pPr>
      <w:tabs>
        <w:tab w:val="center" w:pos="4680"/>
        <w:tab w:val="right" w:pos="9360"/>
      </w:tabs>
    </w:pPr>
  </w:style>
  <w:style w:type="character" w:customStyle="1" w:styleId="FooterChar">
    <w:name w:val="Footer Char"/>
    <w:basedOn w:val="DefaultParagraphFont"/>
    <w:link w:val="Footer"/>
    <w:uiPriority w:val="99"/>
    <w:rsid w:val="005C2BBE"/>
    <w:rPr>
      <w:rFonts w:ascii="Arial" w:eastAsia="Arial" w:hAnsi="Arial" w:cs="Arial"/>
      <w:lang w:val="hr-HR"/>
    </w:rPr>
  </w:style>
  <w:style w:type="paragraph" w:styleId="BalloonText">
    <w:name w:val="Balloon Text"/>
    <w:basedOn w:val="Normal"/>
    <w:link w:val="BalloonTextChar"/>
    <w:uiPriority w:val="99"/>
    <w:semiHidden/>
    <w:unhideWhenUsed/>
    <w:rsid w:val="005C2BBE"/>
    <w:rPr>
      <w:rFonts w:ascii="Tahoma" w:hAnsi="Tahoma" w:cs="Tahoma"/>
      <w:sz w:val="16"/>
      <w:szCs w:val="16"/>
    </w:rPr>
  </w:style>
  <w:style w:type="character" w:customStyle="1" w:styleId="BalloonTextChar">
    <w:name w:val="Balloon Text Char"/>
    <w:basedOn w:val="DefaultParagraphFont"/>
    <w:link w:val="BalloonText"/>
    <w:uiPriority w:val="99"/>
    <w:semiHidden/>
    <w:rsid w:val="005C2BBE"/>
    <w:rPr>
      <w:rFonts w:ascii="Tahoma" w:eastAsia="Arial" w:hAnsi="Tahoma" w:cs="Tahoma"/>
      <w:sz w:val="16"/>
      <w:szCs w:val="16"/>
      <w:lang w:val="hr-HR"/>
    </w:rPr>
  </w:style>
  <w:style w:type="character" w:customStyle="1" w:styleId="Heading3Char">
    <w:name w:val="Heading 3 Char"/>
    <w:basedOn w:val="DefaultParagraphFont"/>
    <w:link w:val="Heading3"/>
    <w:uiPriority w:val="9"/>
    <w:rsid w:val="00241AEB"/>
    <w:rPr>
      <w:rFonts w:asciiTheme="majorHAnsi" w:eastAsiaTheme="majorEastAsia" w:hAnsiTheme="majorHAnsi" w:cstheme="majorBidi"/>
      <w:color w:val="243F60" w:themeColor="accent1" w:themeShade="7F"/>
      <w:sz w:val="24"/>
      <w:szCs w:val="24"/>
      <w:lang w:val="hr-HR"/>
    </w:rPr>
  </w:style>
  <w:style w:type="character" w:styleId="SubtleEmphasis">
    <w:name w:val="Subtle Emphasis"/>
    <w:basedOn w:val="DefaultParagraphFont"/>
    <w:uiPriority w:val="19"/>
    <w:qFormat/>
    <w:rsid w:val="00241AEB"/>
    <w:rPr>
      <w:i/>
      <w:iCs/>
      <w:color w:val="808080" w:themeColor="text1" w:themeTint="7F"/>
    </w:rPr>
  </w:style>
  <w:style w:type="character" w:styleId="Hyperlink">
    <w:name w:val="Hyperlink"/>
    <w:basedOn w:val="DefaultParagraphFont"/>
    <w:uiPriority w:val="99"/>
    <w:semiHidden/>
    <w:unhideWhenUsed/>
    <w:rsid w:val="00241AEB"/>
    <w:rPr>
      <w:color w:val="0000FF"/>
      <w:u w:val="single"/>
    </w:rPr>
  </w:style>
  <w:style w:type="character" w:customStyle="1" w:styleId="apple-converted-space">
    <w:name w:val="apple-converted-space"/>
    <w:basedOn w:val="DefaultParagraphFont"/>
    <w:rsid w:val="00241AEB"/>
  </w:style>
  <w:style w:type="character" w:customStyle="1" w:styleId="specialamp">
    <w:name w:val="special_amp"/>
    <w:basedOn w:val="DefaultParagraphFont"/>
    <w:rsid w:val="00241AEB"/>
  </w:style>
  <w:style w:type="character" w:styleId="Strong">
    <w:name w:val="Strong"/>
    <w:uiPriority w:val="22"/>
    <w:qFormat/>
    <w:rsid w:val="00241AEB"/>
    <w:rPr>
      <w:b/>
      <w:bCs/>
    </w:rPr>
  </w:style>
  <w:style w:type="character" w:customStyle="1" w:styleId="ListParagraphChar">
    <w:name w:val="List Paragraph Char"/>
    <w:basedOn w:val="DefaultParagraphFont"/>
    <w:link w:val="ListParagraph"/>
    <w:uiPriority w:val="34"/>
    <w:rsid w:val="00241AEB"/>
    <w:rPr>
      <w:rFonts w:ascii="Arial" w:eastAsia="Arial" w:hAnsi="Arial" w:cs="Arial"/>
      <w:lang w:val="hr-HR"/>
    </w:rPr>
  </w:style>
  <w:style w:type="paragraph" w:customStyle="1" w:styleId="N05Y">
    <w:name w:val="N05Y"/>
    <w:basedOn w:val="Normal"/>
    <w:uiPriority w:val="99"/>
    <w:rsid w:val="00241AEB"/>
    <w:pPr>
      <w:widowControl/>
      <w:adjustRightInd w:val="0"/>
      <w:spacing w:before="60" w:after="200"/>
      <w:jc w:val="center"/>
    </w:pPr>
    <w:rPr>
      <w:rFonts w:ascii="Times New Roman" w:eastAsiaTheme="minorEastAsia" w:hAnsi="Times New Roman" w:cs="Times New Roman"/>
      <w:b/>
      <w:bCs/>
      <w:color w:val="000000"/>
      <w:sz w:val="24"/>
      <w:szCs w:val="24"/>
      <w:lang w:val="en-US"/>
    </w:rPr>
  </w:style>
  <w:style w:type="paragraph" w:customStyle="1" w:styleId="C30X">
    <w:name w:val="C30X"/>
    <w:basedOn w:val="Normal"/>
    <w:uiPriority w:val="99"/>
    <w:rsid w:val="00241AEB"/>
    <w:pPr>
      <w:widowControl/>
      <w:adjustRightInd w:val="0"/>
      <w:spacing w:before="200" w:after="60"/>
      <w:jc w:val="center"/>
    </w:pPr>
    <w:rPr>
      <w:rFonts w:ascii="Times New Roman" w:eastAsiaTheme="minorEastAsia" w:hAnsi="Times New Roman" w:cs="Times New Roman"/>
      <w:b/>
      <w:bCs/>
      <w:color w:val="000000"/>
      <w:sz w:val="24"/>
      <w:szCs w:val="24"/>
      <w:lang w:val="en-US"/>
    </w:rPr>
  </w:style>
  <w:style w:type="paragraph" w:customStyle="1" w:styleId="T30X">
    <w:name w:val="T30X"/>
    <w:basedOn w:val="Normal"/>
    <w:uiPriority w:val="99"/>
    <w:rsid w:val="00241AEB"/>
    <w:pPr>
      <w:widowControl/>
      <w:adjustRightInd w:val="0"/>
      <w:spacing w:before="60" w:after="60"/>
      <w:ind w:firstLine="283"/>
      <w:jc w:val="both"/>
    </w:pPr>
    <w:rPr>
      <w:rFonts w:ascii="Times New Roman" w:eastAsiaTheme="minorEastAsia" w:hAnsi="Times New Roman" w:cs="Times New Roman"/>
      <w:color w:val="000000"/>
      <w:lang w:val="en-US"/>
    </w:rPr>
  </w:style>
  <w:style w:type="table" w:styleId="TableGrid">
    <w:name w:val="Table Grid"/>
    <w:basedOn w:val="TableNormal"/>
    <w:uiPriority w:val="59"/>
    <w:rsid w:val="007D5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48632">
      <w:bodyDiv w:val="1"/>
      <w:marLeft w:val="0"/>
      <w:marRight w:val="0"/>
      <w:marTop w:val="0"/>
      <w:marBottom w:val="0"/>
      <w:divBdr>
        <w:top w:val="none" w:sz="0" w:space="0" w:color="auto"/>
        <w:left w:val="none" w:sz="0" w:space="0" w:color="auto"/>
        <w:bottom w:val="none" w:sz="0" w:space="0" w:color="auto"/>
        <w:right w:val="none" w:sz="0" w:space="0" w:color="auto"/>
      </w:divBdr>
    </w:div>
    <w:div w:id="367947281">
      <w:bodyDiv w:val="1"/>
      <w:marLeft w:val="0"/>
      <w:marRight w:val="0"/>
      <w:marTop w:val="0"/>
      <w:marBottom w:val="0"/>
      <w:divBdr>
        <w:top w:val="none" w:sz="0" w:space="0" w:color="auto"/>
        <w:left w:val="none" w:sz="0" w:space="0" w:color="auto"/>
        <w:bottom w:val="none" w:sz="0" w:space="0" w:color="auto"/>
        <w:right w:val="none" w:sz="0" w:space="0" w:color="auto"/>
      </w:divBdr>
    </w:div>
    <w:div w:id="927426396">
      <w:bodyDiv w:val="1"/>
      <w:marLeft w:val="0"/>
      <w:marRight w:val="0"/>
      <w:marTop w:val="0"/>
      <w:marBottom w:val="0"/>
      <w:divBdr>
        <w:top w:val="none" w:sz="0" w:space="0" w:color="auto"/>
        <w:left w:val="none" w:sz="0" w:space="0" w:color="auto"/>
        <w:bottom w:val="none" w:sz="0" w:space="0" w:color="auto"/>
        <w:right w:val="none" w:sz="0" w:space="0" w:color="auto"/>
      </w:divBdr>
    </w:div>
    <w:div w:id="1244872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6D59676E994ADAA8138324527D45BE"/>
        <w:category>
          <w:name w:val="General"/>
          <w:gallery w:val="placeholder"/>
        </w:category>
        <w:types>
          <w:type w:val="bbPlcHdr"/>
        </w:types>
        <w:behaviors>
          <w:behavior w:val="content"/>
        </w:behaviors>
        <w:guid w:val="{259DF60C-AD3C-434C-A869-D3CEAA684E4D}"/>
      </w:docPartPr>
      <w:docPartBody>
        <w:p w:rsidR="00EB58E4" w:rsidRDefault="00C4388C" w:rsidP="00C4388C">
          <w:pPr>
            <w:pStyle w:val="396D59676E994ADAA8138324527D45B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388C"/>
    <w:rsid w:val="00000944"/>
    <w:rsid w:val="0000302D"/>
    <w:rsid w:val="0014436A"/>
    <w:rsid w:val="00191C90"/>
    <w:rsid w:val="001B0963"/>
    <w:rsid w:val="001F42D5"/>
    <w:rsid w:val="001F5CD8"/>
    <w:rsid w:val="002B7ACB"/>
    <w:rsid w:val="00350712"/>
    <w:rsid w:val="00355617"/>
    <w:rsid w:val="00376924"/>
    <w:rsid w:val="003A5ACD"/>
    <w:rsid w:val="003B0EB3"/>
    <w:rsid w:val="0042150C"/>
    <w:rsid w:val="0042195C"/>
    <w:rsid w:val="00456E72"/>
    <w:rsid w:val="0046214A"/>
    <w:rsid w:val="00462B7F"/>
    <w:rsid w:val="00472FBD"/>
    <w:rsid w:val="00681A3B"/>
    <w:rsid w:val="00696C7A"/>
    <w:rsid w:val="00786291"/>
    <w:rsid w:val="007E3D0D"/>
    <w:rsid w:val="00821888"/>
    <w:rsid w:val="008B57FD"/>
    <w:rsid w:val="008C2BAE"/>
    <w:rsid w:val="00994F34"/>
    <w:rsid w:val="00A63191"/>
    <w:rsid w:val="00A81CF3"/>
    <w:rsid w:val="00AA3660"/>
    <w:rsid w:val="00B10D65"/>
    <w:rsid w:val="00B81D23"/>
    <w:rsid w:val="00B8330C"/>
    <w:rsid w:val="00C12DAC"/>
    <w:rsid w:val="00C4388C"/>
    <w:rsid w:val="00C70794"/>
    <w:rsid w:val="00C95561"/>
    <w:rsid w:val="00DD7649"/>
    <w:rsid w:val="00E326A5"/>
    <w:rsid w:val="00E46609"/>
    <w:rsid w:val="00E927CD"/>
    <w:rsid w:val="00EB58E4"/>
    <w:rsid w:val="00EE0E4B"/>
    <w:rsid w:val="00F31F45"/>
    <w:rsid w:val="00F334C3"/>
    <w:rsid w:val="00F86157"/>
    <w:rsid w:val="00FF3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8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6D59676E994ADAA8138324527D45BE">
    <w:name w:val="396D59676E994ADAA8138324527D45BE"/>
    <w:rsid w:val="00C438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672B25-EC78-4538-BD91-1E7736BD1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7673</Words>
  <Characters>43739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PROGRAM UREĐENJA PROSTORA OPŠTINE TUZI ZA 2022.GODINU</vt:lpstr>
    </vt:vector>
  </TitlesOfParts>
  <Company/>
  <LinksUpToDate>false</LinksUpToDate>
  <CharactersWithSpaces>51310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UREĐENJA PROSTORA OPŠTINE TUZI ZA 2022.GODINU</dc:title>
  <dc:creator>SZU_SS</dc:creator>
  <cp:lastModifiedBy>Dritar</cp:lastModifiedBy>
  <cp:revision>2</cp:revision>
  <cp:lastPrinted>2021-12-17T13:14:00Z</cp:lastPrinted>
  <dcterms:created xsi:type="dcterms:W3CDTF">2021-12-17T13:15:00Z</dcterms:created>
  <dcterms:modified xsi:type="dcterms:W3CDTF">2021-12-17T13:15:00Z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2018-11-27T00:00:00Z</vt:filetime>
  </property>
  <property fmtid="{D5CDD505-2E9C-101B-9397-08002B2CF9AE}" pid="3" name="Creator">
    <vt:lpwstr>Microsoft® Word 2016</vt:lpwstr>
  </property>
  <property fmtid="{D5CDD505-2E9C-101B-9397-08002B2CF9AE}" pid="4" name="LastSaved">
    <vt:filetime>2019-12-12T00:00:00Z</vt:filetime>
  </property>
</Properties>
</file>