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7B674" w14:textId="30230C1C" w:rsidR="00FC4980" w:rsidRDefault="00FC4980">
      <w:pPr>
        <w:spacing w:after="160" w:line="259" w:lineRule="auto"/>
        <w:rPr>
          <w:rFonts w:ascii="Garamond" w:eastAsiaTheme="minorHAnsi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94573A" wp14:editId="672DC8A6">
            <wp:simplePos x="0" y="0"/>
            <wp:positionH relativeFrom="page">
              <wp:align>left</wp:align>
            </wp:positionH>
            <wp:positionV relativeFrom="margin">
              <wp:posOffset>-942975</wp:posOffset>
            </wp:positionV>
            <wp:extent cx="7553325" cy="10738485"/>
            <wp:effectExtent l="0" t="0" r="952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3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09444DB9" w14:textId="6A9A5605" w:rsidR="00D558C1" w:rsidRPr="00C73BDC" w:rsidRDefault="00D558C1" w:rsidP="00130C6D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C73BDC">
        <w:rPr>
          <w:rFonts w:ascii="Garamond" w:hAnsi="Garamond" w:cs="Times New Roman"/>
          <w:sz w:val="28"/>
          <w:szCs w:val="28"/>
        </w:rPr>
        <w:lastRenderedPageBreak/>
        <w:t xml:space="preserve">Na </w:t>
      </w:r>
      <w:r w:rsidR="00F50FFC" w:rsidRPr="00C73BDC">
        <w:rPr>
          <w:rFonts w:ascii="Garamond" w:hAnsi="Garamond" w:cs="Times New Roman"/>
          <w:sz w:val="28"/>
          <w:szCs w:val="28"/>
        </w:rPr>
        <w:t xml:space="preserve">osnovu člana 38 stav 1 tačka 2 </w:t>
      </w:r>
      <w:r w:rsidRPr="00C73BDC">
        <w:rPr>
          <w:rFonts w:ascii="Garamond" w:hAnsi="Garamond" w:cs="Times New Roman"/>
          <w:sz w:val="28"/>
          <w:szCs w:val="28"/>
        </w:rPr>
        <w:t>Zakona o lokalnoj samoupravi („Službeni list Crne</w:t>
      </w:r>
      <w:r w:rsidR="00130C6D" w:rsidRPr="00C73BDC">
        <w:rPr>
          <w:rFonts w:ascii="Garamond" w:hAnsi="Garamond" w:cs="Times New Roman"/>
          <w:sz w:val="28"/>
          <w:szCs w:val="28"/>
        </w:rPr>
        <w:t xml:space="preserve"> Gore”, br. 2/18, 34/19, 38/20),</w:t>
      </w:r>
      <w:r w:rsidRPr="00C73BDC">
        <w:rPr>
          <w:rFonts w:ascii="Garamond" w:hAnsi="Garamond" w:cs="Times New Roman"/>
          <w:sz w:val="28"/>
          <w:szCs w:val="28"/>
        </w:rPr>
        <w:t xml:space="preserve"> </w:t>
      </w:r>
      <w:r w:rsidR="00130C6D" w:rsidRPr="00C73BDC">
        <w:rPr>
          <w:rFonts w:ascii="Garamond" w:hAnsi="Garamond" w:cs="Times New Roman"/>
          <w:sz w:val="28"/>
          <w:szCs w:val="28"/>
          <w:lang w:eastAsia="sr-Latn-CS"/>
        </w:rPr>
        <w:t>člana</w:t>
      </w:r>
      <w:r w:rsidRPr="00C73BDC">
        <w:rPr>
          <w:rFonts w:ascii="Garamond" w:hAnsi="Garamond" w:cs="Times New Roman"/>
          <w:sz w:val="28"/>
          <w:szCs w:val="28"/>
          <w:lang w:eastAsia="sr-Latn-CS"/>
        </w:rPr>
        <w:t xml:space="preserve"> </w:t>
      </w:r>
      <w:r w:rsidR="00004C09" w:rsidRPr="00C73BDC">
        <w:rPr>
          <w:rFonts w:ascii="Garamond" w:hAnsi="Garamond" w:cs="Times New Roman"/>
          <w:sz w:val="28"/>
          <w:szCs w:val="28"/>
          <w:lang w:eastAsia="sr-Latn-CS"/>
        </w:rPr>
        <w:t>38</w:t>
      </w:r>
      <w:r w:rsidRPr="00C73BDC">
        <w:rPr>
          <w:rFonts w:ascii="Garamond" w:hAnsi="Garamond" w:cs="Times New Roman"/>
          <w:sz w:val="28"/>
          <w:szCs w:val="28"/>
        </w:rPr>
        <w:t xml:space="preserve"> stav 1 tačka 2 Statuta opštine Tuzi  („Službeni list Crne Gore – opštinski propisi”, br. 24/19, 05/20)</w:t>
      </w:r>
      <w:bookmarkStart w:id="0" w:name="_Hlk29384501"/>
      <w:r w:rsidR="00130C6D" w:rsidRPr="00C73BDC">
        <w:rPr>
          <w:rFonts w:ascii="Garamond" w:hAnsi="Garamond" w:cs="Times New Roman"/>
          <w:sz w:val="28"/>
          <w:szCs w:val="28"/>
          <w:lang w:eastAsia="sr-Latn-CS"/>
        </w:rPr>
        <w:t xml:space="preserve"> i </w:t>
      </w:r>
      <w:r w:rsidR="00130C6D" w:rsidRPr="00C73BDC">
        <w:rPr>
          <w:rFonts w:ascii="Garamond" w:hAnsi="Garamond" w:cs="Times New Roman"/>
          <w:sz w:val="28"/>
          <w:szCs w:val="28"/>
        </w:rPr>
        <w:t xml:space="preserve">člana 11 stav 1 tačka 1 Odluke o osnivanju DOO </w:t>
      </w:r>
      <w:bookmarkStart w:id="1" w:name="_Hlk90544342"/>
      <w:r w:rsidR="00734E22" w:rsidRPr="00C73BDC">
        <w:rPr>
          <w:rFonts w:ascii="Garamond" w:hAnsi="Garamond" w:cs="Times New Roman"/>
          <w:sz w:val="28"/>
          <w:szCs w:val="28"/>
        </w:rPr>
        <w:t>„</w:t>
      </w:r>
      <w:r w:rsidR="00130C6D" w:rsidRPr="00C73BDC">
        <w:rPr>
          <w:rFonts w:ascii="Garamond" w:hAnsi="Garamond" w:cs="Times New Roman"/>
          <w:sz w:val="28"/>
          <w:szCs w:val="28"/>
        </w:rPr>
        <w:t>Komunalno / Komunale</w:t>
      </w:r>
      <w:r w:rsidR="00734E22" w:rsidRPr="00C73BDC">
        <w:rPr>
          <w:rFonts w:ascii="Garamond" w:hAnsi="Garamond" w:cs="Times New Roman"/>
          <w:sz w:val="28"/>
          <w:szCs w:val="28"/>
        </w:rPr>
        <w:t>”</w:t>
      </w:r>
      <w:r w:rsidR="00130C6D" w:rsidRPr="00C73BDC">
        <w:rPr>
          <w:rFonts w:ascii="Garamond" w:hAnsi="Garamond" w:cs="Times New Roman"/>
          <w:sz w:val="28"/>
          <w:szCs w:val="28"/>
        </w:rPr>
        <w:t xml:space="preserve"> Tuzi </w:t>
      </w:r>
      <w:bookmarkEnd w:id="1"/>
      <w:r w:rsidR="00130C6D" w:rsidRPr="00C73BDC">
        <w:rPr>
          <w:rFonts w:ascii="Garamond" w:hAnsi="Garamond" w:cs="Times New Roman"/>
          <w:sz w:val="28"/>
          <w:szCs w:val="28"/>
        </w:rPr>
        <w:t>(</w:t>
      </w:r>
      <w:r w:rsidR="00734E22" w:rsidRPr="00C73BDC">
        <w:rPr>
          <w:rFonts w:ascii="Garamond" w:hAnsi="Garamond" w:cs="Times New Roman"/>
          <w:sz w:val="28"/>
          <w:szCs w:val="28"/>
        </w:rPr>
        <w:t>„</w:t>
      </w:r>
      <w:r w:rsidR="00130C6D" w:rsidRPr="00C73BDC">
        <w:rPr>
          <w:rFonts w:ascii="Garamond" w:hAnsi="Garamond" w:cs="Times New Roman"/>
          <w:sz w:val="28"/>
          <w:szCs w:val="28"/>
        </w:rPr>
        <w:t>Službeni list CG – opštinski propisi</w:t>
      </w:r>
      <w:r w:rsidR="00734E22" w:rsidRPr="00C73BDC">
        <w:rPr>
          <w:rFonts w:ascii="Garamond" w:hAnsi="Garamond" w:cs="Times New Roman"/>
          <w:sz w:val="28"/>
          <w:szCs w:val="28"/>
        </w:rPr>
        <w:t>”</w:t>
      </w:r>
      <w:r w:rsidR="00130C6D" w:rsidRPr="00C73BDC">
        <w:rPr>
          <w:rFonts w:ascii="Garamond" w:hAnsi="Garamond" w:cs="Times New Roman"/>
          <w:sz w:val="28"/>
          <w:szCs w:val="28"/>
        </w:rPr>
        <w:t>, broj 33/19 i 40/21)</w:t>
      </w:r>
      <w:r w:rsidRPr="00C73BDC">
        <w:rPr>
          <w:rFonts w:ascii="Garamond" w:hAnsi="Garamond" w:cs="Times New Roman"/>
          <w:sz w:val="28"/>
          <w:szCs w:val="28"/>
        </w:rPr>
        <w:t xml:space="preserve"> na sjednici Skupštine opštine Tuzi održanoj __</w:t>
      </w:r>
      <w:r w:rsidR="0090781F" w:rsidRPr="00C73BDC">
        <w:rPr>
          <w:rFonts w:ascii="Garamond" w:hAnsi="Garamond" w:cs="Times New Roman"/>
          <w:sz w:val="28"/>
          <w:szCs w:val="28"/>
        </w:rPr>
        <w:t>___</w:t>
      </w:r>
      <w:r w:rsidRPr="00C73BDC">
        <w:rPr>
          <w:rFonts w:ascii="Garamond" w:hAnsi="Garamond" w:cs="Times New Roman"/>
          <w:sz w:val="28"/>
          <w:szCs w:val="28"/>
        </w:rPr>
        <w:t>.12.2021. godine, donijeta je</w:t>
      </w:r>
    </w:p>
    <w:p w14:paraId="1C6663E3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F12BF5A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2D43A8E7" w14:textId="77777777" w:rsidR="00D558C1" w:rsidRPr="00C73BD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C73BDC">
        <w:rPr>
          <w:rFonts w:ascii="Garamond" w:hAnsi="Garamond" w:cs="Times New Roman"/>
          <w:b/>
          <w:bCs/>
          <w:sz w:val="28"/>
          <w:szCs w:val="28"/>
        </w:rPr>
        <w:t>ODLUKA</w:t>
      </w:r>
      <w:bookmarkEnd w:id="0"/>
    </w:p>
    <w:p w14:paraId="17B36B28" w14:textId="77777777" w:rsidR="00E85184" w:rsidRPr="00C73BDC" w:rsidRDefault="00E85184" w:rsidP="00E85184">
      <w:pPr>
        <w:spacing w:after="0"/>
        <w:jc w:val="center"/>
        <w:rPr>
          <w:rFonts w:ascii="Garamond" w:hAnsi="Garamond" w:cs="Times New Roman"/>
          <w:b/>
          <w:sz w:val="28"/>
          <w:szCs w:val="28"/>
        </w:rPr>
      </w:pPr>
      <w:r w:rsidRPr="00C73BDC">
        <w:rPr>
          <w:rFonts w:ascii="Garamond" w:hAnsi="Garamond" w:cs="Times New Roman"/>
          <w:b/>
          <w:sz w:val="28"/>
          <w:szCs w:val="28"/>
        </w:rPr>
        <w:t xml:space="preserve">o </w:t>
      </w:r>
      <w:r w:rsidR="0090781F" w:rsidRPr="00C73BDC">
        <w:rPr>
          <w:rFonts w:ascii="Garamond" w:hAnsi="Garamond" w:cs="Times New Roman"/>
          <w:b/>
          <w:sz w:val="28"/>
          <w:szCs w:val="28"/>
        </w:rPr>
        <w:t xml:space="preserve">davanju saglasnosti </w:t>
      </w:r>
      <w:proofErr w:type="gramStart"/>
      <w:r w:rsidR="0090781F" w:rsidRPr="00C73BDC">
        <w:rPr>
          <w:rFonts w:ascii="Garamond" w:hAnsi="Garamond" w:cs="Times New Roman"/>
          <w:b/>
          <w:sz w:val="28"/>
          <w:szCs w:val="28"/>
        </w:rPr>
        <w:t>na  Odluku</w:t>
      </w:r>
      <w:proofErr w:type="gramEnd"/>
      <w:r w:rsidR="0090781F" w:rsidRPr="00C73BDC">
        <w:rPr>
          <w:rFonts w:ascii="Garamond" w:hAnsi="Garamond" w:cs="Times New Roman"/>
          <w:b/>
          <w:sz w:val="28"/>
          <w:szCs w:val="28"/>
        </w:rPr>
        <w:t xml:space="preserve"> o izmjenama i dopunama</w:t>
      </w:r>
      <w:r w:rsidRPr="00C73BDC">
        <w:rPr>
          <w:rFonts w:ascii="Garamond" w:hAnsi="Garamond" w:cs="Times New Roman"/>
          <w:b/>
          <w:sz w:val="28"/>
          <w:szCs w:val="28"/>
        </w:rPr>
        <w:t xml:space="preserve"> Statut</w:t>
      </w:r>
      <w:r w:rsidR="006E0E70" w:rsidRPr="00C73BDC">
        <w:rPr>
          <w:rFonts w:ascii="Garamond" w:hAnsi="Garamond" w:cs="Times New Roman"/>
          <w:b/>
          <w:sz w:val="28"/>
          <w:szCs w:val="28"/>
        </w:rPr>
        <w:t>a</w:t>
      </w:r>
      <w:r w:rsidRPr="00C73BDC">
        <w:rPr>
          <w:rFonts w:ascii="Garamond" w:hAnsi="Garamond" w:cs="Times New Roman"/>
          <w:b/>
          <w:sz w:val="28"/>
          <w:szCs w:val="28"/>
        </w:rPr>
        <w:t xml:space="preserve"> </w:t>
      </w:r>
    </w:p>
    <w:p w14:paraId="59228AB6" w14:textId="77777777" w:rsidR="00E85184" w:rsidRPr="00C73BDC" w:rsidRDefault="00E85184" w:rsidP="00E85184">
      <w:pPr>
        <w:spacing w:after="0"/>
        <w:jc w:val="center"/>
        <w:rPr>
          <w:rFonts w:ascii="Garamond" w:eastAsiaTheme="minorHAnsi" w:hAnsi="Garamond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73BDC">
        <w:rPr>
          <w:rFonts w:ascii="Garamond" w:hAnsi="Garamond" w:cs="Times New Roman"/>
          <w:b/>
          <w:sz w:val="28"/>
          <w:szCs w:val="28"/>
        </w:rPr>
        <w:t xml:space="preserve">DOO </w:t>
      </w:r>
      <w:r w:rsidR="00BA47C5" w:rsidRPr="00C73BDC">
        <w:rPr>
          <w:rFonts w:ascii="Garamond" w:hAnsi="Garamond" w:cs="Times New Roman"/>
          <w:b/>
          <w:sz w:val="28"/>
          <w:szCs w:val="28"/>
        </w:rPr>
        <w:t>„</w:t>
      </w:r>
      <w:bookmarkStart w:id="2" w:name="_Hlk90544434"/>
      <w:r w:rsidR="0090781F" w:rsidRPr="00C73BDC"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  <w:t>Komunalno/Komunale</w:t>
      </w:r>
      <w:bookmarkEnd w:id="2"/>
      <w:r w:rsidRPr="00C73BDC"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  <w:t>” Tuzi</w:t>
      </w:r>
    </w:p>
    <w:p w14:paraId="1D305644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26A22A0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1CBF4F9C" w14:textId="77777777" w:rsidR="00D558C1" w:rsidRPr="00C73BD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C73BDC">
        <w:rPr>
          <w:rFonts w:ascii="Garamond" w:hAnsi="Garamond" w:cs="Times New Roman"/>
          <w:b/>
          <w:bCs/>
          <w:sz w:val="28"/>
          <w:szCs w:val="28"/>
        </w:rPr>
        <w:t>Član 1</w:t>
      </w:r>
    </w:p>
    <w:p w14:paraId="725DD455" w14:textId="09364BD7" w:rsidR="00D558C1" w:rsidRPr="00C73BDC" w:rsidRDefault="0090781F" w:rsidP="00BF361E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C73BDC">
        <w:rPr>
          <w:rFonts w:ascii="Garamond" w:hAnsi="Garamond" w:cs="Times New Roman"/>
          <w:sz w:val="28"/>
          <w:szCs w:val="28"/>
        </w:rPr>
        <w:t xml:space="preserve">Daje se saglasnost na Odluku o izmjenama i dopunama </w:t>
      </w:r>
      <w:r w:rsidR="00A01E07" w:rsidRPr="00C73BDC">
        <w:rPr>
          <w:rFonts w:ascii="Garamond" w:hAnsi="Garamond" w:cs="Times New Roman"/>
          <w:sz w:val="28"/>
          <w:szCs w:val="28"/>
        </w:rPr>
        <w:t>Statut</w:t>
      </w:r>
      <w:r w:rsidRPr="00C73BDC">
        <w:rPr>
          <w:rFonts w:ascii="Garamond" w:hAnsi="Garamond" w:cs="Times New Roman"/>
          <w:sz w:val="28"/>
          <w:szCs w:val="28"/>
        </w:rPr>
        <w:t>a</w:t>
      </w:r>
      <w:r w:rsidR="00A01E07" w:rsidRPr="00C73BDC">
        <w:rPr>
          <w:rFonts w:ascii="Garamond" w:hAnsi="Garamond" w:cs="Times New Roman"/>
          <w:sz w:val="28"/>
          <w:szCs w:val="28"/>
        </w:rPr>
        <w:t xml:space="preserve"> DOO </w:t>
      </w:r>
      <w:r w:rsidR="00487E8F" w:rsidRPr="00C73BDC">
        <w:rPr>
          <w:rFonts w:ascii="Garamond" w:hAnsi="Garamond" w:cs="Times New Roman"/>
          <w:sz w:val="28"/>
          <w:szCs w:val="28"/>
        </w:rPr>
        <w:t>„</w:t>
      </w:r>
      <w:r w:rsidRPr="00C73BDC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Komunalno-Komunale</w:t>
      </w:r>
      <w:r w:rsidR="00487E8F" w:rsidRPr="00C73BDC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”</w:t>
      </w:r>
      <w:r w:rsidR="00A01E07" w:rsidRPr="00C73BDC">
        <w:rPr>
          <w:rFonts w:ascii="Garamond" w:hAnsi="Garamond" w:cs="Times New Roman"/>
          <w:sz w:val="28"/>
          <w:szCs w:val="28"/>
        </w:rPr>
        <w:t xml:space="preserve"> Tuzi</w:t>
      </w:r>
      <w:r w:rsidRPr="00C73BDC">
        <w:rPr>
          <w:rFonts w:ascii="Garamond" w:hAnsi="Garamond" w:cs="Times New Roman"/>
          <w:sz w:val="28"/>
          <w:szCs w:val="28"/>
        </w:rPr>
        <w:t xml:space="preserve"> broj 1454/21 od </w:t>
      </w:r>
      <w:r w:rsidR="00A01E07" w:rsidRPr="00C73BDC">
        <w:rPr>
          <w:rFonts w:ascii="Garamond" w:hAnsi="Garamond" w:cs="Times New Roman"/>
          <w:sz w:val="28"/>
          <w:szCs w:val="28"/>
        </w:rPr>
        <w:t>1</w:t>
      </w:r>
      <w:r w:rsidRPr="00C73BDC">
        <w:rPr>
          <w:rFonts w:ascii="Garamond" w:hAnsi="Garamond" w:cs="Times New Roman"/>
          <w:sz w:val="28"/>
          <w:szCs w:val="28"/>
        </w:rPr>
        <w:t>0</w:t>
      </w:r>
      <w:r w:rsidR="00C86A6E" w:rsidRPr="00C73BDC">
        <w:rPr>
          <w:rFonts w:ascii="Garamond" w:hAnsi="Garamond" w:cs="Times New Roman"/>
          <w:sz w:val="28"/>
          <w:szCs w:val="28"/>
        </w:rPr>
        <w:t>.12.2021</w:t>
      </w:r>
      <w:r w:rsidR="00A01E07" w:rsidRPr="00C73BDC">
        <w:rPr>
          <w:rFonts w:ascii="Garamond" w:hAnsi="Garamond" w:cs="Times New Roman"/>
          <w:sz w:val="28"/>
          <w:szCs w:val="28"/>
        </w:rPr>
        <w:t>. godine</w:t>
      </w:r>
      <w:r w:rsidR="00D558C1" w:rsidRPr="00C73BDC">
        <w:rPr>
          <w:rFonts w:ascii="Garamond" w:hAnsi="Garamond" w:cs="Times New Roman"/>
          <w:sz w:val="28"/>
          <w:szCs w:val="28"/>
        </w:rPr>
        <w:t>, koju j</w:t>
      </w:r>
      <w:r w:rsidRPr="00C73BDC">
        <w:rPr>
          <w:rFonts w:ascii="Garamond" w:hAnsi="Garamond" w:cs="Times New Roman"/>
          <w:sz w:val="28"/>
          <w:szCs w:val="28"/>
        </w:rPr>
        <w:t>e donio Odbor direktora</w:t>
      </w:r>
      <w:r w:rsidR="00734E22" w:rsidRPr="00C73BDC">
        <w:rPr>
          <w:rFonts w:ascii="Garamond" w:hAnsi="Garamond" w:cs="Times New Roman"/>
          <w:sz w:val="28"/>
          <w:szCs w:val="28"/>
        </w:rPr>
        <w:t xml:space="preserve"> </w:t>
      </w:r>
      <w:r w:rsidRPr="00C73BDC">
        <w:rPr>
          <w:rFonts w:ascii="Garamond" w:hAnsi="Garamond" w:cs="Times New Roman"/>
          <w:sz w:val="28"/>
          <w:szCs w:val="28"/>
        </w:rPr>
        <w:t>„</w:t>
      </w:r>
      <w:r w:rsidRPr="00C73BDC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Komunalno-Komunale”</w:t>
      </w:r>
      <w:r w:rsidRPr="00C73BDC">
        <w:rPr>
          <w:rFonts w:ascii="Garamond" w:hAnsi="Garamond" w:cs="Times New Roman"/>
          <w:sz w:val="28"/>
          <w:szCs w:val="28"/>
        </w:rPr>
        <w:t xml:space="preserve"> Tuzi na sjednici održanoj dana 10.12.2021</w:t>
      </w:r>
      <w:r w:rsidR="00D558C1" w:rsidRPr="00C73BDC">
        <w:rPr>
          <w:rFonts w:ascii="Garamond" w:hAnsi="Garamond" w:cs="Times New Roman"/>
          <w:sz w:val="28"/>
          <w:szCs w:val="28"/>
        </w:rPr>
        <w:t>.</w:t>
      </w:r>
      <w:r w:rsidRPr="00C73BDC">
        <w:rPr>
          <w:rFonts w:ascii="Garamond" w:hAnsi="Garamond" w:cs="Times New Roman"/>
          <w:sz w:val="28"/>
          <w:szCs w:val="28"/>
        </w:rPr>
        <w:t xml:space="preserve"> godine</w:t>
      </w:r>
      <w:r w:rsidR="00D558C1" w:rsidRPr="00C73BDC">
        <w:rPr>
          <w:rFonts w:ascii="Garamond" w:hAnsi="Garamond" w:cs="Times New Roman"/>
          <w:sz w:val="28"/>
          <w:szCs w:val="28"/>
        </w:rPr>
        <w:t xml:space="preserve"> </w:t>
      </w:r>
    </w:p>
    <w:p w14:paraId="14A7B7B8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13FC49F" w14:textId="77777777" w:rsidR="0076096C" w:rsidRPr="00C73BDC" w:rsidRDefault="0076096C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666B2C6" w14:textId="77777777" w:rsidR="00D558C1" w:rsidRPr="00C73BD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C73BDC">
        <w:rPr>
          <w:rFonts w:ascii="Garamond" w:hAnsi="Garamond" w:cs="Times New Roman"/>
          <w:b/>
          <w:bCs/>
          <w:sz w:val="28"/>
          <w:szCs w:val="28"/>
        </w:rPr>
        <w:t>Član 2</w:t>
      </w:r>
    </w:p>
    <w:p w14:paraId="2CE51373" w14:textId="53DB73DB" w:rsidR="00D558C1" w:rsidRPr="00C73BDC" w:rsidRDefault="00D558C1" w:rsidP="00D558C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C73BDC">
        <w:rPr>
          <w:rFonts w:ascii="Garamond" w:hAnsi="Garamond" w:cs="Times New Roman"/>
          <w:sz w:val="28"/>
          <w:szCs w:val="28"/>
        </w:rPr>
        <w:t xml:space="preserve">Ova odluka stupa na snagu </w:t>
      </w:r>
      <w:r w:rsidR="00734E22" w:rsidRPr="00C73BDC">
        <w:rPr>
          <w:rFonts w:ascii="Garamond" w:hAnsi="Garamond" w:cs="Times New Roman"/>
          <w:sz w:val="28"/>
          <w:szCs w:val="28"/>
        </w:rPr>
        <w:t>danom dono</w:t>
      </w:r>
      <w:proofErr w:type="spellStart"/>
      <w:r w:rsidR="00734E22" w:rsidRPr="00C73BDC">
        <w:rPr>
          <w:rFonts w:ascii="Garamond" w:hAnsi="Garamond" w:cs="Times New Roman"/>
          <w:sz w:val="28"/>
          <w:szCs w:val="28"/>
          <w:lang w:val="en-US"/>
        </w:rPr>
        <w:t>šenja</w:t>
      </w:r>
      <w:proofErr w:type="spellEnd"/>
      <w:r w:rsidR="00734E22" w:rsidRPr="00C73BDC">
        <w:rPr>
          <w:rFonts w:ascii="Garamond" w:hAnsi="Garamond" w:cs="Times New Roman"/>
          <w:sz w:val="28"/>
          <w:szCs w:val="28"/>
          <w:lang w:val="en-US"/>
        </w:rPr>
        <w:t xml:space="preserve"> a </w:t>
      </w:r>
      <w:proofErr w:type="spellStart"/>
      <w:r w:rsidR="00734E22" w:rsidRPr="00C73BDC">
        <w:rPr>
          <w:rFonts w:ascii="Garamond" w:hAnsi="Garamond" w:cs="Times New Roman"/>
          <w:sz w:val="28"/>
          <w:szCs w:val="28"/>
          <w:lang w:val="en-US"/>
        </w:rPr>
        <w:t>objaviće</w:t>
      </w:r>
      <w:proofErr w:type="spellEnd"/>
      <w:r w:rsidR="00734E22" w:rsidRPr="00C73BDC">
        <w:rPr>
          <w:rFonts w:ascii="Garamond" w:hAnsi="Garamond" w:cs="Times New Roman"/>
          <w:sz w:val="28"/>
          <w:szCs w:val="28"/>
          <w:lang w:val="en-US"/>
        </w:rPr>
        <w:t xml:space="preserve"> se u</w:t>
      </w:r>
      <w:r w:rsidRPr="00C73BDC">
        <w:rPr>
          <w:rFonts w:ascii="Garamond" w:hAnsi="Garamond" w:cs="Times New Roman"/>
          <w:sz w:val="28"/>
          <w:szCs w:val="28"/>
        </w:rPr>
        <w:t xml:space="preserve"> </w:t>
      </w:r>
      <w:r w:rsidR="0076096C" w:rsidRPr="00C73BDC">
        <w:rPr>
          <w:rFonts w:ascii="Garamond" w:hAnsi="Garamond" w:cs="Times New Roman"/>
          <w:sz w:val="28"/>
          <w:szCs w:val="28"/>
        </w:rPr>
        <w:t>„</w:t>
      </w:r>
      <w:r w:rsidRPr="00C73BDC">
        <w:rPr>
          <w:rFonts w:ascii="Garamond" w:hAnsi="Garamond" w:cs="Times New Roman"/>
          <w:sz w:val="28"/>
          <w:szCs w:val="28"/>
        </w:rPr>
        <w:t xml:space="preserve">Službenom listu Crne Gore – Opštinski propisi”. </w:t>
      </w:r>
    </w:p>
    <w:p w14:paraId="6B27E69E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4C73305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8FD338A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4AEFE30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85A551A" w14:textId="77777777" w:rsidR="003337C5" w:rsidRPr="00C73BDC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C7F7BDF" w14:textId="77777777" w:rsidR="003337C5" w:rsidRPr="00C73BDC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1BFE10C" w14:textId="77777777" w:rsidR="003337C5" w:rsidRPr="00C73BDC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9294455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C73BDC">
        <w:rPr>
          <w:rFonts w:ascii="Garamond" w:hAnsi="Garamond" w:cs="Times New Roman"/>
          <w:sz w:val="28"/>
          <w:szCs w:val="28"/>
        </w:rPr>
        <w:t xml:space="preserve">Broj: 02-030/21- </w:t>
      </w:r>
    </w:p>
    <w:p w14:paraId="0F2F227C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C73BDC">
        <w:rPr>
          <w:rFonts w:ascii="Garamond" w:hAnsi="Garamond" w:cs="Times New Roman"/>
          <w:sz w:val="28"/>
          <w:szCs w:val="28"/>
        </w:rPr>
        <w:t>Tuzi, ___</w:t>
      </w:r>
      <w:r w:rsidR="0076096C" w:rsidRPr="00C73BDC">
        <w:rPr>
          <w:rFonts w:ascii="Garamond" w:hAnsi="Garamond" w:cs="Times New Roman"/>
          <w:sz w:val="28"/>
          <w:szCs w:val="28"/>
        </w:rPr>
        <w:t>.12.</w:t>
      </w:r>
      <w:r w:rsidRPr="00C73BDC">
        <w:rPr>
          <w:rFonts w:ascii="Garamond" w:hAnsi="Garamond" w:cs="Times New Roman"/>
          <w:sz w:val="28"/>
          <w:szCs w:val="28"/>
        </w:rPr>
        <w:t>2021.godine</w:t>
      </w:r>
    </w:p>
    <w:p w14:paraId="1E4AABF7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31B3F00F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5F0D344F" w14:textId="77777777" w:rsidR="00D558C1" w:rsidRPr="00C73BDC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189C91C5" w14:textId="77777777" w:rsidR="003337C5" w:rsidRPr="00C73BDC" w:rsidRDefault="003337C5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4990E897" w14:textId="77777777" w:rsidR="00D558C1" w:rsidRPr="00C73BD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C73BDC">
        <w:rPr>
          <w:rFonts w:ascii="Garamond" w:hAnsi="Garamond" w:cs="Times New Roman"/>
          <w:b/>
          <w:bCs/>
          <w:sz w:val="28"/>
          <w:szCs w:val="28"/>
        </w:rPr>
        <w:t>SKUPŠTINA OPŠTINE TUZI</w:t>
      </w:r>
    </w:p>
    <w:p w14:paraId="5737C145" w14:textId="77777777" w:rsidR="00D558C1" w:rsidRPr="00C73BD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C73BDC">
        <w:rPr>
          <w:rFonts w:ascii="Garamond" w:hAnsi="Garamond" w:cs="Times New Roman"/>
          <w:b/>
          <w:bCs/>
          <w:sz w:val="28"/>
          <w:szCs w:val="28"/>
        </w:rPr>
        <w:t>PREDSJEDNIK,</w:t>
      </w:r>
    </w:p>
    <w:p w14:paraId="10FE5ACC" w14:textId="77777777" w:rsidR="00D558C1" w:rsidRPr="00C73BD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C73BDC">
        <w:rPr>
          <w:rFonts w:ascii="Garamond" w:hAnsi="Garamond" w:cs="Times New Roman"/>
          <w:b/>
          <w:bCs/>
          <w:sz w:val="28"/>
          <w:szCs w:val="28"/>
        </w:rPr>
        <w:t>Fadil Kajoshaj</w:t>
      </w:r>
    </w:p>
    <w:p w14:paraId="08EDF8B6" w14:textId="77777777" w:rsidR="00004C09" w:rsidRPr="00C73BDC" w:rsidRDefault="00004C09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2C6B253A" w14:textId="77777777" w:rsidR="00004C09" w:rsidRPr="00C73BDC" w:rsidRDefault="00004C09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257FE402" w14:textId="4710369E" w:rsidR="00004C09" w:rsidRDefault="00004C09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540C1F9E" w14:textId="77777777" w:rsidR="00C73BDC" w:rsidRPr="00C73BDC" w:rsidRDefault="00C73BDC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365AF492" w14:textId="77777777" w:rsidR="00004C09" w:rsidRPr="00C73BDC" w:rsidRDefault="00004C09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7F6E3E77" w14:textId="77777777" w:rsidR="00004C09" w:rsidRPr="00C73BDC" w:rsidRDefault="00D05E34" w:rsidP="00004C09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C73BDC">
        <w:rPr>
          <w:rFonts w:ascii="Garamond" w:hAnsi="Garamond" w:cs="Times New Roman"/>
          <w:b/>
          <w:bCs/>
          <w:sz w:val="28"/>
          <w:szCs w:val="28"/>
        </w:rPr>
        <w:lastRenderedPageBreak/>
        <w:t>OBRAZLOŽENJE</w:t>
      </w:r>
    </w:p>
    <w:p w14:paraId="435F5836" w14:textId="77777777" w:rsidR="00D05E34" w:rsidRPr="00C73BDC" w:rsidRDefault="00D05E34" w:rsidP="00004C09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3BC7E88F" w14:textId="77777777" w:rsidR="00130C6D" w:rsidRPr="00C73BDC" w:rsidRDefault="00130C6D" w:rsidP="00004C09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7F3180B9" w14:textId="77777777" w:rsidR="00004C09" w:rsidRPr="00C73BDC" w:rsidRDefault="00D05E34" w:rsidP="00130C6D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  <w:r w:rsidRPr="00C73BDC">
        <w:rPr>
          <w:rFonts w:ascii="Garamond" w:hAnsi="Garamond" w:cs="Times New Roman"/>
          <w:b/>
          <w:sz w:val="28"/>
          <w:szCs w:val="28"/>
        </w:rPr>
        <w:t>PRAVNI OSNOV:</w:t>
      </w:r>
    </w:p>
    <w:p w14:paraId="2924440D" w14:textId="30143697" w:rsidR="006665F1" w:rsidRPr="00C73BDC" w:rsidRDefault="00004C09" w:rsidP="00130C6D">
      <w:pPr>
        <w:pStyle w:val="T30X"/>
        <w:ind w:firstLine="0"/>
        <w:rPr>
          <w:rFonts w:ascii="Garamond" w:hAnsi="Garamond"/>
          <w:sz w:val="28"/>
          <w:szCs w:val="28"/>
        </w:rPr>
      </w:pPr>
      <w:r w:rsidRPr="00C73BDC">
        <w:rPr>
          <w:rFonts w:ascii="Garamond" w:hAnsi="Garamond"/>
          <w:sz w:val="28"/>
          <w:szCs w:val="28"/>
        </w:rPr>
        <w:t>Pravni osnov za donošenje ove odluke, sadržan je u članu 38 stav 1 tačka 2 Zakona o lokalnoj samoupravi, kojim je propisano da skupština opštine do</w:t>
      </w:r>
      <w:r w:rsidR="00130C6D" w:rsidRPr="00C73BDC">
        <w:rPr>
          <w:rFonts w:ascii="Garamond" w:hAnsi="Garamond"/>
          <w:sz w:val="28"/>
          <w:szCs w:val="28"/>
        </w:rPr>
        <w:t>nosi propise i druge opšte akte</w:t>
      </w:r>
      <w:r w:rsidRPr="00C73BDC">
        <w:rPr>
          <w:rFonts w:ascii="Garamond" w:hAnsi="Garamond"/>
          <w:sz w:val="28"/>
          <w:szCs w:val="28"/>
        </w:rPr>
        <w:t>, članu 53 stav 1 tačka 2 Statuta opštine Tuzi kojim je propisano da Skupština donosi propise i druge opšte akte, te</w:t>
      </w:r>
      <w:r w:rsidR="006665F1" w:rsidRPr="00C73BDC">
        <w:rPr>
          <w:rFonts w:ascii="Garamond" w:hAnsi="Garamond"/>
          <w:sz w:val="28"/>
          <w:szCs w:val="28"/>
        </w:rPr>
        <w:t xml:space="preserve"> člana 11 stav 1 tačka 1 Odluke o osnivanju Društva sa </w:t>
      </w:r>
      <w:proofErr w:type="spellStart"/>
      <w:r w:rsidR="006665F1" w:rsidRPr="00C73BDC">
        <w:rPr>
          <w:rFonts w:ascii="Garamond" w:hAnsi="Garamond"/>
          <w:sz w:val="28"/>
          <w:szCs w:val="28"/>
        </w:rPr>
        <w:t>ograničenom</w:t>
      </w:r>
      <w:proofErr w:type="spellEnd"/>
      <w:r w:rsidR="006665F1" w:rsidRPr="00C73BDC">
        <w:rPr>
          <w:rFonts w:ascii="Garamond" w:hAnsi="Garamond"/>
          <w:sz w:val="28"/>
          <w:szCs w:val="28"/>
        </w:rPr>
        <w:t xml:space="preserve"> </w:t>
      </w:r>
      <w:proofErr w:type="spellStart"/>
      <w:r w:rsidR="006665F1" w:rsidRPr="00C73BDC">
        <w:rPr>
          <w:rFonts w:ascii="Garamond" w:hAnsi="Garamond"/>
          <w:sz w:val="28"/>
          <w:szCs w:val="28"/>
        </w:rPr>
        <w:t>odgovornošću</w:t>
      </w:r>
      <w:proofErr w:type="spellEnd"/>
      <w:r w:rsidR="006665F1" w:rsidRPr="00C73BDC">
        <w:rPr>
          <w:rFonts w:ascii="Garamond" w:hAnsi="Garamond"/>
          <w:sz w:val="28"/>
          <w:szCs w:val="28"/>
        </w:rPr>
        <w:t xml:space="preserve"> </w:t>
      </w:r>
      <w:r w:rsidR="00892262" w:rsidRPr="00C73BDC">
        <w:rPr>
          <w:rFonts w:ascii="Garamond" w:hAnsi="Garamond"/>
          <w:sz w:val="28"/>
          <w:szCs w:val="28"/>
        </w:rPr>
        <w:t>„</w:t>
      </w:r>
      <w:proofErr w:type="spellStart"/>
      <w:r w:rsidR="006665F1" w:rsidRPr="00C73BDC">
        <w:rPr>
          <w:rFonts w:ascii="Garamond" w:hAnsi="Garamond"/>
          <w:sz w:val="28"/>
          <w:szCs w:val="28"/>
        </w:rPr>
        <w:t>Komunalno</w:t>
      </w:r>
      <w:proofErr w:type="spellEnd"/>
      <w:r w:rsidR="006665F1" w:rsidRPr="00C73BDC">
        <w:rPr>
          <w:rFonts w:ascii="Garamond" w:hAnsi="Garamond"/>
          <w:sz w:val="28"/>
          <w:szCs w:val="28"/>
        </w:rPr>
        <w:t xml:space="preserve"> / </w:t>
      </w:r>
      <w:proofErr w:type="spellStart"/>
      <w:r w:rsidR="006665F1" w:rsidRPr="00C73BDC">
        <w:rPr>
          <w:rFonts w:ascii="Garamond" w:hAnsi="Garamond"/>
          <w:sz w:val="28"/>
          <w:szCs w:val="28"/>
        </w:rPr>
        <w:t>Komunale</w:t>
      </w:r>
      <w:proofErr w:type="spellEnd"/>
      <w:r w:rsidR="00892262" w:rsidRPr="00C73BDC">
        <w:rPr>
          <w:rFonts w:ascii="Garamond" w:hAnsi="Garamond"/>
          <w:sz w:val="28"/>
          <w:szCs w:val="28"/>
        </w:rPr>
        <w:t>”</w:t>
      </w:r>
      <w:r w:rsidR="006665F1" w:rsidRPr="00C73BDC">
        <w:rPr>
          <w:rFonts w:ascii="Garamond" w:hAnsi="Garamond"/>
          <w:sz w:val="28"/>
          <w:szCs w:val="28"/>
        </w:rPr>
        <w:t xml:space="preserve"> Tuzi, </w:t>
      </w:r>
      <w:proofErr w:type="spellStart"/>
      <w:r w:rsidR="006665F1" w:rsidRPr="00C73BDC">
        <w:rPr>
          <w:rFonts w:ascii="Garamond" w:hAnsi="Garamond"/>
          <w:sz w:val="28"/>
          <w:szCs w:val="28"/>
        </w:rPr>
        <w:t>kojim</w:t>
      </w:r>
      <w:proofErr w:type="spellEnd"/>
      <w:r w:rsidR="006665F1" w:rsidRPr="00C73BDC">
        <w:rPr>
          <w:rFonts w:ascii="Garamond" w:hAnsi="Garamond"/>
          <w:sz w:val="28"/>
          <w:szCs w:val="28"/>
        </w:rPr>
        <w:t xml:space="preserve"> je </w:t>
      </w:r>
      <w:proofErr w:type="spellStart"/>
      <w:r w:rsidR="006665F1" w:rsidRPr="00C73BDC">
        <w:rPr>
          <w:rFonts w:ascii="Garamond" w:hAnsi="Garamond"/>
          <w:sz w:val="28"/>
          <w:szCs w:val="28"/>
        </w:rPr>
        <w:t>definisano</w:t>
      </w:r>
      <w:proofErr w:type="spellEnd"/>
      <w:r w:rsidR="006665F1" w:rsidRPr="00C73BDC">
        <w:rPr>
          <w:rFonts w:ascii="Garamond" w:hAnsi="Garamond"/>
          <w:sz w:val="28"/>
          <w:szCs w:val="28"/>
        </w:rPr>
        <w:t xml:space="preserve"> da osnivač privrednog društva </w:t>
      </w:r>
      <w:r w:rsidR="00731AE5" w:rsidRPr="00C73BDC">
        <w:rPr>
          <w:rFonts w:ascii="Garamond" w:hAnsi="Garamond"/>
          <w:sz w:val="28"/>
          <w:szCs w:val="28"/>
        </w:rPr>
        <w:t>daje saglasnost na Statut p</w:t>
      </w:r>
      <w:r w:rsidR="00130C6D" w:rsidRPr="00C73BDC">
        <w:rPr>
          <w:rFonts w:ascii="Garamond" w:hAnsi="Garamond"/>
          <w:sz w:val="28"/>
          <w:szCs w:val="28"/>
        </w:rPr>
        <w:t>rivrednog društva.</w:t>
      </w:r>
    </w:p>
    <w:p w14:paraId="2D7F1D65" w14:textId="77777777" w:rsidR="00892262" w:rsidRPr="00C73BDC" w:rsidRDefault="00892262" w:rsidP="00731AE5">
      <w:pPr>
        <w:spacing w:after="0"/>
        <w:rPr>
          <w:rFonts w:ascii="Garamond" w:hAnsi="Garamond" w:cs="Times New Roman"/>
          <w:b/>
          <w:sz w:val="28"/>
          <w:szCs w:val="28"/>
        </w:rPr>
      </w:pPr>
    </w:p>
    <w:p w14:paraId="6F537086" w14:textId="127F0212" w:rsidR="00004C09" w:rsidRPr="00C73BDC" w:rsidRDefault="00D05E34" w:rsidP="00731AE5">
      <w:pPr>
        <w:spacing w:after="0"/>
        <w:rPr>
          <w:rFonts w:ascii="Garamond" w:hAnsi="Garamond" w:cs="Times New Roman"/>
          <w:b/>
          <w:sz w:val="28"/>
          <w:szCs w:val="28"/>
        </w:rPr>
      </w:pPr>
      <w:r w:rsidRPr="00C73BDC">
        <w:rPr>
          <w:rFonts w:ascii="Garamond" w:hAnsi="Garamond" w:cs="Times New Roman"/>
          <w:b/>
          <w:sz w:val="28"/>
          <w:szCs w:val="28"/>
        </w:rPr>
        <w:t>RAZLOZI ZA DONOŠENJE ODLUKE:</w:t>
      </w:r>
    </w:p>
    <w:p w14:paraId="6F10C1A8" w14:textId="73101C74" w:rsidR="00004C09" w:rsidRPr="00C73BDC" w:rsidRDefault="00004C09" w:rsidP="00130C6D">
      <w:pPr>
        <w:spacing w:after="0"/>
        <w:jc w:val="both"/>
        <w:rPr>
          <w:rFonts w:ascii="Garamond" w:hAnsi="Garamond" w:cs="Times New Roman"/>
          <w:sz w:val="28"/>
          <w:szCs w:val="28"/>
        </w:rPr>
      </w:pPr>
      <w:r w:rsidRPr="00C73BDC">
        <w:rPr>
          <w:rFonts w:ascii="Garamond" w:hAnsi="Garamond" w:cs="Times New Roman"/>
          <w:sz w:val="28"/>
          <w:szCs w:val="28"/>
        </w:rPr>
        <w:t xml:space="preserve">Razlozi za donošenje ove odluke sadržani su u potrebi </w:t>
      </w:r>
      <w:r w:rsidR="00F50FFC" w:rsidRPr="00C73BDC">
        <w:rPr>
          <w:rFonts w:ascii="Garamond" w:hAnsi="Garamond" w:cs="Times New Roman"/>
          <w:sz w:val="28"/>
          <w:szCs w:val="28"/>
        </w:rPr>
        <w:t xml:space="preserve">usklađivanja Statuta privrednog društva sa Odlukom o izmjenama i dopunama Odluke o </w:t>
      </w:r>
      <w:proofErr w:type="spellStart"/>
      <w:r w:rsidR="00F50FFC" w:rsidRPr="00C73BDC">
        <w:rPr>
          <w:rFonts w:ascii="Garamond" w:hAnsi="Garamond" w:cs="Times New Roman"/>
          <w:sz w:val="28"/>
          <w:szCs w:val="28"/>
        </w:rPr>
        <w:t>osnivanju</w:t>
      </w:r>
      <w:proofErr w:type="spellEnd"/>
      <w:r w:rsidR="00F50FFC" w:rsidRPr="00C73BDC">
        <w:rPr>
          <w:rFonts w:ascii="Garamond" w:hAnsi="Garamond" w:cs="Times New Roman"/>
          <w:sz w:val="28"/>
          <w:szCs w:val="28"/>
        </w:rPr>
        <w:t xml:space="preserve"> DOO „</w:t>
      </w:r>
      <w:proofErr w:type="spellStart"/>
      <w:r w:rsidR="00F50FFC" w:rsidRPr="00C73BDC">
        <w:rPr>
          <w:rFonts w:ascii="Garamond" w:hAnsi="Garamond" w:cs="Times New Roman"/>
          <w:sz w:val="28"/>
          <w:szCs w:val="28"/>
        </w:rPr>
        <w:t>Komunalno-Komunale</w:t>
      </w:r>
      <w:proofErr w:type="spellEnd"/>
      <w:r w:rsidR="00892262" w:rsidRPr="00C73BDC">
        <w:rPr>
          <w:rFonts w:ascii="Garamond" w:hAnsi="Garamond" w:cs="Times New Roman"/>
          <w:sz w:val="28"/>
          <w:szCs w:val="28"/>
        </w:rPr>
        <w:t>”</w:t>
      </w:r>
      <w:r w:rsidR="00F50FFC" w:rsidRPr="00C73BD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F50FFC" w:rsidRPr="00C73BDC">
        <w:rPr>
          <w:rFonts w:ascii="Garamond" w:hAnsi="Garamond" w:cs="Times New Roman"/>
          <w:sz w:val="28"/>
          <w:szCs w:val="28"/>
        </w:rPr>
        <w:t>koju</w:t>
      </w:r>
      <w:proofErr w:type="spellEnd"/>
      <w:r w:rsidR="00F50FFC" w:rsidRPr="00C73BDC">
        <w:rPr>
          <w:rFonts w:ascii="Garamond" w:hAnsi="Garamond" w:cs="Times New Roman"/>
          <w:sz w:val="28"/>
          <w:szCs w:val="28"/>
        </w:rPr>
        <w:t xml:space="preserve"> je </w:t>
      </w:r>
      <w:proofErr w:type="spellStart"/>
      <w:r w:rsidR="00034D92" w:rsidRPr="00C73BDC">
        <w:rPr>
          <w:rFonts w:ascii="Garamond" w:hAnsi="Garamond" w:cs="Times New Roman"/>
          <w:sz w:val="28"/>
          <w:szCs w:val="28"/>
        </w:rPr>
        <w:t>S</w:t>
      </w:r>
      <w:r w:rsidR="00F50FFC" w:rsidRPr="00C73BDC">
        <w:rPr>
          <w:rFonts w:ascii="Garamond" w:hAnsi="Garamond" w:cs="Times New Roman"/>
          <w:sz w:val="28"/>
          <w:szCs w:val="28"/>
        </w:rPr>
        <w:t>kupština</w:t>
      </w:r>
      <w:proofErr w:type="spellEnd"/>
      <w:r w:rsidR="00F50FFC" w:rsidRPr="00C73BD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F50FFC" w:rsidRPr="00C73BDC">
        <w:rPr>
          <w:rFonts w:ascii="Garamond" w:hAnsi="Garamond" w:cs="Times New Roman"/>
          <w:sz w:val="28"/>
          <w:szCs w:val="28"/>
        </w:rPr>
        <w:t>opštine</w:t>
      </w:r>
      <w:proofErr w:type="spellEnd"/>
      <w:r w:rsidR="00F50FFC" w:rsidRPr="00C73BDC">
        <w:rPr>
          <w:rFonts w:ascii="Garamond" w:hAnsi="Garamond" w:cs="Times New Roman"/>
          <w:sz w:val="28"/>
          <w:szCs w:val="28"/>
        </w:rPr>
        <w:t xml:space="preserve"> Tuzi,</w:t>
      </w:r>
      <w:r w:rsidR="00976789" w:rsidRPr="00C73BD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6665F1" w:rsidRPr="00C73BDC">
        <w:rPr>
          <w:rFonts w:ascii="Garamond" w:hAnsi="Garamond" w:cs="Times New Roman"/>
          <w:sz w:val="28"/>
          <w:szCs w:val="28"/>
        </w:rPr>
        <w:t>na</w:t>
      </w:r>
      <w:proofErr w:type="spellEnd"/>
      <w:r w:rsidR="006665F1" w:rsidRPr="00C73BD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6665F1" w:rsidRPr="00C73BDC">
        <w:rPr>
          <w:rFonts w:ascii="Garamond" w:hAnsi="Garamond" w:cs="Times New Roman"/>
          <w:sz w:val="28"/>
          <w:szCs w:val="28"/>
        </w:rPr>
        <w:t>sjednici</w:t>
      </w:r>
      <w:proofErr w:type="spellEnd"/>
      <w:r w:rsidR="006665F1" w:rsidRPr="00C73BD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6665F1" w:rsidRPr="00C73BDC">
        <w:rPr>
          <w:rFonts w:ascii="Garamond" w:hAnsi="Garamond" w:cs="Times New Roman"/>
          <w:sz w:val="28"/>
          <w:szCs w:val="28"/>
        </w:rPr>
        <w:t>održanoj</w:t>
      </w:r>
      <w:proofErr w:type="spellEnd"/>
      <w:r w:rsidR="006665F1" w:rsidRPr="00C73BDC">
        <w:rPr>
          <w:rFonts w:ascii="Garamond" w:hAnsi="Garamond" w:cs="Times New Roman"/>
          <w:sz w:val="28"/>
          <w:szCs w:val="28"/>
        </w:rPr>
        <w:t xml:space="preserve"> </w:t>
      </w:r>
      <w:r w:rsidR="00F50FFC" w:rsidRPr="00C73BDC">
        <w:rPr>
          <w:rFonts w:ascii="Garamond" w:hAnsi="Garamond" w:cs="Times New Roman"/>
          <w:sz w:val="28"/>
          <w:szCs w:val="28"/>
        </w:rPr>
        <w:t xml:space="preserve">dana </w:t>
      </w:r>
      <w:r w:rsidR="006665F1" w:rsidRPr="00C73BDC">
        <w:rPr>
          <w:rFonts w:ascii="Garamond" w:hAnsi="Garamond" w:cs="Times New Roman"/>
          <w:sz w:val="28"/>
          <w:szCs w:val="28"/>
        </w:rPr>
        <w:t>24.11.2021. godine usvojila a kojom je definisano da</w:t>
      </w:r>
      <w:r w:rsidRPr="00C73BDC">
        <w:rPr>
          <w:rFonts w:ascii="Garamond" w:hAnsi="Garamond" w:cs="Times New Roman"/>
          <w:sz w:val="28"/>
          <w:szCs w:val="28"/>
        </w:rPr>
        <w:t xml:space="preserve"> </w:t>
      </w:r>
      <w:r w:rsidR="006665F1" w:rsidRPr="00C73BDC">
        <w:rPr>
          <w:rFonts w:ascii="Garamond" w:hAnsi="Garamond" w:cs="Times New Roman"/>
          <w:sz w:val="28"/>
          <w:szCs w:val="28"/>
        </w:rPr>
        <w:t xml:space="preserve">će se Statut </w:t>
      </w:r>
      <w:proofErr w:type="gramStart"/>
      <w:r w:rsidR="006665F1" w:rsidRPr="00C73BDC">
        <w:rPr>
          <w:rFonts w:ascii="Garamond" w:hAnsi="Garamond" w:cs="Times New Roman"/>
          <w:sz w:val="28"/>
          <w:szCs w:val="28"/>
        </w:rPr>
        <w:t>privrednog  subjekta</w:t>
      </w:r>
      <w:proofErr w:type="gramEnd"/>
      <w:r w:rsidR="006665F1" w:rsidRPr="00C73BDC">
        <w:rPr>
          <w:rFonts w:ascii="Garamond" w:hAnsi="Garamond" w:cs="Times New Roman"/>
          <w:sz w:val="28"/>
          <w:szCs w:val="28"/>
        </w:rPr>
        <w:t xml:space="preserve"> uskladiti sa navedenom odlukom, u roku od 30 dana od dana njenog stupanja na snagu. </w:t>
      </w:r>
    </w:p>
    <w:p w14:paraId="42ECE4E5" w14:textId="77777777" w:rsidR="00034D92" w:rsidRPr="00C73BDC" w:rsidRDefault="00034D92" w:rsidP="00130C6D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70E24955" w14:textId="05705EAE" w:rsidR="00004C09" w:rsidRPr="00C73BDC" w:rsidRDefault="00D05E34" w:rsidP="00130C6D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  <w:r w:rsidRPr="00C73BDC">
        <w:rPr>
          <w:rFonts w:ascii="Garamond" w:hAnsi="Garamond" w:cs="Times New Roman"/>
          <w:b/>
          <w:sz w:val="28"/>
          <w:szCs w:val="28"/>
        </w:rPr>
        <w:t>SADRŽINA ODLUKE:</w:t>
      </w:r>
    </w:p>
    <w:p w14:paraId="34243319" w14:textId="132AAD06" w:rsidR="00F50FFC" w:rsidRPr="00C73BDC" w:rsidRDefault="00004C09" w:rsidP="00130C6D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C73BDC">
        <w:rPr>
          <w:rFonts w:ascii="Garamond" w:hAnsi="Garamond" w:cs="Times New Roman"/>
          <w:bCs/>
          <w:sz w:val="28"/>
          <w:szCs w:val="28"/>
        </w:rPr>
        <w:t xml:space="preserve">U članu 1 regulisan je predmet uređivanja odluke u skladu sa </w:t>
      </w:r>
      <w:r w:rsidR="00625477" w:rsidRPr="00C73BDC">
        <w:rPr>
          <w:rFonts w:ascii="Garamond" w:hAnsi="Garamond" w:cs="Times New Roman"/>
          <w:bCs/>
          <w:sz w:val="28"/>
          <w:szCs w:val="28"/>
        </w:rPr>
        <w:t>p</w:t>
      </w:r>
      <w:r w:rsidRPr="00C73BDC">
        <w:rPr>
          <w:rFonts w:ascii="Garamond" w:hAnsi="Garamond" w:cs="Times New Roman"/>
          <w:bCs/>
          <w:sz w:val="28"/>
          <w:szCs w:val="28"/>
        </w:rPr>
        <w:t xml:space="preserve">ravno-tehničkim pravilima za izradu propisa koji se odnosi na </w:t>
      </w:r>
      <w:r w:rsidR="00F50FFC" w:rsidRPr="00C73BDC">
        <w:rPr>
          <w:rFonts w:ascii="Garamond" w:hAnsi="Garamond" w:cs="Times New Roman"/>
          <w:bCs/>
          <w:sz w:val="28"/>
          <w:szCs w:val="28"/>
        </w:rPr>
        <w:t xml:space="preserve">davanje saglasnosti na </w:t>
      </w:r>
      <w:r w:rsidRPr="00C73BDC">
        <w:rPr>
          <w:rFonts w:ascii="Garamond" w:hAnsi="Garamond" w:cs="Times New Roman"/>
          <w:bCs/>
          <w:sz w:val="28"/>
          <w:szCs w:val="28"/>
        </w:rPr>
        <w:t xml:space="preserve"> Odluk</w:t>
      </w:r>
      <w:r w:rsidR="00F50FFC" w:rsidRPr="00C73BDC">
        <w:rPr>
          <w:rFonts w:ascii="Garamond" w:hAnsi="Garamond" w:cs="Times New Roman"/>
          <w:bCs/>
          <w:sz w:val="28"/>
          <w:szCs w:val="28"/>
        </w:rPr>
        <w:t>u</w:t>
      </w:r>
      <w:r w:rsidR="00F50FFC" w:rsidRPr="00C73BDC">
        <w:rPr>
          <w:rFonts w:ascii="Garamond" w:hAnsi="Garamond" w:cs="Times New Roman"/>
          <w:sz w:val="28"/>
          <w:szCs w:val="28"/>
        </w:rPr>
        <w:t xml:space="preserve"> o izmjenama i dopunama Statuta DOO „</w:t>
      </w:r>
      <w:r w:rsidR="00F50FFC" w:rsidRPr="00C73BDC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Komunalno-Komunale”</w:t>
      </w:r>
      <w:r w:rsidR="00F50FFC" w:rsidRPr="00C73BDC">
        <w:rPr>
          <w:rFonts w:ascii="Garamond" w:hAnsi="Garamond" w:cs="Times New Roman"/>
          <w:sz w:val="28"/>
          <w:szCs w:val="28"/>
        </w:rPr>
        <w:t xml:space="preserve"> Tuzi broj 1454/21 od 10.12.2021. godine, koju je donio Odbor direktora</w:t>
      </w:r>
      <w:r w:rsidR="00034D92" w:rsidRPr="00C73BDC">
        <w:rPr>
          <w:rFonts w:ascii="Garamond" w:hAnsi="Garamond" w:cs="Times New Roman"/>
          <w:sz w:val="28"/>
          <w:szCs w:val="28"/>
        </w:rPr>
        <w:t xml:space="preserve"> </w:t>
      </w:r>
      <w:r w:rsidR="00F50FFC" w:rsidRPr="00C73BDC">
        <w:rPr>
          <w:rFonts w:ascii="Garamond" w:hAnsi="Garamond" w:cs="Times New Roman"/>
          <w:sz w:val="28"/>
          <w:szCs w:val="28"/>
        </w:rPr>
        <w:t>„</w:t>
      </w:r>
      <w:r w:rsidR="00F50FFC" w:rsidRPr="00C73BDC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Komunalno-Komunale”</w:t>
      </w:r>
      <w:r w:rsidR="00F50FFC" w:rsidRPr="00C73BDC">
        <w:rPr>
          <w:rFonts w:ascii="Garamond" w:hAnsi="Garamond" w:cs="Times New Roman"/>
          <w:sz w:val="28"/>
          <w:szCs w:val="28"/>
        </w:rPr>
        <w:t xml:space="preserve"> Tuzi na sjednici održanoj dana 10.12.2021. godine </w:t>
      </w:r>
    </w:p>
    <w:p w14:paraId="6BC90B3D" w14:textId="77777777" w:rsidR="00F50FFC" w:rsidRPr="00C73BDC" w:rsidRDefault="00F50FFC" w:rsidP="00F50FFC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AC1161A" w14:textId="77777777" w:rsidR="00004C09" w:rsidRPr="00C73BDC" w:rsidRDefault="00004C09" w:rsidP="00130C6D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  <w:r w:rsidRPr="00C73BDC">
        <w:rPr>
          <w:rFonts w:ascii="Garamond" w:hAnsi="Garamond" w:cs="Times New Roman"/>
          <w:bCs/>
          <w:sz w:val="28"/>
          <w:szCs w:val="28"/>
        </w:rPr>
        <w:t>U članu 2 utvrđe</w:t>
      </w:r>
      <w:r w:rsidR="0090781F" w:rsidRPr="00C73BDC">
        <w:rPr>
          <w:rFonts w:ascii="Garamond" w:hAnsi="Garamond" w:cs="Times New Roman"/>
          <w:bCs/>
          <w:sz w:val="28"/>
          <w:szCs w:val="28"/>
        </w:rPr>
        <w:t>n je rok stupanja na snagu ove O</w:t>
      </w:r>
      <w:r w:rsidRPr="00C73BDC">
        <w:rPr>
          <w:rFonts w:ascii="Garamond" w:hAnsi="Garamond" w:cs="Times New Roman"/>
          <w:bCs/>
          <w:sz w:val="28"/>
          <w:szCs w:val="28"/>
        </w:rPr>
        <w:t>dluke.</w:t>
      </w:r>
    </w:p>
    <w:p w14:paraId="7C79AF7F" w14:textId="77777777" w:rsidR="00004C09" w:rsidRPr="00C73BDC" w:rsidRDefault="00004C09" w:rsidP="00004C09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634E82FC" w14:textId="074D4E70" w:rsidR="0090781F" w:rsidRPr="00C73BDC" w:rsidRDefault="00004C09" w:rsidP="00130C6D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C73BDC">
        <w:rPr>
          <w:rFonts w:ascii="Garamond" w:hAnsi="Garamond" w:cs="Times New Roman"/>
          <w:bCs/>
          <w:sz w:val="28"/>
          <w:szCs w:val="28"/>
        </w:rPr>
        <w:t xml:space="preserve">Iz gore navedenih razloga, predlaže se Skupštini Opštine Tuzi da donese </w:t>
      </w:r>
      <w:r w:rsidR="0090781F" w:rsidRPr="00C73BDC">
        <w:rPr>
          <w:rFonts w:ascii="Garamond" w:hAnsi="Garamond" w:cs="Times New Roman"/>
          <w:sz w:val="28"/>
          <w:szCs w:val="28"/>
        </w:rPr>
        <w:t>Odluku</w:t>
      </w:r>
      <w:r w:rsidR="00F50FFC" w:rsidRPr="00C73BDC">
        <w:rPr>
          <w:rFonts w:ascii="Garamond" w:hAnsi="Garamond" w:cs="Times New Roman"/>
          <w:sz w:val="28"/>
          <w:szCs w:val="28"/>
        </w:rPr>
        <w:t xml:space="preserve"> o davanju saglasnosti na Odluku</w:t>
      </w:r>
      <w:r w:rsidR="0090781F" w:rsidRPr="00C73BDC">
        <w:rPr>
          <w:rFonts w:ascii="Garamond" w:hAnsi="Garamond" w:cs="Times New Roman"/>
          <w:sz w:val="28"/>
          <w:szCs w:val="28"/>
        </w:rPr>
        <w:t xml:space="preserve"> o izmjenama i dopunama Statuta DOO „</w:t>
      </w:r>
      <w:r w:rsidR="0090781F" w:rsidRPr="00C73BDC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Komunalno-Komunale”</w:t>
      </w:r>
      <w:r w:rsidR="0090781F" w:rsidRPr="00C73BDC">
        <w:rPr>
          <w:rFonts w:ascii="Garamond" w:hAnsi="Garamond" w:cs="Times New Roman"/>
          <w:sz w:val="28"/>
          <w:szCs w:val="28"/>
        </w:rPr>
        <w:t xml:space="preserve"> Tuzi broj 1454/21 od 10.12.2021. godine, koju je donio Odbor direktora</w:t>
      </w:r>
      <w:r w:rsidR="00034D92" w:rsidRPr="00C73BDC">
        <w:rPr>
          <w:rFonts w:ascii="Garamond" w:hAnsi="Garamond" w:cs="Times New Roman"/>
          <w:sz w:val="28"/>
          <w:szCs w:val="28"/>
        </w:rPr>
        <w:t xml:space="preserve"> </w:t>
      </w:r>
      <w:r w:rsidR="0090781F" w:rsidRPr="00C73BDC">
        <w:rPr>
          <w:rFonts w:ascii="Garamond" w:hAnsi="Garamond" w:cs="Times New Roman"/>
          <w:sz w:val="28"/>
          <w:szCs w:val="28"/>
        </w:rPr>
        <w:t>„</w:t>
      </w:r>
      <w:r w:rsidR="0090781F" w:rsidRPr="00C73BDC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Komunalno-Komunale”</w:t>
      </w:r>
      <w:r w:rsidR="0090781F" w:rsidRPr="00C73BDC">
        <w:rPr>
          <w:rFonts w:ascii="Garamond" w:hAnsi="Garamond" w:cs="Times New Roman"/>
          <w:sz w:val="28"/>
          <w:szCs w:val="28"/>
        </w:rPr>
        <w:t xml:space="preserve"> Tuzi na sjednici održanoj dana 10.12.2021. godine </w:t>
      </w:r>
    </w:p>
    <w:p w14:paraId="5603F475" w14:textId="77777777" w:rsidR="00004C09" w:rsidRPr="00C73BDC" w:rsidRDefault="00004C09" w:rsidP="0090781F">
      <w:pPr>
        <w:spacing w:after="0" w:line="240" w:lineRule="auto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70C61075" w14:textId="62778522" w:rsidR="00FC4980" w:rsidRDefault="00FC4980">
      <w:pPr>
        <w:spacing w:after="160" w:line="259" w:lineRule="auto"/>
        <w:rPr>
          <w:rFonts w:ascii="Garamond" w:eastAsiaTheme="minorHAnsi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sz w:val="28"/>
          <w:szCs w:val="28"/>
        </w:rPr>
        <w:br w:type="page"/>
      </w:r>
    </w:p>
    <w:p w14:paraId="1E3B5AB8" w14:textId="321FF867" w:rsidR="00FC4980" w:rsidRDefault="00FC4980">
      <w:pPr>
        <w:spacing w:after="160" w:line="259" w:lineRule="auto"/>
        <w:rPr>
          <w:rFonts w:ascii="Garamond" w:eastAsiaTheme="minorHAnsi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F89532C" wp14:editId="4E1E6DFD">
            <wp:simplePos x="0" y="0"/>
            <wp:positionH relativeFrom="page">
              <wp:posOffset>-76200</wp:posOffset>
            </wp:positionH>
            <wp:positionV relativeFrom="page">
              <wp:align>bottom</wp:align>
            </wp:positionV>
            <wp:extent cx="7639050" cy="10829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5EA70A91" w14:textId="491AB5BE" w:rsidR="00D558C1" w:rsidRPr="00C73BDC" w:rsidRDefault="00FC4980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0BB1A29" wp14:editId="0B3745E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15250" cy="106775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23E2E" w14:textId="50837F28" w:rsidR="00FC4980" w:rsidRDefault="00FC4980">
      <w:pPr>
        <w:spacing w:after="160" w:line="259" w:lineRule="auto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FB1FFCA" wp14:editId="4AAF0033">
            <wp:simplePos x="0" y="0"/>
            <wp:positionH relativeFrom="margin">
              <wp:posOffset>-1095375</wp:posOffset>
            </wp:positionH>
            <wp:positionV relativeFrom="margin">
              <wp:posOffset>-1000125</wp:posOffset>
            </wp:positionV>
            <wp:extent cx="7802245" cy="11191875"/>
            <wp:effectExtent l="0" t="0" r="825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245" cy="1119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22E95A72" w14:textId="546DD963" w:rsidR="00AA6001" w:rsidRPr="00C73BDC" w:rsidRDefault="00FC4980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5398568" wp14:editId="45779ADA">
            <wp:simplePos x="0" y="0"/>
            <wp:positionH relativeFrom="page">
              <wp:align>left</wp:align>
            </wp:positionH>
            <wp:positionV relativeFrom="margin">
              <wp:posOffset>-971550</wp:posOffset>
            </wp:positionV>
            <wp:extent cx="7598410" cy="11439525"/>
            <wp:effectExtent l="0" t="0" r="254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1143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6001" w:rsidRPr="00C73BDC" w:rsidSect="00906C3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1"/>
    <w:rsid w:val="00004C09"/>
    <w:rsid w:val="00034D92"/>
    <w:rsid w:val="00130C6D"/>
    <w:rsid w:val="0015349F"/>
    <w:rsid w:val="001C1287"/>
    <w:rsid w:val="001F1B6F"/>
    <w:rsid w:val="002A681B"/>
    <w:rsid w:val="002F2B42"/>
    <w:rsid w:val="00302C1E"/>
    <w:rsid w:val="003337C5"/>
    <w:rsid w:val="0037584C"/>
    <w:rsid w:val="00382A4F"/>
    <w:rsid w:val="00487E8F"/>
    <w:rsid w:val="00532369"/>
    <w:rsid w:val="005B577A"/>
    <w:rsid w:val="00625477"/>
    <w:rsid w:val="006665F1"/>
    <w:rsid w:val="006905F1"/>
    <w:rsid w:val="006E0E70"/>
    <w:rsid w:val="00731AE5"/>
    <w:rsid w:val="00734E22"/>
    <w:rsid w:val="0076096C"/>
    <w:rsid w:val="008377AE"/>
    <w:rsid w:val="00892262"/>
    <w:rsid w:val="008E6A72"/>
    <w:rsid w:val="00902B65"/>
    <w:rsid w:val="00906C37"/>
    <w:rsid w:val="0090781F"/>
    <w:rsid w:val="00976789"/>
    <w:rsid w:val="009F4135"/>
    <w:rsid w:val="00A01E07"/>
    <w:rsid w:val="00AA6001"/>
    <w:rsid w:val="00BA47C5"/>
    <w:rsid w:val="00BB52D7"/>
    <w:rsid w:val="00BF361E"/>
    <w:rsid w:val="00C73BDC"/>
    <w:rsid w:val="00C86A6E"/>
    <w:rsid w:val="00D04DFB"/>
    <w:rsid w:val="00D05E34"/>
    <w:rsid w:val="00D558C1"/>
    <w:rsid w:val="00D61E14"/>
    <w:rsid w:val="00E85184"/>
    <w:rsid w:val="00F46278"/>
    <w:rsid w:val="00F50FFC"/>
    <w:rsid w:val="00FC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946A3"/>
  <w15:docId w15:val="{0447BE0E-FE8C-4149-9D91-2028787D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18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58C1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D558C1"/>
    <w:pPr>
      <w:autoSpaceDE w:val="0"/>
      <w:autoSpaceDN w:val="0"/>
      <w:adjustRightInd w:val="0"/>
      <w:spacing w:before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T30X">
    <w:name w:val="T30X"/>
    <w:basedOn w:val="Normal"/>
    <w:uiPriority w:val="99"/>
    <w:rsid w:val="006665F1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Dritar</dc:creator>
  <cp:lastModifiedBy>LONATRADE</cp:lastModifiedBy>
  <cp:revision>2</cp:revision>
  <cp:lastPrinted>2021-12-16T10:12:00Z</cp:lastPrinted>
  <dcterms:created xsi:type="dcterms:W3CDTF">2021-12-17T09:45:00Z</dcterms:created>
  <dcterms:modified xsi:type="dcterms:W3CDTF">2021-12-17T09:45:00Z</dcterms:modified>
</cp:coreProperties>
</file>