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89DE6" w14:textId="0B53F277" w:rsidR="00727A43" w:rsidRDefault="00727A43">
      <w:pPr>
        <w:rPr>
          <w:rFonts w:ascii="Garamond" w:hAnsi="Garamond" w:cs="Times New Roman"/>
          <w:sz w:val="28"/>
          <w:szCs w:val="28"/>
          <w:lang w:val="sq-AL"/>
        </w:rPr>
      </w:pPr>
      <w:r>
        <w:rPr>
          <w:rFonts w:ascii="Garamond" w:hAnsi="Garamond" w:cs="Times New Roman"/>
          <w:noProof/>
          <w:sz w:val="28"/>
          <w:szCs w:val="28"/>
          <w:lang w:val="sq-AL"/>
        </w:rPr>
        <w:drawing>
          <wp:anchor distT="0" distB="0" distL="114300" distR="114300" simplePos="0" relativeHeight="251658240" behindDoc="0" locked="0" layoutInCell="1" allowOverlap="1" wp14:anchorId="2E898836" wp14:editId="7AD8810E">
            <wp:simplePos x="0" y="0"/>
            <wp:positionH relativeFrom="page">
              <wp:align>right</wp:align>
            </wp:positionH>
            <wp:positionV relativeFrom="margin">
              <wp:posOffset>-923925</wp:posOffset>
            </wp:positionV>
            <wp:extent cx="7772400" cy="10260965"/>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7772400" cy="10260965"/>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cs="Times New Roman"/>
          <w:sz w:val="28"/>
          <w:szCs w:val="28"/>
          <w:lang w:val="sq-AL"/>
        </w:rPr>
        <w:br w:type="page"/>
      </w:r>
    </w:p>
    <w:p w14:paraId="328C110A" w14:textId="77777777" w:rsidR="00727A43" w:rsidRDefault="00727A43">
      <w:pPr>
        <w:rPr>
          <w:rFonts w:ascii="Garamond" w:hAnsi="Garamond" w:cs="Times New Roman"/>
          <w:sz w:val="28"/>
          <w:szCs w:val="28"/>
          <w:lang w:val="sq-AL"/>
        </w:rPr>
      </w:pPr>
      <w:r>
        <w:rPr>
          <w:rFonts w:ascii="Garamond" w:hAnsi="Garamond" w:cs="Times New Roman"/>
          <w:noProof/>
          <w:sz w:val="28"/>
          <w:szCs w:val="28"/>
          <w:lang w:val="sq-AL"/>
        </w:rPr>
        <w:lastRenderedPageBreak/>
        <w:drawing>
          <wp:anchor distT="0" distB="0" distL="114300" distR="114300" simplePos="0" relativeHeight="251659264" behindDoc="0" locked="0" layoutInCell="1" allowOverlap="1" wp14:anchorId="3AC33994" wp14:editId="51187B1B">
            <wp:simplePos x="0" y="0"/>
            <wp:positionH relativeFrom="page">
              <wp:posOffset>-123825</wp:posOffset>
            </wp:positionH>
            <wp:positionV relativeFrom="page">
              <wp:align>top</wp:align>
            </wp:positionV>
            <wp:extent cx="7896225" cy="10038715"/>
            <wp:effectExtent l="0" t="0" r="9525"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7896225" cy="10038715"/>
                    </a:xfrm>
                    <a:prstGeom prst="rect">
                      <a:avLst/>
                    </a:prstGeom>
                  </pic:spPr>
                </pic:pic>
              </a:graphicData>
            </a:graphic>
            <wp14:sizeRelH relativeFrom="margin">
              <wp14:pctWidth>0</wp14:pctWidth>
            </wp14:sizeRelH>
            <wp14:sizeRelV relativeFrom="margin">
              <wp14:pctHeight>0</wp14:pctHeight>
            </wp14:sizeRelV>
          </wp:anchor>
        </w:drawing>
      </w:r>
    </w:p>
    <w:p w14:paraId="5881BC96" w14:textId="149663CE" w:rsidR="00727A43" w:rsidRDefault="00727A43">
      <w:pPr>
        <w:rPr>
          <w:rFonts w:ascii="Garamond" w:hAnsi="Garamond" w:cs="Times New Roman"/>
          <w:sz w:val="28"/>
          <w:szCs w:val="28"/>
          <w:lang w:val="sq-AL"/>
        </w:rPr>
      </w:pPr>
      <w:r>
        <w:rPr>
          <w:rFonts w:ascii="Garamond" w:hAnsi="Garamond" w:cs="Times New Roman"/>
          <w:noProof/>
          <w:sz w:val="28"/>
          <w:szCs w:val="28"/>
          <w:lang w:val="sq-AL"/>
        </w:rPr>
        <w:lastRenderedPageBreak/>
        <w:drawing>
          <wp:anchor distT="0" distB="0" distL="114300" distR="114300" simplePos="0" relativeHeight="251660288" behindDoc="0" locked="0" layoutInCell="1" allowOverlap="1" wp14:anchorId="687F9646" wp14:editId="569089E5">
            <wp:simplePos x="0" y="0"/>
            <wp:positionH relativeFrom="page">
              <wp:align>right</wp:align>
            </wp:positionH>
            <wp:positionV relativeFrom="margin">
              <wp:posOffset>-895350</wp:posOffset>
            </wp:positionV>
            <wp:extent cx="7781925" cy="1021588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7781925" cy="10215880"/>
                    </a:xfrm>
                    <a:prstGeom prst="rect">
                      <a:avLst/>
                    </a:prstGeom>
                  </pic:spPr>
                </pic:pic>
              </a:graphicData>
            </a:graphic>
            <wp14:sizeRelH relativeFrom="margin">
              <wp14:pctWidth>0</wp14:pctWidth>
            </wp14:sizeRelH>
          </wp:anchor>
        </w:drawing>
      </w:r>
      <w:r>
        <w:rPr>
          <w:rFonts w:ascii="Garamond" w:hAnsi="Garamond" w:cs="Times New Roman"/>
          <w:sz w:val="28"/>
          <w:szCs w:val="28"/>
          <w:lang w:val="sq-AL"/>
        </w:rPr>
        <w:br w:type="page"/>
      </w:r>
    </w:p>
    <w:p w14:paraId="54DC176F" w14:textId="0206FF78" w:rsidR="00727A43" w:rsidRDefault="00727A43">
      <w:pPr>
        <w:rPr>
          <w:rFonts w:ascii="Garamond" w:hAnsi="Garamond" w:cs="Times New Roman"/>
          <w:sz w:val="28"/>
          <w:szCs w:val="28"/>
          <w:lang w:val="sq-AL"/>
        </w:rPr>
      </w:pPr>
    </w:p>
    <w:p w14:paraId="27C0DEA3" w14:textId="7B6E6315" w:rsidR="0047373F" w:rsidRPr="002942B3" w:rsidRDefault="008B78B0" w:rsidP="00517F73">
      <w:pPr>
        <w:jc w:val="both"/>
        <w:rPr>
          <w:rFonts w:ascii="Garamond" w:hAnsi="Garamond" w:cs="Times New Roman"/>
          <w:sz w:val="28"/>
          <w:szCs w:val="28"/>
          <w:lang w:val="sq-AL"/>
        </w:rPr>
      </w:pPr>
      <w:r w:rsidRPr="002942B3">
        <w:rPr>
          <w:rFonts w:ascii="Garamond" w:hAnsi="Garamond" w:cs="Times New Roman"/>
          <w:sz w:val="28"/>
          <w:szCs w:val="28"/>
          <w:lang w:val="sq-AL"/>
        </w:rPr>
        <w:t xml:space="preserve">Në bazë të nenit 59 të Ligjit </w:t>
      </w:r>
      <w:r w:rsidR="005E41A4" w:rsidRPr="002942B3">
        <w:rPr>
          <w:rFonts w:ascii="Garamond" w:hAnsi="Garamond" w:cs="Times New Roman"/>
          <w:sz w:val="28"/>
          <w:szCs w:val="28"/>
          <w:lang w:val="sq-AL"/>
        </w:rPr>
        <w:t>mbi Ve</w:t>
      </w:r>
      <w:r w:rsidRPr="002942B3">
        <w:rPr>
          <w:rFonts w:ascii="Garamond" w:hAnsi="Garamond" w:cs="Times New Roman"/>
          <w:sz w:val="28"/>
          <w:szCs w:val="28"/>
          <w:lang w:val="sq-AL"/>
        </w:rPr>
        <w:t>tëqeverisjen lokale (</w:t>
      </w:r>
      <w:r w:rsidR="005E41A4" w:rsidRPr="002942B3">
        <w:rPr>
          <w:rFonts w:ascii="Garamond" w:hAnsi="Garamond" w:cs="Times New Roman"/>
          <w:sz w:val="28"/>
          <w:szCs w:val="28"/>
          <w:lang w:val="sq-AL"/>
        </w:rPr>
        <w:t>„</w:t>
      </w:r>
      <w:r w:rsidRPr="002942B3">
        <w:rPr>
          <w:rFonts w:ascii="Garamond" w:hAnsi="Garamond" w:cs="Times New Roman"/>
          <w:sz w:val="28"/>
          <w:szCs w:val="28"/>
          <w:lang w:val="sq-AL"/>
        </w:rPr>
        <w:t>Fleta zyrtare e Malit të Zi”, nr. 02/18, 34/19, 38/20), nenit 29, paragrafit 2, nenit 39, paragrafit 1 dhe nenit 40, paragrafi 1 të Ligjit për pronën shtetërore (</w:t>
      </w:r>
      <w:r w:rsidR="005E41A4" w:rsidRPr="002942B3">
        <w:rPr>
          <w:rFonts w:ascii="Garamond" w:hAnsi="Garamond" w:cs="Times New Roman"/>
          <w:sz w:val="28"/>
          <w:szCs w:val="28"/>
          <w:lang w:val="sq-AL"/>
        </w:rPr>
        <w:t>„</w:t>
      </w:r>
      <w:r w:rsidRPr="002942B3">
        <w:rPr>
          <w:rFonts w:ascii="Garamond" w:hAnsi="Garamond" w:cs="Times New Roman"/>
          <w:sz w:val="28"/>
          <w:szCs w:val="28"/>
          <w:lang w:val="sq-AL"/>
        </w:rPr>
        <w:t xml:space="preserve">Fleta zyrtare e Malit të Zi” nr. 21/09 dhe 40/11), neni </w:t>
      </w:r>
      <w:r w:rsidR="00720A6D" w:rsidRPr="002942B3">
        <w:rPr>
          <w:rFonts w:ascii="Garamond" w:hAnsi="Garamond" w:cs="Times New Roman"/>
          <w:sz w:val="28"/>
          <w:szCs w:val="28"/>
          <w:lang w:val="sq-AL"/>
        </w:rPr>
        <w:t>38</w:t>
      </w:r>
      <w:r w:rsidRPr="002942B3">
        <w:rPr>
          <w:rFonts w:ascii="Garamond" w:hAnsi="Garamond" w:cs="Times New Roman"/>
          <w:sz w:val="28"/>
          <w:szCs w:val="28"/>
          <w:lang w:val="sq-AL"/>
        </w:rPr>
        <w:t xml:space="preserve"> </w:t>
      </w:r>
      <w:r w:rsidR="00720A6D" w:rsidRPr="002942B3">
        <w:rPr>
          <w:rFonts w:ascii="Garamond" w:hAnsi="Garamond" w:cs="Times New Roman"/>
          <w:sz w:val="28"/>
          <w:szCs w:val="28"/>
          <w:lang w:val="sq-AL"/>
        </w:rPr>
        <w:t>t</w:t>
      </w:r>
      <w:r w:rsidR="005E41A4" w:rsidRPr="002942B3">
        <w:rPr>
          <w:rFonts w:ascii="Garamond" w:hAnsi="Garamond" w:cs="Times New Roman"/>
          <w:sz w:val="28"/>
          <w:szCs w:val="28"/>
          <w:lang w:val="sq-AL"/>
        </w:rPr>
        <w:t>ë</w:t>
      </w:r>
      <w:r w:rsidR="00720A6D" w:rsidRPr="002942B3">
        <w:rPr>
          <w:rFonts w:ascii="Garamond" w:hAnsi="Garamond" w:cs="Times New Roman"/>
          <w:sz w:val="28"/>
          <w:szCs w:val="28"/>
          <w:lang w:val="sq-AL"/>
        </w:rPr>
        <w:t xml:space="preserve"> Ligjit p</w:t>
      </w:r>
      <w:r w:rsidR="00B30C75" w:rsidRPr="002942B3">
        <w:rPr>
          <w:rFonts w:ascii="Garamond" w:hAnsi="Garamond" w:cs="Times New Roman"/>
          <w:sz w:val="28"/>
          <w:szCs w:val="28"/>
          <w:lang w:val="sq-AL"/>
        </w:rPr>
        <w:t>ë</w:t>
      </w:r>
      <w:r w:rsidR="00720A6D" w:rsidRPr="002942B3">
        <w:rPr>
          <w:rFonts w:ascii="Garamond" w:hAnsi="Garamond" w:cs="Times New Roman"/>
          <w:sz w:val="28"/>
          <w:szCs w:val="28"/>
          <w:lang w:val="sq-AL"/>
        </w:rPr>
        <w:t xml:space="preserve">r </w:t>
      </w:r>
      <w:r w:rsidR="00B30C75" w:rsidRPr="002942B3">
        <w:rPr>
          <w:rFonts w:ascii="Garamond" w:hAnsi="Garamond" w:cs="Times New Roman"/>
          <w:sz w:val="28"/>
          <w:szCs w:val="28"/>
          <w:lang w:val="sq-AL"/>
        </w:rPr>
        <w:t>vetëqeverisjen</w:t>
      </w:r>
      <w:r w:rsidR="00720A6D" w:rsidRPr="002942B3">
        <w:rPr>
          <w:rFonts w:ascii="Garamond" w:hAnsi="Garamond" w:cs="Times New Roman"/>
          <w:sz w:val="28"/>
          <w:szCs w:val="28"/>
          <w:lang w:val="sq-AL"/>
        </w:rPr>
        <w:t xml:space="preserve"> lokale</w:t>
      </w:r>
      <w:r w:rsidRPr="002942B3">
        <w:rPr>
          <w:rFonts w:ascii="Garamond" w:hAnsi="Garamond" w:cs="Times New Roman"/>
          <w:sz w:val="28"/>
          <w:szCs w:val="28"/>
          <w:lang w:val="sq-AL"/>
        </w:rPr>
        <w:t xml:space="preserve"> (</w:t>
      </w:r>
      <w:r w:rsidR="005E41A4" w:rsidRPr="002942B3">
        <w:rPr>
          <w:rFonts w:ascii="Garamond" w:hAnsi="Garamond" w:cs="Times New Roman"/>
          <w:sz w:val="28"/>
          <w:szCs w:val="28"/>
          <w:lang w:val="sq-AL"/>
        </w:rPr>
        <w:t>„</w:t>
      </w:r>
      <w:r w:rsidRPr="002942B3">
        <w:rPr>
          <w:rFonts w:ascii="Garamond" w:hAnsi="Garamond" w:cs="Times New Roman"/>
          <w:sz w:val="28"/>
          <w:szCs w:val="28"/>
          <w:lang w:val="sq-AL"/>
        </w:rPr>
        <w:t>Fleta zyrtare e Malit të Zi</w:t>
      </w:r>
      <w:r w:rsidR="005E41A4" w:rsidRPr="002942B3">
        <w:rPr>
          <w:rFonts w:ascii="Garamond" w:hAnsi="Garamond" w:cs="Times New Roman"/>
          <w:sz w:val="28"/>
          <w:szCs w:val="28"/>
          <w:lang w:val="sq-AL"/>
        </w:rPr>
        <w:t>”</w:t>
      </w:r>
      <w:r w:rsidRPr="002942B3">
        <w:rPr>
          <w:rFonts w:ascii="Garamond" w:hAnsi="Garamond" w:cs="Times New Roman"/>
          <w:sz w:val="28"/>
          <w:szCs w:val="28"/>
          <w:lang w:val="sq-AL"/>
        </w:rPr>
        <w:t xml:space="preserve"> nr. </w:t>
      </w:r>
      <w:r w:rsidR="00720A6D" w:rsidRPr="002942B3">
        <w:rPr>
          <w:rFonts w:ascii="Garamond" w:hAnsi="Garamond" w:cs="Times New Roman"/>
          <w:sz w:val="28"/>
          <w:szCs w:val="28"/>
          <w:lang w:val="sq-AL"/>
        </w:rPr>
        <w:t>02/18, 34/19 dhe 38/20), neni t</w:t>
      </w:r>
      <w:r w:rsidR="009857FE" w:rsidRPr="002942B3">
        <w:rPr>
          <w:rFonts w:ascii="Garamond" w:hAnsi="Garamond" w:cs="Times New Roman"/>
          <w:sz w:val="28"/>
          <w:szCs w:val="28"/>
          <w:lang w:val="sq-AL"/>
        </w:rPr>
        <w:t>ë</w:t>
      </w:r>
      <w:r w:rsidR="00720A6D" w:rsidRPr="002942B3">
        <w:rPr>
          <w:rFonts w:ascii="Garamond" w:hAnsi="Garamond" w:cs="Times New Roman"/>
          <w:sz w:val="28"/>
          <w:szCs w:val="28"/>
          <w:lang w:val="sq-AL"/>
        </w:rPr>
        <w:t xml:space="preserve"> 29 dhe 30 të </w:t>
      </w:r>
      <w:r w:rsidR="00B30C75" w:rsidRPr="002942B3">
        <w:rPr>
          <w:rFonts w:ascii="Garamond" w:hAnsi="Garamond" w:cs="Times New Roman"/>
          <w:sz w:val="28"/>
          <w:szCs w:val="28"/>
          <w:lang w:val="sq-AL"/>
        </w:rPr>
        <w:t>Rregullores</w:t>
      </w:r>
      <w:r w:rsidR="00720A6D" w:rsidRPr="002942B3">
        <w:rPr>
          <w:rFonts w:ascii="Garamond" w:hAnsi="Garamond" w:cs="Times New Roman"/>
          <w:sz w:val="28"/>
          <w:szCs w:val="28"/>
          <w:lang w:val="sq-AL"/>
        </w:rPr>
        <w:t xml:space="preserve"> mbi shitjen dhe </w:t>
      </w:r>
      <w:r w:rsidR="00B30C75" w:rsidRPr="002942B3">
        <w:rPr>
          <w:rFonts w:ascii="Garamond" w:hAnsi="Garamond" w:cs="Times New Roman"/>
          <w:sz w:val="28"/>
          <w:szCs w:val="28"/>
          <w:lang w:val="sq-AL"/>
        </w:rPr>
        <w:t>dhënien</w:t>
      </w:r>
      <w:r w:rsidR="00720A6D" w:rsidRPr="002942B3">
        <w:rPr>
          <w:rFonts w:ascii="Garamond" w:hAnsi="Garamond" w:cs="Times New Roman"/>
          <w:sz w:val="28"/>
          <w:szCs w:val="28"/>
          <w:lang w:val="sq-AL"/>
        </w:rPr>
        <w:t xml:space="preserve"> me qira të sendeve në prone shtetërore</w:t>
      </w:r>
      <w:r w:rsidRPr="002942B3">
        <w:rPr>
          <w:rFonts w:ascii="Garamond" w:hAnsi="Garamond" w:cs="Times New Roman"/>
          <w:sz w:val="28"/>
          <w:szCs w:val="28"/>
          <w:lang w:val="sq-AL"/>
        </w:rPr>
        <w:t xml:space="preserve"> (</w:t>
      </w:r>
      <w:r w:rsidR="009857FE" w:rsidRPr="002942B3">
        <w:rPr>
          <w:rFonts w:ascii="Garamond" w:hAnsi="Garamond" w:cs="Times New Roman"/>
          <w:sz w:val="28"/>
          <w:szCs w:val="28"/>
          <w:lang w:val="sq-AL"/>
        </w:rPr>
        <w:t>„</w:t>
      </w:r>
      <w:r w:rsidRPr="002942B3">
        <w:rPr>
          <w:rFonts w:ascii="Garamond" w:hAnsi="Garamond" w:cs="Times New Roman"/>
          <w:sz w:val="28"/>
          <w:szCs w:val="28"/>
          <w:lang w:val="sq-AL"/>
        </w:rPr>
        <w:t>Fleta zyrtare e Malit të Zi”, nr.</w:t>
      </w:r>
      <w:r w:rsidR="00720A6D" w:rsidRPr="002942B3">
        <w:rPr>
          <w:rFonts w:ascii="Garamond" w:hAnsi="Garamond" w:cs="Times New Roman"/>
          <w:sz w:val="28"/>
          <w:szCs w:val="28"/>
          <w:lang w:val="sq-AL"/>
        </w:rPr>
        <w:t>44</w:t>
      </w:r>
      <w:r w:rsidRPr="002942B3">
        <w:rPr>
          <w:rFonts w:ascii="Garamond" w:hAnsi="Garamond" w:cs="Times New Roman"/>
          <w:sz w:val="28"/>
          <w:szCs w:val="28"/>
          <w:lang w:val="sq-AL"/>
        </w:rPr>
        <w:t>/</w:t>
      </w:r>
      <w:r w:rsidR="00720A6D" w:rsidRPr="002942B3">
        <w:rPr>
          <w:rFonts w:ascii="Garamond" w:hAnsi="Garamond" w:cs="Times New Roman"/>
          <w:sz w:val="28"/>
          <w:szCs w:val="28"/>
          <w:lang w:val="sq-AL"/>
        </w:rPr>
        <w:t>10</w:t>
      </w:r>
      <w:r w:rsidRPr="002942B3">
        <w:rPr>
          <w:rFonts w:ascii="Garamond" w:hAnsi="Garamond" w:cs="Times New Roman"/>
          <w:sz w:val="28"/>
          <w:szCs w:val="28"/>
          <w:lang w:val="sq-AL"/>
        </w:rPr>
        <w:t xml:space="preserve">), </w:t>
      </w:r>
      <w:r w:rsidR="00720A6D" w:rsidRPr="002942B3">
        <w:rPr>
          <w:rFonts w:ascii="Garamond" w:hAnsi="Garamond" w:cs="Times New Roman"/>
          <w:sz w:val="28"/>
          <w:szCs w:val="28"/>
          <w:lang w:val="sq-AL"/>
        </w:rPr>
        <w:t>nenit 30 dhe 31 të Statutit të Komunës së Tuzit (</w:t>
      </w:r>
      <w:r w:rsidR="009857FE" w:rsidRPr="002942B3">
        <w:rPr>
          <w:rFonts w:ascii="Garamond" w:hAnsi="Garamond" w:cs="Times New Roman"/>
          <w:sz w:val="28"/>
          <w:szCs w:val="28"/>
          <w:lang w:val="sq-AL"/>
        </w:rPr>
        <w:t>„</w:t>
      </w:r>
      <w:r w:rsidR="00720A6D" w:rsidRPr="002942B3">
        <w:rPr>
          <w:rFonts w:ascii="Garamond" w:hAnsi="Garamond" w:cs="Times New Roman"/>
          <w:sz w:val="28"/>
          <w:szCs w:val="28"/>
          <w:lang w:val="sq-AL"/>
        </w:rPr>
        <w:t xml:space="preserve">Fleta </w:t>
      </w:r>
      <w:r w:rsidR="00B30C75" w:rsidRPr="002942B3">
        <w:rPr>
          <w:rFonts w:ascii="Garamond" w:hAnsi="Garamond" w:cs="Times New Roman"/>
          <w:sz w:val="28"/>
          <w:szCs w:val="28"/>
          <w:lang w:val="sq-AL"/>
        </w:rPr>
        <w:t>zyrtare</w:t>
      </w:r>
      <w:r w:rsidR="00720A6D" w:rsidRPr="002942B3">
        <w:rPr>
          <w:rFonts w:ascii="Garamond" w:hAnsi="Garamond" w:cs="Times New Roman"/>
          <w:sz w:val="28"/>
          <w:szCs w:val="28"/>
          <w:lang w:val="sq-AL"/>
        </w:rPr>
        <w:t xml:space="preserve"> e MZ – dispozitat komunale</w:t>
      </w:r>
      <w:r w:rsidR="009857FE" w:rsidRPr="002942B3">
        <w:rPr>
          <w:rFonts w:ascii="Garamond" w:hAnsi="Garamond" w:cs="Times New Roman"/>
          <w:sz w:val="28"/>
          <w:szCs w:val="28"/>
          <w:lang w:val="sq-AL"/>
        </w:rPr>
        <w:t>”</w:t>
      </w:r>
      <w:r w:rsidR="00720A6D" w:rsidRPr="002942B3">
        <w:rPr>
          <w:rFonts w:ascii="Garamond" w:hAnsi="Garamond" w:cs="Times New Roman"/>
          <w:sz w:val="28"/>
          <w:szCs w:val="28"/>
          <w:lang w:val="sq-AL"/>
        </w:rPr>
        <w:t xml:space="preserve">, nr. 24/19, 05/20), neneve 28, 29 dhe 30 të Vendimit mbi </w:t>
      </w:r>
      <w:r w:rsidR="00B30C75" w:rsidRPr="002942B3">
        <w:rPr>
          <w:rFonts w:ascii="Garamond" w:hAnsi="Garamond" w:cs="Times New Roman"/>
          <w:sz w:val="28"/>
          <w:szCs w:val="28"/>
          <w:lang w:val="sq-AL"/>
        </w:rPr>
        <w:t>vendosjen</w:t>
      </w:r>
      <w:r w:rsidR="00720A6D" w:rsidRPr="002942B3">
        <w:rPr>
          <w:rFonts w:ascii="Garamond" w:hAnsi="Garamond" w:cs="Times New Roman"/>
          <w:sz w:val="28"/>
          <w:szCs w:val="28"/>
          <w:lang w:val="sq-AL"/>
        </w:rPr>
        <w:t xml:space="preserve">, ndërtimin dhe largimin </w:t>
      </w:r>
      <w:r w:rsidR="00B30C75" w:rsidRPr="002942B3">
        <w:rPr>
          <w:rFonts w:ascii="Garamond" w:hAnsi="Garamond" w:cs="Times New Roman"/>
          <w:sz w:val="28"/>
          <w:szCs w:val="28"/>
          <w:lang w:val="sq-AL"/>
        </w:rPr>
        <w:t xml:space="preserve">e objekteve afariste të karakterit montues në territorin e Komunës së Tuzit </w:t>
      </w:r>
      <w:r w:rsidRPr="002942B3">
        <w:rPr>
          <w:rFonts w:ascii="Garamond" w:hAnsi="Garamond" w:cs="Times New Roman"/>
          <w:sz w:val="28"/>
          <w:szCs w:val="28"/>
          <w:lang w:val="sq-AL"/>
        </w:rPr>
        <w:t xml:space="preserve"> (</w:t>
      </w:r>
      <w:r w:rsidR="009857FE" w:rsidRPr="002942B3">
        <w:rPr>
          <w:rFonts w:ascii="Garamond" w:hAnsi="Garamond" w:cs="Times New Roman"/>
          <w:sz w:val="28"/>
          <w:szCs w:val="28"/>
          <w:lang w:val="sq-AL"/>
        </w:rPr>
        <w:t>„</w:t>
      </w:r>
      <w:r w:rsidRPr="002942B3">
        <w:rPr>
          <w:rFonts w:ascii="Garamond" w:hAnsi="Garamond" w:cs="Times New Roman"/>
          <w:sz w:val="28"/>
          <w:szCs w:val="28"/>
          <w:lang w:val="sq-AL"/>
        </w:rPr>
        <w:t xml:space="preserve">Fleta zyrtare e Malit të Zi – </w:t>
      </w:r>
      <w:r w:rsidR="006E7BCE" w:rsidRPr="002942B3">
        <w:rPr>
          <w:rFonts w:ascii="Garamond" w:hAnsi="Garamond" w:cs="Times New Roman"/>
          <w:sz w:val="28"/>
          <w:szCs w:val="28"/>
          <w:lang w:val="sq-AL"/>
        </w:rPr>
        <w:t>dispozitat komunale</w:t>
      </w:r>
      <w:r w:rsidRPr="002942B3">
        <w:rPr>
          <w:rFonts w:ascii="Garamond" w:hAnsi="Garamond" w:cs="Times New Roman"/>
          <w:sz w:val="28"/>
          <w:szCs w:val="28"/>
          <w:lang w:val="sq-AL"/>
        </w:rPr>
        <w:t>”, nr. 20/20),</w:t>
      </w:r>
      <w:r w:rsidR="00B30C75" w:rsidRPr="002942B3">
        <w:rPr>
          <w:rFonts w:ascii="Garamond" w:hAnsi="Garamond" w:cs="Times New Roman"/>
          <w:sz w:val="28"/>
          <w:szCs w:val="28"/>
          <w:lang w:val="sq-AL"/>
        </w:rPr>
        <w:t xml:space="preserve"> Vendimit mbi miratimin e ndryshimeve dhe plotësimeve të </w:t>
      </w:r>
      <w:r w:rsidRPr="002942B3">
        <w:rPr>
          <w:rFonts w:ascii="Garamond" w:hAnsi="Garamond" w:cs="Times New Roman"/>
          <w:sz w:val="28"/>
          <w:szCs w:val="28"/>
          <w:lang w:val="sq-AL"/>
        </w:rPr>
        <w:t>Programi</w:t>
      </w:r>
      <w:r w:rsidR="006E7BCE" w:rsidRPr="002942B3">
        <w:rPr>
          <w:rFonts w:ascii="Garamond" w:hAnsi="Garamond" w:cs="Times New Roman"/>
          <w:sz w:val="28"/>
          <w:szCs w:val="28"/>
          <w:lang w:val="sq-AL"/>
        </w:rPr>
        <w:t>t të o</w:t>
      </w:r>
      <w:r w:rsidRPr="002942B3">
        <w:rPr>
          <w:rFonts w:ascii="Garamond" w:hAnsi="Garamond" w:cs="Times New Roman"/>
          <w:sz w:val="28"/>
          <w:szCs w:val="28"/>
          <w:lang w:val="sq-AL"/>
        </w:rPr>
        <w:t xml:space="preserve">bjekteve të </w:t>
      </w:r>
      <w:r w:rsidR="006E7BCE" w:rsidRPr="002942B3">
        <w:rPr>
          <w:rFonts w:ascii="Garamond" w:hAnsi="Garamond" w:cs="Times New Roman"/>
          <w:sz w:val="28"/>
          <w:szCs w:val="28"/>
          <w:lang w:val="sq-AL"/>
        </w:rPr>
        <w:t>p</w:t>
      </w:r>
      <w:r w:rsidRPr="002942B3">
        <w:rPr>
          <w:rFonts w:ascii="Garamond" w:hAnsi="Garamond" w:cs="Times New Roman"/>
          <w:sz w:val="28"/>
          <w:szCs w:val="28"/>
          <w:lang w:val="sq-AL"/>
        </w:rPr>
        <w:t xml:space="preserve">ërkohshme </w:t>
      </w:r>
      <w:r w:rsidR="00B30C75" w:rsidRPr="002942B3">
        <w:rPr>
          <w:rFonts w:ascii="Garamond" w:hAnsi="Garamond" w:cs="Times New Roman"/>
          <w:sz w:val="28"/>
          <w:szCs w:val="28"/>
          <w:lang w:val="sq-AL"/>
        </w:rPr>
        <w:t>për</w:t>
      </w:r>
      <w:r w:rsidR="006E7BCE" w:rsidRPr="002942B3">
        <w:rPr>
          <w:rFonts w:ascii="Garamond" w:hAnsi="Garamond" w:cs="Times New Roman"/>
          <w:sz w:val="28"/>
          <w:szCs w:val="28"/>
          <w:lang w:val="sq-AL"/>
        </w:rPr>
        <w:t xml:space="preserve"> t</w:t>
      </w:r>
      <w:r w:rsidRPr="002942B3">
        <w:rPr>
          <w:rFonts w:ascii="Garamond" w:hAnsi="Garamond" w:cs="Times New Roman"/>
          <w:sz w:val="28"/>
          <w:szCs w:val="28"/>
          <w:lang w:val="sq-AL"/>
        </w:rPr>
        <w:t>erritorin e Komunës së Tuzit (</w:t>
      </w:r>
      <w:r w:rsidR="009857FE" w:rsidRPr="002942B3">
        <w:rPr>
          <w:rFonts w:ascii="Garamond" w:hAnsi="Garamond" w:cs="Times New Roman"/>
          <w:sz w:val="28"/>
          <w:szCs w:val="28"/>
          <w:lang w:val="sq-AL"/>
        </w:rPr>
        <w:t>„</w:t>
      </w:r>
      <w:r w:rsidR="006E7BCE" w:rsidRPr="002942B3">
        <w:rPr>
          <w:rFonts w:ascii="Garamond" w:hAnsi="Garamond" w:cs="Times New Roman"/>
          <w:sz w:val="28"/>
          <w:szCs w:val="28"/>
          <w:lang w:val="sq-AL"/>
        </w:rPr>
        <w:t>Fleta z</w:t>
      </w:r>
      <w:r w:rsidRPr="002942B3">
        <w:rPr>
          <w:rFonts w:ascii="Garamond" w:hAnsi="Garamond" w:cs="Times New Roman"/>
          <w:sz w:val="28"/>
          <w:szCs w:val="28"/>
          <w:lang w:val="sq-AL"/>
        </w:rPr>
        <w:t xml:space="preserve">yrtare e Malit të Zi </w:t>
      </w:r>
      <w:r w:rsidR="006E7BCE" w:rsidRPr="002942B3">
        <w:rPr>
          <w:rFonts w:ascii="Garamond" w:hAnsi="Garamond" w:cs="Times New Roman"/>
          <w:sz w:val="28"/>
          <w:szCs w:val="28"/>
          <w:lang w:val="sq-AL"/>
        </w:rPr>
        <w:t>–</w:t>
      </w:r>
      <w:r w:rsidRPr="002942B3">
        <w:rPr>
          <w:rFonts w:ascii="Garamond" w:hAnsi="Garamond" w:cs="Times New Roman"/>
          <w:sz w:val="28"/>
          <w:szCs w:val="28"/>
          <w:lang w:val="sq-AL"/>
        </w:rPr>
        <w:t xml:space="preserve"> </w:t>
      </w:r>
      <w:r w:rsidR="006E7BCE" w:rsidRPr="002942B3">
        <w:rPr>
          <w:rFonts w:ascii="Garamond" w:hAnsi="Garamond" w:cs="Times New Roman"/>
          <w:sz w:val="28"/>
          <w:szCs w:val="28"/>
          <w:lang w:val="sq-AL"/>
        </w:rPr>
        <w:t>dispozitat komunale</w:t>
      </w:r>
      <w:r w:rsidR="009857FE" w:rsidRPr="002942B3">
        <w:rPr>
          <w:rFonts w:ascii="Garamond" w:hAnsi="Garamond" w:cs="Times New Roman"/>
          <w:sz w:val="28"/>
          <w:szCs w:val="28"/>
          <w:lang w:val="sq-AL"/>
        </w:rPr>
        <w:t>”</w:t>
      </w:r>
      <w:r w:rsidRPr="002942B3">
        <w:rPr>
          <w:rFonts w:ascii="Garamond" w:hAnsi="Garamond" w:cs="Times New Roman"/>
          <w:sz w:val="28"/>
          <w:szCs w:val="28"/>
          <w:lang w:val="sq-AL"/>
        </w:rPr>
        <w:t xml:space="preserve">, </w:t>
      </w:r>
      <w:r w:rsidR="006E7BCE" w:rsidRPr="002942B3">
        <w:rPr>
          <w:rFonts w:ascii="Garamond" w:hAnsi="Garamond" w:cs="Times New Roman"/>
          <w:sz w:val="28"/>
          <w:szCs w:val="28"/>
          <w:lang w:val="sq-AL"/>
        </w:rPr>
        <w:t>n</w:t>
      </w:r>
      <w:r w:rsidRPr="002942B3">
        <w:rPr>
          <w:rFonts w:ascii="Garamond" w:hAnsi="Garamond" w:cs="Times New Roman"/>
          <w:sz w:val="28"/>
          <w:szCs w:val="28"/>
          <w:lang w:val="sq-AL"/>
        </w:rPr>
        <w:t>r. 46/21) dhe neni</w:t>
      </w:r>
      <w:r w:rsidR="00B30C75" w:rsidRPr="002942B3">
        <w:rPr>
          <w:rFonts w:ascii="Garamond" w:hAnsi="Garamond" w:cs="Times New Roman"/>
          <w:sz w:val="28"/>
          <w:szCs w:val="28"/>
          <w:lang w:val="sq-AL"/>
        </w:rPr>
        <w:t>t</w:t>
      </w:r>
      <w:r w:rsidRPr="002942B3">
        <w:rPr>
          <w:rFonts w:ascii="Garamond" w:hAnsi="Garamond" w:cs="Times New Roman"/>
          <w:sz w:val="28"/>
          <w:szCs w:val="28"/>
          <w:lang w:val="sq-AL"/>
        </w:rPr>
        <w:t xml:space="preserve"> 1 </w:t>
      </w:r>
      <w:r w:rsidR="00B30C75" w:rsidRPr="002942B3">
        <w:rPr>
          <w:rFonts w:ascii="Garamond" w:hAnsi="Garamond" w:cs="Times New Roman"/>
          <w:sz w:val="28"/>
          <w:szCs w:val="28"/>
          <w:lang w:val="sq-AL"/>
        </w:rPr>
        <w:t>të</w:t>
      </w:r>
      <w:r w:rsidRPr="002942B3">
        <w:rPr>
          <w:rFonts w:ascii="Garamond" w:hAnsi="Garamond" w:cs="Times New Roman"/>
          <w:sz w:val="28"/>
          <w:szCs w:val="28"/>
          <w:lang w:val="sq-AL"/>
        </w:rPr>
        <w:t xml:space="preserve"> Vendimit </w:t>
      </w:r>
      <w:r w:rsidR="00B30C75" w:rsidRPr="002942B3">
        <w:rPr>
          <w:rFonts w:ascii="Garamond" w:hAnsi="Garamond" w:cs="Times New Roman"/>
          <w:sz w:val="28"/>
          <w:szCs w:val="28"/>
          <w:lang w:val="sq-AL"/>
        </w:rPr>
        <w:t>mbi dhënien e p</w:t>
      </w:r>
      <w:r w:rsidRPr="002942B3">
        <w:rPr>
          <w:rFonts w:ascii="Garamond" w:hAnsi="Garamond" w:cs="Times New Roman"/>
          <w:sz w:val="28"/>
          <w:szCs w:val="28"/>
          <w:lang w:val="sq-AL"/>
        </w:rPr>
        <w:t>ëlqimin Komun</w:t>
      </w:r>
      <w:r w:rsidR="00B30C75" w:rsidRPr="002942B3">
        <w:rPr>
          <w:rFonts w:ascii="Garamond" w:hAnsi="Garamond" w:cs="Times New Roman"/>
          <w:sz w:val="28"/>
          <w:szCs w:val="28"/>
          <w:lang w:val="sq-AL"/>
        </w:rPr>
        <w:t xml:space="preserve">ës së Tuzit për zbatimin e procedurës së dhënies me qira të truallit në territorin e sam </w:t>
      </w:r>
      <w:r w:rsidRPr="002942B3">
        <w:rPr>
          <w:rFonts w:ascii="Garamond" w:hAnsi="Garamond" w:cs="Times New Roman"/>
          <w:sz w:val="28"/>
          <w:szCs w:val="28"/>
          <w:lang w:val="sq-AL"/>
        </w:rPr>
        <w:t>me qëllim të vendosjes së objekteve të përkohshme (</w:t>
      </w:r>
      <w:r w:rsidR="009857FE" w:rsidRPr="002942B3">
        <w:rPr>
          <w:rFonts w:ascii="Garamond" w:hAnsi="Garamond" w:cs="Times New Roman"/>
          <w:sz w:val="28"/>
          <w:szCs w:val="28"/>
          <w:lang w:val="sq-AL"/>
        </w:rPr>
        <w:t>„</w:t>
      </w:r>
      <w:r w:rsidR="00692979" w:rsidRPr="002942B3">
        <w:rPr>
          <w:rFonts w:ascii="Garamond" w:hAnsi="Garamond" w:cs="Times New Roman"/>
          <w:sz w:val="28"/>
          <w:szCs w:val="28"/>
          <w:lang w:val="sq-AL"/>
        </w:rPr>
        <w:t>Fleta zyrtare</w:t>
      </w:r>
      <w:r w:rsidRPr="002942B3">
        <w:rPr>
          <w:rFonts w:ascii="Garamond" w:hAnsi="Garamond" w:cs="Times New Roman"/>
          <w:sz w:val="28"/>
          <w:szCs w:val="28"/>
          <w:lang w:val="sq-AL"/>
        </w:rPr>
        <w:t xml:space="preserve"> e Malit të Zi </w:t>
      </w:r>
      <w:r w:rsidR="00692979" w:rsidRPr="002942B3">
        <w:rPr>
          <w:rFonts w:ascii="Garamond" w:hAnsi="Garamond" w:cs="Times New Roman"/>
          <w:sz w:val="28"/>
          <w:szCs w:val="28"/>
          <w:lang w:val="sq-AL"/>
        </w:rPr>
        <w:t>–</w:t>
      </w:r>
      <w:r w:rsidRPr="002942B3">
        <w:rPr>
          <w:rFonts w:ascii="Garamond" w:hAnsi="Garamond" w:cs="Times New Roman"/>
          <w:sz w:val="28"/>
          <w:szCs w:val="28"/>
          <w:lang w:val="sq-AL"/>
        </w:rPr>
        <w:t xml:space="preserve"> </w:t>
      </w:r>
      <w:r w:rsidR="00692979" w:rsidRPr="002942B3">
        <w:rPr>
          <w:rFonts w:ascii="Garamond" w:hAnsi="Garamond" w:cs="Times New Roman"/>
          <w:sz w:val="28"/>
          <w:szCs w:val="28"/>
          <w:lang w:val="sq-AL"/>
        </w:rPr>
        <w:t>dispozitat komunale</w:t>
      </w:r>
      <w:r w:rsidR="009857FE" w:rsidRPr="002942B3">
        <w:rPr>
          <w:rFonts w:ascii="Garamond" w:hAnsi="Garamond" w:cs="Times New Roman"/>
          <w:sz w:val="28"/>
          <w:szCs w:val="28"/>
          <w:lang w:val="sq-AL"/>
        </w:rPr>
        <w:t>”</w:t>
      </w:r>
      <w:r w:rsidRPr="002942B3">
        <w:rPr>
          <w:rFonts w:ascii="Garamond" w:hAnsi="Garamond" w:cs="Times New Roman"/>
          <w:sz w:val="28"/>
          <w:szCs w:val="28"/>
          <w:lang w:val="sq-AL"/>
        </w:rPr>
        <w:t>, nr. 47/ 20), Kryetari i Komunës së Tuzit</w:t>
      </w:r>
      <w:r w:rsidR="00E033F9" w:rsidRPr="002942B3">
        <w:rPr>
          <w:rFonts w:ascii="Garamond" w:hAnsi="Garamond" w:cs="Times New Roman"/>
          <w:sz w:val="28"/>
          <w:szCs w:val="28"/>
          <w:lang w:val="sq-AL"/>
        </w:rPr>
        <w:t xml:space="preserve">, </w:t>
      </w:r>
      <w:r w:rsidR="00692979" w:rsidRPr="002942B3">
        <w:rPr>
          <w:rFonts w:ascii="Garamond" w:hAnsi="Garamond" w:cs="Times New Roman"/>
          <w:sz w:val="28"/>
          <w:szCs w:val="28"/>
          <w:lang w:val="sq-AL"/>
        </w:rPr>
        <w:t>ka sjellë</w:t>
      </w:r>
    </w:p>
    <w:p w14:paraId="72A03EFA" w14:textId="77777777" w:rsidR="00692979" w:rsidRPr="002942B3" w:rsidRDefault="00692979" w:rsidP="00517F73">
      <w:pPr>
        <w:jc w:val="both"/>
        <w:rPr>
          <w:rFonts w:ascii="Garamond" w:hAnsi="Garamond" w:cs="Times New Roman"/>
          <w:sz w:val="28"/>
          <w:szCs w:val="28"/>
          <w:lang w:val="sq-AL"/>
        </w:rPr>
      </w:pPr>
    </w:p>
    <w:p w14:paraId="709BEC6C" w14:textId="77777777" w:rsidR="00692979" w:rsidRPr="002942B3" w:rsidRDefault="00692979" w:rsidP="00692979">
      <w:pPr>
        <w:pStyle w:val="NoSpacing"/>
        <w:jc w:val="center"/>
        <w:rPr>
          <w:rFonts w:ascii="Garamond" w:hAnsi="Garamond"/>
          <w:b/>
          <w:bCs/>
          <w:sz w:val="28"/>
          <w:szCs w:val="28"/>
          <w:lang w:val="sq-AL"/>
        </w:rPr>
      </w:pPr>
      <w:r w:rsidRPr="002942B3">
        <w:rPr>
          <w:rFonts w:ascii="Garamond" w:hAnsi="Garamond"/>
          <w:b/>
          <w:bCs/>
          <w:sz w:val="28"/>
          <w:szCs w:val="28"/>
          <w:lang w:val="sq-AL"/>
        </w:rPr>
        <w:t>VENDIM</w:t>
      </w:r>
    </w:p>
    <w:p w14:paraId="28C9F208" w14:textId="77777777" w:rsidR="00692979" w:rsidRPr="002942B3" w:rsidRDefault="00692979" w:rsidP="00692979">
      <w:pPr>
        <w:pStyle w:val="NoSpacing"/>
        <w:jc w:val="center"/>
        <w:rPr>
          <w:rFonts w:ascii="Garamond" w:hAnsi="Garamond"/>
          <w:b/>
          <w:sz w:val="28"/>
          <w:szCs w:val="28"/>
          <w:lang w:val="sq-AL"/>
        </w:rPr>
      </w:pPr>
      <w:r w:rsidRPr="002942B3">
        <w:rPr>
          <w:rFonts w:ascii="Garamond" w:hAnsi="Garamond"/>
          <w:b/>
          <w:sz w:val="28"/>
          <w:szCs w:val="28"/>
          <w:lang w:val="sq-AL"/>
        </w:rPr>
        <w:t>mbi dhënien me qira të truallit përmes mbledhjes së ofertave me qëllim të vendosjes së objekteve të përkohshme</w:t>
      </w:r>
    </w:p>
    <w:p w14:paraId="0A7B686D" w14:textId="2D29CA4A" w:rsidR="00627BC4" w:rsidRPr="002942B3" w:rsidRDefault="00627BC4" w:rsidP="00AD6D12">
      <w:pPr>
        <w:jc w:val="center"/>
        <w:rPr>
          <w:rFonts w:ascii="Garamond" w:hAnsi="Garamond" w:cs="Times New Roman"/>
          <w:b/>
          <w:sz w:val="28"/>
          <w:szCs w:val="28"/>
          <w:lang w:val="sq-AL"/>
        </w:rPr>
      </w:pPr>
    </w:p>
    <w:p w14:paraId="3B61D7BE" w14:textId="064997DF" w:rsidR="009271F6" w:rsidRPr="002942B3" w:rsidRDefault="00692979" w:rsidP="00DB32DA">
      <w:pPr>
        <w:spacing w:line="240" w:lineRule="auto"/>
        <w:jc w:val="center"/>
        <w:rPr>
          <w:rFonts w:ascii="Garamond" w:hAnsi="Garamond" w:cs="Times New Roman"/>
          <w:b/>
          <w:sz w:val="28"/>
          <w:szCs w:val="28"/>
          <w:lang w:val="sq-AL"/>
        </w:rPr>
      </w:pPr>
      <w:r w:rsidRPr="002942B3">
        <w:rPr>
          <w:rFonts w:ascii="Garamond" w:hAnsi="Garamond" w:cs="Times New Roman"/>
          <w:b/>
          <w:sz w:val="28"/>
          <w:szCs w:val="28"/>
          <w:lang w:val="sq-AL"/>
        </w:rPr>
        <w:t>Neni</w:t>
      </w:r>
      <w:r w:rsidR="00AD6D12" w:rsidRPr="002942B3">
        <w:rPr>
          <w:rFonts w:ascii="Garamond" w:hAnsi="Garamond" w:cs="Times New Roman"/>
          <w:b/>
          <w:sz w:val="28"/>
          <w:szCs w:val="28"/>
          <w:lang w:val="sq-AL"/>
        </w:rPr>
        <w:t xml:space="preserve"> 1</w:t>
      </w:r>
    </w:p>
    <w:p w14:paraId="223AEB62" w14:textId="3F1890A3" w:rsidR="00545637" w:rsidRPr="002942B3" w:rsidRDefault="00692979" w:rsidP="00E033F9">
      <w:pPr>
        <w:spacing w:line="240" w:lineRule="auto"/>
        <w:ind w:firstLine="720"/>
        <w:jc w:val="both"/>
        <w:rPr>
          <w:rFonts w:ascii="Garamond" w:hAnsi="Garamond" w:cs="Times New Roman"/>
          <w:sz w:val="28"/>
          <w:szCs w:val="28"/>
          <w:lang w:val="sq-AL"/>
        </w:rPr>
      </w:pPr>
      <w:r w:rsidRPr="002942B3">
        <w:rPr>
          <w:rFonts w:ascii="Garamond" w:hAnsi="Garamond" w:cs="Times New Roman"/>
          <w:sz w:val="28"/>
          <w:szCs w:val="28"/>
          <w:lang w:val="sq-AL"/>
        </w:rPr>
        <w:t xml:space="preserve">Me këtë Vendim jepen me qira trualli me qellim të vendosjes së objekteve të </w:t>
      </w:r>
      <w:r w:rsidR="002F133A" w:rsidRPr="002942B3">
        <w:rPr>
          <w:rFonts w:ascii="Garamond" w:hAnsi="Garamond" w:cs="Times New Roman"/>
          <w:sz w:val="28"/>
          <w:szCs w:val="28"/>
          <w:lang w:val="sq-AL"/>
        </w:rPr>
        <w:t>përkohshme</w:t>
      </w:r>
      <w:r w:rsidRPr="002942B3">
        <w:rPr>
          <w:rFonts w:ascii="Garamond" w:hAnsi="Garamond" w:cs="Times New Roman"/>
          <w:sz w:val="28"/>
          <w:szCs w:val="28"/>
          <w:lang w:val="sq-AL"/>
        </w:rPr>
        <w:t xml:space="preserve"> në </w:t>
      </w:r>
      <w:r w:rsidR="002F133A" w:rsidRPr="002942B3">
        <w:rPr>
          <w:rFonts w:ascii="Garamond" w:hAnsi="Garamond" w:cs="Times New Roman"/>
          <w:sz w:val="28"/>
          <w:szCs w:val="28"/>
          <w:lang w:val="sq-AL"/>
        </w:rPr>
        <w:t>lokacionet</w:t>
      </w:r>
      <w:r w:rsidRPr="002942B3">
        <w:rPr>
          <w:rFonts w:ascii="Garamond" w:hAnsi="Garamond" w:cs="Times New Roman"/>
          <w:sz w:val="28"/>
          <w:szCs w:val="28"/>
          <w:lang w:val="sq-AL"/>
        </w:rPr>
        <w:t xml:space="preserve"> e mëposhtme:</w:t>
      </w:r>
    </w:p>
    <w:tbl>
      <w:tblPr>
        <w:tblStyle w:val="TableGrid"/>
        <w:tblW w:w="9348" w:type="dxa"/>
        <w:jc w:val="center"/>
        <w:tblLook w:val="04A0" w:firstRow="1" w:lastRow="0" w:firstColumn="1" w:lastColumn="0" w:noHBand="0" w:noVBand="1"/>
      </w:tblPr>
      <w:tblGrid>
        <w:gridCol w:w="1395"/>
        <w:gridCol w:w="2210"/>
        <w:gridCol w:w="1401"/>
        <w:gridCol w:w="4342"/>
      </w:tblGrid>
      <w:tr w:rsidR="00DE1FFA" w:rsidRPr="002942B3" w14:paraId="4E664ECD" w14:textId="77777777" w:rsidTr="009C30F4">
        <w:trPr>
          <w:trHeight w:val="446"/>
          <w:jc w:val="center"/>
        </w:trPr>
        <w:tc>
          <w:tcPr>
            <w:tcW w:w="1145" w:type="dxa"/>
            <w:vAlign w:val="center"/>
          </w:tcPr>
          <w:p w14:paraId="3C9AE236" w14:textId="2A296BD2" w:rsidR="00DE1FFA" w:rsidRPr="002942B3" w:rsidRDefault="009C30F4" w:rsidP="003D6177">
            <w:pPr>
              <w:jc w:val="center"/>
              <w:rPr>
                <w:rFonts w:ascii="Garamond" w:hAnsi="Garamond" w:cs="Times New Roman"/>
                <w:b/>
                <w:bCs/>
                <w:sz w:val="28"/>
                <w:szCs w:val="28"/>
                <w:lang w:val="sq-AL"/>
              </w:rPr>
            </w:pPr>
            <w:r w:rsidRPr="002942B3">
              <w:rPr>
                <w:rFonts w:ascii="Garamond" w:hAnsi="Garamond" w:cs="Times New Roman"/>
                <w:b/>
                <w:bCs/>
                <w:sz w:val="28"/>
                <w:szCs w:val="28"/>
                <w:lang w:val="sq-AL"/>
              </w:rPr>
              <w:t>Nr</w:t>
            </w:r>
            <w:r w:rsidR="00DE1FFA" w:rsidRPr="002942B3">
              <w:rPr>
                <w:rFonts w:ascii="Garamond" w:hAnsi="Garamond" w:cs="Times New Roman"/>
                <w:b/>
                <w:bCs/>
                <w:sz w:val="28"/>
                <w:szCs w:val="28"/>
                <w:lang w:val="sq-AL"/>
              </w:rPr>
              <w:t>.</w:t>
            </w:r>
            <w:r w:rsidRPr="002942B3">
              <w:rPr>
                <w:rFonts w:ascii="Garamond" w:hAnsi="Garamond" w:cs="Times New Roman"/>
                <w:b/>
                <w:bCs/>
                <w:sz w:val="28"/>
                <w:szCs w:val="28"/>
                <w:lang w:val="sq-AL"/>
              </w:rPr>
              <w:t xml:space="preserve"> i lokacionit</w:t>
            </w:r>
            <w:r w:rsidR="00DE1FFA" w:rsidRPr="002942B3">
              <w:rPr>
                <w:rFonts w:ascii="Garamond" w:hAnsi="Garamond" w:cs="Times New Roman"/>
                <w:b/>
                <w:bCs/>
                <w:sz w:val="28"/>
                <w:szCs w:val="28"/>
                <w:lang w:val="sq-AL"/>
              </w:rPr>
              <w:t xml:space="preserve"> </w:t>
            </w:r>
          </w:p>
        </w:tc>
        <w:tc>
          <w:tcPr>
            <w:tcW w:w="2278" w:type="dxa"/>
            <w:vAlign w:val="center"/>
          </w:tcPr>
          <w:p w14:paraId="23649E95" w14:textId="2A911B33" w:rsidR="00DE1FFA" w:rsidRPr="002942B3" w:rsidRDefault="009C30F4" w:rsidP="003D6177">
            <w:pPr>
              <w:jc w:val="center"/>
              <w:rPr>
                <w:rFonts w:ascii="Garamond" w:hAnsi="Garamond" w:cs="Times New Roman"/>
                <w:b/>
                <w:bCs/>
                <w:sz w:val="28"/>
                <w:szCs w:val="28"/>
                <w:lang w:val="sq-AL"/>
              </w:rPr>
            </w:pPr>
            <w:r w:rsidRPr="002942B3">
              <w:rPr>
                <w:rFonts w:ascii="Garamond" w:hAnsi="Garamond" w:cs="Times New Roman"/>
                <w:b/>
                <w:bCs/>
                <w:sz w:val="28"/>
                <w:szCs w:val="28"/>
                <w:lang w:val="sq-AL"/>
              </w:rPr>
              <w:t>Parcela kadastrale</w:t>
            </w:r>
          </w:p>
        </w:tc>
        <w:tc>
          <w:tcPr>
            <w:tcW w:w="1346" w:type="dxa"/>
            <w:vAlign w:val="center"/>
          </w:tcPr>
          <w:p w14:paraId="78473288" w14:textId="4432F674" w:rsidR="00DE1FFA" w:rsidRPr="002942B3" w:rsidRDefault="009C30F4" w:rsidP="003D6177">
            <w:pPr>
              <w:jc w:val="center"/>
              <w:rPr>
                <w:rFonts w:ascii="Garamond" w:hAnsi="Garamond" w:cs="Times New Roman"/>
                <w:b/>
                <w:bCs/>
                <w:sz w:val="28"/>
                <w:szCs w:val="28"/>
                <w:lang w:val="sq-AL"/>
              </w:rPr>
            </w:pPr>
            <w:r w:rsidRPr="002942B3">
              <w:rPr>
                <w:rFonts w:ascii="Garamond" w:hAnsi="Garamond" w:cs="Times New Roman"/>
                <w:b/>
                <w:bCs/>
                <w:sz w:val="28"/>
                <w:szCs w:val="28"/>
                <w:lang w:val="sq-AL"/>
              </w:rPr>
              <w:t>Sipërfaqja</w:t>
            </w:r>
          </w:p>
        </w:tc>
        <w:tc>
          <w:tcPr>
            <w:tcW w:w="4579" w:type="dxa"/>
            <w:vAlign w:val="center"/>
          </w:tcPr>
          <w:p w14:paraId="1CE5017E" w14:textId="1190F52B" w:rsidR="00DE1FFA" w:rsidRPr="002942B3" w:rsidRDefault="009C30F4" w:rsidP="003D6177">
            <w:pPr>
              <w:jc w:val="center"/>
              <w:rPr>
                <w:rFonts w:ascii="Garamond" w:hAnsi="Garamond" w:cs="Times New Roman"/>
                <w:b/>
                <w:bCs/>
                <w:sz w:val="28"/>
                <w:szCs w:val="28"/>
                <w:lang w:val="sq-AL"/>
              </w:rPr>
            </w:pPr>
            <w:r w:rsidRPr="002942B3">
              <w:rPr>
                <w:rFonts w:ascii="Garamond" w:hAnsi="Garamond" w:cs="Times New Roman"/>
                <w:b/>
                <w:bCs/>
                <w:sz w:val="28"/>
                <w:szCs w:val="28"/>
                <w:lang w:val="sq-AL"/>
              </w:rPr>
              <w:t>Individët</w:t>
            </w:r>
          </w:p>
        </w:tc>
      </w:tr>
      <w:tr w:rsidR="00DE1FFA" w:rsidRPr="002942B3" w14:paraId="70A3CF95" w14:textId="77777777" w:rsidTr="009C30F4">
        <w:trPr>
          <w:trHeight w:val="446"/>
          <w:jc w:val="center"/>
        </w:trPr>
        <w:tc>
          <w:tcPr>
            <w:tcW w:w="1145" w:type="dxa"/>
            <w:vAlign w:val="center"/>
          </w:tcPr>
          <w:p w14:paraId="29D5E948" w14:textId="7EBE6923" w:rsidR="00DE1FFA" w:rsidRPr="002942B3" w:rsidRDefault="0067073C" w:rsidP="007657E7">
            <w:pPr>
              <w:jc w:val="center"/>
              <w:rPr>
                <w:rFonts w:ascii="Garamond" w:hAnsi="Garamond" w:cs="Times New Roman"/>
                <w:bCs/>
                <w:sz w:val="28"/>
                <w:szCs w:val="28"/>
                <w:lang w:val="sq-AL"/>
              </w:rPr>
            </w:pPr>
            <w:r w:rsidRPr="002942B3">
              <w:rPr>
                <w:rFonts w:ascii="Garamond" w:hAnsi="Garamond" w:cs="Times New Roman"/>
                <w:bCs/>
                <w:sz w:val="28"/>
                <w:szCs w:val="28"/>
                <w:lang w:val="sq-AL"/>
              </w:rPr>
              <w:t>1.9</w:t>
            </w:r>
          </w:p>
        </w:tc>
        <w:tc>
          <w:tcPr>
            <w:tcW w:w="2278" w:type="dxa"/>
            <w:vAlign w:val="center"/>
          </w:tcPr>
          <w:p w14:paraId="0EF4804B" w14:textId="77777777" w:rsidR="007657E7" w:rsidRPr="002942B3" w:rsidRDefault="0067073C" w:rsidP="007657E7">
            <w:pPr>
              <w:jc w:val="center"/>
              <w:rPr>
                <w:rFonts w:ascii="Garamond" w:hAnsi="Garamond" w:cs="Times New Roman"/>
                <w:bCs/>
                <w:sz w:val="28"/>
                <w:szCs w:val="28"/>
                <w:lang w:val="sq-AL"/>
              </w:rPr>
            </w:pPr>
            <w:r w:rsidRPr="002942B3">
              <w:rPr>
                <w:rFonts w:ascii="Garamond" w:hAnsi="Garamond" w:cs="Times New Roman"/>
                <w:bCs/>
                <w:sz w:val="28"/>
                <w:szCs w:val="28"/>
                <w:lang w:val="sq-AL"/>
              </w:rPr>
              <w:t>2242</w:t>
            </w:r>
          </w:p>
          <w:p w14:paraId="2411057C" w14:textId="5B00D0BA" w:rsidR="00DE1FFA" w:rsidRPr="002942B3" w:rsidRDefault="006F3276" w:rsidP="007657E7">
            <w:pPr>
              <w:jc w:val="center"/>
              <w:rPr>
                <w:rFonts w:ascii="Garamond" w:hAnsi="Garamond" w:cs="Times New Roman"/>
                <w:bCs/>
                <w:sz w:val="28"/>
                <w:szCs w:val="28"/>
                <w:lang w:val="sq-AL"/>
              </w:rPr>
            </w:pPr>
            <w:r w:rsidRPr="002942B3">
              <w:rPr>
                <w:rFonts w:ascii="Garamond" w:hAnsi="Garamond" w:cs="Times New Roman"/>
                <w:bCs/>
                <w:sz w:val="28"/>
                <w:szCs w:val="28"/>
                <w:lang w:val="sq-AL"/>
              </w:rPr>
              <w:t>KK</w:t>
            </w:r>
            <w:r w:rsidR="0067073C" w:rsidRPr="002942B3">
              <w:rPr>
                <w:rFonts w:ascii="Garamond" w:hAnsi="Garamond" w:cs="Times New Roman"/>
                <w:bCs/>
                <w:sz w:val="28"/>
                <w:szCs w:val="28"/>
                <w:lang w:val="sq-AL"/>
              </w:rPr>
              <w:t xml:space="preserve"> </w:t>
            </w:r>
            <w:r w:rsidRPr="002942B3">
              <w:rPr>
                <w:rFonts w:ascii="Garamond" w:hAnsi="Garamond" w:cs="Times New Roman"/>
                <w:bCs/>
                <w:sz w:val="28"/>
                <w:szCs w:val="28"/>
                <w:lang w:val="sq-AL"/>
              </w:rPr>
              <w:t>Tuz</w:t>
            </w:r>
          </w:p>
        </w:tc>
        <w:tc>
          <w:tcPr>
            <w:tcW w:w="1346" w:type="dxa"/>
            <w:vAlign w:val="center"/>
          </w:tcPr>
          <w:p w14:paraId="37DC9875" w14:textId="682E1A11" w:rsidR="00DE1FFA" w:rsidRPr="002942B3" w:rsidRDefault="0067073C" w:rsidP="007657E7">
            <w:pPr>
              <w:jc w:val="center"/>
              <w:rPr>
                <w:rFonts w:ascii="Garamond" w:hAnsi="Garamond" w:cs="Times New Roman"/>
                <w:bCs/>
                <w:sz w:val="28"/>
                <w:szCs w:val="28"/>
                <w:lang w:val="sq-AL"/>
              </w:rPr>
            </w:pPr>
            <w:r w:rsidRPr="002942B3">
              <w:rPr>
                <w:rFonts w:ascii="Garamond" w:hAnsi="Garamond" w:cs="Times New Roman"/>
                <w:bCs/>
                <w:sz w:val="28"/>
                <w:szCs w:val="28"/>
                <w:lang w:val="sq-AL"/>
              </w:rPr>
              <w:t>4 m²</w:t>
            </w:r>
          </w:p>
        </w:tc>
        <w:tc>
          <w:tcPr>
            <w:tcW w:w="4579" w:type="dxa"/>
            <w:vAlign w:val="center"/>
          </w:tcPr>
          <w:p w14:paraId="0E6331EC" w14:textId="4A88E6A9" w:rsidR="00DE1FFA" w:rsidRPr="002942B3" w:rsidRDefault="009C30F4" w:rsidP="00DB32DA">
            <w:pPr>
              <w:jc w:val="both"/>
              <w:rPr>
                <w:rFonts w:ascii="Garamond" w:hAnsi="Garamond" w:cs="Times New Roman"/>
                <w:bCs/>
                <w:sz w:val="28"/>
                <w:szCs w:val="28"/>
                <w:lang w:val="sq-AL"/>
              </w:rPr>
            </w:pPr>
            <w:r w:rsidRPr="002942B3">
              <w:rPr>
                <w:rFonts w:ascii="Garamond" w:hAnsi="Garamond" w:cs="Times New Roman"/>
                <w:bCs/>
                <w:sz w:val="28"/>
                <w:szCs w:val="28"/>
                <w:lang w:val="sq-AL"/>
              </w:rPr>
              <w:t xml:space="preserve">Mali i Zi subjekt i pronësisë Kryeqyteti Podgorica </w:t>
            </w:r>
          </w:p>
        </w:tc>
      </w:tr>
      <w:tr w:rsidR="009C30F4" w:rsidRPr="002942B3" w14:paraId="13A9FE0C" w14:textId="77777777" w:rsidTr="009C30F4">
        <w:trPr>
          <w:trHeight w:val="446"/>
          <w:jc w:val="center"/>
        </w:trPr>
        <w:tc>
          <w:tcPr>
            <w:tcW w:w="1145" w:type="dxa"/>
            <w:vAlign w:val="center"/>
          </w:tcPr>
          <w:p w14:paraId="00136EAA" w14:textId="69A1E180" w:rsidR="009C30F4" w:rsidRPr="002942B3" w:rsidRDefault="009C30F4" w:rsidP="009C30F4">
            <w:pPr>
              <w:jc w:val="center"/>
              <w:rPr>
                <w:rFonts w:ascii="Garamond" w:hAnsi="Garamond" w:cs="Times New Roman"/>
                <w:bCs/>
                <w:sz w:val="28"/>
                <w:szCs w:val="28"/>
                <w:lang w:val="sq-AL"/>
              </w:rPr>
            </w:pPr>
            <w:r w:rsidRPr="002942B3">
              <w:rPr>
                <w:rFonts w:ascii="Garamond" w:hAnsi="Garamond" w:cs="Times New Roman"/>
                <w:bCs/>
                <w:sz w:val="28"/>
                <w:szCs w:val="28"/>
                <w:lang w:val="sq-AL"/>
              </w:rPr>
              <w:t>1.10</w:t>
            </w:r>
          </w:p>
        </w:tc>
        <w:tc>
          <w:tcPr>
            <w:tcW w:w="2278" w:type="dxa"/>
            <w:vAlign w:val="center"/>
          </w:tcPr>
          <w:p w14:paraId="2028F614" w14:textId="77777777" w:rsidR="009C30F4" w:rsidRPr="002942B3" w:rsidRDefault="009C30F4" w:rsidP="009C30F4">
            <w:pPr>
              <w:jc w:val="center"/>
              <w:rPr>
                <w:rFonts w:ascii="Garamond" w:hAnsi="Garamond" w:cs="Times New Roman"/>
                <w:bCs/>
                <w:sz w:val="28"/>
                <w:szCs w:val="28"/>
                <w:lang w:val="sq-AL"/>
              </w:rPr>
            </w:pPr>
            <w:r w:rsidRPr="002942B3">
              <w:rPr>
                <w:rFonts w:ascii="Garamond" w:hAnsi="Garamond" w:cs="Times New Roman"/>
                <w:bCs/>
                <w:sz w:val="28"/>
                <w:szCs w:val="28"/>
                <w:lang w:val="sq-AL"/>
              </w:rPr>
              <w:t>2242</w:t>
            </w:r>
          </w:p>
          <w:p w14:paraId="04892FC0" w14:textId="43B61A1D" w:rsidR="009C30F4" w:rsidRPr="002942B3" w:rsidRDefault="006F3276" w:rsidP="009C30F4">
            <w:pPr>
              <w:jc w:val="center"/>
              <w:rPr>
                <w:rFonts w:ascii="Garamond" w:hAnsi="Garamond" w:cs="Times New Roman"/>
                <w:bCs/>
                <w:sz w:val="28"/>
                <w:szCs w:val="28"/>
                <w:lang w:val="sq-AL"/>
              </w:rPr>
            </w:pPr>
            <w:r w:rsidRPr="002942B3">
              <w:rPr>
                <w:rFonts w:ascii="Garamond" w:hAnsi="Garamond" w:cs="Times New Roman"/>
                <w:bCs/>
                <w:sz w:val="28"/>
                <w:szCs w:val="28"/>
                <w:lang w:val="sq-AL"/>
              </w:rPr>
              <w:t>KK</w:t>
            </w:r>
            <w:r w:rsidR="009C30F4" w:rsidRPr="002942B3">
              <w:rPr>
                <w:rFonts w:ascii="Garamond" w:hAnsi="Garamond" w:cs="Times New Roman"/>
                <w:bCs/>
                <w:sz w:val="28"/>
                <w:szCs w:val="28"/>
                <w:lang w:val="sq-AL"/>
              </w:rPr>
              <w:t xml:space="preserve"> </w:t>
            </w:r>
            <w:r w:rsidRPr="002942B3">
              <w:rPr>
                <w:rFonts w:ascii="Garamond" w:hAnsi="Garamond" w:cs="Times New Roman"/>
                <w:bCs/>
                <w:sz w:val="28"/>
                <w:szCs w:val="28"/>
                <w:lang w:val="sq-AL"/>
              </w:rPr>
              <w:t>Tuz</w:t>
            </w:r>
          </w:p>
        </w:tc>
        <w:tc>
          <w:tcPr>
            <w:tcW w:w="1346" w:type="dxa"/>
            <w:vAlign w:val="center"/>
          </w:tcPr>
          <w:p w14:paraId="1DF990E0" w14:textId="398676EF" w:rsidR="009C30F4" w:rsidRPr="002942B3" w:rsidRDefault="009C30F4" w:rsidP="009C30F4">
            <w:pPr>
              <w:jc w:val="center"/>
              <w:rPr>
                <w:rFonts w:ascii="Garamond" w:hAnsi="Garamond" w:cs="Times New Roman"/>
                <w:bCs/>
                <w:sz w:val="28"/>
                <w:szCs w:val="28"/>
                <w:lang w:val="sq-AL"/>
              </w:rPr>
            </w:pPr>
            <w:r w:rsidRPr="002942B3">
              <w:rPr>
                <w:rFonts w:ascii="Garamond" w:hAnsi="Garamond" w:cs="Times New Roman"/>
                <w:bCs/>
                <w:sz w:val="28"/>
                <w:szCs w:val="28"/>
                <w:lang w:val="sq-AL"/>
              </w:rPr>
              <w:t>4 m²</w:t>
            </w:r>
          </w:p>
        </w:tc>
        <w:tc>
          <w:tcPr>
            <w:tcW w:w="4579" w:type="dxa"/>
            <w:vAlign w:val="center"/>
          </w:tcPr>
          <w:p w14:paraId="0A37A462" w14:textId="575B0228" w:rsidR="009C30F4" w:rsidRPr="002942B3" w:rsidRDefault="009C30F4" w:rsidP="009C30F4">
            <w:pPr>
              <w:jc w:val="both"/>
              <w:rPr>
                <w:rFonts w:ascii="Garamond" w:hAnsi="Garamond" w:cs="Times New Roman"/>
                <w:bCs/>
                <w:sz w:val="28"/>
                <w:szCs w:val="28"/>
                <w:lang w:val="sq-AL"/>
              </w:rPr>
            </w:pPr>
            <w:r w:rsidRPr="002942B3">
              <w:rPr>
                <w:rFonts w:ascii="Garamond" w:hAnsi="Garamond" w:cs="Times New Roman"/>
                <w:bCs/>
                <w:sz w:val="28"/>
                <w:szCs w:val="28"/>
                <w:lang w:val="sq-AL"/>
              </w:rPr>
              <w:t xml:space="preserve">Mali i Zi subjekt i pronësisë Kryeqyteti Podgorica </w:t>
            </w:r>
          </w:p>
        </w:tc>
      </w:tr>
      <w:tr w:rsidR="009C30F4" w:rsidRPr="002942B3" w14:paraId="2C4E7808" w14:textId="77777777" w:rsidTr="009C30F4">
        <w:trPr>
          <w:trHeight w:val="446"/>
          <w:jc w:val="center"/>
        </w:trPr>
        <w:tc>
          <w:tcPr>
            <w:tcW w:w="1145" w:type="dxa"/>
            <w:vAlign w:val="center"/>
          </w:tcPr>
          <w:p w14:paraId="12F7B49A" w14:textId="7A6653BB" w:rsidR="009C30F4" w:rsidRPr="002942B3" w:rsidRDefault="009C30F4" w:rsidP="009C30F4">
            <w:pPr>
              <w:jc w:val="center"/>
              <w:rPr>
                <w:rFonts w:ascii="Garamond" w:hAnsi="Garamond" w:cs="Times New Roman"/>
                <w:bCs/>
                <w:sz w:val="28"/>
                <w:szCs w:val="28"/>
                <w:lang w:val="sq-AL"/>
              </w:rPr>
            </w:pPr>
            <w:r w:rsidRPr="002942B3">
              <w:rPr>
                <w:rFonts w:ascii="Garamond" w:hAnsi="Garamond" w:cs="Times New Roman"/>
                <w:bCs/>
                <w:sz w:val="28"/>
                <w:szCs w:val="28"/>
                <w:lang w:val="sq-AL"/>
              </w:rPr>
              <w:t>1.11</w:t>
            </w:r>
          </w:p>
        </w:tc>
        <w:tc>
          <w:tcPr>
            <w:tcW w:w="2278" w:type="dxa"/>
            <w:vAlign w:val="center"/>
          </w:tcPr>
          <w:p w14:paraId="65BC42EC" w14:textId="77777777" w:rsidR="009C30F4" w:rsidRPr="002942B3" w:rsidRDefault="009C30F4" w:rsidP="009C30F4">
            <w:pPr>
              <w:jc w:val="center"/>
              <w:rPr>
                <w:rFonts w:ascii="Garamond" w:hAnsi="Garamond" w:cs="Times New Roman"/>
                <w:bCs/>
                <w:sz w:val="28"/>
                <w:szCs w:val="28"/>
                <w:lang w:val="sq-AL"/>
              </w:rPr>
            </w:pPr>
            <w:r w:rsidRPr="002942B3">
              <w:rPr>
                <w:rFonts w:ascii="Garamond" w:hAnsi="Garamond" w:cs="Times New Roman"/>
                <w:bCs/>
                <w:sz w:val="28"/>
                <w:szCs w:val="28"/>
                <w:lang w:val="sq-AL"/>
              </w:rPr>
              <w:t>2242</w:t>
            </w:r>
          </w:p>
          <w:p w14:paraId="43D8444C" w14:textId="01A78962" w:rsidR="009C30F4" w:rsidRPr="002942B3" w:rsidRDefault="006F3276" w:rsidP="009C30F4">
            <w:pPr>
              <w:jc w:val="center"/>
              <w:rPr>
                <w:rFonts w:ascii="Garamond" w:hAnsi="Garamond" w:cs="Times New Roman"/>
                <w:bCs/>
                <w:sz w:val="28"/>
                <w:szCs w:val="28"/>
                <w:lang w:val="sq-AL"/>
              </w:rPr>
            </w:pPr>
            <w:r w:rsidRPr="002942B3">
              <w:rPr>
                <w:rFonts w:ascii="Garamond" w:hAnsi="Garamond" w:cs="Times New Roman"/>
                <w:bCs/>
                <w:sz w:val="28"/>
                <w:szCs w:val="28"/>
                <w:lang w:val="sq-AL"/>
              </w:rPr>
              <w:t>KK</w:t>
            </w:r>
            <w:r w:rsidR="009C30F4" w:rsidRPr="002942B3">
              <w:rPr>
                <w:rFonts w:ascii="Garamond" w:hAnsi="Garamond" w:cs="Times New Roman"/>
                <w:bCs/>
                <w:sz w:val="28"/>
                <w:szCs w:val="28"/>
                <w:lang w:val="sq-AL"/>
              </w:rPr>
              <w:t xml:space="preserve"> </w:t>
            </w:r>
            <w:r w:rsidRPr="002942B3">
              <w:rPr>
                <w:rFonts w:ascii="Garamond" w:hAnsi="Garamond" w:cs="Times New Roman"/>
                <w:bCs/>
                <w:sz w:val="28"/>
                <w:szCs w:val="28"/>
                <w:lang w:val="sq-AL"/>
              </w:rPr>
              <w:t>Tuz</w:t>
            </w:r>
          </w:p>
        </w:tc>
        <w:tc>
          <w:tcPr>
            <w:tcW w:w="1346" w:type="dxa"/>
            <w:vAlign w:val="center"/>
          </w:tcPr>
          <w:p w14:paraId="5AC0F4F8" w14:textId="47F21A1D" w:rsidR="009C30F4" w:rsidRPr="002942B3" w:rsidRDefault="009C30F4" w:rsidP="009C30F4">
            <w:pPr>
              <w:jc w:val="center"/>
              <w:rPr>
                <w:rFonts w:ascii="Garamond" w:hAnsi="Garamond" w:cs="Times New Roman"/>
                <w:bCs/>
                <w:sz w:val="28"/>
                <w:szCs w:val="28"/>
                <w:lang w:val="sq-AL"/>
              </w:rPr>
            </w:pPr>
            <w:r w:rsidRPr="002942B3">
              <w:rPr>
                <w:rFonts w:ascii="Garamond" w:hAnsi="Garamond" w:cs="Times New Roman"/>
                <w:bCs/>
                <w:sz w:val="28"/>
                <w:szCs w:val="28"/>
                <w:lang w:val="sq-AL"/>
              </w:rPr>
              <w:t>20 m²</w:t>
            </w:r>
          </w:p>
        </w:tc>
        <w:tc>
          <w:tcPr>
            <w:tcW w:w="4579" w:type="dxa"/>
            <w:vAlign w:val="center"/>
          </w:tcPr>
          <w:p w14:paraId="3782B45F" w14:textId="5A65E672" w:rsidR="009C30F4" w:rsidRPr="002942B3" w:rsidRDefault="009C30F4" w:rsidP="009C30F4">
            <w:pPr>
              <w:jc w:val="both"/>
              <w:rPr>
                <w:rFonts w:ascii="Garamond" w:hAnsi="Garamond" w:cs="Times New Roman"/>
                <w:bCs/>
                <w:sz w:val="28"/>
                <w:szCs w:val="28"/>
                <w:lang w:val="sq-AL"/>
              </w:rPr>
            </w:pPr>
            <w:r w:rsidRPr="002942B3">
              <w:rPr>
                <w:rFonts w:ascii="Garamond" w:hAnsi="Garamond" w:cs="Times New Roman"/>
                <w:bCs/>
                <w:sz w:val="28"/>
                <w:szCs w:val="28"/>
                <w:lang w:val="sq-AL"/>
              </w:rPr>
              <w:t xml:space="preserve">Mali i Zi subjekt i pronësisë Kryeqyteti Podgorica </w:t>
            </w:r>
          </w:p>
        </w:tc>
      </w:tr>
      <w:tr w:rsidR="009C30F4" w:rsidRPr="002942B3" w14:paraId="2FDA5AB7" w14:textId="77777777" w:rsidTr="009C30F4">
        <w:trPr>
          <w:trHeight w:val="446"/>
          <w:jc w:val="center"/>
        </w:trPr>
        <w:tc>
          <w:tcPr>
            <w:tcW w:w="1145" w:type="dxa"/>
            <w:vAlign w:val="center"/>
          </w:tcPr>
          <w:p w14:paraId="643D8F7C" w14:textId="62D5485A" w:rsidR="009C30F4" w:rsidRPr="002942B3" w:rsidRDefault="009C30F4" w:rsidP="009C30F4">
            <w:pPr>
              <w:jc w:val="center"/>
              <w:rPr>
                <w:rFonts w:ascii="Garamond" w:hAnsi="Garamond" w:cs="Times New Roman"/>
                <w:bCs/>
                <w:sz w:val="28"/>
                <w:szCs w:val="28"/>
                <w:lang w:val="sq-AL"/>
              </w:rPr>
            </w:pPr>
            <w:r w:rsidRPr="002942B3">
              <w:rPr>
                <w:rFonts w:ascii="Garamond" w:hAnsi="Garamond" w:cs="Times New Roman"/>
                <w:bCs/>
                <w:sz w:val="28"/>
                <w:szCs w:val="28"/>
                <w:lang w:val="sq-AL"/>
              </w:rPr>
              <w:t>1.1</w:t>
            </w:r>
          </w:p>
        </w:tc>
        <w:tc>
          <w:tcPr>
            <w:tcW w:w="2278" w:type="dxa"/>
            <w:vAlign w:val="center"/>
          </w:tcPr>
          <w:p w14:paraId="32C7FAE5" w14:textId="77777777" w:rsidR="009C30F4" w:rsidRPr="002942B3" w:rsidRDefault="009C30F4" w:rsidP="009C30F4">
            <w:pPr>
              <w:jc w:val="center"/>
              <w:rPr>
                <w:rFonts w:ascii="Garamond" w:hAnsi="Garamond" w:cs="Times New Roman"/>
                <w:bCs/>
                <w:sz w:val="28"/>
                <w:szCs w:val="28"/>
                <w:lang w:val="sq-AL"/>
              </w:rPr>
            </w:pPr>
            <w:r w:rsidRPr="002942B3">
              <w:rPr>
                <w:rFonts w:ascii="Garamond" w:hAnsi="Garamond" w:cs="Times New Roman"/>
                <w:bCs/>
                <w:sz w:val="28"/>
                <w:szCs w:val="28"/>
                <w:lang w:val="sq-AL"/>
              </w:rPr>
              <w:t>2242</w:t>
            </w:r>
          </w:p>
          <w:p w14:paraId="28B67B24" w14:textId="38F6F258" w:rsidR="009C30F4" w:rsidRPr="002942B3" w:rsidRDefault="006F3276" w:rsidP="009C30F4">
            <w:pPr>
              <w:jc w:val="center"/>
              <w:rPr>
                <w:rFonts w:ascii="Garamond" w:hAnsi="Garamond" w:cs="Times New Roman"/>
                <w:bCs/>
                <w:sz w:val="28"/>
                <w:szCs w:val="28"/>
                <w:lang w:val="sq-AL"/>
              </w:rPr>
            </w:pPr>
            <w:r w:rsidRPr="002942B3">
              <w:rPr>
                <w:rFonts w:ascii="Garamond" w:hAnsi="Garamond" w:cs="Times New Roman"/>
                <w:bCs/>
                <w:sz w:val="28"/>
                <w:szCs w:val="28"/>
                <w:lang w:val="sq-AL"/>
              </w:rPr>
              <w:t>KK</w:t>
            </w:r>
            <w:r w:rsidR="009C30F4" w:rsidRPr="002942B3">
              <w:rPr>
                <w:rFonts w:ascii="Garamond" w:hAnsi="Garamond" w:cs="Times New Roman"/>
                <w:bCs/>
                <w:sz w:val="28"/>
                <w:szCs w:val="28"/>
                <w:lang w:val="sq-AL"/>
              </w:rPr>
              <w:t xml:space="preserve"> </w:t>
            </w:r>
            <w:r w:rsidRPr="002942B3">
              <w:rPr>
                <w:rFonts w:ascii="Garamond" w:hAnsi="Garamond" w:cs="Times New Roman"/>
                <w:bCs/>
                <w:sz w:val="28"/>
                <w:szCs w:val="28"/>
                <w:lang w:val="sq-AL"/>
              </w:rPr>
              <w:t>Tuz</w:t>
            </w:r>
          </w:p>
        </w:tc>
        <w:tc>
          <w:tcPr>
            <w:tcW w:w="1346" w:type="dxa"/>
            <w:vAlign w:val="center"/>
          </w:tcPr>
          <w:p w14:paraId="7B9ED304" w14:textId="13346B67" w:rsidR="009C30F4" w:rsidRPr="002942B3" w:rsidRDefault="009C30F4" w:rsidP="009C30F4">
            <w:pPr>
              <w:jc w:val="center"/>
              <w:rPr>
                <w:rFonts w:ascii="Garamond" w:hAnsi="Garamond" w:cs="Times New Roman"/>
                <w:bCs/>
                <w:sz w:val="28"/>
                <w:szCs w:val="28"/>
                <w:lang w:val="sq-AL"/>
              </w:rPr>
            </w:pPr>
            <w:r w:rsidRPr="002942B3">
              <w:rPr>
                <w:rFonts w:ascii="Garamond" w:hAnsi="Garamond" w:cs="Times New Roman"/>
                <w:bCs/>
                <w:sz w:val="28"/>
                <w:szCs w:val="28"/>
                <w:lang w:val="sq-AL"/>
              </w:rPr>
              <w:t>5.50 m²</w:t>
            </w:r>
          </w:p>
        </w:tc>
        <w:tc>
          <w:tcPr>
            <w:tcW w:w="4579" w:type="dxa"/>
            <w:vAlign w:val="center"/>
          </w:tcPr>
          <w:p w14:paraId="17123079" w14:textId="38D7CEE7" w:rsidR="009C30F4" w:rsidRPr="002942B3" w:rsidRDefault="009C30F4" w:rsidP="009C30F4">
            <w:pPr>
              <w:jc w:val="both"/>
              <w:rPr>
                <w:rFonts w:ascii="Garamond" w:hAnsi="Garamond" w:cs="Times New Roman"/>
                <w:bCs/>
                <w:sz w:val="28"/>
                <w:szCs w:val="28"/>
                <w:lang w:val="sq-AL"/>
              </w:rPr>
            </w:pPr>
            <w:r w:rsidRPr="002942B3">
              <w:rPr>
                <w:rFonts w:ascii="Garamond" w:hAnsi="Garamond" w:cs="Times New Roman"/>
                <w:bCs/>
                <w:sz w:val="28"/>
                <w:szCs w:val="28"/>
                <w:lang w:val="sq-AL"/>
              </w:rPr>
              <w:t xml:space="preserve">Mali i Zi subjekt i pronësisë Kryeqyteti Podgorica </w:t>
            </w:r>
          </w:p>
        </w:tc>
      </w:tr>
      <w:tr w:rsidR="009C30F4" w:rsidRPr="002942B3" w14:paraId="006D2BE3" w14:textId="77777777" w:rsidTr="009C30F4">
        <w:trPr>
          <w:trHeight w:val="446"/>
          <w:jc w:val="center"/>
        </w:trPr>
        <w:tc>
          <w:tcPr>
            <w:tcW w:w="1145" w:type="dxa"/>
            <w:vAlign w:val="center"/>
          </w:tcPr>
          <w:p w14:paraId="6BC7B738" w14:textId="1961CB09" w:rsidR="009C30F4" w:rsidRPr="002942B3" w:rsidRDefault="009C30F4" w:rsidP="009C30F4">
            <w:pPr>
              <w:jc w:val="center"/>
              <w:rPr>
                <w:rFonts w:ascii="Garamond" w:hAnsi="Garamond" w:cs="Times New Roman"/>
                <w:bCs/>
                <w:sz w:val="28"/>
                <w:szCs w:val="28"/>
                <w:lang w:val="sq-AL"/>
              </w:rPr>
            </w:pPr>
            <w:r w:rsidRPr="002942B3">
              <w:rPr>
                <w:rFonts w:ascii="Garamond" w:hAnsi="Garamond" w:cs="Times New Roman"/>
                <w:bCs/>
                <w:sz w:val="28"/>
                <w:szCs w:val="28"/>
                <w:lang w:val="sq-AL"/>
              </w:rPr>
              <w:t>1.2</w:t>
            </w:r>
          </w:p>
        </w:tc>
        <w:tc>
          <w:tcPr>
            <w:tcW w:w="2278" w:type="dxa"/>
            <w:vAlign w:val="center"/>
          </w:tcPr>
          <w:p w14:paraId="48DBB5ED" w14:textId="77777777" w:rsidR="009C30F4" w:rsidRPr="002942B3" w:rsidRDefault="009C30F4" w:rsidP="009C30F4">
            <w:pPr>
              <w:jc w:val="center"/>
              <w:rPr>
                <w:rFonts w:ascii="Garamond" w:hAnsi="Garamond" w:cs="Times New Roman"/>
                <w:bCs/>
                <w:sz w:val="28"/>
                <w:szCs w:val="28"/>
                <w:lang w:val="sq-AL"/>
              </w:rPr>
            </w:pPr>
            <w:r w:rsidRPr="002942B3">
              <w:rPr>
                <w:rFonts w:ascii="Garamond" w:hAnsi="Garamond" w:cs="Times New Roman"/>
                <w:bCs/>
                <w:sz w:val="28"/>
                <w:szCs w:val="28"/>
                <w:lang w:val="sq-AL"/>
              </w:rPr>
              <w:t>2242</w:t>
            </w:r>
          </w:p>
          <w:p w14:paraId="67CCD92D" w14:textId="686CDA71" w:rsidR="009C30F4" w:rsidRPr="002942B3" w:rsidRDefault="006F3276" w:rsidP="009C30F4">
            <w:pPr>
              <w:jc w:val="center"/>
              <w:rPr>
                <w:rFonts w:ascii="Garamond" w:hAnsi="Garamond" w:cs="Times New Roman"/>
                <w:bCs/>
                <w:sz w:val="28"/>
                <w:szCs w:val="28"/>
                <w:lang w:val="sq-AL"/>
              </w:rPr>
            </w:pPr>
            <w:r w:rsidRPr="002942B3">
              <w:rPr>
                <w:rFonts w:ascii="Garamond" w:hAnsi="Garamond" w:cs="Times New Roman"/>
                <w:bCs/>
                <w:sz w:val="28"/>
                <w:szCs w:val="28"/>
                <w:lang w:val="sq-AL"/>
              </w:rPr>
              <w:t>KK</w:t>
            </w:r>
            <w:r w:rsidR="009C30F4" w:rsidRPr="002942B3">
              <w:rPr>
                <w:rFonts w:ascii="Garamond" w:hAnsi="Garamond" w:cs="Times New Roman"/>
                <w:bCs/>
                <w:sz w:val="28"/>
                <w:szCs w:val="28"/>
                <w:lang w:val="sq-AL"/>
              </w:rPr>
              <w:t xml:space="preserve"> </w:t>
            </w:r>
            <w:r w:rsidRPr="002942B3">
              <w:rPr>
                <w:rFonts w:ascii="Garamond" w:hAnsi="Garamond" w:cs="Times New Roman"/>
                <w:bCs/>
                <w:sz w:val="28"/>
                <w:szCs w:val="28"/>
                <w:lang w:val="sq-AL"/>
              </w:rPr>
              <w:t>Tuz</w:t>
            </w:r>
          </w:p>
        </w:tc>
        <w:tc>
          <w:tcPr>
            <w:tcW w:w="1346" w:type="dxa"/>
            <w:vAlign w:val="center"/>
          </w:tcPr>
          <w:p w14:paraId="38B47AAD" w14:textId="42770631" w:rsidR="009C30F4" w:rsidRPr="002942B3" w:rsidRDefault="009C30F4" w:rsidP="009C30F4">
            <w:pPr>
              <w:jc w:val="center"/>
              <w:rPr>
                <w:rFonts w:ascii="Garamond" w:hAnsi="Garamond" w:cs="Times New Roman"/>
                <w:bCs/>
                <w:sz w:val="28"/>
                <w:szCs w:val="28"/>
                <w:lang w:val="sq-AL"/>
              </w:rPr>
            </w:pPr>
            <w:r w:rsidRPr="002942B3">
              <w:rPr>
                <w:rFonts w:ascii="Garamond" w:hAnsi="Garamond" w:cs="Times New Roman"/>
                <w:bCs/>
                <w:sz w:val="28"/>
                <w:szCs w:val="28"/>
                <w:lang w:val="sq-AL"/>
              </w:rPr>
              <w:t xml:space="preserve">6.00 m² </w:t>
            </w:r>
          </w:p>
        </w:tc>
        <w:tc>
          <w:tcPr>
            <w:tcW w:w="4579" w:type="dxa"/>
            <w:vAlign w:val="center"/>
          </w:tcPr>
          <w:p w14:paraId="7ED304D4" w14:textId="2B5FB6C2" w:rsidR="009C30F4" w:rsidRPr="002942B3" w:rsidRDefault="009C30F4" w:rsidP="009C30F4">
            <w:pPr>
              <w:jc w:val="both"/>
              <w:rPr>
                <w:rFonts w:ascii="Garamond" w:hAnsi="Garamond" w:cs="Times New Roman"/>
                <w:bCs/>
                <w:sz w:val="28"/>
                <w:szCs w:val="28"/>
                <w:lang w:val="sq-AL"/>
              </w:rPr>
            </w:pPr>
            <w:r w:rsidRPr="002942B3">
              <w:rPr>
                <w:rFonts w:ascii="Garamond" w:hAnsi="Garamond" w:cs="Times New Roman"/>
                <w:bCs/>
                <w:sz w:val="28"/>
                <w:szCs w:val="28"/>
                <w:lang w:val="sq-AL"/>
              </w:rPr>
              <w:t xml:space="preserve">Mali i Zi subjekt i pronësisë Kryeqyteti Podgorica </w:t>
            </w:r>
          </w:p>
        </w:tc>
      </w:tr>
      <w:tr w:rsidR="009C30F4" w:rsidRPr="002942B3" w14:paraId="1A610448" w14:textId="77777777" w:rsidTr="009C30F4">
        <w:trPr>
          <w:trHeight w:val="446"/>
          <w:jc w:val="center"/>
        </w:trPr>
        <w:tc>
          <w:tcPr>
            <w:tcW w:w="1145" w:type="dxa"/>
            <w:vAlign w:val="center"/>
          </w:tcPr>
          <w:p w14:paraId="4D26AF03" w14:textId="4B63AC8A" w:rsidR="009C30F4" w:rsidRPr="002942B3" w:rsidRDefault="009C30F4" w:rsidP="009C30F4">
            <w:pPr>
              <w:jc w:val="center"/>
              <w:rPr>
                <w:rFonts w:ascii="Garamond" w:hAnsi="Garamond" w:cs="Times New Roman"/>
                <w:bCs/>
                <w:sz w:val="28"/>
                <w:szCs w:val="28"/>
                <w:lang w:val="sq-AL"/>
              </w:rPr>
            </w:pPr>
            <w:r w:rsidRPr="002942B3">
              <w:rPr>
                <w:rFonts w:ascii="Garamond" w:hAnsi="Garamond" w:cs="Times New Roman"/>
                <w:bCs/>
                <w:sz w:val="28"/>
                <w:szCs w:val="28"/>
                <w:lang w:val="sq-AL"/>
              </w:rPr>
              <w:lastRenderedPageBreak/>
              <w:t>1.3</w:t>
            </w:r>
          </w:p>
        </w:tc>
        <w:tc>
          <w:tcPr>
            <w:tcW w:w="2278" w:type="dxa"/>
            <w:vAlign w:val="center"/>
          </w:tcPr>
          <w:p w14:paraId="65757D9A" w14:textId="77777777" w:rsidR="009C30F4" w:rsidRPr="002942B3" w:rsidRDefault="009C30F4" w:rsidP="009C30F4">
            <w:pPr>
              <w:jc w:val="center"/>
              <w:rPr>
                <w:rFonts w:ascii="Garamond" w:hAnsi="Garamond" w:cs="Times New Roman"/>
                <w:bCs/>
                <w:sz w:val="28"/>
                <w:szCs w:val="28"/>
                <w:lang w:val="sq-AL"/>
              </w:rPr>
            </w:pPr>
            <w:r w:rsidRPr="002942B3">
              <w:rPr>
                <w:rFonts w:ascii="Garamond" w:hAnsi="Garamond" w:cs="Times New Roman"/>
                <w:bCs/>
                <w:sz w:val="28"/>
                <w:szCs w:val="28"/>
                <w:lang w:val="sq-AL"/>
              </w:rPr>
              <w:t>2242</w:t>
            </w:r>
          </w:p>
          <w:p w14:paraId="6014D404" w14:textId="6341B5AB" w:rsidR="009C30F4" w:rsidRPr="002942B3" w:rsidRDefault="006F3276" w:rsidP="009C30F4">
            <w:pPr>
              <w:jc w:val="center"/>
              <w:rPr>
                <w:rFonts w:ascii="Garamond" w:hAnsi="Garamond" w:cs="Times New Roman"/>
                <w:bCs/>
                <w:sz w:val="28"/>
                <w:szCs w:val="28"/>
                <w:lang w:val="sq-AL"/>
              </w:rPr>
            </w:pPr>
            <w:r w:rsidRPr="002942B3">
              <w:rPr>
                <w:rFonts w:ascii="Garamond" w:hAnsi="Garamond" w:cs="Times New Roman"/>
                <w:bCs/>
                <w:sz w:val="28"/>
                <w:szCs w:val="28"/>
                <w:lang w:val="sq-AL"/>
              </w:rPr>
              <w:t>KK</w:t>
            </w:r>
            <w:r w:rsidR="009C30F4" w:rsidRPr="002942B3">
              <w:rPr>
                <w:rFonts w:ascii="Garamond" w:hAnsi="Garamond" w:cs="Times New Roman"/>
                <w:bCs/>
                <w:sz w:val="28"/>
                <w:szCs w:val="28"/>
                <w:lang w:val="sq-AL"/>
              </w:rPr>
              <w:t xml:space="preserve"> </w:t>
            </w:r>
            <w:r w:rsidRPr="002942B3">
              <w:rPr>
                <w:rFonts w:ascii="Garamond" w:hAnsi="Garamond" w:cs="Times New Roman"/>
                <w:bCs/>
                <w:sz w:val="28"/>
                <w:szCs w:val="28"/>
                <w:lang w:val="sq-AL"/>
              </w:rPr>
              <w:t>Tuz</w:t>
            </w:r>
          </w:p>
        </w:tc>
        <w:tc>
          <w:tcPr>
            <w:tcW w:w="1346" w:type="dxa"/>
            <w:vAlign w:val="center"/>
          </w:tcPr>
          <w:p w14:paraId="1A167F2A" w14:textId="45613CA3" w:rsidR="009C30F4" w:rsidRPr="002942B3" w:rsidRDefault="009C30F4" w:rsidP="009C30F4">
            <w:pPr>
              <w:jc w:val="center"/>
              <w:rPr>
                <w:rFonts w:ascii="Garamond" w:hAnsi="Garamond" w:cs="Times New Roman"/>
                <w:bCs/>
                <w:sz w:val="28"/>
                <w:szCs w:val="28"/>
                <w:lang w:val="sq-AL"/>
              </w:rPr>
            </w:pPr>
            <w:r w:rsidRPr="002942B3">
              <w:rPr>
                <w:rFonts w:ascii="Garamond" w:hAnsi="Garamond" w:cs="Times New Roman"/>
                <w:bCs/>
                <w:sz w:val="28"/>
                <w:szCs w:val="28"/>
                <w:lang w:val="sq-AL"/>
              </w:rPr>
              <w:t>5.50 m²</w:t>
            </w:r>
          </w:p>
        </w:tc>
        <w:tc>
          <w:tcPr>
            <w:tcW w:w="4579" w:type="dxa"/>
            <w:vAlign w:val="center"/>
          </w:tcPr>
          <w:p w14:paraId="6C191C56" w14:textId="2F9B483E" w:rsidR="009C30F4" w:rsidRPr="002942B3" w:rsidRDefault="009C30F4" w:rsidP="009C30F4">
            <w:pPr>
              <w:jc w:val="both"/>
              <w:rPr>
                <w:rFonts w:ascii="Garamond" w:hAnsi="Garamond" w:cs="Times New Roman"/>
                <w:bCs/>
                <w:sz w:val="28"/>
                <w:szCs w:val="28"/>
                <w:lang w:val="sq-AL"/>
              </w:rPr>
            </w:pPr>
            <w:r w:rsidRPr="002942B3">
              <w:rPr>
                <w:rFonts w:ascii="Garamond" w:hAnsi="Garamond" w:cs="Times New Roman"/>
                <w:bCs/>
                <w:sz w:val="28"/>
                <w:szCs w:val="28"/>
                <w:lang w:val="sq-AL"/>
              </w:rPr>
              <w:t xml:space="preserve">Mali i Zi subjekt i pronësisë Kryeqyteti Podgorica </w:t>
            </w:r>
          </w:p>
        </w:tc>
      </w:tr>
      <w:tr w:rsidR="009C30F4" w:rsidRPr="002942B3" w14:paraId="3C0B5B50" w14:textId="77777777" w:rsidTr="009C30F4">
        <w:trPr>
          <w:trHeight w:val="446"/>
          <w:jc w:val="center"/>
        </w:trPr>
        <w:tc>
          <w:tcPr>
            <w:tcW w:w="1145" w:type="dxa"/>
            <w:vAlign w:val="center"/>
          </w:tcPr>
          <w:p w14:paraId="337476F0" w14:textId="21DBA9EC" w:rsidR="009C30F4" w:rsidRPr="002942B3" w:rsidRDefault="009C30F4" w:rsidP="009C30F4">
            <w:pPr>
              <w:jc w:val="center"/>
              <w:rPr>
                <w:rFonts w:ascii="Garamond" w:hAnsi="Garamond" w:cs="Times New Roman"/>
                <w:bCs/>
                <w:sz w:val="28"/>
                <w:szCs w:val="28"/>
                <w:lang w:val="sq-AL"/>
              </w:rPr>
            </w:pPr>
            <w:r w:rsidRPr="002942B3">
              <w:rPr>
                <w:rFonts w:ascii="Garamond" w:hAnsi="Garamond" w:cs="Times New Roman"/>
                <w:bCs/>
                <w:sz w:val="28"/>
                <w:szCs w:val="28"/>
                <w:lang w:val="sq-AL"/>
              </w:rPr>
              <w:t>1.4</w:t>
            </w:r>
          </w:p>
        </w:tc>
        <w:tc>
          <w:tcPr>
            <w:tcW w:w="2278" w:type="dxa"/>
            <w:vAlign w:val="center"/>
          </w:tcPr>
          <w:p w14:paraId="0077252F" w14:textId="77777777" w:rsidR="009C30F4" w:rsidRPr="002942B3" w:rsidRDefault="009C30F4" w:rsidP="009C30F4">
            <w:pPr>
              <w:jc w:val="center"/>
              <w:rPr>
                <w:rFonts w:ascii="Garamond" w:hAnsi="Garamond" w:cs="Times New Roman"/>
                <w:bCs/>
                <w:sz w:val="28"/>
                <w:szCs w:val="28"/>
                <w:lang w:val="sq-AL"/>
              </w:rPr>
            </w:pPr>
            <w:r w:rsidRPr="002942B3">
              <w:rPr>
                <w:rFonts w:ascii="Garamond" w:hAnsi="Garamond" w:cs="Times New Roman"/>
                <w:bCs/>
                <w:sz w:val="28"/>
                <w:szCs w:val="28"/>
                <w:lang w:val="sq-AL"/>
              </w:rPr>
              <w:t>2242</w:t>
            </w:r>
          </w:p>
          <w:p w14:paraId="1603A883" w14:textId="2C7068FC" w:rsidR="009C30F4" w:rsidRPr="002942B3" w:rsidRDefault="006F3276" w:rsidP="009C30F4">
            <w:pPr>
              <w:jc w:val="center"/>
              <w:rPr>
                <w:rFonts w:ascii="Garamond" w:hAnsi="Garamond" w:cs="Times New Roman"/>
                <w:bCs/>
                <w:sz w:val="28"/>
                <w:szCs w:val="28"/>
                <w:lang w:val="sq-AL"/>
              </w:rPr>
            </w:pPr>
            <w:r w:rsidRPr="002942B3">
              <w:rPr>
                <w:rFonts w:ascii="Garamond" w:hAnsi="Garamond" w:cs="Times New Roman"/>
                <w:bCs/>
                <w:sz w:val="28"/>
                <w:szCs w:val="28"/>
                <w:lang w:val="sq-AL"/>
              </w:rPr>
              <w:t>KK</w:t>
            </w:r>
            <w:r w:rsidR="009C30F4" w:rsidRPr="002942B3">
              <w:rPr>
                <w:rFonts w:ascii="Garamond" w:hAnsi="Garamond" w:cs="Times New Roman"/>
                <w:bCs/>
                <w:sz w:val="28"/>
                <w:szCs w:val="28"/>
                <w:lang w:val="sq-AL"/>
              </w:rPr>
              <w:t xml:space="preserve"> </w:t>
            </w:r>
            <w:r w:rsidRPr="002942B3">
              <w:rPr>
                <w:rFonts w:ascii="Garamond" w:hAnsi="Garamond" w:cs="Times New Roman"/>
                <w:bCs/>
                <w:sz w:val="28"/>
                <w:szCs w:val="28"/>
                <w:lang w:val="sq-AL"/>
              </w:rPr>
              <w:t>Tuz</w:t>
            </w:r>
          </w:p>
        </w:tc>
        <w:tc>
          <w:tcPr>
            <w:tcW w:w="1346" w:type="dxa"/>
            <w:vAlign w:val="center"/>
          </w:tcPr>
          <w:p w14:paraId="256467F8" w14:textId="04DF5999" w:rsidR="009C30F4" w:rsidRPr="002942B3" w:rsidRDefault="009C30F4" w:rsidP="009C30F4">
            <w:pPr>
              <w:jc w:val="center"/>
              <w:rPr>
                <w:rFonts w:ascii="Garamond" w:hAnsi="Garamond" w:cs="Times New Roman"/>
                <w:bCs/>
                <w:sz w:val="28"/>
                <w:szCs w:val="28"/>
                <w:lang w:val="sq-AL"/>
              </w:rPr>
            </w:pPr>
            <w:r w:rsidRPr="002942B3">
              <w:rPr>
                <w:rFonts w:ascii="Garamond" w:hAnsi="Garamond" w:cs="Times New Roman"/>
                <w:bCs/>
                <w:sz w:val="28"/>
                <w:szCs w:val="28"/>
                <w:lang w:val="sq-AL"/>
              </w:rPr>
              <w:t xml:space="preserve">30.00 m² </w:t>
            </w:r>
          </w:p>
        </w:tc>
        <w:tc>
          <w:tcPr>
            <w:tcW w:w="4579" w:type="dxa"/>
            <w:vAlign w:val="center"/>
          </w:tcPr>
          <w:p w14:paraId="17F56409" w14:textId="7777AA21" w:rsidR="009C30F4" w:rsidRPr="002942B3" w:rsidRDefault="009C30F4" w:rsidP="009C30F4">
            <w:pPr>
              <w:jc w:val="both"/>
              <w:rPr>
                <w:rFonts w:ascii="Garamond" w:hAnsi="Garamond" w:cs="Times New Roman"/>
                <w:bCs/>
                <w:sz w:val="28"/>
                <w:szCs w:val="28"/>
                <w:lang w:val="sq-AL"/>
              </w:rPr>
            </w:pPr>
            <w:r w:rsidRPr="002942B3">
              <w:rPr>
                <w:rFonts w:ascii="Garamond" w:hAnsi="Garamond" w:cs="Times New Roman"/>
                <w:bCs/>
                <w:sz w:val="28"/>
                <w:szCs w:val="28"/>
                <w:lang w:val="sq-AL"/>
              </w:rPr>
              <w:t xml:space="preserve">Mali i Zi subjekt i pronësisë Kryeqyteti Podgorica </w:t>
            </w:r>
          </w:p>
        </w:tc>
      </w:tr>
      <w:tr w:rsidR="009C30F4" w:rsidRPr="002942B3" w14:paraId="6233A083" w14:textId="77777777" w:rsidTr="009C30F4">
        <w:trPr>
          <w:trHeight w:val="446"/>
          <w:jc w:val="center"/>
        </w:trPr>
        <w:tc>
          <w:tcPr>
            <w:tcW w:w="1145" w:type="dxa"/>
            <w:vAlign w:val="center"/>
          </w:tcPr>
          <w:p w14:paraId="3809A584" w14:textId="708C300D" w:rsidR="009C30F4" w:rsidRPr="002942B3" w:rsidRDefault="009C30F4" w:rsidP="009C30F4">
            <w:pPr>
              <w:jc w:val="center"/>
              <w:rPr>
                <w:rFonts w:ascii="Garamond" w:hAnsi="Garamond" w:cs="Times New Roman"/>
                <w:bCs/>
                <w:sz w:val="28"/>
                <w:szCs w:val="28"/>
                <w:lang w:val="sq-AL"/>
              </w:rPr>
            </w:pPr>
            <w:r w:rsidRPr="002942B3">
              <w:rPr>
                <w:rFonts w:ascii="Garamond" w:hAnsi="Garamond" w:cs="Times New Roman"/>
                <w:bCs/>
                <w:sz w:val="28"/>
                <w:szCs w:val="28"/>
                <w:lang w:val="sq-AL"/>
              </w:rPr>
              <w:t>1.5</w:t>
            </w:r>
          </w:p>
        </w:tc>
        <w:tc>
          <w:tcPr>
            <w:tcW w:w="2278" w:type="dxa"/>
            <w:vAlign w:val="center"/>
          </w:tcPr>
          <w:p w14:paraId="62535B06" w14:textId="77777777" w:rsidR="009C30F4" w:rsidRPr="002942B3" w:rsidRDefault="009C30F4" w:rsidP="009C30F4">
            <w:pPr>
              <w:jc w:val="center"/>
              <w:rPr>
                <w:rFonts w:ascii="Garamond" w:hAnsi="Garamond" w:cs="Times New Roman"/>
                <w:bCs/>
                <w:sz w:val="28"/>
                <w:szCs w:val="28"/>
                <w:lang w:val="sq-AL"/>
              </w:rPr>
            </w:pPr>
            <w:r w:rsidRPr="002942B3">
              <w:rPr>
                <w:rFonts w:ascii="Garamond" w:hAnsi="Garamond" w:cs="Times New Roman"/>
                <w:bCs/>
                <w:sz w:val="28"/>
                <w:szCs w:val="28"/>
                <w:lang w:val="sq-AL"/>
              </w:rPr>
              <w:t>2242</w:t>
            </w:r>
          </w:p>
          <w:p w14:paraId="651F8694" w14:textId="78E1D81E" w:rsidR="009C30F4" w:rsidRPr="002942B3" w:rsidRDefault="006F3276" w:rsidP="009C30F4">
            <w:pPr>
              <w:jc w:val="center"/>
              <w:rPr>
                <w:rFonts w:ascii="Garamond" w:hAnsi="Garamond" w:cs="Times New Roman"/>
                <w:bCs/>
                <w:sz w:val="28"/>
                <w:szCs w:val="28"/>
                <w:lang w:val="sq-AL"/>
              </w:rPr>
            </w:pPr>
            <w:r w:rsidRPr="002942B3">
              <w:rPr>
                <w:rFonts w:ascii="Garamond" w:hAnsi="Garamond" w:cs="Times New Roman"/>
                <w:bCs/>
                <w:sz w:val="28"/>
                <w:szCs w:val="28"/>
                <w:lang w:val="sq-AL"/>
              </w:rPr>
              <w:t>KK</w:t>
            </w:r>
            <w:r w:rsidR="009C30F4" w:rsidRPr="002942B3">
              <w:rPr>
                <w:rFonts w:ascii="Garamond" w:hAnsi="Garamond" w:cs="Times New Roman"/>
                <w:bCs/>
                <w:sz w:val="28"/>
                <w:szCs w:val="28"/>
                <w:lang w:val="sq-AL"/>
              </w:rPr>
              <w:t xml:space="preserve"> </w:t>
            </w:r>
            <w:r w:rsidRPr="002942B3">
              <w:rPr>
                <w:rFonts w:ascii="Garamond" w:hAnsi="Garamond" w:cs="Times New Roman"/>
                <w:bCs/>
                <w:sz w:val="28"/>
                <w:szCs w:val="28"/>
                <w:lang w:val="sq-AL"/>
              </w:rPr>
              <w:t>Tuz</w:t>
            </w:r>
          </w:p>
        </w:tc>
        <w:tc>
          <w:tcPr>
            <w:tcW w:w="1346" w:type="dxa"/>
            <w:vAlign w:val="center"/>
          </w:tcPr>
          <w:p w14:paraId="057ABC80" w14:textId="20FC0D24" w:rsidR="009C30F4" w:rsidRPr="002942B3" w:rsidRDefault="009C30F4" w:rsidP="009C30F4">
            <w:pPr>
              <w:jc w:val="center"/>
              <w:rPr>
                <w:rFonts w:ascii="Garamond" w:hAnsi="Garamond" w:cs="Times New Roman"/>
                <w:bCs/>
                <w:sz w:val="28"/>
                <w:szCs w:val="28"/>
                <w:lang w:val="sq-AL"/>
              </w:rPr>
            </w:pPr>
            <w:r w:rsidRPr="002942B3">
              <w:rPr>
                <w:rFonts w:ascii="Garamond" w:hAnsi="Garamond" w:cs="Times New Roman"/>
                <w:bCs/>
                <w:sz w:val="28"/>
                <w:szCs w:val="28"/>
                <w:lang w:val="sq-AL"/>
              </w:rPr>
              <w:t xml:space="preserve">30.00 m² </w:t>
            </w:r>
          </w:p>
        </w:tc>
        <w:tc>
          <w:tcPr>
            <w:tcW w:w="4579" w:type="dxa"/>
            <w:vAlign w:val="center"/>
          </w:tcPr>
          <w:p w14:paraId="509E4115" w14:textId="1332ADA0" w:rsidR="009C30F4" w:rsidRPr="002942B3" w:rsidRDefault="009C30F4" w:rsidP="009C30F4">
            <w:pPr>
              <w:jc w:val="both"/>
              <w:rPr>
                <w:rFonts w:ascii="Garamond" w:hAnsi="Garamond" w:cs="Times New Roman"/>
                <w:bCs/>
                <w:sz w:val="28"/>
                <w:szCs w:val="28"/>
                <w:lang w:val="sq-AL"/>
              </w:rPr>
            </w:pPr>
            <w:r w:rsidRPr="002942B3">
              <w:rPr>
                <w:rFonts w:ascii="Garamond" w:hAnsi="Garamond" w:cs="Times New Roman"/>
                <w:bCs/>
                <w:sz w:val="28"/>
                <w:szCs w:val="28"/>
                <w:lang w:val="sq-AL"/>
              </w:rPr>
              <w:t xml:space="preserve">Mali i Zi subjekt i pronësisë Kryeqyteti Podgorica </w:t>
            </w:r>
          </w:p>
        </w:tc>
      </w:tr>
      <w:tr w:rsidR="009C30F4" w:rsidRPr="002942B3" w14:paraId="52293A3C" w14:textId="77777777" w:rsidTr="009C30F4">
        <w:trPr>
          <w:trHeight w:val="446"/>
          <w:jc w:val="center"/>
        </w:trPr>
        <w:tc>
          <w:tcPr>
            <w:tcW w:w="1145" w:type="dxa"/>
            <w:vAlign w:val="center"/>
          </w:tcPr>
          <w:p w14:paraId="2ACF7E22" w14:textId="3D3C1CC3" w:rsidR="009C30F4" w:rsidRPr="002942B3" w:rsidRDefault="009C30F4" w:rsidP="009C30F4">
            <w:pPr>
              <w:jc w:val="center"/>
              <w:rPr>
                <w:rFonts w:ascii="Garamond" w:hAnsi="Garamond" w:cs="Times New Roman"/>
                <w:bCs/>
                <w:sz w:val="28"/>
                <w:szCs w:val="28"/>
                <w:lang w:val="sq-AL"/>
              </w:rPr>
            </w:pPr>
            <w:r w:rsidRPr="002942B3">
              <w:rPr>
                <w:rFonts w:ascii="Garamond" w:hAnsi="Garamond" w:cs="Times New Roman"/>
                <w:bCs/>
                <w:sz w:val="28"/>
                <w:szCs w:val="28"/>
                <w:lang w:val="sq-AL"/>
              </w:rPr>
              <w:t>1.6</w:t>
            </w:r>
          </w:p>
        </w:tc>
        <w:tc>
          <w:tcPr>
            <w:tcW w:w="2278" w:type="dxa"/>
            <w:vAlign w:val="center"/>
          </w:tcPr>
          <w:p w14:paraId="3C1A828F" w14:textId="77777777" w:rsidR="009C30F4" w:rsidRPr="002942B3" w:rsidRDefault="009C30F4" w:rsidP="009C30F4">
            <w:pPr>
              <w:jc w:val="center"/>
              <w:rPr>
                <w:rFonts w:ascii="Garamond" w:hAnsi="Garamond" w:cs="Times New Roman"/>
                <w:bCs/>
                <w:sz w:val="28"/>
                <w:szCs w:val="28"/>
                <w:lang w:val="sq-AL"/>
              </w:rPr>
            </w:pPr>
            <w:r w:rsidRPr="002942B3">
              <w:rPr>
                <w:rFonts w:ascii="Garamond" w:hAnsi="Garamond" w:cs="Times New Roman"/>
                <w:bCs/>
                <w:sz w:val="28"/>
                <w:szCs w:val="28"/>
                <w:lang w:val="sq-AL"/>
              </w:rPr>
              <w:t>2242</w:t>
            </w:r>
          </w:p>
          <w:p w14:paraId="7526AB9A" w14:textId="548C8F29" w:rsidR="009C30F4" w:rsidRPr="002942B3" w:rsidRDefault="006F3276" w:rsidP="009C30F4">
            <w:pPr>
              <w:jc w:val="center"/>
              <w:rPr>
                <w:rFonts w:ascii="Garamond" w:hAnsi="Garamond" w:cs="Times New Roman"/>
                <w:bCs/>
                <w:sz w:val="28"/>
                <w:szCs w:val="28"/>
                <w:lang w:val="sq-AL"/>
              </w:rPr>
            </w:pPr>
            <w:r w:rsidRPr="002942B3">
              <w:rPr>
                <w:rFonts w:ascii="Garamond" w:hAnsi="Garamond" w:cs="Times New Roman"/>
                <w:bCs/>
                <w:sz w:val="28"/>
                <w:szCs w:val="28"/>
                <w:lang w:val="sq-AL"/>
              </w:rPr>
              <w:t>KK</w:t>
            </w:r>
            <w:r w:rsidR="009C30F4" w:rsidRPr="002942B3">
              <w:rPr>
                <w:rFonts w:ascii="Garamond" w:hAnsi="Garamond" w:cs="Times New Roman"/>
                <w:bCs/>
                <w:sz w:val="28"/>
                <w:szCs w:val="28"/>
                <w:lang w:val="sq-AL"/>
              </w:rPr>
              <w:t xml:space="preserve"> </w:t>
            </w:r>
            <w:r w:rsidRPr="002942B3">
              <w:rPr>
                <w:rFonts w:ascii="Garamond" w:hAnsi="Garamond" w:cs="Times New Roman"/>
                <w:bCs/>
                <w:sz w:val="28"/>
                <w:szCs w:val="28"/>
                <w:lang w:val="sq-AL"/>
              </w:rPr>
              <w:t>Tuz</w:t>
            </w:r>
          </w:p>
        </w:tc>
        <w:tc>
          <w:tcPr>
            <w:tcW w:w="1346" w:type="dxa"/>
            <w:vAlign w:val="center"/>
          </w:tcPr>
          <w:p w14:paraId="67921733" w14:textId="12FA5E86" w:rsidR="009C30F4" w:rsidRPr="002942B3" w:rsidRDefault="009C30F4" w:rsidP="009C30F4">
            <w:pPr>
              <w:jc w:val="center"/>
              <w:rPr>
                <w:rFonts w:ascii="Garamond" w:hAnsi="Garamond" w:cs="Times New Roman"/>
                <w:bCs/>
                <w:sz w:val="28"/>
                <w:szCs w:val="28"/>
                <w:lang w:val="sq-AL"/>
              </w:rPr>
            </w:pPr>
            <w:r w:rsidRPr="002942B3">
              <w:rPr>
                <w:rFonts w:ascii="Garamond" w:hAnsi="Garamond" w:cs="Times New Roman"/>
                <w:bCs/>
                <w:sz w:val="28"/>
                <w:szCs w:val="28"/>
                <w:lang w:val="sq-AL"/>
              </w:rPr>
              <w:t xml:space="preserve">25.00 m² </w:t>
            </w:r>
          </w:p>
        </w:tc>
        <w:tc>
          <w:tcPr>
            <w:tcW w:w="4579" w:type="dxa"/>
            <w:vAlign w:val="center"/>
          </w:tcPr>
          <w:p w14:paraId="6A90DADD" w14:textId="7790C029" w:rsidR="009C30F4" w:rsidRPr="002942B3" w:rsidRDefault="009C30F4" w:rsidP="009C30F4">
            <w:pPr>
              <w:jc w:val="both"/>
              <w:rPr>
                <w:rFonts w:ascii="Garamond" w:hAnsi="Garamond" w:cs="Times New Roman"/>
                <w:bCs/>
                <w:sz w:val="28"/>
                <w:szCs w:val="28"/>
                <w:lang w:val="sq-AL"/>
              </w:rPr>
            </w:pPr>
            <w:r w:rsidRPr="002942B3">
              <w:rPr>
                <w:rFonts w:ascii="Garamond" w:hAnsi="Garamond" w:cs="Times New Roman"/>
                <w:bCs/>
                <w:sz w:val="28"/>
                <w:szCs w:val="28"/>
                <w:lang w:val="sq-AL"/>
              </w:rPr>
              <w:t xml:space="preserve">Mali i Zi subjekt i pronësisë Kryeqyteti Podgorica </w:t>
            </w:r>
          </w:p>
        </w:tc>
      </w:tr>
      <w:tr w:rsidR="006F3276" w:rsidRPr="002942B3" w14:paraId="17E4B52D" w14:textId="77777777" w:rsidTr="009C30F4">
        <w:trPr>
          <w:trHeight w:val="446"/>
          <w:jc w:val="center"/>
        </w:trPr>
        <w:tc>
          <w:tcPr>
            <w:tcW w:w="1145" w:type="dxa"/>
            <w:vAlign w:val="center"/>
          </w:tcPr>
          <w:p w14:paraId="07451198" w14:textId="455518DF" w:rsidR="006F3276" w:rsidRPr="002942B3" w:rsidRDefault="006F3276" w:rsidP="006F3276">
            <w:pPr>
              <w:jc w:val="center"/>
              <w:rPr>
                <w:rFonts w:ascii="Garamond" w:hAnsi="Garamond" w:cs="Times New Roman"/>
                <w:bCs/>
                <w:sz w:val="28"/>
                <w:szCs w:val="28"/>
                <w:lang w:val="sq-AL"/>
              </w:rPr>
            </w:pPr>
            <w:r w:rsidRPr="002942B3">
              <w:rPr>
                <w:rFonts w:ascii="Garamond" w:hAnsi="Garamond" w:cs="Times New Roman"/>
                <w:bCs/>
                <w:sz w:val="28"/>
                <w:szCs w:val="28"/>
                <w:lang w:val="sq-AL"/>
              </w:rPr>
              <w:t>1.7</w:t>
            </w:r>
          </w:p>
        </w:tc>
        <w:tc>
          <w:tcPr>
            <w:tcW w:w="2278" w:type="dxa"/>
            <w:vAlign w:val="center"/>
          </w:tcPr>
          <w:p w14:paraId="1A2BA9F4" w14:textId="77777777" w:rsidR="006F3276" w:rsidRPr="002942B3" w:rsidRDefault="006F3276" w:rsidP="006F3276">
            <w:pPr>
              <w:jc w:val="center"/>
              <w:rPr>
                <w:rFonts w:ascii="Garamond" w:hAnsi="Garamond" w:cs="Times New Roman"/>
                <w:bCs/>
                <w:sz w:val="28"/>
                <w:szCs w:val="28"/>
                <w:lang w:val="sq-AL"/>
              </w:rPr>
            </w:pPr>
            <w:r w:rsidRPr="002942B3">
              <w:rPr>
                <w:rFonts w:ascii="Garamond" w:hAnsi="Garamond" w:cs="Times New Roman"/>
                <w:bCs/>
                <w:sz w:val="28"/>
                <w:szCs w:val="28"/>
                <w:lang w:val="sq-AL"/>
              </w:rPr>
              <w:t>2242</w:t>
            </w:r>
          </w:p>
          <w:p w14:paraId="7FC0A2F8" w14:textId="1D089B95" w:rsidR="006F3276" w:rsidRPr="002942B3" w:rsidRDefault="006F3276" w:rsidP="006F3276">
            <w:pPr>
              <w:jc w:val="center"/>
              <w:rPr>
                <w:rFonts w:ascii="Garamond" w:hAnsi="Garamond" w:cs="Times New Roman"/>
                <w:bCs/>
                <w:sz w:val="28"/>
                <w:szCs w:val="28"/>
                <w:lang w:val="sq-AL"/>
              </w:rPr>
            </w:pPr>
            <w:r w:rsidRPr="002942B3">
              <w:rPr>
                <w:rFonts w:ascii="Garamond" w:hAnsi="Garamond" w:cs="Times New Roman"/>
                <w:bCs/>
                <w:sz w:val="28"/>
                <w:szCs w:val="28"/>
                <w:lang w:val="sq-AL"/>
              </w:rPr>
              <w:t>KO Tuz</w:t>
            </w:r>
          </w:p>
        </w:tc>
        <w:tc>
          <w:tcPr>
            <w:tcW w:w="1346" w:type="dxa"/>
            <w:vAlign w:val="center"/>
          </w:tcPr>
          <w:p w14:paraId="1C39117C" w14:textId="47765642" w:rsidR="006F3276" w:rsidRPr="002942B3" w:rsidRDefault="006F3276" w:rsidP="006F3276">
            <w:pPr>
              <w:jc w:val="center"/>
              <w:rPr>
                <w:rFonts w:ascii="Garamond" w:hAnsi="Garamond" w:cs="Times New Roman"/>
                <w:bCs/>
                <w:sz w:val="28"/>
                <w:szCs w:val="28"/>
                <w:lang w:val="sq-AL"/>
              </w:rPr>
            </w:pPr>
            <w:r w:rsidRPr="002942B3">
              <w:rPr>
                <w:rFonts w:ascii="Garamond" w:hAnsi="Garamond" w:cs="Times New Roman"/>
                <w:bCs/>
                <w:sz w:val="28"/>
                <w:szCs w:val="28"/>
                <w:lang w:val="sq-AL"/>
              </w:rPr>
              <w:t xml:space="preserve">25.00 m² </w:t>
            </w:r>
          </w:p>
        </w:tc>
        <w:tc>
          <w:tcPr>
            <w:tcW w:w="4579" w:type="dxa"/>
            <w:vAlign w:val="center"/>
          </w:tcPr>
          <w:p w14:paraId="54609298" w14:textId="72FB57F2" w:rsidR="006F3276" w:rsidRPr="002942B3" w:rsidRDefault="006F3276" w:rsidP="006F3276">
            <w:pPr>
              <w:jc w:val="both"/>
              <w:rPr>
                <w:rFonts w:ascii="Garamond" w:hAnsi="Garamond" w:cs="Times New Roman"/>
                <w:bCs/>
                <w:sz w:val="28"/>
                <w:szCs w:val="28"/>
                <w:lang w:val="sq-AL"/>
              </w:rPr>
            </w:pPr>
            <w:r w:rsidRPr="002942B3">
              <w:rPr>
                <w:rFonts w:ascii="Garamond" w:hAnsi="Garamond" w:cs="Times New Roman"/>
                <w:bCs/>
                <w:sz w:val="28"/>
                <w:szCs w:val="28"/>
                <w:lang w:val="sq-AL"/>
              </w:rPr>
              <w:t xml:space="preserve">Mali i Zi subjekt i pronësisë Kryeqyteti Podgorica </w:t>
            </w:r>
          </w:p>
        </w:tc>
      </w:tr>
      <w:tr w:rsidR="006F3276" w:rsidRPr="002942B3" w14:paraId="73C41DE0" w14:textId="77777777" w:rsidTr="009C30F4">
        <w:trPr>
          <w:trHeight w:val="446"/>
          <w:jc w:val="center"/>
        </w:trPr>
        <w:tc>
          <w:tcPr>
            <w:tcW w:w="1145" w:type="dxa"/>
            <w:vAlign w:val="center"/>
          </w:tcPr>
          <w:p w14:paraId="54DF7440" w14:textId="025C4FCB" w:rsidR="006F3276" w:rsidRPr="002942B3" w:rsidRDefault="006F3276" w:rsidP="006F3276">
            <w:pPr>
              <w:jc w:val="center"/>
              <w:rPr>
                <w:rFonts w:ascii="Garamond" w:hAnsi="Garamond" w:cs="Times New Roman"/>
                <w:bCs/>
                <w:sz w:val="28"/>
                <w:szCs w:val="28"/>
                <w:lang w:val="sq-AL"/>
              </w:rPr>
            </w:pPr>
            <w:r w:rsidRPr="002942B3">
              <w:rPr>
                <w:rFonts w:ascii="Garamond" w:hAnsi="Garamond" w:cs="Times New Roman"/>
                <w:bCs/>
                <w:sz w:val="28"/>
                <w:szCs w:val="28"/>
                <w:lang w:val="sq-AL"/>
              </w:rPr>
              <w:t>1.8</w:t>
            </w:r>
          </w:p>
        </w:tc>
        <w:tc>
          <w:tcPr>
            <w:tcW w:w="2278" w:type="dxa"/>
            <w:vAlign w:val="center"/>
          </w:tcPr>
          <w:p w14:paraId="688281B2" w14:textId="77777777" w:rsidR="006F3276" w:rsidRPr="002942B3" w:rsidRDefault="006F3276" w:rsidP="006F3276">
            <w:pPr>
              <w:jc w:val="center"/>
              <w:rPr>
                <w:rFonts w:ascii="Garamond" w:hAnsi="Garamond" w:cs="Times New Roman"/>
                <w:bCs/>
                <w:sz w:val="28"/>
                <w:szCs w:val="28"/>
                <w:lang w:val="sq-AL"/>
              </w:rPr>
            </w:pPr>
            <w:r w:rsidRPr="002942B3">
              <w:rPr>
                <w:rFonts w:ascii="Garamond" w:hAnsi="Garamond" w:cs="Times New Roman"/>
                <w:bCs/>
                <w:sz w:val="28"/>
                <w:szCs w:val="28"/>
                <w:lang w:val="sq-AL"/>
              </w:rPr>
              <w:t>2242</w:t>
            </w:r>
          </w:p>
          <w:p w14:paraId="1B7B9B50" w14:textId="76461C66" w:rsidR="006F3276" w:rsidRPr="002942B3" w:rsidRDefault="006F3276" w:rsidP="006F3276">
            <w:pPr>
              <w:jc w:val="center"/>
              <w:rPr>
                <w:rFonts w:ascii="Garamond" w:hAnsi="Garamond" w:cs="Times New Roman"/>
                <w:bCs/>
                <w:sz w:val="28"/>
                <w:szCs w:val="28"/>
                <w:lang w:val="sq-AL"/>
              </w:rPr>
            </w:pPr>
            <w:r w:rsidRPr="002942B3">
              <w:rPr>
                <w:rFonts w:ascii="Garamond" w:hAnsi="Garamond" w:cs="Times New Roman"/>
                <w:bCs/>
                <w:sz w:val="28"/>
                <w:szCs w:val="28"/>
                <w:lang w:val="sq-AL"/>
              </w:rPr>
              <w:t>KK Tuz</w:t>
            </w:r>
          </w:p>
        </w:tc>
        <w:tc>
          <w:tcPr>
            <w:tcW w:w="1346" w:type="dxa"/>
            <w:vAlign w:val="center"/>
          </w:tcPr>
          <w:p w14:paraId="7001FA4A" w14:textId="2D74F7D6" w:rsidR="006F3276" w:rsidRPr="002942B3" w:rsidRDefault="006F3276" w:rsidP="006F3276">
            <w:pPr>
              <w:jc w:val="center"/>
              <w:rPr>
                <w:rFonts w:ascii="Garamond" w:hAnsi="Garamond" w:cs="Times New Roman"/>
                <w:bCs/>
                <w:sz w:val="28"/>
                <w:szCs w:val="28"/>
                <w:lang w:val="sq-AL"/>
              </w:rPr>
            </w:pPr>
            <w:r w:rsidRPr="002942B3">
              <w:rPr>
                <w:rFonts w:ascii="Garamond" w:hAnsi="Garamond" w:cs="Times New Roman"/>
                <w:bCs/>
                <w:sz w:val="28"/>
                <w:szCs w:val="28"/>
                <w:lang w:val="sq-AL"/>
              </w:rPr>
              <w:t xml:space="preserve">25.00 m² </w:t>
            </w:r>
          </w:p>
        </w:tc>
        <w:tc>
          <w:tcPr>
            <w:tcW w:w="4579" w:type="dxa"/>
            <w:vAlign w:val="center"/>
          </w:tcPr>
          <w:p w14:paraId="16EBEBDC" w14:textId="008C351D" w:rsidR="006F3276" w:rsidRPr="002942B3" w:rsidRDefault="006F3276" w:rsidP="006F3276">
            <w:pPr>
              <w:jc w:val="both"/>
              <w:rPr>
                <w:rFonts w:ascii="Garamond" w:hAnsi="Garamond" w:cs="Times New Roman"/>
                <w:bCs/>
                <w:sz w:val="28"/>
                <w:szCs w:val="28"/>
                <w:lang w:val="sq-AL"/>
              </w:rPr>
            </w:pPr>
            <w:r w:rsidRPr="002942B3">
              <w:rPr>
                <w:rFonts w:ascii="Garamond" w:hAnsi="Garamond" w:cs="Times New Roman"/>
                <w:bCs/>
                <w:sz w:val="28"/>
                <w:szCs w:val="28"/>
                <w:lang w:val="sq-AL"/>
              </w:rPr>
              <w:t xml:space="preserve">Mali i Zi subjekt i pronësisë Kryeqyteti Podgorica </w:t>
            </w:r>
          </w:p>
        </w:tc>
      </w:tr>
      <w:tr w:rsidR="006F3276" w:rsidRPr="002942B3" w14:paraId="688082A6" w14:textId="77777777" w:rsidTr="009C30F4">
        <w:trPr>
          <w:trHeight w:val="446"/>
          <w:jc w:val="center"/>
        </w:trPr>
        <w:tc>
          <w:tcPr>
            <w:tcW w:w="1145" w:type="dxa"/>
            <w:vAlign w:val="center"/>
          </w:tcPr>
          <w:p w14:paraId="4E1C4CEE" w14:textId="7EB94FCE" w:rsidR="006F3276" w:rsidRPr="002942B3" w:rsidRDefault="006F3276" w:rsidP="006F3276">
            <w:pPr>
              <w:jc w:val="center"/>
              <w:rPr>
                <w:rFonts w:ascii="Garamond" w:hAnsi="Garamond" w:cs="Times New Roman"/>
                <w:bCs/>
                <w:sz w:val="28"/>
                <w:szCs w:val="28"/>
                <w:lang w:val="sq-AL"/>
              </w:rPr>
            </w:pPr>
            <w:r w:rsidRPr="002942B3">
              <w:rPr>
                <w:rFonts w:ascii="Garamond" w:hAnsi="Garamond" w:cs="Times New Roman"/>
                <w:bCs/>
                <w:sz w:val="28"/>
                <w:szCs w:val="28"/>
                <w:lang w:val="sq-AL"/>
              </w:rPr>
              <w:t>2.1</w:t>
            </w:r>
          </w:p>
        </w:tc>
        <w:tc>
          <w:tcPr>
            <w:tcW w:w="2278" w:type="dxa"/>
            <w:vAlign w:val="center"/>
          </w:tcPr>
          <w:p w14:paraId="24F876FF" w14:textId="77777777" w:rsidR="006F3276" w:rsidRPr="002942B3" w:rsidRDefault="006F3276" w:rsidP="006F3276">
            <w:pPr>
              <w:jc w:val="center"/>
              <w:rPr>
                <w:rFonts w:ascii="Garamond" w:hAnsi="Garamond" w:cs="Times New Roman"/>
                <w:bCs/>
                <w:sz w:val="28"/>
                <w:szCs w:val="28"/>
                <w:lang w:val="sq-AL"/>
              </w:rPr>
            </w:pPr>
            <w:r w:rsidRPr="002942B3">
              <w:rPr>
                <w:rFonts w:ascii="Garamond" w:hAnsi="Garamond" w:cs="Times New Roman"/>
                <w:bCs/>
                <w:sz w:val="28"/>
                <w:szCs w:val="28"/>
                <w:lang w:val="sq-AL"/>
              </w:rPr>
              <w:t>2315/3</w:t>
            </w:r>
          </w:p>
          <w:p w14:paraId="2EC0197C" w14:textId="2941C9DE" w:rsidR="006F3276" w:rsidRPr="002942B3" w:rsidRDefault="006F3276" w:rsidP="006F3276">
            <w:pPr>
              <w:jc w:val="center"/>
              <w:rPr>
                <w:rFonts w:ascii="Garamond" w:hAnsi="Garamond" w:cs="Times New Roman"/>
                <w:bCs/>
                <w:sz w:val="28"/>
                <w:szCs w:val="28"/>
                <w:lang w:val="sq-AL"/>
              </w:rPr>
            </w:pPr>
            <w:r w:rsidRPr="002942B3">
              <w:rPr>
                <w:rFonts w:ascii="Garamond" w:hAnsi="Garamond" w:cs="Times New Roman"/>
                <w:bCs/>
                <w:sz w:val="28"/>
                <w:szCs w:val="28"/>
                <w:lang w:val="sq-AL"/>
              </w:rPr>
              <w:t>KK Tuz</w:t>
            </w:r>
          </w:p>
        </w:tc>
        <w:tc>
          <w:tcPr>
            <w:tcW w:w="1346" w:type="dxa"/>
            <w:vAlign w:val="center"/>
          </w:tcPr>
          <w:p w14:paraId="1A9E676A" w14:textId="3EE85640" w:rsidR="006F3276" w:rsidRPr="002942B3" w:rsidRDefault="006F3276" w:rsidP="006F3276">
            <w:pPr>
              <w:jc w:val="center"/>
              <w:rPr>
                <w:rFonts w:ascii="Garamond" w:hAnsi="Garamond" w:cs="Times New Roman"/>
                <w:bCs/>
                <w:sz w:val="28"/>
                <w:szCs w:val="28"/>
                <w:lang w:val="sq-AL"/>
              </w:rPr>
            </w:pPr>
            <w:r w:rsidRPr="002942B3">
              <w:rPr>
                <w:rFonts w:ascii="Garamond" w:hAnsi="Garamond" w:cs="Times New Roman"/>
                <w:bCs/>
                <w:sz w:val="28"/>
                <w:szCs w:val="28"/>
                <w:lang w:val="sq-AL"/>
              </w:rPr>
              <w:t>6 m²</w:t>
            </w:r>
          </w:p>
        </w:tc>
        <w:tc>
          <w:tcPr>
            <w:tcW w:w="4579" w:type="dxa"/>
            <w:vAlign w:val="center"/>
          </w:tcPr>
          <w:p w14:paraId="49F21E48" w14:textId="05445ACB" w:rsidR="006F3276" w:rsidRPr="002942B3" w:rsidRDefault="003034B2" w:rsidP="006F3276">
            <w:pPr>
              <w:jc w:val="both"/>
              <w:rPr>
                <w:rFonts w:ascii="Garamond" w:hAnsi="Garamond" w:cs="Times New Roman"/>
                <w:bCs/>
                <w:sz w:val="28"/>
                <w:szCs w:val="28"/>
                <w:lang w:val="sq-AL"/>
              </w:rPr>
            </w:pPr>
            <w:r w:rsidRPr="002942B3">
              <w:rPr>
                <w:rFonts w:ascii="Garamond" w:hAnsi="Garamond" w:cs="Times New Roman"/>
                <w:bCs/>
                <w:sz w:val="28"/>
                <w:szCs w:val="28"/>
                <w:lang w:val="sq-AL"/>
              </w:rPr>
              <w:t>Mali i Zi subjekt i pronësisë Qeveria e Malit të Zi</w:t>
            </w:r>
          </w:p>
        </w:tc>
      </w:tr>
      <w:tr w:rsidR="003034B2" w:rsidRPr="002942B3" w14:paraId="43CFAF85" w14:textId="77777777" w:rsidTr="009C30F4">
        <w:trPr>
          <w:trHeight w:val="446"/>
          <w:jc w:val="center"/>
        </w:trPr>
        <w:tc>
          <w:tcPr>
            <w:tcW w:w="1145" w:type="dxa"/>
            <w:vAlign w:val="center"/>
          </w:tcPr>
          <w:p w14:paraId="664FCEC8" w14:textId="38EB4FEC" w:rsidR="003034B2" w:rsidRPr="002942B3" w:rsidRDefault="003034B2" w:rsidP="003034B2">
            <w:pPr>
              <w:jc w:val="center"/>
              <w:rPr>
                <w:rFonts w:ascii="Garamond" w:hAnsi="Garamond" w:cs="Times New Roman"/>
                <w:bCs/>
                <w:sz w:val="28"/>
                <w:szCs w:val="28"/>
                <w:lang w:val="sq-AL"/>
              </w:rPr>
            </w:pPr>
            <w:r w:rsidRPr="002942B3">
              <w:rPr>
                <w:rFonts w:ascii="Garamond" w:hAnsi="Garamond" w:cs="Times New Roman"/>
                <w:bCs/>
                <w:sz w:val="28"/>
                <w:szCs w:val="28"/>
                <w:lang w:val="sq-AL"/>
              </w:rPr>
              <w:t>2.2</w:t>
            </w:r>
          </w:p>
        </w:tc>
        <w:tc>
          <w:tcPr>
            <w:tcW w:w="2278" w:type="dxa"/>
            <w:vAlign w:val="center"/>
          </w:tcPr>
          <w:p w14:paraId="5F7AF46A" w14:textId="77777777" w:rsidR="003034B2" w:rsidRPr="002942B3" w:rsidRDefault="003034B2" w:rsidP="003034B2">
            <w:pPr>
              <w:jc w:val="center"/>
              <w:rPr>
                <w:rFonts w:ascii="Garamond" w:hAnsi="Garamond" w:cs="Times New Roman"/>
                <w:bCs/>
                <w:sz w:val="28"/>
                <w:szCs w:val="28"/>
                <w:lang w:val="sq-AL"/>
              </w:rPr>
            </w:pPr>
            <w:r w:rsidRPr="002942B3">
              <w:rPr>
                <w:rFonts w:ascii="Garamond" w:hAnsi="Garamond" w:cs="Times New Roman"/>
                <w:bCs/>
                <w:sz w:val="28"/>
                <w:szCs w:val="28"/>
                <w:lang w:val="sq-AL"/>
              </w:rPr>
              <w:t>2315/3</w:t>
            </w:r>
          </w:p>
          <w:p w14:paraId="1EBCAEF1" w14:textId="3B0801A4" w:rsidR="003034B2" w:rsidRPr="002942B3" w:rsidRDefault="003034B2" w:rsidP="003034B2">
            <w:pPr>
              <w:jc w:val="center"/>
              <w:rPr>
                <w:rFonts w:ascii="Garamond" w:hAnsi="Garamond" w:cs="Times New Roman"/>
                <w:bCs/>
                <w:sz w:val="28"/>
                <w:szCs w:val="28"/>
                <w:lang w:val="sq-AL"/>
              </w:rPr>
            </w:pPr>
            <w:r w:rsidRPr="002942B3">
              <w:rPr>
                <w:rFonts w:ascii="Garamond" w:hAnsi="Garamond" w:cs="Times New Roman"/>
                <w:bCs/>
                <w:sz w:val="28"/>
                <w:szCs w:val="28"/>
                <w:lang w:val="sq-AL"/>
              </w:rPr>
              <w:t>KK Tuz</w:t>
            </w:r>
          </w:p>
        </w:tc>
        <w:tc>
          <w:tcPr>
            <w:tcW w:w="1346" w:type="dxa"/>
            <w:vAlign w:val="center"/>
          </w:tcPr>
          <w:p w14:paraId="479016B0" w14:textId="01E3AAB9" w:rsidR="003034B2" w:rsidRPr="002942B3" w:rsidRDefault="003034B2" w:rsidP="003034B2">
            <w:pPr>
              <w:jc w:val="center"/>
              <w:rPr>
                <w:rFonts w:ascii="Garamond" w:hAnsi="Garamond" w:cs="Times New Roman"/>
                <w:bCs/>
                <w:sz w:val="28"/>
                <w:szCs w:val="28"/>
                <w:lang w:val="sq-AL"/>
              </w:rPr>
            </w:pPr>
            <w:r w:rsidRPr="002942B3">
              <w:rPr>
                <w:rFonts w:ascii="Garamond" w:hAnsi="Garamond" w:cs="Times New Roman"/>
                <w:bCs/>
                <w:sz w:val="28"/>
                <w:szCs w:val="28"/>
                <w:lang w:val="sq-AL"/>
              </w:rPr>
              <w:t>6 m²</w:t>
            </w:r>
          </w:p>
        </w:tc>
        <w:tc>
          <w:tcPr>
            <w:tcW w:w="4579" w:type="dxa"/>
            <w:vAlign w:val="center"/>
          </w:tcPr>
          <w:p w14:paraId="7DC32E2F" w14:textId="32339E1A" w:rsidR="003034B2" w:rsidRPr="002942B3" w:rsidRDefault="003034B2" w:rsidP="003034B2">
            <w:pPr>
              <w:jc w:val="both"/>
              <w:rPr>
                <w:rFonts w:ascii="Garamond" w:hAnsi="Garamond" w:cs="Times New Roman"/>
                <w:bCs/>
                <w:sz w:val="28"/>
                <w:szCs w:val="28"/>
                <w:lang w:val="sq-AL"/>
              </w:rPr>
            </w:pPr>
            <w:r w:rsidRPr="002942B3">
              <w:rPr>
                <w:rFonts w:ascii="Garamond" w:hAnsi="Garamond" w:cs="Times New Roman"/>
                <w:bCs/>
                <w:sz w:val="28"/>
                <w:szCs w:val="28"/>
                <w:lang w:val="sq-AL"/>
              </w:rPr>
              <w:t>Mali i Zi subjekt i pronësisë Qeveria e Malit të Zi</w:t>
            </w:r>
          </w:p>
        </w:tc>
      </w:tr>
      <w:tr w:rsidR="003034B2" w:rsidRPr="002942B3" w14:paraId="7E429E2C" w14:textId="77777777" w:rsidTr="009C30F4">
        <w:trPr>
          <w:trHeight w:val="446"/>
          <w:jc w:val="center"/>
        </w:trPr>
        <w:tc>
          <w:tcPr>
            <w:tcW w:w="1145" w:type="dxa"/>
            <w:vAlign w:val="center"/>
          </w:tcPr>
          <w:p w14:paraId="227CA585" w14:textId="3F167EA9" w:rsidR="003034B2" w:rsidRPr="002942B3" w:rsidRDefault="003034B2" w:rsidP="003034B2">
            <w:pPr>
              <w:jc w:val="center"/>
              <w:rPr>
                <w:rFonts w:ascii="Garamond" w:hAnsi="Garamond" w:cs="Times New Roman"/>
                <w:bCs/>
                <w:sz w:val="28"/>
                <w:szCs w:val="28"/>
                <w:lang w:val="sq-AL"/>
              </w:rPr>
            </w:pPr>
            <w:r w:rsidRPr="002942B3">
              <w:rPr>
                <w:rFonts w:ascii="Garamond" w:hAnsi="Garamond" w:cs="Times New Roman"/>
                <w:bCs/>
                <w:sz w:val="28"/>
                <w:szCs w:val="28"/>
                <w:lang w:val="sq-AL"/>
              </w:rPr>
              <w:t>2.3</w:t>
            </w:r>
          </w:p>
        </w:tc>
        <w:tc>
          <w:tcPr>
            <w:tcW w:w="2278" w:type="dxa"/>
            <w:vAlign w:val="center"/>
          </w:tcPr>
          <w:p w14:paraId="4A8D5DA9" w14:textId="77777777" w:rsidR="003034B2" w:rsidRPr="002942B3" w:rsidRDefault="003034B2" w:rsidP="003034B2">
            <w:pPr>
              <w:jc w:val="center"/>
              <w:rPr>
                <w:rFonts w:ascii="Garamond" w:hAnsi="Garamond" w:cs="Times New Roman"/>
                <w:bCs/>
                <w:sz w:val="28"/>
                <w:szCs w:val="28"/>
                <w:lang w:val="sq-AL"/>
              </w:rPr>
            </w:pPr>
            <w:r w:rsidRPr="002942B3">
              <w:rPr>
                <w:rFonts w:ascii="Garamond" w:hAnsi="Garamond" w:cs="Times New Roman"/>
                <w:bCs/>
                <w:sz w:val="28"/>
                <w:szCs w:val="28"/>
                <w:lang w:val="sq-AL"/>
              </w:rPr>
              <w:t>2315/3</w:t>
            </w:r>
          </w:p>
          <w:p w14:paraId="22E6A347" w14:textId="079B7487" w:rsidR="003034B2" w:rsidRPr="002942B3" w:rsidRDefault="003034B2" w:rsidP="003034B2">
            <w:pPr>
              <w:jc w:val="center"/>
              <w:rPr>
                <w:rFonts w:ascii="Garamond" w:hAnsi="Garamond" w:cs="Times New Roman"/>
                <w:bCs/>
                <w:sz w:val="28"/>
                <w:szCs w:val="28"/>
                <w:lang w:val="sq-AL"/>
              </w:rPr>
            </w:pPr>
            <w:r w:rsidRPr="002942B3">
              <w:rPr>
                <w:rFonts w:ascii="Garamond" w:hAnsi="Garamond" w:cs="Times New Roman"/>
                <w:bCs/>
                <w:sz w:val="28"/>
                <w:szCs w:val="28"/>
                <w:lang w:val="sq-AL"/>
              </w:rPr>
              <w:t>KK Tuz</w:t>
            </w:r>
          </w:p>
        </w:tc>
        <w:tc>
          <w:tcPr>
            <w:tcW w:w="1346" w:type="dxa"/>
            <w:vAlign w:val="center"/>
          </w:tcPr>
          <w:p w14:paraId="0512AAF8" w14:textId="6BC7D349" w:rsidR="003034B2" w:rsidRPr="002942B3" w:rsidRDefault="003034B2" w:rsidP="003034B2">
            <w:pPr>
              <w:jc w:val="center"/>
              <w:rPr>
                <w:rFonts w:ascii="Garamond" w:hAnsi="Garamond" w:cs="Times New Roman"/>
                <w:bCs/>
                <w:sz w:val="28"/>
                <w:szCs w:val="28"/>
                <w:lang w:val="sq-AL"/>
              </w:rPr>
            </w:pPr>
            <w:r w:rsidRPr="002942B3">
              <w:rPr>
                <w:rFonts w:ascii="Garamond" w:hAnsi="Garamond" w:cs="Times New Roman"/>
                <w:bCs/>
                <w:sz w:val="28"/>
                <w:szCs w:val="28"/>
                <w:lang w:val="sq-AL"/>
              </w:rPr>
              <w:t>6 m²</w:t>
            </w:r>
          </w:p>
        </w:tc>
        <w:tc>
          <w:tcPr>
            <w:tcW w:w="4579" w:type="dxa"/>
            <w:vAlign w:val="center"/>
          </w:tcPr>
          <w:p w14:paraId="3835AD35" w14:textId="647EC4E0" w:rsidR="003034B2" w:rsidRPr="002942B3" w:rsidRDefault="003034B2" w:rsidP="003034B2">
            <w:pPr>
              <w:jc w:val="both"/>
              <w:rPr>
                <w:rFonts w:ascii="Garamond" w:hAnsi="Garamond" w:cs="Times New Roman"/>
                <w:bCs/>
                <w:sz w:val="28"/>
                <w:szCs w:val="28"/>
                <w:lang w:val="sq-AL"/>
              </w:rPr>
            </w:pPr>
            <w:r w:rsidRPr="002942B3">
              <w:rPr>
                <w:rFonts w:ascii="Garamond" w:hAnsi="Garamond" w:cs="Times New Roman"/>
                <w:bCs/>
                <w:sz w:val="28"/>
                <w:szCs w:val="28"/>
                <w:lang w:val="sq-AL"/>
              </w:rPr>
              <w:t>Mali i Zi subjekt i pronësisë Qeveria e Malit të Zi</w:t>
            </w:r>
          </w:p>
        </w:tc>
      </w:tr>
      <w:tr w:rsidR="003034B2" w:rsidRPr="002942B3" w14:paraId="7A68C57A" w14:textId="77777777" w:rsidTr="009C30F4">
        <w:trPr>
          <w:trHeight w:val="446"/>
          <w:jc w:val="center"/>
        </w:trPr>
        <w:tc>
          <w:tcPr>
            <w:tcW w:w="1145" w:type="dxa"/>
            <w:vAlign w:val="center"/>
          </w:tcPr>
          <w:p w14:paraId="65F78EBB" w14:textId="10A1EABF" w:rsidR="003034B2" w:rsidRPr="002942B3" w:rsidRDefault="003034B2" w:rsidP="003034B2">
            <w:pPr>
              <w:jc w:val="center"/>
              <w:rPr>
                <w:rFonts w:ascii="Garamond" w:hAnsi="Garamond" w:cs="Times New Roman"/>
                <w:bCs/>
                <w:sz w:val="28"/>
                <w:szCs w:val="28"/>
                <w:lang w:val="sq-AL"/>
              </w:rPr>
            </w:pPr>
            <w:r w:rsidRPr="002942B3">
              <w:rPr>
                <w:rFonts w:ascii="Garamond" w:hAnsi="Garamond" w:cs="Times New Roman"/>
                <w:bCs/>
                <w:sz w:val="28"/>
                <w:szCs w:val="28"/>
                <w:lang w:val="sq-AL"/>
              </w:rPr>
              <w:t>3.1</w:t>
            </w:r>
          </w:p>
        </w:tc>
        <w:tc>
          <w:tcPr>
            <w:tcW w:w="2278" w:type="dxa"/>
            <w:vAlign w:val="center"/>
          </w:tcPr>
          <w:p w14:paraId="794773CF" w14:textId="77777777" w:rsidR="003034B2" w:rsidRPr="002942B3" w:rsidRDefault="003034B2" w:rsidP="003034B2">
            <w:pPr>
              <w:jc w:val="center"/>
              <w:rPr>
                <w:rFonts w:ascii="Garamond" w:hAnsi="Garamond" w:cs="Times New Roman"/>
                <w:bCs/>
                <w:sz w:val="28"/>
                <w:szCs w:val="28"/>
                <w:lang w:val="sq-AL"/>
              </w:rPr>
            </w:pPr>
            <w:r w:rsidRPr="002942B3">
              <w:rPr>
                <w:rFonts w:ascii="Garamond" w:hAnsi="Garamond" w:cs="Times New Roman"/>
                <w:bCs/>
                <w:sz w:val="28"/>
                <w:szCs w:val="28"/>
                <w:lang w:val="sq-AL"/>
              </w:rPr>
              <w:t>2997/1</w:t>
            </w:r>
          </w:p>
          <w:p w14:paraId="652B8668" w14:textId="25003443" w:rsidR="003034B2" w:rsidRPr="002942B3" w:rsidRDefault="003034B2" w:rsidP="003034B2">
            <w:pPr>
              <w:jc w:val="center"/>
              <w:rPr>
                <w:rFonts w:ascii="Garamond" w:hAnsi="Garamond" w:cs="Times New Roman"/>
                <w:bCs/>
                <w:sz w:val="28"/>
                <w:szCs w:val="28"/>
                <w:lang w:val="sq-AL"/>
              </w:rPr>
            </w:pPr>
            <w:r w:rsidRPr="002942B3">
              <w:rPr>
                <w:rFonts w:ascii="Garamond" w:hAnsi="Garamond" w:cs="Times New Roman"/>
                <w:bCs/>
                <w:sz w:val="28"/>
                <w:szCs w:val="28"/>
                <w:lang w:val="sq-AL"/>
              </w:rPr>
              <w:t>KK Tuz</w:t>
            </w:r>
          </w:p>
        </w:tc>
        <w:tc>
          <w:tcPr>
            <w:tcW w:w="1346" w:type="dxa"/>
            <w:vAlign w:val="center"/>
          </w:tcPr>
          <w:p w14:paraId="51D021E4" w14:textId="311EC37E" w:rsidR="003034B2" w:rsidRPr="002942B3" w:rsidRDefault="003034B2" w:rsidP="003034B2">
            <w:pPr>
              <w:jc w:val="center"/>
              <w:rPr>
                <w:rFonts w:ascii="Garamond" w:hAnsi="Garamond" w:cs="Times New Roman"/>
                <w:bCs/>
                <w:sz w:val="28"/>
                <w:szCs w:val="28"/>
                <w:lang w:val="sq-AL"/>
              </w:rPr>
            </w:pPr>
            <w:r w:rsidRPr="002942B3">
              <w:rPr>
                <w:rFonts w:ascii="Garamond" w:hAnsi="Garamond" w:cs="Times New Roman"/>
                <w:bCs/>
                <w:sz w:val="28"/>
                <w:szCs w:val="28"/>
                <w:lang w:val="sq-AL"/>
              </w:rPr>
              <w:t>18 m²</w:t>
            </w:r>
          </w:p>
        </w:tc>
        <w:tc>
          <w:tcPr>
            <w:tcW w:w="4579" w:type="dxa"/>
            <w:vAlign w:val="center"/>
          </w:tcPr>
          <w:p w14:paraId="38B10710" w14:textId="20AD14DA" w:rsidR="003034B2" w:rsidRPr="002942B3" w:rsidRDefault="003034B2" w:rsidP="003034B2">
            <w:pPr>
              <w:jc w:val="both"/>
              <w:rPr>
                <w:rFonts w:ascii="Garamond" w:hAnsi="Garamond" w:cs="Times New Roman"/>
                <w:bCs/>
                <w:sz w:val="28"/>
                <w:szCs w:val="28"/>
                <w:lang w:val="sq-AL"/>
              </w:rPr>
            </w:pPr>
            <w:r w:rsidRPr="002942B3">
              <w:rPr>
                <w:rFonts w:ascii="Garamond" w:hAnsi="Garamond" w:cs="Times New Roman"/>
                <w:bCs/>
                <w:sz w:val="28"/>
                <w:szCs w:val="28"/>
                <w:lang w:val="sq-AL"/>
              </w:rPr>
              <w:t xml:space="preserve">Mali i Zi subjekt i pronësisë Kryeqyteti Podgorica </w:t>
            </w:r>
          </w:p>
        </w:tc>
      </w:tr>
      <w:tr w:rsidR="003034B2" w:rsidRPr="002942B3" w14:paraId="393AEF61" w14:textId="77777777" w:rsidTr="009C30F4">
        <w:trPr>
          <w:trHeight w:val="446"/>
          <w:jc w:val="center"/>
        </w:trPr>
        <w:tc>
          <w:tcPr>
            <w:tcW w:w="1145" w:type="dxa"/>
            <w:vAlign w:val="center"/>
          </w:tcPr>
          <w:p w14:paraId="4D8777E6" w14:textId="29827E0C" w:rsidR="003034B2" w:rsidRPr="002942B3" w:rsidRDefault="003034B2" w:rsidP="003034B2">
            <w:pPr>
              <w:jc w:val="center"/>
              <w:rPr>
                <w:rFonts w:ascii="Garamond" w:hAnsi="Garamond" w:cs="Times New Roman"/>
                <w:bCs/>
                <w:sz w:val="28"/>
                <w:szCs w:val="28"/>
                <w:lang w:val="sq-AL"/>
              </w:rPr>
            </w:pPr>
            <w:r w:rsidRPr="002942B3">
              <w:rPr>
                <w:rFonts w:ascii="Garamond" w:hAnsi="Garamond" w:cs="Times New Roman"/>
                <w:bCs/>
                <w:sz w:val="28"/>
                <w:szCs w:val="28"/>
                <w:lang w:val="sq-AL"/>
              </w:rPr>
              <w:t>4.1</w:t>
            </w:r>
          </w:p>
        </w:tc>
        <w:tc>
          <w:tcPr>
            <w:tcW w:w="2278" w:type="dxa"/>
            <w:vAlign w:val="center"/>
          </w:tcPr>
          <w:p w14:paraId="1C4AB8DC" w14:textId="77777777" w:rsidR="003034B2" w:rsidRPr="002942B3" w:rsidRDefault="003034B2" w:rsidP="003034B2">
            <w:pPr>
              <w:jc w:val="center"/>
              <w:rPr>
                <w:rFonts w:ascii="Garamond" w:hAnsi="Garamond" w:cs="Times New Roman"/>
                <w:bCs/>
                <w:sz w:val="28"/>
                <w:szCs w:val="28"/>
                <w:lang w:val="sq-AL"/>
              </w:rPr>
            </w:pPr>
            <w:r w:rsidRPr="002942B3">
              <w:rPr>
                <w:rFonts w:ascii="Garamond" w:hAnsi="Garamond" w:cs="Times New Roman"/>
                <w:bCs/>
                <w:sz w:val="28"/>
                <w:szCs w:val="28"/>
                <w:lang w:val="sq-AL"/>
              </w:rPr>
              <w:t>3205</w:t>
            </w:r>
          </w:p>
          <w:p w14:paraId="610F9768" w14:textId="5778E201" w:rsidR="003034B2" w:rsidRPr="002942B3" w:rsidRDefault="003034B2" w:rsidP="003034B2">
            <w:pPr>
              <w:jc w:val="center"/>
              <w:rPr>
                <w:rFonts w:ascii="Garamond" w:hAnsi="Garamond" w:cs="Times New Roman"/>
                <w:bCs/>
                <w:sz w:val="28"/>
                <w:szCs w:val="28"/>
                <w:lang w:val="sq-AL"/>
              </w:rPr>
            </w:pPr>
            <w:r w:rsidRPr="002942B3">
              <w:rPr>
                <w:rFonts w:ascii="Garamond" w:hAnsi="Garamond" w:cs="Times New Roman"/>
                <w:bCs/>
                <w:sz w:val="28"/>
                <w:szCs w:val="28"/>
                <w:lang w:val="sq-AL"/>
              </w:rPr>
              <w:t>KK Tuz</w:t>
            </w:r>
          </w:p>
        </w:tc>
        <w:tc>
          <w:tcPr>
            <w:tcW w:w="1346" w:type="dxa"/>
            <w:vAlign w:val="center"/>
          </w:tcPr>
          <w:p w14:paraId="2E305D5B" w14:textId="7800A462" w:rsidR="003034B2" w:rsidRPr="002942B3" w:rsidRDefault="003034B2" w:rsidP="003034B2">
            <w:pPr>
              <w:jc w:val="center"/>
              <w:rPr>
                <w:rFonts w:ascii="Garamond" w:hAnsi="Garamond" w:cs="Times New Roman"/>
                <w:bCs/>
                <w:sz w:val="28"/>
                <w:szCs w:val="28"/>
                <w:lang w:val="sq-AL"/>
              </w:rPr>
            </w:pPr>
            <w:r w:rsidRPr="002942B3">
              <w:rPr>
                <w:rFonts w:ascii="Garamond" w:hAnsi="Garamond" w:cs="Times New Roman"/>
                <w:bCs/>
                <w:sz w:val="28"/>
                <w:szCs w:val="28"/>
                <w:lang w:val="sq-AL"/>
              </w:rPr>
              <w:t>6 m²</w:t>
            </w:r>
          </w:p>
        </w:tc>
        <w:tc>
          <w:tcPr>
            <w:tcW w:w="4579" w:type="dxa"/>
            <w:vAlign w:val="center"/>
          </w:tcPr>
          <w:p w14:paraId="107A271B" w14:textId="0599F7B9" w:rsidR="003034B2" w:rsidRPr="002942B3" w:rsidRDefault="00536C44" w:rsidP="003034B2">
            <w:pPr>
              <w:jc w:val="both"/>
              <w:rPr>
                <w:rFonts w:ascii="Garamond" w:hAnsi="Garamond" w:cs="Times New Roman"/>
                <w:bCs/>
                <w:sz w:val="28"/>
                <w:szCs w:val="28"/>
                <w:lang w:val="sq-AL"/>
              </w:rPr>
            </w:pPr>
            <w:r w:rsidRPr="002942B3">
              <w:rPr>
                <w:rFonts w:ascii="Garamond" w:hAnsi="Garamond" w:cs="Times New Roman"/>
                <w:bCs/>
                <w:sz w:val="28"/>
                <w:szCs w:val="28"/>
                <w:lang w:val="sq-AL"/>
              </w:rPr>
              <w:t>Pronë e përgjithshme publike rrugët</w:t>
            </w:r>
          </w:p>
        </w:tc>
      </w:tr>
      <w:tr w:rsidR="00536C44" w:rsidRPr="002942B3" w14:paraId="2A4362BA" w14:textId="77777777" w:rsidTr="009C30F4">
        <w:trPr>
          <w:trHeight w:val="446"/>
          <w:jc w:val="center"/>
        </w:trPr>
        <w:tc>
          <w:tcPr>
            <w:tcW w:w="1145" w:type="dxa"/>
            <w:vAlign w:val="center"/>
          </w:tcPr>
          <w:p w14:paraId="1EBC3C3A" w14:textId="740F34AE"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4.2</w:t>
            </w:r>
          </w:p>
        </w:tc>
        <w:tc>
          <w:tcPr>
            <w:tcW w:w="2278" w:type="dxa"/>
            <w:vAlign w:val="center"/>
          </w:tcPr>
          <w:p w14:paraId="638C183C" w14:textId="77777777"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3205</w:t>
            </w:r>
          </w:p>
          <w:p w14:paraId="365F43E1" w14:textId="678B4ED2"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KK Tuz</w:t>
            </w:r>
          </w:p>
        </w:tc>
        <w:tc>
          <w:tcPr>
            <w:tcW w:w="1346" w:type="dxa"/>
            <w:vAlign w:val="center"/>
          </w:tcPr>
          <w:p w14:paraId="7FBBDB29" w14:textId="32A064C1"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6 m²</w:t>
            </w:r>
          </w:p>
        </w:tc>
        <w:tc>
          <w:tcPr>
            <w:tcW w:w="4579" w:type="dxa"/>
            <w:vAlign w:val="center"/>
          </w:tcPr>
          <w:p w14:paraId="64D3BE96" w14:textId="3B28F6BB" w:rsidR="00536C44" w:rsidRPr="002942B3" w:rsidRDefault="00536C44" w:rsidP="00536C44">
            <w:pPr>
              <w:jc w:val="both"/>
              <w:rPr>
                <w:rFonts w:ascii="Garamond" w:hAnsi="Garamond" w:cs="Times New Roman"/>
                <w:bCs/>
                <w:sz w:val="28"/>
                <w:szCs w:val="28"/>
                <w:lang w:val="sq-AL"/>
              </w:rPr>
            </w:pPr>
            <w:r w:rsidRPr="002942B3">
              <w:rPr>
                <w:rFonts w:ascii="Garamond" w:hAnsi="Garamond" w:cs="Times New Roman"/>
                <w:bCs/>
                <w:sz w:val="28"/>
                <w:szCs w:val="28"/>
                <w:lang w:val="sq-AL"/>
              </w:rPr>
              <w:t>Pronë e përgjithshme publike rrugët</w:t>
            </w:r>
          </w:p>
        </w:tc>
      </w:tr>
      <w:tr w:rsidR="00536C44" w:rsidRPr="002942B3" w14:paraId="36FBDD8B" w14:textId="77777777" w:rsidTr="009C30F4">
        <w:trPr>
          <w:trHeight w:val="446"/>
          <w:jc w:val="center"/>
        </w:trPr>
        <w:tc>
          <w:tcPr>
            <w:tcW w:w="1145" w:type="dxa"/>
            <w:vAlign w:val="center"/>
          </w:tcPr>
          <w:p w14:paraId="3882E0D0" w14:textId="02D1CDDC"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5.1</w:t>
            </w:r>
          </w:p>
        </w:tc>
        <w:tc>
          <w:tcPr>
            <w:tcW w:w="2278" w:type="dxa"/>
            <w:vAlign w:val="center"/>
          </w:tcPr>
          <w:p w14:paraId="2E2AA771" w14:textId="77777777"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2315/4</w:t>
            </w:r>
          </w:p>
          <w:p w14:paraId="0FF75346" w14:textId="6678BE35"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KK Tuz</w:t>
            </w:r>
          </w:p>
        </w:tc>
        <w:tc>
          <w:tcPr>
            <w:tcW w:w="1346" w:type="dxa"/>
            <w:vAlign w:val="center"/>
          </w:tcPr>
          <w:p w14:paraId="1E425164" w14:textId="767BB9ED" w:rsidR="00536C44" w:rsidRPr="002942B3" w:rsidRDefault="00622E26"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10 m²</w:t>
            </w:r>
          </w:p>
        </w:tc>
        <w:tc>
          <w:tcPr>
            <w:tcW w:w="4579" w:type="dxa"/>
            <w:vAlign w:val="center"/>
          </w:tcPr>
          <w:p w14:paraId="71391C34" w14:textId="0151CE42" w:rsidR="00536C44" w:rsidRPr="002942B3" w:rsidRDefault="00536C44" w:rsidP="00536C44">
            <w:pPr>
              <w:jc w:val="both"/>
              <w:rPr>
                <w:rFonts w:ascii="Garamond" w:hAnsi="Garamond" w:cs="Times New Roman"/>
                <w:bCs/>
                <w:sz w:val="28"/>
                <w:szCs w:val="28"/>
                <w:lang w:val="sq-AL"/>
              </w:rPr>
            </w:pPr>
            <w:r w:rsidRPr="002942B3">
              <w:rPr>
                <w:rFonts w:ascii="Garamond" w:hAnsi="Garamond" w:cs="Times New Roman"/>
                <w:bCs/>
                <w:sz w:val="28"/>
                <w:szCs w:val="28"/>
                <w:lang w:val="sq-AL"/>
              </w:rPr>
              <w:t xml:space="preserve">Mali i Zi subjekt i pronësisë Kryeqyteti Podgorica </w:t>
            </w:r>
          </w:p>
        </w:tc>
      </w:tr>
      <w:tr w:rsidR="00536C44" w:rsidRPr="002942B3" w14:paraId="06E4AAE1" w14:textId="77777777" w:rsidTr="009C30F4">
        <w:trPr>
          <w:trHeight w:val="446"/>
          <w:jc w:val="center"/>
        </w:trPr>
        <w:tc>
          <w:tcPr>
            <w:tcW w:w="1145" w:type="dxa"/>
            <w:vAlign w:val="center"/>
          </w:tcPr>
          <w:p w14:paraId="78ADA339" w14:textId="13EC81A4"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5.2</w:t>
            </w:r>
          </w:p>
        </w:tc>
        <w:tc>
          <w:tcPr>
            <w:tcW w:w="2278" w:type="dxa"/>
            <w:vAlign w:val="center"/>
          </w:tcPr>
          <w:p w14:paraId="2F197885" w14:textId="77777777"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2315/4</w:t>
            </w:r>
          </w:p>
          <w:p w14:paraId="385BBD6A" w14:textId="6784E155"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KK Tuz</w:t>
            </w:r>
          </w:p>
        </w:tc>
        <w:tc>
          <w:tcPr>
            <w:tcW w:w="1346" w:type="dxa"/>
            <w:vAlign w:val="center"/>
          </w:tcPr>
          <w:p w14:paraId="327E6127" w14:textId="1531CEE9" w:rsidR="00536C44" w:rsidRPr="002942B3" w:rsidRDefault="00622E26"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6 m²</w:t>
            </w:r>
          </w:p>
        </w:tc>
        <w:tc>
          <w:tcPr>
            <w:tcW w:w="4579" w:type="dxa"/>
            <w:vAlign w:val="center"/>
          </w:tcPr>
          <w:p w14:paraId="3561E03F" w14:textId="6CE86E7E" w:rsidR="00536C44" w:rsidRPr="002942B3" w:rsidRDefault="00536C44" w:rsidP="00536C44">
            <w:pPr>
              <w:jc w:val="both"/>
              <w:rPr>
                <w:rFonts w:ascii="Garamond" w:hAnsi="Garamond" w:cs="Times New Roman"/>
                <w:bCs/>
                <w:sz w:val="28"/>
                <w:szCs w:val="28"/>
                <w:lang w:val="sq-AL"/>
              </w:rPr>
            </w:pPr>
            <w:r w:rsidRPr="002942B3">
              <w:rPr>
                <w:rFonts w:ascii="Garamond" w:hAnsi="Garamond" w:cs="Times New Roman"/>
                <w:bCs/>
                <w:sz w:val="28"/>
                <w:szCs w:val="28"/>
                <w:lang w:val="sq-AL"/>
              </w:rPr>
              <w:t xml:space="preserve">Mali i Zi subjekt i pronësisë Kryeqyteti Podgorica </w:t>
            </w:r>
          </w:p>
        </w:tc>
      </w:tr>
      <w:tr w:rsidR="00536C44" w:rsidRPr="002942B3" w14:paraId="1DC45C4D" w14:textId="77777777" w:rsidTr="009C30F4">
        <w:trPr>
          <w:trHeight w:val="446"/>
          <w:jc w:val="center"/>
        </w:trPr>
        <w:tc>
          <w:tcPr>
            <w:tcW w:w="1145" w:type="dxa"/>
            <w:vAlign w:val="center"/>
          </w:tcPr>
          <w:p w14:paraId="2B0E55EC" w14:textId="29B0EAF5"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12.1</w:t>
            </w:r>
          </w:p>
        </w:tc>
        <w:tc>
          <w:tcPr>
            <w:tcW w:w="2278" w:type="dxa"/>
            <w:vAlign w:val="center"/>
          </w:tcPr>
          <w:p w14:paraId="4EF4ACC4" w14:textId="77777777"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2242</w:t>
            </w:r>
          </w:p>
          <w:p w14:paraId="600311D4" w14:textId="00A805D4"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KK Tuz</w:t>
            </w:r>
          </w:p>
        </w:tc>
        <w:tc>
          <w:tcPr>
            <w:tcW w:w="1346" w:type="dxa"/>
            <w:vAlign w:val="center"/>
          </w:tcPr>
          <w:p w14:paraId="70CFDCB6" w14:textId="6AC9A8ED" w:rsidR="00536C44" w:rsidRPr="002942B3" w:rsidRDefault="00622E26"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20 m²</w:t>
            </w:r>
          </w:p>
        </w:tc>
        <w:tc>
          <w:tcPr>
            <w:tcW w:w="4579" w:type="dxa"/>
            <w:vAlign w:val="center"/>
          </w:tcPr>
          <w:p w14:paraId="71532521" w14:textId="5D0FB884" w:rsidR="00536C44" w:rsidRPr="002942B3" w:rsidRDefault="00536C44" w:rsidP="00536C44">
            <w:pPr>
              <w:jc w:val="both"/>
              <w:rPr>
                <w:rFonts w:ascii="Garamond" w:hAnsi="Garamond" w:cs="Times New Roman"/>
                <w:bCs/>
                <w:sz w:val="28"/>
                <w:szCs w:val="28"/>
                <w:lang w:val="sq-AL"/>
              </w:rPr>
            </w:pPr>
            <w:r w:rsidRPr="002942B3">
              <w:rPr>
                <w:rFonts w:ascii="Garamond" w:hAnsi="Garamond" w:cs="Times New Roman"/>
                <w:bCs/>
                <w:sz w:val="28"/>
                <w:szCs w:val="28"/>
                <w:lang w:val="sq-AL"/>
              </w:rPr>
              <w:t xml:space="preserve">Mali i Zi subjekt i pronësisë Kryeqyteti Podgorica </w:t>
            </w:r>
          </w:p>
        </w:tc>
      </w:tr>
      <w:tr w:rsidR="00536C44" w:rsidRPr="002942B3" w14:paraId="1F1E4FA0" w14:textId="77777777" w:rsidTr="009C30F4">
        <w:trPr>
          <w:trHeight w:val="446"/>
          <w:jc w:val="center"/>
        </w:trPr>
        <w:tc>
          <w:tcPr>
            <w:tcW w:w="1145" w:type="dxa"/>
            <w:vAlign w:val="center"/>
          </w:tcPr>
          <w:p w14:paraId="1AFEBE0F" w14:textId="31F7B514"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12.2</w:t>
            </w:r>
          </w:p>
        </w:tc>
        <w:tc>
          <w:tcPr>
            <w:tcW w:w="2278" w:type="dxa"/>
            <w:vAlign w:val="center"/>
          </w:tcPr>
          <w:p w14:paraId="57855006" w14:textId="77777777"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2242</w:t>
            </w:r>
          </w:p>
          <w:p w14:paraId="39CDF8B3" w14:textId="603B26DB"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KK Tuz</w:t>
            </w:r>
          </w:p>
        </w:tc>
        <w:tc>
          <w:tcPr>
            <w:tcW w:w="1346" w:type="dxa"/>
            <w:vAlign w:val="center"/>
          </w:tcPr>
          <w:p w14:paraId="2DCACE29" w14:textId="581938AB" w:rsidR="00536C44" w:rsidRPr="002942B3" w:rsidRDefault="00622E26"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10 m²</w:t>
            </w:r>
          </w:p>
        </w:tc>
        <w:tc>
          <w:tcPr>
            <w:tcW w:w="4579" w:type="dxa"/>
            <w:vAlign w:val="center"/>
          </w:tcPr>
          <w:p w14:paraId="5853BA48" w14:textId="45656C87" w:rsidR="00536C44" w:rsidRPr="002942B3" w:rsidRDefault="00536C44" w:rsidP="00536C44">
            <w:pPr>
              <w:jc w:val="both"/>
              <w:rPr>
                <w:rFonts w:ascii="Garamond" w:hAnsi="Garamond" w:cs="Times New Roman"/>
                <w:bCs/>
                <w:sz w:val="28"/>
                <w:szCs w:val="28"/>
                <w:lang w:val="sq-AL"/>
              </w:rPr>
            </w:pPr>
            <w:r w:rsidRPr="002942B3">
              <w:rPr>
                <w:rFonts w:ascii="Garamond" w:hAnsi="Garamond" w:cs="Times New Roman"/>
                <w:bCs/>
                <w:sz w:val="28"/>
                <w:szCs w:val="28"/>
                <w:lang w:val="sq-AL"/>
              </w:rPr>
              <w:t xml:space="preserve">Mali i Zi subjekt i pronësisë Kryeqyteti Podgorica </w:t>
            </w:r>
          </w:p>
        </w:tc>
      </w:tr>
      <w:tr w:rsidR="00536C44" w:rsidRPr="002942B3" w14:paraId="3FBFC99C" w14:textId="77777777" w:rsidTr="009C30F4">
        <w:trPr>
          <w:trHeight w:val="446"/>
          <w:jc w:val="center"/>
        </w:trPr>
        <w:tc>
          <w:tcPr>
            <w:tcW w:w="1145" w:type="dxa"/>
            <w:vAlign w:val="center"/>
          </w:tcPr>
          <w:p w14:paraId="10FFC0AE" w14:textId="7C126B26"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12.3</w:t>
            </w:r>
          </w:p>
        </w:tc>
        <w:tc>
          <w:tcPr>
            <w:tcW w:w="2278" w:type="dxa"/>
            <w:vAlign w:val="center"/>
          </w:tcPr>
          <w:p w14:paraId="69A58085" w14:textId="77777777"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2242</w:t>
            </w:r>
          </w:p>
          <w:p w14:paraId="3E8F8B55" w14:textId="597982D9"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KK Tuz</w:t>
            </w:r>
          </w:p>
        </w:tc>
        <w:tc>
          <w:tcPr>
            <w:tcW w:w="1346" w:type="dxa"/>
            <w:vAlign w:val="center"/>
          </w:tcPr>
          <w:p w14:paraId="23E11798" w14:textId="2E2EE45A" w:rsidR="00536C44" w:rsidRPr="002942B3" w:rsidRDefault="00622E26"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10 m²</w:t>
            </w:r>
          </w:p>
        </w:tc>
        <w:tc>
          <w:tcPr>
            <w:tcW w:w="4579" w:type="dxa"/>
            <w:vAlign w:val="center"/>
          </w:tcPr>
          <w:p w14:paraId="0D52E249" w14:textId="4DBCFFFA" w:rsidR="00536C44" w:rsidRPr="002942B3" w:rsidRDefault="00536C44" w:rsidP="00536C44">
            <w:pPr>
              <w:jc w:val="both"/>
              <w:rPr>
                <w:rFonts w:ascii="Garamond" w:hAnsi="Garamond" w:cs="Times New Roman"/>
                <w:bCs/>
                <w:sz w:val="28"/>
                <w:szCs w:val="28"/>
                <w:lang w:val="sq-AL"/>
              </w:rPr>
            </w:pPr>
            <w:r w:rsidRPr="002942B3">
              <w:rPr>
                <w:rFonts w:ascii="Garamond" w:hAnsi="Garamond" w:cs="Times New Roman"/>
                <w:bCs/>
                <w:sz w:val="28"/>
                <w:szCs w:val="28"/>
                <w:lang w:val="sq-AL"/>
              </w:rPr>
              <w:t xml:space="preserve">Mali i Zi subjekt i pronësisë Kryeqyteti Podgorica </w:t>
            </w:r>
          </w:p>
        </w:tc>
      </w:tr>
      <w:tr w:rsidR="00536C44" w:rsidRPr="002942B3" w14:paraId="62EAE23D" w14:textId="77777777" w:rsidTr="009C30F4">
        <w:trPr>
          <w:trHeight w:val="446"/>
          <w:jc w:val="center"/>
        </w:trPr>
        <w:tc>
          <w:tcPr>
            <w:tcW w:w="1145" w:type="dxa"/>
            <w:vAlign w:val="center"/>
          </w:tcPr>
          <w:p w14:paraId="736EB2EC" w14:textId="772D6439"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15.1</w:t>
            </w:r>
          </w:p>
        </w:tc>
        <w:tc>
          <w:tcPr>
            <w:tcW w:w="2278" w:type="dxa"/>
            <w:vAlign w:val="center"/>
          </w:tcPr>
          <w:p w14:paraId="52619785" w14:textId="55C1A7CD"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3455</w:t>
            </w:r>
          </w:p>
          <w:p w14:paraId="78D2FA5F" w14:textId="2E1000F4"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KK Tuz</w:t>
            </w:r>
          </w:p>
        </w:tc>
        <w:tc>
          <w:tcPr>
            <w:tcW w:w="1346" w:type="dxa"/>
            <w:vAlign w:val="center"/>
          </w:tcPr>
          <w:p w14:paraId="50DC0B6B" w14:textId="56FBA2BA" w:rsidR="00536C44" w:rsidRPr="002942B3" w:rsidRDefault="00622E26"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6 m²</w:t>
            </w:r>
          </w:p>
        </w:tc>
        <w:tc>
          <w:tcPr>
            <w:tcW w:w="4579" w:type="dxa"/>
            <w:vAlign w:val="center"/>
          </w:tcPr>
          <w:p w14:paraId="24AED9EB" w14:textId="61DF820B" w:rsidR="00536C44" w:rsidRPr="002942B3" w:rsidRDefault="00536C44" w:rsidP="00536C44">
            <w:pPr>
              <w:jc w:val="both"/>
              <w:rPr>
                <w:rFonts w:ascii="Garamond" w:hAnsi="Garamond" w:cs="Times New Roman"/>
                <w:bCs/>
                <w:sz w:val="28"/>
                <w:szCs w:val="28"/>
                <w:lang w:val="sq-AL"/>
              </w:rPr>
            </w:pPr>
            <w:r w:rsidRPr="002942B3">
              <w:rPr>
                <w:rFonts w:ascii="Garamond" w:hAnsi="Garamond" w:cs="Times New Roman"/>
                <w:bCs/>
                <w:sz w:val="28"/>
                <w:szCs w:val="28"/>
                <w:lang w:val="sq-AL"/>
              </w:rPr>
              <w:t>Mali i Zi subjekt i pronësisë Qeveria e Malit të Zi</w:t>
            </w:r>
          </w:p>
        </w:tc>
      </w:tr>
      <w:tr w:rsidR="00536C44" w:rsidRPr="002942B3" w14:paraId="39491A9F" w14:textId="77777777" w:rsidTr="009C30F4">
        <w:trPr>
          <w:trHeight w:val="446"/>
          <w:jc w:val="center"/>
        </w:trPr>
        <w:tc>
          <w:tcPr>
            <w:tcW w:w="1145" w:type="dxa"/>
            <w:vAlign w:val="center"/>
          </w:tcPr>
          <w:p w14:paraId="5AC08F64" w14:textId="00128EBF"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15.2</w:t>
            </w:r>
          </w:p>
        </w:tc>
        <w:tc>
          <w:tcPr>
            <w:tcW w:w="2278" w:type="dxa"/>
            <w:vAlign w:val="center"/>
          </w:tcPr>
          <w:p w14:paraId="5A039353" w14:textId="75395863"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3455</w:t>
            </w:r>
          </w:p>
          <w:p w14:paraId="2849DE4C" w14:textId="4B19F0F8"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KK Tuz</w:t>
            </w:r>
          </w:p>
        </w:tc>
        <w:tc>
          <w:tcPr>
            <w:tcW w:w="1346" w:type="dxa"/>
            <w:vAlign w:val="center"/>
          </w:tcPr>
          <w:p w14:paraId="34E1E3D3" w14:textId="1F3F8A5E" w:rsidR="00536C44" w:rsidRPr="002942B3" w:rsidRDefault="00622E26"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6 m²</w:t>
            </w:r>
          </w:p>
        </w:tc>
        <w:tc>
          <w:tcPr>
            <w:tcW w:w="4579" w:type="dxa"/>
            <w:vAlign w:val="center"/>
          </w:tcPr>
          <w:p w14:paraId="58EDE3CD" w14:textId="25444A34" w:rsidR="00536C44" w:rsidRPr="002942B3" w:rsidRDefault="00536C44" w:rsidP="00536C44">
            <w:pPr>
              <w:jc w:val="both"/>
              <w:rPr>
                <w:rFonts w:ascii="Garamond" w:hAnsi="Garamond" w:cs="Times New Roman"/>
                <w:bCs/>
                <w:sz w:val="28"/>
                <w:szCs w:val="28"/>
                <w:lang w:val="sq-AL"/>
              </w:rPr>
            </w:pPr>
            <w:r w:rsidRPr="002942B3">
              <w:rPr>
                <w:rFonts w:ascii="Garamond" w:hAnsi="Garamond" w:cs="Times New Roman"/>
                <w:bCs/>
                <w:sz w:val="28"/>
                <w:szCs w:val="28"/>
                <w:lang w:val="sq-AL"/>
              </w:rPr>
              <w:t>Mali i Zi subjekt i pronësisë Qeveria e Malit të Zi</w:t>
            </w:r>
          </w:p>
        </w:tc>
      </w:tr>
      <w:tr w:rsidR="00536C44" w:rsidRPr="002942B3" w14:paraId="73797F67" w14:textId="77777777" w:rsidTr="009C30F4">
        <w:trPr>
          <w:trHeight w:val="446"/>
          <w:jc w:val="center"/>
        </w:trPr>
        <w:tc>
          <w:tcPr>
            <w:tcW w:w="1145" w:type="dxa"/>
            <w:vAlign w:val="center"/>
          </w:tcPr>
          <w:p w14:paraId="318F6EF8" w14:textId="4EB43F76"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15.3</w:t>
            </w:r>
          </w:p>
        </w:tc>
        <w:tc>
          <w:tcPr>
            <w:tcW w:w="2278" w:type="dxa"/>
            <w:vAlign w:val="center"/>
          </w:tcPr>
          <w:p w14:paraId="42D1F1BD" w14:textId="598E9BDA"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3455</w:t>
            </w:r>
          </w:p>
          <w:p w14:paraId="66A0FDAD" w14:textId="17160118"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KK Tuz</w:t>
            </w:r>
          </w:p>
        </w:tc>
        <w:tc>
          <w:tcPr>
            <w:tcW w:w="1346" w:type="dxa"/>
            <w:vAlign w:val="center"/>
          </w:tcPr>
          <w:p w14:paraId="4930D108" w14:textId="4EFDD3CF" w:rsidR="00536C44" w:rsidRPr="002942B3" w:rsidRDefault="00622E26"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6</w:t>
            </w:r>
          </w:p>
        </w:tc>
        <w:tc>
          <w:tcPr>
            <w:tcW w:w="4579" w:type="dxa"/>
            <w:vAlign w:val="center"/>
          </w:tcPr>
          <w:p w14:paraId="70CFEB0F" w14:textId="1002C763" w:rsidR="00536C44" w:rsidRPr="002942B3" w:rsidRDefault="00536C44" w:rsidP="00536C44">
            <w:pPr>
              <w:jc w:val="both"/>
              <w:rPr>
                <w:rFonts w:ascii="Garamond" w:hAnsi="Garamond" w:cs="Times New Roman"/>
                <w:bCs/>
                <w:sz w:val="28"/>
                <w:szCs w:val="28"/>
                <w:lang w:val="sq-AL"/>
              </w:rPr>
            </w:pPr>
            <w:r w:rsidRPr="002942B3">
              <w:rPr>
                <w:rFonts w:ascii="Garamond" w:hAnsi="Garamond" w:cs="Times New Roman"/>
                <w:bCs/>
                <w:sz w:val="28"/>
                <w:szCs w:val="28"/>
                <w:lang w:val="sq-AL"/>
              </w:rPr>
              <w:t>Mali i Zi subjekt i pronësisë Qeveria e Malit të Zi</w:t>
            </w:r>
          </w:p>
        </w:tc>
      </w:tr>
      <w:tr w:rsidR="00536C44" w:rsidRPr="002942B3" w14:paraId="69ACD608" w14:textId="77777777" w:rsidTr="009C30F4">
        <w:trPr>
          <w:trHeight w:val="446"/>
          <w:jc w:val="center"/>
        </w:trPr>
        <w:tc>
          <w:tcPr>
            <w:tcW w:w="1145" w:type="dxa"/>
            <w:vAlign w:val="center"/>
          </w:tcPr>
          <w:p w14:paraId="6EF5A395" w14:textId="6B7C19F5"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lastRenderedPageBreak/>
              <w:t>15.4</w:t>
            </w:r>
          </w:p>
        </w:tc>
        <w:tc>
          <w:tcPr>
            <w:tcW w:w="2278" w:type="dxa"/>
            <w:vAlign w:val="center"/>
          </w:tcPr>
          <w:p w14:paraId="24CD1FEA" w14:textId="558E6F44"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3455</w:t>
            </w:r>
          </w:p>
          <w:p w14:paraId="60916FFB" w14:textId="79545472"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KK Tuz</w:t>
            </w:r>
          </w:p>
        </w:tc>
        <w:tc>
          <w:tcPr>
            <w:tcW w:w="1346" w:type="dxa"/>
            <w:vAlign w:val="center"/>
          </w:tcPr>
          <w:p w14:paraId="4681DCE8" w14:textId="544F7751" w:rsidR="00536C44" w:rsidRPr="002942B3" w:rsidRDefault="00622E26"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6</w:t>
            </w:r>
          </w:p>
        </w:tc>
        <w:tc>
          <w:tcPr>
            <w:tcW w:w="4579" w:type="dxa"/>
            <w:vAlign w:val="center"/>
          </w:tcPr>
          <w:p w14:paraId="7F047942" w14:textId="2C0220D1" w:rsidR="00536C44" w:rsidRPr="002942B3" w:rsidRDefault="00536C44" w:rsidP="00536C44">
            <w:pPr>
              <w:jc w:val="both"/>
              <w:rPr>
                <w:rFonts w:ascii="Garamond" w:hAnsi="Garamond" w:cs="Times New Roman"/>
                <w:bCs/>
                <w:sz w:val="28"/>
                <w:szCs w:val="28"/>
                <w:lang w:val="sq-AL"/>
              </w:rPr>
            </w:pPr>
            <w:r w:rsidRPr="002942B3">
              <w:rPr>
                <w:rFonts w:ascii="Garamond" w:hAnsi="Garamond" w:cs="Times New Roman"/>
                <w:bCs/>
                <w:sz w:val="28"/>
                <w:szCs w:val="28"/>
                <w:lang w:val="sq-AL"/>
              </w:rPr>
              <w:t>Mali i Zi subjekt i pronësisë Qeveria e Malit të Zi</w:t>
            </w:r>
          </w:p>
        </w:tc>
      </w:tr>
      <w:tr w:rsidR="00536C44" w:rsidRPr="002942B3" w14:paraId="09009922" w14:textId="77777777" w:rsidTr="009C30F4">
        <w:trPr>
          <w:trHeight w:val="446"/>
          <w:jc w:val="center"/>
        </w:trPr>
        <w:tc>
          <w:tcPr>
            <w:tcW w:w="1145" w:type="dxa"/>
            <w:vAlign w:val="center"/>
          </w:tcPr>
          <w:p w14:paraId="163B8CFA" w14:textId="07093843"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15.5</w:t>
            </w:r>
          </w:p>
        </w:tc>
        <w:tc>
          <w:tcPr>
            <w:tcW w:w="2278" w:type="dxa"/>
            <w:vAlign w:val="center"/>
          </w:tcPr>
          <w:p w14:paraId="70E886CA" w14:textId="5087E866"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3455</w:t>
            </w:r>
          </w:p>
          <w:p w14:paraId="059C1D3A" w14:textId="1B7E8A30"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KK Tuz</w:t>
            </w:r>
          </w:p>
        </w:tc>
        <w:tc>
          <w:tcPr>
            <w:tcW w:w="1346" w:type="dxa"/>
            <w:vAlign w:val="center"/>
          </w:tcPr>
          <w:p w14:paraId="5119FBB5" w14:textId="08EB6D12" w:rsidR="00536C44" w:rsidRPr="002942B3" w:rsidRDefault="00622E26"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6</w:t>
            </w:r>
          </w:p>
        </w:tc>
        <w:tc>
          <w:tcPr>
            <w:tcW w:w="4579" w:type="dxa"/>
            <w:vAlign w:val="center"/>
          </w:tcPr>
          <w:p w14:paraId="6CDA2D16" w14:textId="0A74FB1B" w:rsidR="00536C44" w:rsidRPr="002942B3" w:rsidRDefault="00536C44" w:rsidP="00536C44">
            <w:pPr>
              <w:jc w:val="both"/>
              <w:rPr>
                <w:rFonts w:ascii="Garamond" w:hAnsi="Garamond" w:cs="Times New Roman"/>
                <w:bCs/>
                <w:sz w:val="28"/>
                <w:szCs w:val="28"/>
                <w:lang w:val="sq-AL"/>
              </w:rPr>
            </w:pPr>
            <w:r w:rsidRPr="002942B3">
              <w:rPr>
                <w:rFonts w:ascii="Garamond" w:hAnsi="Garamond" w:cs="Times New Roman"/>
                <w:bCs/>
                <w:sz w:val="28"/>
                <w:szCs w:val="28"/>
                <w:lang w:val="sq-AL"/>
              </w:rPr>
              <w:t>Mali i Zi subjekt i pronësisë Qeveria e Malit të Zi</w:t>
            </w:r>
          </w:p>
        </w:tc>
      </w:tr>
      <w:tr w:rsidR="00536C44" w:rsidRPr="002942B3" w14:paraId="48C0D1E2" w14:textId="77777777" w:rsidTr="009C30F4">
        <w:trPr>
          <w:trHeight w:val="446"/>
          <w:jc w:val="center"/>
        </w:trPr>
        <w:tc>
          <w:tcPr>
            <w:tcW w:w="1145" w:type="dxa"/>
            <w:vAlign w:val="center"/>
          </w:tcPr>
          <w:p w14:paraId="139143B0" w14:textId="08D364EC"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16.</w:t>
            </w:r>
          </w:p>
        </w:tc>
        <w:tc>
          <w:tcPr>
            <w:tcW w:w="2278" w:type="dxa"/>
            <w:vAlign w:val="center"/>
          </w:tcPr>
          <w:p w14:paraId="182BE9E6" w14:textId="5C6B8A81"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3455</w:t>
            </w:r>
          </w:p>
          <w:p w14:paraId="46DE6551" w14:textId="5F8C1903"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KK Tuz</w:t>
            </w:r>
          </w:p>
        </w:tc>
        <w:tc>
          <w:tcPr>
            <w:tcW w:w="1346" w:type="dxa"/>
            <w:vAlign w:val="center"/>
          </w:tcPr>
          <w:p w14:paraId="5CE1BEF9" w14:textId="27E11C5C" w:rsidR="00536C44" w:rsidRPr="002942B3" w:rsidRDefault="00622E26"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10</w:t>
            </w:r>
          </w:p>
        </w:tc>
        <w:tc>
          <w:tcPr>
            <w:tcW w:w="4579" w:type="dxa"/>
            <w:vAlign w:val="center"/>
          </w:tcPr>
          <w:p w14:paraId="5B683B89" w14:textId="216D20B3" w:rsidR="00536C44" w:rsidRPr="002942B3" w:rsidRDefault="00536C44" w:rsidP="00536C44">
            <w:pPr>
              <w:jc w:val="both"/>
              <w:rPr>
                <w:rFonts w:ascii="Garamond" w:hAnsi="Garamond" w:cs="Times New Roman"/>
                <w:bCs/>
                <w:sz w:val="28"/>
                <w:szCs w:val="28"/>
                <w:lang w:val="sq-AL"/>
              </w:rPr>
            </w:pPr>
            <w:r w:rsidRPr="002942B3">
              <w:rPr>
                <w:rFonts w:ascii="Garamond" w:hAnsi="Garamond" w:cs="Times New Roman"/>
                <w:bCs/>
                <w:sz w:val="28"/>
                <w:szCs w:val="28"/>
                <w:lang w:val="sq-AL"/>
              </w:rPr>
              <w:t>Mali i Zi subjekt i pronësisë Qeveria e Malit të Zi</w:t>
            </w:r>
          </w:p>
        </w:tc>
      </w:tr>
      <w:tr w:rsidR="00536C44" w:rsidRPr="002942B3" w14:paraId="18ED47DD" w14:textId="77777777" w:rsidTr="009C30F4">
        <w:trPr>
          <w:trHeight w:val="446"/>
          <w:jc w:val="center"/>
        </w:trPr>
        <w:tc>
          <w:tcPr>
            <w:tcW w:w="1145" w:type="dxa"/>
            <w:vAlign w:val="center"/>
          </w:tcPr>
          <w:p w14:paraId="16DCABB8" w14:textId="30D370FA"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17.</w:t>
            </w:r>
          </w:p>
        </w:tc>
        <w:tc>
          <w:tcPr>
            <w:tcW w:w="2278" w:type="dxa"/>
            <w:vAlign w:val="center"/>
          </w:tcPr>
          <w:p w14:paraId="2931A8BA" w14:textId="77777777"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3475/1</w:t>
            </w:r>
          </w:p>
          <w:p w14:paraId="2AB471C2" w14:textId="04A78348"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KK Tuz</w:t>
            </w:r>
          </w:p>
        </w:tc>
        <w:tc>
          <w:tcPr>
            <w:tcW w:w="1346" w:type="dxa"/>
            <w:vAlign w:val="center"/>
          </w:tcPr>
          <w:p w14:paraId="677CF6FE" w14:textId="47FD4D17" w:rsidR="00536C44" w:rsidRPr="002942B3" w:rsidRDefault="00622E26"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10</w:t>
            </w:r>
          </w:p>
        </w:tc>
        <w:tc>
          <w:tcPr>
            <w:tcW w:w="4579" w:type="dxa"/>
            <w:vAlign w:val="center"/>
          </w:tcPr>
          <w:p w14:paraId="401C4E1B" w14:textId="2DB7D20E" w:rsidR="00536C44" w:rsidRPr="002942B3" w:rsidRDefault="00536C44" w:rsidP="00536C44">
            <w:pPr>
              <w:jc w:val="both"/>
              <w:rPr>
                <w:rFonts w:ascii="Garamond" w:hAnsi="Garamond" w:cs="Times New Roman"/>
                <w:bCs/>
                <w:sz w:val="28"/>
                <w:szCs w:val="28"/>
                <w:lang w:val="sq-AL"/>
              </w:rPr>
            </w:pPr>
            <w:r w:rsidRPr="002942B3">
              <w:rPr>
                <w:rFonts w:ascii="Garamond" w:hAnsi="Garamond" w:cs="Times New Roman"/>
                <w:bCs/>
                <w:sz w:val="28"/>
                <w:szCs w:val="28"/>
                <w:lang w:val="sq-AL"/>
              </w:rPr>
              <w:t>Mali i Zi subjekt i pronësisë Qeveria e Malit të Zi</w:t>
            </w:r>
          </w:p>
        </w:tc>
      </w:tr>
      <w:tr w:rsidR="00536C44" w:rsidRPr="002942B3" w14:paraId="17737997" w14:textId="77777777" w:rsidTr="009C30F4">
        <w:trPr>
          <w:trHeight w:val="446"/>
          <w:jc w:val="center"/>
        </w:trPr>
        <w:tc>
          <w:tcPr>
            <w:tcW w:w="1145" w:type="dxa"/>
            <w:vAlign w:val="center"/>
          </w:tcPr>
          <w:p w14:paraId="36D2382E" w14:textId="1EA7B7A1"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18.</w:t>
            </w:r>
          </w:p>
        </w:tc>
        <w:tc>
          <w:tcPr>
            <w:tcW w:w="2278" w:type="dxa"/>
            <w:vAlign w:val="center"/>
          </w:tcPr>
          <w:p w14:paraId="3E7B47EF" w14:textId="77777777"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3481/1</w:t>
            </w:r>
          </w:p>
          <w:p w14:paraId="39C20CA9" w14:textId="7E840783"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KK Tuz</w:t>
            </w:r>
          </w:p>
        </w:tc>
        <w:tc>
          <w:tcPr>
            <w:tcW w:w="1346" w:type="dxa"/>
            <w:vAlign w:val="center"/>
          </w:tcPr>
          <w:p w14:paraId="646C81F7" w14:textId="536D5595" w:rsidR="00536C44" w:rsidRPr="002942B3" w:rsidRDefault="00622E26"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10</w:t>
            </w:r>
          </w:p>
        </w:tc>
        <w:tc>
          <w:tcPr>
            <w:tcW w:w="4579" w:type="dxa"/>
            <w:vAlign w:val="center"/>
          </w:tcPr>
          <w:p w14:paraId="31C2C104" w14:textId="14BE13D1" w:rsidR="00536C44" w:rsidRPr="002942B3" w:rsidRDefault="00536C44" w:rsidP="00536C44">
            <w:pPr>
              <w:jc w:val="both"/>
              <w:rPr>
                <w:rFonts w:ascii="Garamond" w:hAnsi="Garamond" w:cs="Times New Roman"/>
                <w:bCs/>
                <w:sz w:val="28"/>
                <w:szCs w:val="28"/>
                <w:lang w:val="sq-AL"/>
              </w:rPr>
            </w:pPr>
            <w:r w:rsidRPr="002942B3">
              <w:rPr>
                <w:rFonts w:ascii="Garamond" w:hAnsi="Garamond" w:cs="Times New Roman"/>
                <w:bCs/>
                <w:sz w:val="28"/>
                <w:szCs w:val="28"/>
                <w:lang w:val="sq-AL"/>
              </w:rPr>
              <w:t>Mali i Zi subjekt i pronësisë Qeveria e Malit të Zi</w:t>
            </w:r>
          </w:p>
        </w:tc>
      </w:tr>
      <w:tr w:rsidR="00536C44" w:rsidRPr="002942B3" w14:paraId="0F98A22D" w14:textId="77777777" w:rsidTr="009C30F4">
        <w:trPr>
          <w:trHeight w:val="446"/>
          <w:jc w:val="center"/>
        </w:trPr>
        <w:tc>
          <w:tcPr>
            <w:tcW w:w="1145" w:type="dxa"/>
            <w:vAlign w:val="center"/>
          </w:tcPr>
          <w:p w14:paraId="6F1368DD" w14:textId="2CB33E71"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19.</w:t>
            </w:r>
          </w:p>
        </w:tc>
        <w:tc>
          <w:tcPr>
            <w:tcW w:w="2278" w:type="dxa"/>
            <w:vAlign w:val="center"/>
          </w:tcPr>
          <w:p w14:paraId="0BD5EB87" w14:textId="77777777"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2315/1</w:t>
            </w:r>
          </w:p>
          <w:p w14:paraId="56AAE224" w14:textId="566F9187"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KK Tuz</w:t>
            </w:r>
          </w:p>
        </w:tc>
        <w:tc>
          <w:tcPr>
            <w:tcW w:w="1346" w:type="dxa"/>
            <w:vAlign w:val="center"/>
          </w:tcPr>
          <w:p w14:paraId="74B262A8" w14:textId="6AF9D6C0" w:rsidR="00536C44" w:rsidRPr="002942B3" w:rsidRDefault="00DD57BC"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10 m²</w:t>
            </w:r>
          </w:p>
        </w:tc>
        <w:tc>
          <w:tcPr>
            <w:tcW w:w="4579" w:type="dxa"/>
            <w:vAlign w:val="center"/>
          </w:tcPr>
          <w:p w14:paraId="7A7FB03A" w14:textId="2DC27319" w:rsidR="00536C44" w:rsidRPr="002942B3" w:rsidRDefault="00536C44" w:rsidP="00536C44">
            <w:pPr>
              <w:jc w:val="both"/>
              <w:rPr>
                <w:rFonts w:ascii="Garamond" w:hAnsi="Garamond" w:cs="Times New Roman"/>
                <w:bCs/>
                <w:sz w:val="28"/>
                <w:szCs w:val="28"/>
                <w:lang w:val="sq-AL"/>
              </w:rPr>
            </w:pPr>
            <w:r w:rsidRPr="002942B3">
              <w:rPr>
                <w:rFonts w:ascii="Garamond" w:hAnsi="Garamond" w:cs="Times New Roman"/>
                <w:bCs/>
                <w:sz w:val="28"/>
                <w:szCs w:val="28"/>
                <w:lang w:val="sq-AL"/>
              </w:rPr>
              <w:t xml:space="preserve">Mali i Zi subjekt i pronësisë Kryeqyteti Podgorica </w:t>
            </w:r>
          </w:p>
        </w:tc>
      </w:tr>
      <w:tr w:rsidR="00536C44" w:rsidRPr="002942B3" w14:paraId="3112ACED" w14:textId="77777777" w:rsidTr="009C30F4">
        <w:trPr>
          <w:trHeight w:val="446"/>
          <w:jc w:val="center"/>
        </w:trPr>
        <w:tc>
          <w:tcPr>
            <w:tcW w:w="1145" w:type="dxa"/>
            <w:vAlign w:val="center"/>
          </w:tcPr>
          <w:p w14:paraId="0953AED2" w14:textId="70160EAB"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20.</w:t>
            </w:r>
          </w:p>
        </w:tc>
        <w:tc>
          <w:tcPr>
            <w:tcW w:w="2278" w:type="dxa"/>
            <w:vAlign w:val="center"/>
          </w:tcPr>
          <w:p w14:paraId="48E6A3E6" w14:textId="77777777"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2242</w:t>
            </w:r>
          </w:p>
          <w:p w14:paraId="6A665EFD" w14:textId="4C51CFEF"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KK Tuz</w:t>
            </w:r>
          </w:p>
        </w:tc>
        <w:tc>
          <w:tcPr>
            <w:tcW w:w="1346" w:type="dxa"/>
            <w:vAlign w:val="center"/>
          </w:tcPr>
          <w:p w14:paraId="745712A8" w14:textId="4146CBCA"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2 m²</w:t>
            </w:r>
          </w:p>
        </w:tc>
        <w:tc>
          <w:tcPr>
            <w:tcW w:w="4579" w:type="dxa"/>
            <w:vAlign w:val="center"/>
          </w:tcPr>
          <w:p w14:paraId="4B73B5CF" w14:textId="2CABDCD4" w:rsidR="00536C44" w:rsidRPr="002942B3" w:rsidRDefault="00536C44" w:rsidP="00536C44">
            <w:pPr>
              <w:jc w:val="both"/>
              <w:rPr>
                <w:rFonts w:ascii="Garamond" w:hAnsi="Garamond" w:cs="Times New Roman"/>
                <w:bCs/>
                <w:sz w:val="28"/>
                <w:szCs w:val="28"/>
                <w:lang w:val="sq-AL"/>
              </w:rPr>
            </w:pPr>
            <w:r w:rsidRPr="002942B3">
              <w:rPr>
                <w:rFonts w:ascii="Garamond" w:hAnsi="Garamond" w:cs="Times New Roman"/>
                <w:bCs/>
                <w:sz w:val="28"/>
                <w:szCs w:val="28"/>
                <w:lang w:val="sq-AL"/>
              </w:rPr>
              <w:t xml:space="preserve">Mali i Zi subjekt i pronësisë Kryeqyteti Podgorica </w:t>
            </w:r>
          </w:p>
        </w:tc>
      </w:tr>
      <w:tr w:rsidR="00536C44" w:rsidRPr="002942B3" w14:paraId="7FD1C332" w14:textId="77777777" w:rsidTr="009C30F4">
        <w:trPr>
          <w:trHeight w:val="446"/>
          <w:jc w:val="center"/>
        </w:trPr>
        <w:tc>
          <w:tcPr>
            <w:tcW w:w="1145" w:type="dxa"/>
            <w:vAlign w:val="center"/>
          </w:tcPr>
          <w:p w14:paraId="6F39DFD1" w14:textId="52F21C49"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26.</w:t>
            </w:r>
          </w:p>
        </w:tc>
        <w:tc>
          <w:tcPr>
            <w:tcW w:w="2278" w:type="dxa"/>
            <w:vAlign w:val="center"/>
          </w:tcPr>
          <w:p w14:paraId="7CAAF5D9" w14:textId="216AE5B6"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2229</w:t>
            </w:r>
          </w:p>
          <w:p w14:paraId="1A4C3FA0" w14:textId="784F723A"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KK Tuz</w:t>
            </w:r>
          </w:p>
        </w:tc>
        <w:tc>
          <w:tcPr>
            <w:tcW w:w="1346" w:type="dxa"/>
            <w:vAlign w:val="center"/>
          </w:tcPr>
          <w:p w14:paraId="7A31A9C6" w14:textId="68F0053F"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30 m²</w:t>
            </w:r>
          </w:p>
        </w:tc>
        <w:tc>
          <w:tcPr>
            <w:tcW w:w="4579" w:type="dxa"/>
            <w:vAlign w:val="center"/>
          </w:tcPr>
          <w:p w14:paraId="5E4B0A2A" w14:textId="2DBAB8B4" w:rsidR="00536C44" w:rsidRPr="002942B3" w:rsidRDefault="00536C44" w:rsidP="00536C44">
            <w:pPr>
              <w:jc w:val="both"/>
              <w:rPr>
                <w:rFonts w:ascii="Garamond" w:hAnsi="Garamond" w:cs="Times New Roman"/>
                <w:bCs/>
                <w:sz w:val="28"/>
                <w:szCs w:val="28"/>
                <w:lang w:val="sq-AL"/>
              </w:rPr>
            </w:pPr>
            <w:r w:rsidRPr="002942B3">
              <w:rPr>
                <w:rFonts w:ascii="Garamond" w:hAnsi="Garamond" w:cs="Times New Roman"/>
                <w:bCs/>
                <w:sz w:val="28"/>
                <w:szCs w:val="28"/>
                <w:lang w:val="sq-AL"/>
              </w:rPr>
              <w:t xml:space="preserve">Mali i Zi subjekt i pronësisë Kryeqyteti Podgorica </w:t>
            </w:r>
          </w:p>
        </w:tc>
      </w:tr>
      <w:tr w:rsidR="00536C44" w:rsidRPr="002942B3" w14:paraId="4351E158" w14:textId="77777777" w:rsidTr="009C30F4">
        <w:trPr>
          <w:trHeight w:val="446"/>
          <w:jc w:val="center"/>
        </w:trPr>
        <w:tc>
          <w:tcPr>
            <w:tcW w:w="1145" w:type="dxa"/>
            <w:vAlign w:val="center"/>
          </w:tcPr>
          <w:p w14:paraId="3B833FA8" w14:textId="299DDC50"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28.</w:t>
            </w:r>
          </w:p>
        </w:tc>
        <w:tc>
          <w:tcPr>
            <w:tcW w:w="2278" w:type="dxa"/>
            <w:vAlign w:val="center"/>
          </w:tcPr>
          <w:p w14:paraId="6EEC3C73" w14:textId="77777777"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2997/1</w:t>
            </w:r>
          </w:p>
          <w:p w14:paraId="352DF45C" w14:textId="56BA9350"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KK Tuz</w:t>
            </w:r>
          </w:p>
        </w:tc>
        <w:tc>
          <w:tcPr>
            <w:tcW w:w="1346" w:type="dxa"/>
            <w:vAlign w:val="center"/>
          </w:tcPr>
          <w:p w14:paraId="3F044F94" w14:textId="0A810405"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150 m²</w:t>
            </w:r>
          </w:p>
        </w:tc>
        <w:tc>
          <w:tcPr>
            <w:tcW w:w="4579" w:type="dxa"/>
            <w:vAlign w:val="center"/>
          </w:tcPr>
          <w:p w14:paraId="236DB8A9" w14:textId="69D6592D" w:rsidR="00536C44" w:rsidRPr="002942B3" w:rsidRDefault="00536C44" w:rsidP="00536C44">
            <w:pPr>
              <w:jc w:val="both"/>
              <w:rPr>
                <w:rFonts w:ascii="Garamond" w:hAnsi="Garamond" w:cs="Times New Roman"/>
                <w:bCs/>
                <w:sz w:val="28"/>
                <w:szCs w:val="28"/>
                <w:lang w:val="sq-AL"/>
              </w:rPr>
            </w:pPr>
            <w:r w:rsidRPr="002942B3">
              <w:rPr>
                <w:rFonts w:ascii="Garamond" w:hAnsi="Garamond" w:cs="Times New Roman"/>
                <w:bCs/>
                <w:sz w:val="28"/>
                <w:szCs w:val="28"/>
                <w:lang w:val="sq-AL"/>
              </w:rPr>
              <w:t xml:space="preserve">Mali i Zi subjekt i pronësisë Kryeqyteti Podgorica </w:t>
            </w:r>
          </w:p>
        </w:tc>
      </w:tr>
      <w:tr w:rsidR="00536C44" w:rsidRPr="002942B3" w14:paraId="674DABFD" w14:textId="77777777" w:rsidTr="009C30F4">
        <w:trPr>
          <w:trHeight w:val="446"/>
          <w:jc w:val="center"/>
        </w:trPr>
        <w:tc>
          <w:tcPr>
            <w:tcW w:w="1145" w:type="dxa"/>
            <w:vAlign w:val="center"/>
          </w:tcPr>
          <w:p w14:paraId="3ADBB4CA" w14:textId="0B338A93"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29.</w:t>
            </w:r>
          </w:p>
        </w:tc>
        <w:tc>
          <w:tcPr>
            <w:tcW w:w="2278" w:type="dxa"/>
            <w:vAlign w:val="center"/>
          </w:tcPr>
          <w:p w14:paraId="3815934A" w14:textId="77777777"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2997/1</w:t>
            </w:r>
          </w:p>
          <w:p w14:paraId="19B37A75" w14:textId="27D52EE4"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KK Tuz</w:t>
            </w:r>
          </w:p>
        </w:tc>
        <w:tc>
          <w:tcPr>
            <w:tcW w:w="1346" w:type="dxa"/>
            <w:vAlign w:val="center"/>
          </w:tcPr>
          <w:p w14:paraId="156DA283" w14:textId="698D0FCE"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150 m²</w:t>
            </w:r>
          </w:p>
        </w:tc>
        <w:tc>
          <w:tcPr>
            <w:tcW w:w="4579" w:type="dxa"/>
            <w:vAlign w:val="center"/>
          </w:tcPr>
          <w:p w14:paraId="2A00446C" w14:textId="1148CA36" w:rsidR="00536C44" w:rsidRPr="002942B3" w:rsidRDefault="00536C44" w:rsidP="00536C44">
            <w:pPr>
              <w:jc w:val="both"/>
              <w:rPr>
                <w:rFonts w:ascii="Garamond" w:hAnsi="Garamond" w:cs="Times New Roman"/>
                <w:bCs/>
                <w:sz w:val="28"/>
                <w:szCs w:val="28"/>
                <w:lang w:val="sq-AL"/>
              </w:rPr>
            </w:pPr>
            <w:r w:rsidRPr="002942B3">
              <w:rPr>
                <w:rFonts w:ascii="Garamond" w:hAnsi="Garamond" w:cs="Times New Roman"/>
                <w:bCs/>
                <w:sz w:val="28"/>
                <w:szCs w:val="28"/>
                <w:lang w:val="sq-AL"/>
              </w:rPr>
              <w:t xml:space="preserve">Mali i Zi subjekt i pronësisë Kryeqyteti Podgorica </w:t>
            </w:r>
          </w:p>
        </w:tc>
      </w:tr>
      <w:tr w:rsidR="00536C44" w:rsidRPr="002942B3" w14:paraId="668A947E" w14:textId="77777777" w:rsidTr="009C30F4">
        <w:trPr>
          <w:trHeight w:val="446"/>
          <w:jc w:val="center"/>
        </w:trPr>
        <w:tc>
          <w:tcPr>
            <w:tcW w:w="1145" w:type="dxa"/>
            <w:vAlign w:val="center"/>
          </w:tcPr>
          <w:p w14:paraId="3A5DD775" w14:textId="34CB593A"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31.1</w:t>
            </w:r>
          </w:p>
        </w:tc>
        <w:tc>
          <w:tcPr>
            <w:tcW w:w="2278" w:type="dxa"/>
            <w:vAlign w:val="center"/>
          </w:tcPr>
          <w:p w14:paraId="372B1E8B" w14:textId="452DD722"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397</w:t>
            </w:r>
          </w:p>
          <w:p w14:paraId="3D1F6DD5" w14:textId="70C56851"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KK Tuz</w:t>
            </w:r>
          </w:p>
        </w:tc>
        <w:tc>
          <w:tcPr>
            <w:tcW w:w="1346" w:type="dxa"/>
            <w:vAlign w:val="center"/>
          </w:tcPr>
          <w:p w14:paraId="79C56568" w14:textId="09DD4BB5"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150 m²</w:t>
            </w:r>
          </w:p>
        </w:tc>
        <w:tc>
          <w:tcPr>
            <w:tcW w:w="4579" w:type="dxa"/>
            <w:vAlign w:val="center"/>
          </w:tcPr>
          <w:p w14:paraId="24D04F9A" w14:textId="0FCBE394" w:rsidR="00536C44" w:rsidRPr="002942B3" w:rsidRDefault="00536C44" w:rsidP="00536C44">
            <w:pPr>
              <w:jc w:val="both"/>
              <w:rPr>
                <w:rFonts w:ascii="Garamond" w:hAnsi="Garamond" w:cs="Times New Roman"/>
                <w:bCs/>
                <w:sz w:val="28"/>
                <w:szCs w:val="28"/>
                <w:lang w:val="sq-AL"/>
              </w:rPr>
            </w:pPr>
            <w:r w:rsidRPr="002942B3">
              <w:rPr>
                <w:rFonts w:ascii="Garamond" w:hAnsi="Garamond" w:cs="Times New Roman"/>
                <w:bCs/>
                <w:sz w:val="28"/>
                <w:szCs w:val="28"/>
                <w:lang w:val="sq-AL"/>
              </w:rPr>
              <w:t xml:space="preserve">Mali i Zi subjekt i pronësisë Kryeqyteti Podgorica </w:t>
            </w:r>
          </w:p>
        </w:tc>
      </w:tr>
      <w:tr w:rsidR="00536C44" w:rsidRPr="002942B3" w14:paraId="17E7193C" w14:textId="77777777" w:rsidTr="009C30F4">
        <w:trPr>
          <w:trHeight w:val="446"/>
          <w:jc w:val="center"/>
        </w:trPr>
        <w:tc>
          <w:tcPr>
            <w:tcW w:w="1145" w:type="dxa"/>
            <w:vAlign w:val="center"/>
          </w:tcPr>
          <w:p w14:paraId="69539C6E" w14:textId="0CD68E3C"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31.2</w:t>
            </w:r>
          </w:p>
        </w:tc>
        <w:tc>
          <w:tcPr>
            <w:tcW w:w="2278" w:type="dxa"/>
            <w:vAlign w:val="center"/>
          </w:tcPr>
          <w:p w14:paraId="2EAC36D8" w14:textId="2B88CA9F"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397</w:t>
            </w:r>
          </w:p>
          <w:p w14:paraId="47A51834" w14:textId="0DCC81FF"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KK Tuz</w:t>
            </w:r>
          </w:p>
        </w:tc>
        <w:tc>
          <w:tcPr>
            <w:tcW w:w="1346" w:type="dxa"/>
            <w:vAlign w:val="center"/>
          </w:tcPr>
          <w:p w14:paraId="239E607A" w14:textId="646A3A9B"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150 m²</w:t>
            </w:r>
          </w:p>
        </w:tc>
        <w:tc>
          <w:tcPr>
            <w:tcW w:w="4579" w:type="dxa"/>
            <w:vAlign w:val="center"/>
          </w:tcPr>
          <w:p w14:paraId="0DE7FD24" w14:textId="720FEEF2" w:rsidR="00536C44" w:rsidRPr="002942B3" w:rsidRDefault="00536C44" w:rsidP="00536C44">
            <w:pPr>
              <w:jc w:val="both"/>
              <w:rPr>
                <w:rFonts w:ascii="Garamond" w:hAnsi="Garamond" w:cs="Times New Roman"/>
                <w:bCs/>
                <w:sz w:val="28"/>
                <w:szCs w:val="28"/>
                <w:lang w:val="sq-AL"/>
              </w:rPr>
            </w:pPr>
            <w:r w:rsidRPr="002942B3">
              <w:rPr>
                <w:rFonts w:ascii="Garamond" w:hAnsi="Garamond" w:cs="Times New Roman"/>
                <w:bCs/>
                <w:sz w:val="28"/>
                <w:szCs w:val="28"/>
                <w:lang w:val="sq-AL"/>
              </w:rPr>
              <w:t xml:space="preserve">Mali i Zi subjekt i pronësisë Kryeqyteti Podgorica </w:t>
            </w:r>
          </w:p>
        </w:tc>
      </w:tr>
      <w:tr w:rsidR="00536C44" w:rsidRPr="002942B3" w14:paraId="664C8C16" w14:textId="77777777" w:rsidTr="009C30F4">
        <w:trPr>
          <w:trHeight w:val="446"/>
          <w:jc w:val="center"/>
        </w:trPr>
        <w:tc>
          <w:tcPr>
            <w:tcW w:w="1145" w:type="dxa"/>
            <w:vAlign w:val="center"/>
          </w:tcPr>
          <w:p w14:paraId="4761146E" w14:textId="45DE89AC"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35.</w:t>
            </w:r>
          </w:p>
        </w:tc>
        <w:tc>
          <w:tcPr>
            <w:tcW w:w="2278" w:type="dxa"/>
            <w:vAlign w:val="center"/>
          </w:tcPr>
          <w:p w14:paraId="09FDD5A9" w14:textId="77777777"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722</w:t>
            </w:r>
          </w:p>
          <w:p w14:paraId="725990CE" w14:textId="1C4E075F" w:rsidR="00536C44" w:rsidRPr="002942B3" w:rsidRDefault="00536C44" w:rsidP="00536C44">
            <w:pPr>
              <w:jc w:val="center"/>
              <w:rPr>
                <w:rFonts w:ascii="Garamond" w:hAnsi="Garamond" w:cs="Times New Roman"/>
                <w:bCs/>
                <w:sz w:val="28"/>
                <w:szCs w:val="28"/>
                <w:highlight w:val="yellow"/>
                <w:lang w:val="sq-AL"/>
              </w:rPr>
            </w:pPr>
            <w:r w:rsidRPr="002942B3">
              <w:rPr>
                <w:rFonts w:ascii="Garamond" w:hAnsi="Garamond" w:cs="Times New Roman"/>
                <w:bCs/>
                <w:sz w:val="28"/>
                <w:szCs w:val="28"/>
                <w:lang w:val="sq-AL"/>
              </w:rPr>
              <w:t>KK Tuz</w:t>
            </w:r>
          </w:p>
        </w:tc>
        <w:tc>
          <w:tcPr>
            <w:tcW w:w="1346" w:type="dxa"/>
            <w:vAlign w:val="center"/>
          </w:tcPr>
          <w:p w14:paraId="71152EA9" w14:textId="1793367A"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2350 m²</w:t>
            </w:r>
          </w:p>
        </w:tc>
        <w:tc>
          <w:tcPr>
            <w:tcW w:w="4579" w:type="dxa"/>
            <w:vAlign w:val="center"/>
          </w:tcPr>
          <w:p w14:paraId="54AC051A" w14:textId="2F919F49" w:rsidR="00536C44" w:rsidRPr="002942B3" w:rsidRDefault="00536C44" w:rsidP="00536C44">
            <w:pPr>
              <w:jc w:val="both"/>
              <w:rPr>
                <w:rFonts w:ascii="Garamond" w:hAnsi="Garamond" w:cs="Times New Roman"/>
                <w:bCs/>
                <w:sz w:val="28"/>
                <w:szCs w:val="28"/>
                <w:lang w:val="sq-AL"/>
              </w:rPr>
            </w:pPr>
            <w:r w:rsidRPr="002942B3">
              <w:rPr>
                <w:rFonts w:ascii="Garamond" w:hAnsi="Garamond" w:cs="Times New Roman"/>
                <w:bCs/>
                <w:sz w:val="28"/>
                <w:szCs w:val="28"/>
                <w:lang w:val="sq-AL"/>
              </w:rPr>
              <w:t xml:space="preserve">Mali i Zi subjekt i pronësisë Kryeqyteti Podgorica </w:t>
            </w:r>
          </w:p>
        </w:tc>
      </w:tr>
      <w:tr w:rsidR="00536C44" w:rsidRPr="002942B3" w14:paraId="3CF529E3" w14:textId="77777777" w:rsidTr="009C30F4">
        <w:trPr>
          <w:trHeight w:val="446"/>
          <w:jc w:val="center"/>
        </w:trPr>
        <w:tc>
          <w:tcPr>
            <w:tcW w:w="1145" w:type="dxa"/>
            <w:vAlign w:val="center"/>
          </w:tcPr>
          <w:p w14:paraId="167D94AF" w14:textId="72C3EF7D"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36.</w:t>
            </w:r>
          </w:p>
        </w:tc>
        <w:tc>
          <w:tcPr>
            <w:tcW w:w="2278" w:type="dxa"/>
            <w:vAlign w:val="center"/>
          </w:tcPr>
          <w:p w14:paraId="42A741AD" w14:textId="77777777"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1350/1</w:t>
            </w:r>
          </w:p>
          <w:p w14:paraId="6ABDB757" w14:textId="03BE2CBD"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KK Tuz</w:t>
            </w:r>
          </w:p>
        </w:tc>
        <w:tc>
          <w:tcPr>
            <w:tcW w:w="1346" w:type="dxa"/>
            <w:vAlign w:val="center"/>
          </w:tcPr>
          <w:p w14:paraId="0B2F8689" w14:textId="1F42A4B8"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20 m²</w:t>
            </w:r>
          </w:p>
        </w:tc>
        <w:tc>
          <w:tcPr>
            <w:tcW w:w="4579" w:type="dxa"/>
            <w:vAlign w:val="center"/>
          </w:tcPr>
          <w:p w14:paraId="3948E7E6" w14:textId="73DEDD59" w:rsidR="00536C44" w:rsidRPr="002942B3" w:rsidRDefault="00536C44" w:rsidP="00536C44">
            <w:pPr>
              <w:jc w:val="both"/>
              <w:rPr>
                <w:rFonts w:ascii="Garamond" w:hAnsi="Garamond" w:cs="Times New Roman"/>
                <w:bCs/>
                <w:sz w:val="28"/>
                <w:szCs w:val="28"/>
                <w:lang w:val="sq-AL"/>
              </w:rPr>
            </w:pPr>
            <w:r w:rsidRPr="002942B3">
              <w:rPr>
                <w:rFonts w:ascii="Garamond" w:hAnsi="Garamond" w:cs="Times New Roman"/>
                <w:bCs/>
                <w:sz w:val="28"/>
                <w:szCs w:val="28"/>
                <w:lang w:val="sq-AL"/>
              </w:rPr>
              <w:t xml:space="preserve">Mali i Zi subjekt i pronësisë Kryeqyteti Podgorica </w:t>
            </w:r>
          </w:p>
        </w:tc>
      </w:tr>
      <w:tr w:rsidR="00536C44" w:rsidRPr="002942B3" w14:paraId="5E46DEBC" w14:textId="77777777" w:rsidTr="009C30F4">
        <w:trPr>
          <w:trHeight w:val="446"/>
          <w:jc w:val="center"/>
        </w:trPr>
        <w:tc>
          <w:tcPr>
            <w:tcW w:w="1145" w:type="dxa"/>
            <w:vAlign w:val="center"/>
          </w:tcPr>
          <w:p w14:paraId="66581C65" w14:textId="6D60AB22"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44.</w:t>
            </w:r>
          </w:p>
        </w:tc>
        <w:tc>
          <w:tcPr>
            <w:tcW w:w="2278" w:type="dxa"/>
            <w:vAlign w:val="center"/>
          </w:tcPr>
          <w:p w14:paraId="70023A66" w14:textId="77777777"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2242</w:t>
            </w:r>
          </w:p>
          <w:p w14:paraId="5D464933" w14:textId="38F4DE0C"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KK Tuz</w:t>
            </w:r>
          </w:p>
        </w:tc>
        <w:tc>
          <w:tcPr>
            <w:tcW w:w="1346" w:type="dxa"/>
            <w:vAlign w:val="center"/>
          </w:tcPr>
          <w:p w14:paraId="6C7302B1" w14:textId="25E6F7A2"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 xml:space="preserve">1.50 m² </w:t>
            </w:r>
          </w:p>
        </w:tc>
        <w:tc>
          <w:tcPr>
            <w:tcW w:w="4579" w:type="dxa"/>
            <w:vAlign w:val="center"/>
          </w:tcPr>
          <w:p w14:paraId="133B1FFD" w14:textId="3E53F941" w:rsidR="00536C44" w:rsidRPr="002942B3" w:rsidRDefault="00536C44" w:rsidP="00536C44">
            <w:pPr>
              <w:jc w:val="both"/>
              <w:rPr>
                <w:rFonts w:ascii="Garamond" w:hAnsi="Garamond" w:cs="Times New Roman"/>
                <w:bCs/>
                <w:sz w:val="28"/>
                <w:szCs w:val="28"/>
                <w:lang w:val="sq-AL"/>
              </w:rPr>
            </w:pPr>
            <w:r w:rsidRPr="002942B3">
              <w:rPr>
                <w:rFonts w:ascii="Garamond" w:hAnsi="Garamond" w:cs="Times New Roman"/>
                <w:bCs/>
                <w:sz w:val="28"/>
                <w:szCs w:val="28"/>
                <w:lang w:val="sq-AL"/>
              </w:rPr>
              <w:t xml:space="preserve">Mali i Zi subjekt i pronësisë Kryeqyteti Podgorica </w:t>
            </w:r>
          </w:p>
        </w:tc>
      </w:tr>
      <w:tr w:rsidR="00536C44" w:rsidRPr="002942B3" w14:paraId="15E1B742" w14:textId="77777777" w:rsidTr="009C30F4">
        <w:trPr>
          <w:trHeight w:val="446"/>
          <w:jc w:val="center"/>
        </w:trPr>
        <w:tc>
          <w:tcPr>
            <w:tcW w:w="1145" w:type="dxa"/>
            <w:vAlign w:val="center"/>
          </w:tcPr>
          <w:p w14:paraId="0363F91B" w14:textId="38539697"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48.</w:t>
            </w:r>
          </w:p>
        </w:tc>
        <w:tc>
          <w:tcPr>
            <w:tcW w:w="2278" w:type="dxa"/>
            <w:vAlign w:val="center"/>
          </w:tcPr>
          <w:p w14:paraId="512BB6CC" w14:textId="77777777"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3036</w:t>
            </w:r>
          </w:p>
          <w:p w14:paraId="2D58455F" w14:textId="3A44FF77"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KK Tuz</w:t>
            </w:r>
          </w:p>
        </w:tc>
        <w:tc>
          <w:tcPr>
            <w:tcW w:w="1346" w:type="dxa"/>
            <w:vAlign w:val="center"/>
          </w:tcPr>
          <w:p w14:paraId="2E6A08B5" w14:textId="122CF0FA"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160 m²</w:t>
            </w:r>
          </w:p>
        </w:tc>
        <w:tc>
          <w:tcPr>
            <w:tcW w:w="4579" w:type="dxa"/>
            <w:vAlign w:val="center"/>
          </w:tcPr>
          <w:p w14:paraId="34DCCE43" w14:textId="01DCB730" w:rsidR="00536C44" w:rsidRPr="002942B3" w:rsidRDefault="00536C44" w:rsidP="00536C44">
            <w:pPr>
              <w:jc w:val="both"/>
              <w:rPr>
                <w:rFonts w:ascii="Garamond" w:hAnsi="Garamond" w:cs="Times New Roman"/>
                <w:bCs/>
                <w:sz w:val="28"/>
                <w:szCs w:val="28"/>
                <w:lang w:val="sq-AL"/>
              </w:rPr>
            </w:pPr>
            <w:r w:rsidRPr="002942B3">
              <w:rPr>
                <w:rFonts w:ascii="Garamond" w:hAnsi="Garamond" w:cs="Times New Roman"/>
                <w:bCs/>
                <w:sz w:val="28"/>
                <w:szCs w:val="28"/>
                <w:lang w:val="sq-AL"/>
              </w:rPr>
              <w:t xml:space="preserve">Mali i Zi subjekt i pronësisë Kryeqyteti Podgorica </w:t>
            </w:r>
          </w:p>
        </w:tc>
      </w:tr>
      <w:tr w:rsidR="00536C44" w:rsidRPr="002942B3" w14:paraId="215DA887" w14:textId="77777777" w:rsidTr="009C30F4">
        <w:trPr>
          <w:trHeight w:val="446"/>
          <w:jc w:val="center"/>
        </w:trPr>
        <w:tc>
          <w:tcPr>
            <w:tcW w:w="1145" w:type="dxa"/>
            <w:vAlign w:val="center"/>
          </w:tcPr>
          <w:p w14:paraId="2FC88E8E" w14:textId="1B22C1BD"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49.</w:t>
            </w:r>
          </w:p>
        </w:tc>
        <w:tc>
          <w:tcPr>
            <w:tcW w:w="2278" w:type="dxa"/>
            <w:vAlign w:val="center"/>
          </w:tcPr>
          <w:p w14:paraId="3B5A0D24" w14:textId="77777777"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3034</w:t>
            </w:r>
          </w:p>
          <w:p w14:paraId="3C11B75A" w14:textId="723CE9A0"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KK Tuz</w:t>
            </w:r>
          </w:p>
        </w:tc>
        <w:tc>
          <w:tcPr>
            <w:tcW w:w="1346" w:type="dxa"/>
            <w:vAlign w:val="center"/>
          </w:tcPr>
          <w:p w14:paraId="0EB3C267" w14:textId="138940E9"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150 m²</w:t>
            </w:r>
          </w:p>
        </w:tc>
        <w:tc>
          <w:tcPr>
            <w:tcW w:w="4579" w:type="dxa"/>
            <w:vAlign w:val="center"/>
          </w:tcPr>
          <w:p w14:paraId="2135A091" w14:textId="584C3E4F" w:rsidR="00536C44" w:rsidRPr="002942B3" w:rsidRDefault="00536C44" w:rsidP="00536C44">
            <w:pPr>
              <w:jc w:val="both"/>
              <w:rPr>
                <w:rFonts w:ascii="Garamond" w:hAnsi="Garamond" w:cs="Times New Roman"/>
                <w:bCs/>
                <w:sz w:val="28"/>
                <w:szCs w:val="28"/>
                <w:lang w:val="sq-AL"/>
              </w:rPr>
            </w:pPr>
            <w:r w:rsidRPr="002942B3">
              <w:rPr>
                <w:rFonts w:ascii="Garamond" w:hAnsi="Garamond" w:cs="Times New Roman"/>
                <w:bCs/>
                <w:sz w:val="28"/>
                <w:szCs w:val="28"/>
                <w:lang w:val="sq-AL"/>
              </w:rPr>
              <w:t xml:space="preserve">Mali i Zi subjekt i pronësisë Kryeqyteti Podgorica </w:t>
            </w:r>
          </w:p>
        </w:tc>
      </w:tr>
      <w:tr w:rsidR="00536C44" w:rsidRPr="002942B3" w14:paraId="304A909C" w14:textId="77777777" w:rsidTr="009C30F4">
        <w:trPr>
          <w:trHeight w:val="446"/>
          <w:jc w:val="center"/>
        </w:trPr>
        <w:tc>
          <w:tcPr>
            <w:tcW w:w="1145" w:type="dxa"/>
            <w:vAlign w:val="center"/>
          </w:tcPr>
          <w:p w14:paraId="6098EFC3" w14:textId="173AD9BD"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54.</w:t>
            </w:r>
          </w:p>
        </w:tc>
        <w:tc>
          <w:tcPr>
            <w:tcW w:w="2278" w:type="dxa"/>
            <w:vAlign w:val="center"/>
          </w:tcPr>
          <w:p w14:paraId="4E03B0BF" w14:textId="77777777"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2242</w:t>
            </w:r>
          </w:p>
          <w:p w14:paraId="6633066C" w14:textId="741D7B0A"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KK Tuz</w:t>
            </w:r>
          </w:p>
        </w:tc>
        <w:tc>
          <w:tcPr>
            <w:tcW w:w="1346" w:type="dxa"/>
            <w:vAlign w:val="center"/>
          </w:tcPr>
          <w:p w14:paraId="4E8A3D5E" w14:textId="35596AA1"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1 m²</w:t>
            </w:r>
          </w:p>
        </w:tc>
        <w:tc>
          <w:tcPr>
            <w:tcW w:w="4579" w:type="dxa"/>
            <w:vAlign w:val="center"/>
          </w:tcPr>
          <w:p w14:paraId="28611AB6" w14:textId="7F87E302" w:rsidR="00536C44" w:rsidRPr="002942B3" w:rsidRDefault="00536C44" w:rsidP="00536C44">
            <w:pPr>
              <w:jc w:val="both"/>
              <w:rPr>
                <w:rFonts w:ascii="Garamond" w:hAnsi="Garamond" w:cs="Times New Roman"/>
                <w:bCs/>
                <w:sz w:val="28"/>
                <w:szCs w:val="28"/>
                <w:lang w:val="sq-AL"/>
              </w:rPr>
            </w:pPr>
            <w:r w:rsidRPr="002942B3">
              <w:rPr>
                <w:rFonts w:ascii="Garamond" w:hAnsi="Garamond" w:cs="Times New Roman"/>
                <w:bCs/>
                <w:sz w:val="28"/>
                <w:szCs w:val="28"/>
                <w:lang w:val="sq-AL"/>
              </w:rPr>
              <w:t xml:space="preserve">Mali i Zi subjekt i pronësisë Kryeqyteti Podgorica </w:t>
            </w:r>
          </w:p>
        </w:tc>
      </w:tr>
      <w:tr w:rsidR="00536C44" w:rsidRPr="002942B3" w14:paraId="766ECA25" w14:textId="77777777" w:rsidTr="009C30F4">
        <w:trPr>
          <w:trHeight w:val="446"/>
          <w:jc w:val="center"/>
        </w:trPr>
        <w:tc>
          <w:tcPr>
            <w:tcW w:w="1145" w:type="dxa"/>
            <w:vAlign w:val="center"/>
          </w:tcPr>
          <w:p w14:paraId="1AAE8CE3" w14:textId="5DF37ABA"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56.</w:t>
            </w:r>
          </w:p>
        </w:tc>
        <w:tc>
          <w:tcPr>
            <w:tcW w:w="2278" w:type="dxa"/>
            <w:vAlign w:val="center"/>
          </w:tcPr>
          <w:p w14:paraId="732C3D21" w14:textId="77777777"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2997/1</w:t>
            </w:r>
          </w:p>
          <w:p w14:paraId="355F94FE" w14:textId="213B0215"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KK Tuz</w:t>
            </w:r>
          </w:p>
        </w:tc>
        <w:tc>
          <w:tcPr>
            <w:tcW w:w="1346" w:type="dxa"/>
            <w:vAlign w:val="center"/>
          </w:tcPr>
          <w:p w14:paraId="2EE3946A" w14:textId="545A79E1"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200 m²</w:t>
            </w:r>
          </w:p>
        </w:tc>
        <w:tc>
          <w:tcPr>
            <w:tcW w:w="4579" w:type="dxa"/>
            <w:vAlign w:val="center"/>
          </w:tcPr>
          <w:p w14:paraId="6BC16C90" w14:textId="3BB1BAE5" w:rsidR="00536C44" w:rsidRPr="002942B3" w:rsidRDefault="00536C44" w:rsidP="00536C44">
            <w:pPr>
              <w:jc w:val="both"/>
              <w:rPr>
                <w:rFonts w:ascii="Garamond" w:hAnsi="Garamond" w:cs="Times New Roman"/>
                <w:bCs/>
                <w:sz w:val="28"/>
                <w:szCs w:val="28"/>
                <w:lang w:val="sq-AL"/>
              </w:rPr>
            </w:pPr>
            <w:r w:rsidRPr="002942B3">
              <w:rPr>
                <w:rFonts w:ascii="Garamond" w:hAnsi="Garamond" w:cs="Times New Roman"/>
                <w:bCs/>
                <w:sz w:val="28"/>
                <w:szCs w:val="28"/>
                <w:lang w:val="sq-AL"/>
              </w:rPr>
              <w:t xml:space="preserve">Mali i Zi subjekt i pronësisë Kryeqyteti Podgorica </w:t>
            </w:r>
          </w:p>
        </w:tc>
      </w:tr>
      <w:tr w:rsidR="00536C44" w:rsidRPr="002942B3" w14:paraId="1B5B29E0" w14:textId="77777777" w:rsidTr="009C30F4">
        <w:trPr>
          <w:trHeight w:val="446"/>
          <w:jc w:val="center"/>
        </w:trPr>
        <w:tc>
          <w:tcPr>
            <w:tcW w:w="1145" w:type="dxa"/>
            <w:vAlign w:val="center"/>
          </w:tcPr>
          <w:p w14:paraId="5471E49B" w14:textId="628FBCBB"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57.</w:t>
            </w:r>
          </w:p>
        </w:tc>
        <w:tc>
          <w:tcPr>
            <w:tcW w:w="2278" w:type="dxa"/>
            <w:vAlign w:val="center"/>
          </w:tcPr>
          <w:p w14:paraId="69FB5080" w14:textId="77777777"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2997/1</w:t>
            </w:r>
          </w:p>
          <w:p w14:paraId="305BFBEE" w14:textId="729D4489"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KK Tuz</w:t>
            </w:r>
          </w:p>
        </w:tc>
        <w:tc>
          <w:tcPr>
            <w:tcW w:w="1346" w:type="dxa"/>
            <w:vAlign w:val="center"/>
          </w:tcPr>
          <w:p w14:paraId="53DCA955" w14:textId="44F529D0"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200 m²</w:t>
            </w:r>
          </w:p>
        </w:tc>
        <w:tc>
          <w:tcPr>
            <w:tcW w:w="4579" w:type="dxa"/>
            <w:vAlign w:val="center"/>
          </w:tcPr>
          <w:p w14:paraId="535913D8" w14:textId="564A4F42" w:rsidR="00536C44" w:rsidRPr="002942B3" w:rsidRDefault="00536C44" w:rsidP="00536C44">
            <w:pPr>
              <w:jc w:val="both"/>
              <w:rPr>
                <w:rFonts w:ascii="Garamond" w:hAnsi="Garamond" w:cs="Times New Roman"/>
                <w:bCs/>
                <w:sz w:val="28"/>
                <w:szCs w:val="28"/>
                <w:lang w:val="sq-AL"/>
              </w:rPr>
            </w:pPr>
            <w:r w:rsidRPr="002942B3">
              <w:rPr>
                <w:rFonts w:ascii="Garamond" w:hAnsi="Garamond" w:cs="Times New Roman"/>
                <w:bCs/>
                <w:sz w:val="28"/>
                <w:szCs w:val="28"/>
                <w:lang w:val="sq-AL"/>
              </w:rPr>
              <w:t xml:space="preserve">Mali i Zi subjekt i pronësisë Kryeqyteti Podgorica </w:t>
            </w:r>
          </w:p>
        </w:tc>
      </w:tr>
      <w:tr w:rsidR="00536C44" w:rsidRPr="002942B3" w14:paraId="2889EAC3" w14:textId="77777777" w:rsidTr="009C30F4">
        <w:trPr>
          <w:trHeight w:val="446"/>
          <w:jc w:val="center"/>
        </w:trPr>
        <w:tc>
          <w:tcPr>
            <w:tcW w:w="1145" w:type="dxa"/>
            <w:vAlign w:val="center"/>
          </w:tcPr>
          <w:p w14:paraId="5BA780BA" w14:textId="597AF9AD"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lastRenderedPageBreak/>
              <w:t>58.</w:t>
            </w:r>
          </w:p>
        </w:tc>
        <w:tc>
          <w:tcPr>
            <w:tcW w:w="2278" w:type="dxa"/>
            <w:vAlign w:val="center"/>
          </w:tcPr>
          <w:p w14:paraId="499AE7DA" w14:textId="77777777"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2997/1</w:t>
            </w:r>
          </w:p>
          <w:p w14:paraId="44023C68" w14:textId="41F97528"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KK Tuz</w:t>
            </w:r>
          </w:p>
        </w:tc>
        <w:tc>
          <w:tcPr>
            <w:tcW w:w="1346" w:type="dxa"/>
            <w:vAlign w:val="center"/>
          </w:tcPr>
          <w:p w14:paraId="24D43DA5" w14:textId="03CFD278"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100 m²</w:t>
            </w:r>
          </w:p>
        </w:tc>
        <w:tc>
          <w:tcPr>
            <w:tcW w:w="4579" w:type="dxa"/>
            <w:vAlign w:val="center"/>
          </w:tcPr>
          <w:p w14:paraId="7D4DB0F0" w14:textId="625E1A1E" w:rsidR="00536C44" w:rsidRPr="002942B3" w:rsidRDefault="00536C44" w:rsidP="00536C44">
            <w:pPr>
              <w:jc w:val="both"/>
              <w:rPr>
                <w:rFonts w:ascii="Garamond" w:hAnsi="Garamond" w:cs="Times New Roman"/>
                <w:bCs/>
                <w:sz w:val="28"/>
                <w:szCs w:val="28"/>
                <w:lang w:val="sq-AL"/>
              </w:rPr>
            </w:pPr>
            <w:r w:rsidRPr="002942B3">
              <w:rPr>
                <w:rFonts w:ascii="Garamond" w:hAnsi="Garamond" w:cs="Times New Roman"/>
                <w:bCs/>
                <w:sz w:val="28"/>
                <w:szCs w:val="28"/>
                <w:lang w:val="sq-AL"/>
              </w:rPr>
              <w:t xml:space="preserve">Mali i Zi subjekt i pronësisë Kryeqyteti Podgorica </w:t>
            </w:r>
          </w:p>
        </w:tc>
      </w:tr>
      <w:tr w:rsidR="00536C44" w:rsidRPr="002942B3" w14:paraId="7DEA3D97" w14:textId="77777777" w:rsidTr="009C30F4">
        <w:trPr>
          <w:trHeight w:val="446"/>
          <w:jc w:val="center"/>
        </w:trPr>
        <w:tc>
          <w:tcPr>
            <w:tcW w:w="1145" w:type="dxa"/>
            <w:vAlign w:val="center"/>
          </w:tcPr>
          <w:p w14:paraId="16BD49AE" w14:textId="64DA5D57"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59.</w:t>
            </w:r>
          </w:p>
        </w:tc>
        <w:tc>
          <w:tcPr>
            <w:tcW w:w="2278" w:type="dxa"/>
            <w:vAlign w:val="center"/>
          </w:tcPr>
          <w:p w14:paraId="182863BA" w14:textId="77777777"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2997/1</w:t>
            </w:r>
          </w:p>
          <w:p w14:paraId="76C0489D" w14:textId="007240FD"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KK Tuz</w:t>
            </w:r>
          </w:p>
        </w:tc>
        <w:tc>
          <w:tcPr>
            <w:tcW w:w="1346" w:type="dxa"/>
            <w:vAlign w:val="center"/>
          </w:tcPr>
          <w:p w14:paraId="49AE95E9" w14:textId="52EC85B0"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200 m²</w:t>
            </w:r>
          </w:p>
        </w:tc>
        <w:tc>
          <w:tcPr>
            <w:tcW w:w="4579" w:type="dxa"/>
            <w:vAlign w:val="center"/>
          </w:tcPr>
          <w:p w14:paraId="49B9F49E" w14:textId="235D4F80" w:rsidR="00536C44" w:rsidRPr="002942B3" w:rsidRDefault="00536C44" w:rsidP="00536C44">
            <w:pPr>
              <w:jc w:val="both"/>
              <w:rPr>
                <w:rFonts w:ascii="Garamond" w:hAnsi="Garamond" w:cs="Times New Roman"/>
                <w:bCs/>
                <w:sz w:val="28"/>
                <w:szCs w:val="28"/>
                <w:lang w:val="sq-AL"/>
              </w:rPr>
            </w:pPr>
            <w:r w:rsidRPr="002942B3">
              <w:rPr>
                <w:rFonts w:ascii="Garamond" w:hAnsi="Garamond" w:cs="Times New Roman"/>
                <w:bCs/>
                <w:sz w:val="28"/>
                <w:szCs w:val="28"/>
                <w:lang w:val="sq-AL"/>
              </w:rPr>
              <w:t xml:space="preserve">Mali i Zi subjekt i pronësisë Kryeqyteti Podgorica </w:t>
            </w:r>
          </w:p>
        </w:tc>
      </w:tr>
      <w:tr w:rsidR="00536C44" w:rsidRPr="002942B3" w14:paraId="1BF1FB85" w14:textId="77777777" w:rsidTr="009C30F4">
        <w:trPr>
          <w:trHeight w:val="446"/>
          <w:jc w:val="center"/>
        </w:trPr>
        <w:tc>
          <w:tcPr>
            <w:tcW w:w="1145" w:type="dxa"/>
            <w:vAlign w:val="center"/>
          </w:tcPr>
          <w:p w14:paraId="5001A071" w14:textId="4F258DA3"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60.</w:t>
            </w:r>
          </w:p>
        </w:tc>
        <w:tc>
          <w:tcPr>
            <w:tcW w:w="2278" w:type="dxa"/>
            <w:vAlign w:val="center"/>
          </w:tcPr>
          <w:p w14:paraId="0F3649CB" w14:textId="77777777"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2997/1</w:t>
            </w:r>
          </w:p>
          <w:p w14:paraId="6974F015" w14:textId="73AF85E7"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KK Tuz</w:t>
            </w:r>
          </w:p>
        </w:tc>
        <w:tc>
          <w:tcPr>
            <w:tcW w:w="1346" w:type="dxa"/>
            <w:vAlign w:val="center"/>
          </w:tcPr>
          <w:p w14:paraId="462B3816" w14:textId="5CAA32B5"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200 m²</w:t>
            </w:r>
          </w:p>
        </w:tc>
        <w:tc>
          <w:tcPr>
            <w:tcW w:w="4579" w:type="dxa"/>
            <w:vAlign w:val="center"/>
          </w:tcPr>
          <w:p w14:paraId="03137166" w14:textId="4C4CAF44" w:rsidR="00536C44" w:rsidRPr="002942B3" w:rsidRDefault="00536C44" w:rsidP="00536C44">
            <w:pPr>
              <w:jc w:val="both"/>
              <w:rPr>
                <w:rFonts w:ascii="Garamond" w:hAnsi="Garamond" w:cs="Times New Roman"/>
                <w:bCs/>
                <w:sz w:val="28"/>
                <w:szCs w:val="28"/>
                <w:lang w:val="sq-AL"/>
              </w:rPr>
            </w:pPr>
            <w:r w:rsidRPr="002942B3">
              <w:rPr>
                <w:rFonts w:ascii="Garamond" w:hAnsi="Garamond" w:cs="Times New Roman"/>
                <w:bCs/>
                <w:sz w:val="28"/>
                <w:szCs w:val="28"/>
                <w:lang w:val="sq-AL"/>
              </w:rPr>
              <w:t xml:space="preserve">Mali i Zi subjekt i pronësisë Kryeqyteti Podgorica </w:t>
            </w:r>
          </w:p>
        </w:tc>
      </w:tr>
      <w:tr w:rsidR="00536C44" w:rsidRPr="002942B3" w14:paraId="154A02E2" w14:textId="77777777" w:rsidTr="009C30F4">
        <w:trPr>
          <w:trHeight w:val="446"/>
          <w:jc w:val="center"/>
        </w:trPr>
        <w:tc>
          <w:tcPr>
            <w:tcW w:w="1145" w:type="dxa"/>
            <w:vAlign w:val="center"/>
          </w:tcPr>
          <w:p w14:paraId="193E1478" w14:textId="023EF73C"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63.</w:t>
            </w:r>
          </w:p>
        </w:tc>
        <w:tc>
          <w:tcPr>
            <w:tcW w:w="2278" w:type="dxa"/>
            <w:vAlign w:val="center"/>
          </w:tcPr>
          <w:p w14:paraId="0570CB61" w14:textId="77777777"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3200</w:t>
            </w:r>
          </w:p>
          <w:p w14:paraId="7DA3FBE8" w14:textId="2E34B3A7"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KK Tuz</w:t>
            </w:r>
          </w:p>
        </w:tc>
        <w:tc>
          <w:tcPr>
            <w:tcW w:w="1346" w:type="dxa"/>
            <w:vAlign w:val="center"/>
          </w:tcPr>
          <w:p w14:paraId="1703FBF4" w14:textId="436982EB"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170 m²</w:t>
            </w:r>
          </w:p>
        </w:tc>
        <w:tc>
          <w:tcPr>
            <w:tcW w:w="4579" w:type="dxa"/>
            <w:vAlign w:val="center"/>
          </w:tcPr>
          <w:p w14:paraId="0EE57F1C" w14:textId="72BB424E" w:rsidR="00536C44" w:rsidRPr="002942B3" w:rsidRDefault="00536C44" w:rsidP="00536C44">
            <w:pPr>
              <w:jc w:val="both"/>
              <w:rPr>
                <w:rFonts w:ascii="Garamond" w:hAnsi="Garamond" w:cs="Times New Roman"/>
                <w:bCs/>
                <w:sz w:val="28"/>
                <w:szCs w:val="28"/>
                <w:lang w:val="sq-AL"/>
              </w:rPr>
            </w:pPr>
            <w:r w:rsidRPr="002942B3">
              <w:rPr>
                <w:rFonts w:ascii="Garamond" w:hAnsi="Garamond" w:cs="Times New Roman"/>
                <w:bCs/>
                <w:sz w:val="28"/>
                <w:szCs w:val="28"/>
                <w:lang w:val="sq-AL"/>
              </w:rPr>
              <w:t xml:space="preserve">Mali i Zi subjekt i pronësisë Kryeqyteti Podgorica </w:t>
            </w:r>
          </w:p>
        </w:tc>
      </w:tr>
      <w:tr w:rsidR="00536C44" w:rsidRPr="002942B3" w14:paraId="4D0DBA6A" w14:textId="77777777" w:rsidTr="009C30F4">
        <w:trPr>
          <w:trHeight w:val="446"/>
          <w:jc w:val="center"/>
        </w:trPr>
        <w:tc>
          <w:tcPr>
            <w:tcW w:w="1145" w:type="dxa"/>
            <w:vAlign w:val="center"/>
          </w:tcPr>
          <w:p w14:paraId="7E35E920" w14:textId="1649BEBB"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64.</w:t>
            </w:r>
          </w:p>
        </w:tc>
        <w:tc>
          <w:tcPr>
            <w:tcW w:w="2278" w:type="dxa"/>
            <w:vAlign w:val="center"/>
          </w:tcPr>
          <w:p w14:paraId="7B1D6768" w14:textId="77777777"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1350/1</w:t>
            </w:r>
          </w:p>
          <w:p w14:paraId="753D5BC5" w14:textId="5248A7CE"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KK Tuz</w:t>
            </w:r>
          </w:p>
        </w:tc>
        <w:tc>
          <w:tcPr>
            <w:tcW w:w="1346" w:type="dxa"/>
            <w:vAlign w:val="center"/>
          </w:tcPr>
          <w:p w14:paraId="4DF68B2D" w14:textId="0580239E"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4 m²</w:t>
            </w:r>
          </w:p>
        </w:tc>
        <w:tc>
          <w:tcPr>
            <w:tcW w:w="4579" w:type="dxa"/>
            <w:vAlign w:val="center"/>
          </w:tcPr>
          <w:p w14:paraId="06462BDF" w14:textId="2F538962" w:rsidR="00536C44" w:rsidRPr="002942B3" w:rsidRDefault="00536C44" w:rsidP="00536C44">
            <w:pPr>
              <w:jc w:val="both"/>
              <w:rPr>
                <w:rFonts w:ascii="Garamond" w:hAnsi="Garamond" w:cs="Times New Roman"/>
                <w:bCs/>
                <w:sz w:val="28"/>
                <w:szCs w:val="28"/>
                <w:lang w:val="sq-AL"/>
              </w:rPr>
            </w:pPr>
            <w:r w:rsidRPr="002942B3">
              <w:rPr>
                <w:rFonts w:ascii="Garamond" w:hAnsi="Garamond" w:cs="Times New Roman"/>
                <w:bCs/>
                <w:sz w:val="28"/>
                <w:szCs w:val="28"/>
                <w:lang w:val="sq-AL"/>
              </w:rPr>
              <w:t xml:space="preserve">Mali i Zi subjekt i pronësisë Kryeqyteti Podgorica </w:t>
            </w:r>
          </w:p>
        </w:tc>
      </w:tr>
      <w:tr w:rsidR="00536C44" w:rsidRPr="002942B3" w14:paraId="6C317EB1" w14:textId="77777777" w:rsidTr="009C30F4">
        <w:trPr>
          <w:trHeight w:val="446"/>
          <w:jc w:val="center"/>
        </w:trPr>
        <w:tc>
          <w:tcPr>
            <w:tcW w:w="1145" w:type="dxa"/>
            <w:vAlign w:val="center"/>
          </w:tcPr>
          <w:p w14:paraId="08BB9892" w14:textId="64C268E1"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66.</w:t>
            </w:r>
          </w:p>
        </w:tc>
        <w:tc>
          <w:tcPr>
            <w:tcW w:w="2278" w:type="dxa"/>
            <w:vAlign w:val="center"/>
          </w:tcPr>
          <w:p w14:paraId="05D25641" w14:textId="77777777"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2997/1</w:t>
            </w:r>
          </w:p>
          <w:p w14:paraId="1FD8DFEC" w14:textId="4FD6C833"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KK Tuz</w:t>
            </w:r>
          </w:p>
        </w:tc>
        <w:tc>
          <w:tcPr>
            <w:tcW w:w="1346" w:type="dxa"/>
            <w:vAlign w:val="center"/>
          </w:tcPr>
          <w:p w14:paraId="5E133421" w14:textId="40AF4B69"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200 m²</w:t>
            </w:r>
          </w:p>
        </w:tc>
        <w:tc>
          <w:tcPr>
            <w:tcW w:w="4579" w:type="dxa"/>
            <w:vAlign w:val="center"/>
          </w:tcPr>
          <w:p w14:paraId="21C3B633" w14:textId="12BD9E6E" w:rsidR="00536C44" w:rsidRPr="002942B3" w:rsidRDefault="00536C44" w:rsidP="00536C44">
            <w:pPr>
              <w:jc w:val="both"/>
              <w:rPr>
                <w:rFonts w:ascii="Garamond" w:hAnsi="Garamond" w:cs="Times New Roman"/>
                <w:bCs/>
                <w:sz w:val="28"/>
                <w:szCs w:val="28"/>
                <w:lang w:val="sq-AL"/>
              </w:rPr>
            </w:pPr>
            <w:r w:rsidRPr="002942B3">
              <w:rPr>
                <w:rFonts w:ascii="Garamond" w:hAnsi="Garamond" w:cs="Times New Roman"/>
                <w:bCs/>
                <w:sz w:val="28"/>
                <w:szCs w:val="28"/>
                <w:lang w:val="sq-AL"/>
              </w:rPr>
              <w:t xml:space="preserve">Mali i Zi subjekt i pronësisë Kryeqyteti Podgorica </w:t>
            </w:r>
          </w:p>
        </w:tc>
      </w:tr>
      <w:tr w:rsidR="00536C44" w:rsidRPr="002942B3" w14:paraId="43D031C3" w14:textId="77777777" w:rsidTr="009C30F4">
        <w:trPr>
          <w:trHeight w:val="446"/>
          <w:jc w:val="center"/>
        </w:trPr>
        <w:tc>
          <w:tcPr>
            <w:tcW w:w="1145" w:type="dxa"/>
            <w:vAlign w:val="center"/>
          </w:tcPr>
          <w:p w14:paraId="61226275" w14:textId="0E05E985"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67.</w:t>
            </w:r>
          </w:p>
        </w:tc>
        <w:tc>
          <w:tcPr>
            <w:tcW w:w="2278" w:type="dxa"/>
            <w:vAlign w:val="center"/>
          </w:tcPr>
          <w:p w14:paraId="76163B45" w14:textId="77777777"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2997/1</w:t>
            </w:r>
          </w:p>
          <w:p w14:paraId="7F28113F" w14:textId="751B9ADC"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KK Tuz</w:t>
            </w:r>
          </w:p>
        </w:tc>
        <w:tc>
          <w:tcPr>
            <w:tcW w:w="1346" w:type="dxa"/>
            <w:vAlign w:val="center"/>
          </w:tcPr>
          <w:p w14:paraId="3F2A898F" w14:textId="0BB0A295"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200 m²</w:t>
            </w:r>
          </w:p>
        </w:tc>
        <w:tc>
          <w:tcPr>
            <w:tcW w:w="4579" w:type="dxa"/>
            <w:vAlign w:val="center"/>
          </w:tcPr>
          <w:p w14:paraId="5DEC0D89" w14:textId="6007DD8E" w:rsidR="00536C44" w:rsidRPr="002942B3" w:rsidRDefault="00536C44" w:rsidP="00536C44">
            <w:pPr>
              <w:jc w:val="both"/>
              <w:rPr>
                <w:rFonts w:ascii="Garamond" w:hAnsi="Garamond" w:cs="Times New Roman"/>
                <w:bCs/>
                <w:sz w:val="28"/>
                <w:szCs w:val="28"/>
                <w:lang w:val="sq-AL"/>
              </w:rPr>
            </w:pPr>
            <w:r w:rsidRPr="002942B3">
              <w:rPr>
                <w:rFonts w:ascii="Garamond" w:hAnsi="Garamond" w:cs="Times New Roman"/>
                <w:bCs/>
                <w:sz w:val="28"/>
                <w:szCs w:val="28"/>
                <w:lang w:val="sq-AL"/>
              </w:rPr>
              <w:t xml:space="preserve">Mali i Zi subjekt i pronësisë Kryeqyteti Podgorica </w:t>
            </w:r>
          </w:p>
        </w:tc>
      </w:tr>
      <w:tr w:rsidR="00536C44" w:rsidRPr="002942B3" w14:paraId="6998DBC4" w14:textId="77777777" w:rsidTr="009C30F4">
        <w:trPr>
          <w:trHeight w:val="446"/>
          <w:jc w:val="center"/>
        </w:trPr>
        <w:tc>
          <w:tcPr>
            <w:tcW w:w="1145" w:type="dxa"/>
            <w:vAlign w:val="center"/>
          </w:tcPr>
          <w:p w14:paraId="1949BF23" w14:textId="3CE2010C"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69.</w:t>
            </w:r>
          </w:p>
        </w:tc>
        <w:tc>
          <w:tcPr>
            <w:tcW w:w="2278" w:type="dxa"/>
            <w:vAlign w:val="center"/>
          </w:tcPr>
          <w:p w14:paraId="43C4CD02" w14:textId="77777777"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2997/1</w:t>
            </w:r>
          </w:p>
          <w:p w14:paraId="3D36605B" w14:textId="07FB137A"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KK Tuz</w:t>
            </w:r>
          </w:p>
        </w:tc>
        <w:tc>
          <w:tcPr>
            <w:tcW w:w="1346" w:type="dxa"/>
            <w:vAlign w:val="center"/>
          </w:tcPr>
          <w:p w14:paraId="6A1B5733" w14:textId="55125EDE"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200 m²</w:t>
            </w:r>
          </w:p>
        </w:tc>
        <w:tc>
          <w:tcPr>
            <w:tcW w:w="4579" w:type="dxa"/>
            <w:vAlign w:val="center"/>
          </w:tcPr>
          <w:p w14:paraId="35ED3F0E" w14:textId="236D5358" w:rsidR="00536C44" w:rsidRPr="002942B3" w:rsidRDefault="00536C44" w:rsidP="00536C44">
            <w:pPr>
              <w:jc w:val="both"/>
              <w:rPr>
                <w:rFonts w:ascii="Garamond" w:hAnsi="Garamond" w:cs="Times New Roman"/>
                <w:bCs/>
                <w:sz w:val="28"/>
                <w:szCs w:val="28"/>
                <w:lang w:val="sq-AL"/>
              </w:rPr>
            </w:pPr>
            <w:r w:rsidRPr="002942B3">
              <w:rPr>
                <w:rFonts w:ascii="Garamond" w:hAnsi="Garamond" w:cs="Times New Roman"/>
                <w:bCs/>
                <w:sz w:val="28"/>
                <w:szCs w:val="28"/>
                <w:lang w:val="sq-AL"/>
              </w:rPr>
              <w:t xml:space="preserve">Mali i Zi subjekt i pronësisë Kryeqyteti Podgorica </w:t>
            </w:r>
          </w:p>
        </w:tc>
      </w:tr>
      <w:tr w:rsidR="00536C44" w:rsidRPr="002942B3" w14:paraId="02617B15" w14:textId="77777777" w:rsidTr="009C30F4">
        <w:trPr>
          <w:trHeight w:val="446"/>
          <w:jc w:val="center"/>
        </w:trPr>
        <w:tc>
          <w:tcPr>
            <w:tcW w:w="1145" w:type="dxa"/>
            <w:vAlign w:val="center"/>
          </w:tcPr>
          <w:p w14:paraId="749B7A57" w14:textId="1EFE3856"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70.</w:t>
            </w:r>
          </w:p>
        </w:tc>
        <w:tc>
          <w:tcPr>
            <w:tcW w:w="2278" w:type="dxa"/>
            <w:vAlign w:val="center"/>
          </w:tcPr>
          <w:p w14:paraId="212FBA15" w14:textId="77777777"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2997/1</w:t>
            </w:r>
          </w:p>
          <w:p w14:paraId="0BB13F30" w14:textId="5E7E0AC5"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KK Tuz</w:t>
            </w:r>
          </w:p>
        </w:tc>
        <w:tc>
          <w:tcPr>
            <w:tcW w:w="1346" w:type="dxa"/>
            <w:vAlign w:val="center"/>
          </w:tcPr>
          <w:p w14:paraId="29D1D75A" w14:textId="5DA53C05"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200 m²</w:t>
            </w:r>
          </w:p>
        </w:tc>
        <w:tc>
          <w:tcPr>
            <w:tcW w:w="4579" w:type="dxa"/>
            <w:vAlign w:val="center"/>
          </w:tcPr>
          <w:p w14:paraId="723F5309" w14:textId="40711C48" w:rsidR="00536C44" w:rsidRPr="002942B3" w:rsidRDefault="00536C44" w:rsidP="00536C44">
            <w:pPr>
              <w:jc w:val="both"/>
              <w:rPr>
                <w:rFonts w:ascii="Garamond" w:hAnsi="Garamond" w:cs="Times New Roman"/>
                <w:bCs/>
                <w:sz w:val="28"/>
                <w:szCs w:val="28"/>
                <w:lang w:val="sq-AL"/>
              </w:rPr>
            </w:pPr>
            <w:r w:rsidRPr="002942B3">
              <w:rPr>
                <w:rFonts w:ascii="Garamond" w:hAnsi="Garamond" w:cs="Times New Roman"/>
                <w:bCs/>
                <w:sz w:val="28"/>
                <w:szCs w:val="28"/>
                <w:lang w:val="sq-AL"/>
              </w:rPr>
              <w:t xml:space="preserve">Mali i Zi subjekt i pronësisë Kryeqyteti Podgorica </w:t>
            </w:r>
          </w:p>
        </w:tc>
      </w:tr>
      <w:tr w:rsidR="00536C44" w:rsidRPr="002942B3" w14:paraId="5CFB6BA2" w14:textId="77777777" w:rsidTr="009C30F4">
        <w:trPr>
          <w:trHeight w:val="446"/>
          <w:jc w:val="center"/>
        </w:trPr>
        <w:tc>
          <w:tcPr>
            <w:tcW w:w="1145" w:type="dxa"/>
            <w:vAlign w:val="center"/>
          </w:tcPr>
          <w:p w14:paraId="3D0EEE53" w14:textId="694E7604"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72.</w:t>
            </w:r>
          </w:p>
        </w:tc>
        <w:tc>
          <w:tcPr>
            <w:tcW w:w="2278" w:type="dxa"/>
            <w:vAlign w:val="center"/>
          </w:tcPr>
          <w:p w14:paraId="74CD37BC" w14:textId="77777777"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2997/1</w:t>
            </w:r>
          </w:p>
          <w:p w14:paraId="00D9AFF6" w14:textId="79151763"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KK Tuz</w:t>
            </w:r>
          </w:p>
        </w:tc>
        <w:tc>
          <w:tcPr>
            <w:tcW w:w="1346" w:type="dxa"/>
            <w:vAlign w:val="center"/>
          </w:tcPr>
          <w:p w14:paraId="3A40209F" w14:textId="56A2BC73"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200 m²</w:t>
            </w:r>
          </w:p>
        </w:tc>
        <w:tc>
          <w:tcPr>
            <w:tcW w:w="4579" w:type="dxa"/>
            <w:vAlign w:val="center"/>
          </w:tcPr>
          <w:p w14:paraId="49304CB4" w14:textId="757E83E6" w:rsidR="00536C44" w:rsidRPr="002942B3" w:rsidRDefault="00536C44" w:rsidP="00536C44">
            <w:pPr>
              <w:jc w:val="both"/>
              <w:rPr>
                <w:rFonts w:ascii="Garamond" w:hAnsi="Garamond" w:cs="Times New Roman"/>
                <w:bCs/>
                <w:sz w:val="28"/>
                <w:szCs w:val="28"/>
                <w:lang w:val="sq-AL"/>
              </w:rPr>
            </w:pPr>
            <w:r w:rsidRPr="002942B3">
              <w:rPr>
                <w:rFonts w:ascii="Garamond" w:hAnsi="Garamond" w:cs="Times New Roman"/>
                <w:bCs/>
                <w:sz w:val="28"/>
                <w:szCs w:val="28"/>
                <w:lang w:val="sq-AL"/>
              </w:rPr>
              <w:t xml:space="preserve">Mali i Zi subjekt i pronësisë Kryeqyteti Podgorica </w:t>
            </w:r>
          </w:p>
        </w:tc>
      </w:tr>
      <w:tr w:rsidR="00536C44" w:rsidRPr="002942B3" w14:paraId="3C21CED3" w14:textId="77777777" w:rsidTr="009C30F4">
        <w:trPr>
          <w:trHeight w:val="446"/>
          <w:jc w:val="center"/>
        </w:trPr>
        <w:tc>
          <w:tcPr>
            <w:tcW w:w="1145" w:type="dxa"/>
            <w:vAlign w:val="center"/>
          </w:tcPr>
          <w:p w14:paraId="3A1E5C47" w14:textId="18DC0796"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73.</w:t>
            </w:r>
          </w:p>
        </w:tc>
        <w:tc>
          <w:tcPr>
            <w:tcW w:w="2278" w:type="dxa"/>
            <w:vAlign w:val="center"/>
          </w:tcPr>
          <w:p w14:paraId="726C802A" w14:textId="77777777"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2265</w:t>
            </w:r>
          </w:p>
          <w:p w14:paraId="39C6F0AD" w14:textId="634A2742"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KK Tuz</w:t>
            </w:r>
          </w:p>
        </w:tc>
        <w:tc>
          <w:tcPr>
            <w:tcW w:w="1346" w:type="dxa"/>
            <w:vAlign w:val="center"/>
          </w:tcPr>
          <w:p w14:paraId="200BF15E" w14:textId="3CCD3D29"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10 m²</w:t>
            </w:r>
          </w:p>
        </w:tc>
        <w:tc>
          <w:tcPr>
            <w:tcW w:w="4579" w:type="dxa"/>
            <w:vAlign w:val="center"/>
          </w:tcPr>
          <w:p w14:paraId="053778CC" w14:textId="6880386E" w:rsidR="00536C44" w:rsidRPr="002942B3" w:rsidRDefault="00536C44" w:rsidP="00536C44">
            <w:pPr>
              <w:jc w:val="both"/>
              <w:rPr>
                <w:rFonts w:ascii="Garamond" w:hAnsi="Garamond" w:cs="Times New Roman"/>
                <w:bCs/>
                <w:sz w:val="28"/>
                <w:szCs w:val="28"/>
                <w:lang w:val="sq-AL"/>
              </w:rPr>
            </w:pPr>
            <w:r w:rsidRPr="002942B3">
              <w:rPr>
                <w:rFonts w:ascii="Garamond" w:hAnsi="Garamond" w:cs="Times New Roman"/>
                <w:bCs/>
                <w:sz w:val="28"/>
                <w:szCs w:val="28"/>
                <w:lang w:val="sq-AL"/>
              </w:rPr>
              <w:t xml:space="preserve">Mali i Zi subjekt i pronësisë Kryeqyteti Podgorica </w:t>
            </w:r>
          </w:p>
        </w:tc>
      </w:tr>
      <w:tr w:rsidR="00536C44" w:rsidRPr="002942B3" w14:paraId="15A6945A" w14:textId="77777777" w:rsidTr="009C30F4">
        <w:trPr>
          <w:trHeight w:val="446"/>
          <w:jc w:val="center"/>
        </w:trPr>
        <w:tc>
          <w:tcPr>
            <w:tcW w:w="1145" w:type="dxa"/>
            <w:vAlign w:val="center"/>
          </w:tcPr>
          <w:p w14:paraId="0DDF7822" w14:textId="2E4896B7"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77.</w:t>
            </w:r>
          </w:p>
        </w:tc>
        <w:tc>
          <w:tcPr>
            <w:tcW w:w="2278" w:type="dxa"/>
            <w:vAlign w:val="center"/>
          </w:tcPr>
          <w:p w14:paraId="677D5ABC" w14:textId="77777777"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2997/1</w:t>
            </w:r>
          </w:p>
          <w:p w14:paraId="511074A6" w14:textId="23AADB9F"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KK Tuz</w:t>
            </w:r>
          </w:p>
        </w:tc>
        <w:tc>
          <w:tcPr>
            <w:tcW w:w="1346" w:type="dxa"/>
            <w:vAlign w:val="center"/>
          </w:tcPr>
          <w:p w14:paraId="7F57E0A6" w14:textId="4769B1D6"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 xml:space="preserve">200 m² </w:t>
            </w:r>
          </w:p>
        </w:tc>
        <w:tc>
          <w:tcPr>
            <w:tcW w:w="4579" w:type="dxa"/>
            <w:vAlign w:val="center"/>
          </w:tcPr>
          <w:p w14:paraId="69524ED1" w14:textId="4FA5E9ED" w:rsidR="00536C44" w:rsidRPr="002942B3" w:rsidRDefault="00536C44" w:rsidP="00536C44">
            <w:pPr>
              <w:jc w:val="both"/>
              <w:rPr>
                <w:rFonts w:ascii="Garamond" w:hAnsi="Garamond" w:cs="Times New Roman"/>
                <w:bCs/>
                <w:sz w:val="28"/>
                <w:szCs w:val="28"/>
                <w:lang w:val="sq-AL"/>
              </w:rPr>
            </w:pPr>
            <w:r w:rsidRPr="002942B3">
              <w:rPr>
                <w:rFonts w:ascii="Garamond" w:hAnsi="Garamond" w:cs="Times New Roman"/>
                <w:bCs/>
                <w:sz w:val="28"/>
                <w:szCs w:val="28"/>
                <w:lang w:val="sq-AL"/>
              </w:rPr>
              <w:t xml:space="preserve">Mali i Zi subjekt i pronësisë Kryeqyteti Podgorica </w:t>
            </w:r>
          </w:p>
        </w:tc>
      </w:tr>
      <w:tr w:rsidR="00536C44" w:rsidRPr="002942B3" w14:paraId="5DD368C6" w14:textId="77777777" w:rsidTr="009C30F4">
        <w:trPr>
          <w:trHeight w:val="446"/>
          <w:jc w:val="center"/>
        </w:trPr>
        <w:tc>
          <w:tcPr>
            <w:tcW w:w="1145" w:type="dxa"/>
            <w:vAlign w:val="center"/>
          </w:tcPr>
          <w:p w14:paraId="7D6930EE" w14:textId="69D397F3"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96.</w:t>
            </w:r>
          </w:p>
        </w:tc>
        <w:tc>
          <w:tcPr>
            <w:tcW w:w="2278" w:type="dxa"/>
            <w:vAlign w:val="center"/>
          </w:tcPr>
          <w:p w14:paraId="0FFD50E5" w14:textId="77777777"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2997/1</w:t>
            </w:r>
          </w:p>
          <w:p w14:paraId="47872215" w14:textId="6E004AE8"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KK Tuz</w:t>
            </w:r>
          </w:p>
        </w:tc>
        <w:tc>
          <w:tcPr>
            <w:tcW w:w="1346" w:type="dxa"/>
            <w:vAlign w:val="center"/>
          </w:tcPr>
          <w:p w14:paraId="263350C7" w14:textId="691CBEE6" w:rsidR="00536C44" w:rsidRPr="002942B3" w:rsidRDefault="00536C44" w:rsidP="00536C44">
            <w:pPr>
              <w:jc w:val="center"/>
              <w:rPr>
                <w:rFonts w:ascii="Garamond" w:hAnsi="Garamond" w:cs="Times New Roman"/>
                <w:bCs/>
                <w:sz w:val="28"/>
                <w:szCs w:val="28"/>
                <w:lang w:val="sq-AL"/>
              </w:rPr>
            </w:pPr>
            <w:r w:rsidRPr="002942B3">
              <w:rPr>
                <w:rFonts w:ascii="Garamond" w:hAnsi="Garamond" w:cs="Times New Roman"/>
                <w:bCs/>
                <w:sz w:val="28"/>
                <w:szCs w:val="28"/>
                <w:lang w:val="sq-AL"/>
              </w:rPr>
              <w:t>200 m²</w:t>
            </w:r>
          </w:p>
        </w:tc>
        <w:tc>
          <w:tcPr>
            <w:tcW w:w="4579" w:type="dxa"/>
            <w:vAlign w:val="center"/>
          </w:tcPr>
          <w:p w14:paraId="19AEB145" w14:textId="0715E026" w:rsidR="00536C44" w:rsidRPr="002942B3" w:rsidRDefault="00536C44" w:rsidP="00536C44">
            <w:pPr>
              <w:jc w:val="both"/>
              <w:rPr>
                <w:rFonts w:ascii="Garamond" w:hAnsi="Garamond" w:cs="Times New Roman"/>
                <w:bCs/>
                <w:sz w:val="28"/>
                <w:szCs w:val="28"/>
                <w:lang w:val="sq-AL"/>
              </w:rPr>
            </w:pPr>
            <w:r w:rsidRPr="002942B3">
              <w:rPr>
                <w:rFonts w:ascii="Garamond" w:hAnsi="Garamond" w:cs="Times New Roman"/>
                <w:bCs/>
                <w:sz w:val="28"/>
                <w:szCs w:val="28"/>
                <w:lang w:val="sq-AL"/>
              </w:rPr>
              <w:t xml:space="preserve">Mali i Zi subjekt i pronësisë Kryeqyteti Podgorica </w:t>
            </w:r>
          </w:p>
        </w:tc>
      </w:tr>
    </w:tbl>
    <w:p w14:paraId="06B6A975" w14:textId="77777777" w:rsidR="0047373F" w:rsidRPr="002942B3" w:rsidRDefault="0047373F" w:rsidP="00DB32DA">
      <w:pPr>
        <w:spacing w:line="240" w:lineRule="auto"/>
        <w:jc w:val="center"/>
        <w:rPr>
          <w:rFonts w:ascii="Garamond" w:hAnsi="Garamond" w:cs="Times New Roman"/>
          <w:b/>
          <w:sz w:val="28"/>
          <w:szCs w:val="28"/>
          <w:lang w:val="sq-AL"/>
        </w:rPr>
      </w:pPr>
    </w:p>
    <w:p w14:paraId="68FB5865" w14:textId="5C69A175" w:rsidR="00692979" w:rsidRPr="002942B3" w:rsidRDefault="00692979" w:rsidP="0035101A">
      <w:pPr>
        <w:spacing w:line="240" w:lineRule="auto"/>
        <w:jc w:val="center"/>
        <w:rPr>
          <w:rFonts w:ascii="Garamond" w:hAnsi="Garamond" w:cs="Times New Roman"/>
          <w:b/>
          <w:sz w:val="28"/>
          <w:szCs w:val="28"/>
          <w:lang w:val="sq-AL"/>
        </w:rPr>
      </w:pPr>
      <w:r w:rsidRPr="002942B3">
        <w:rPr>
          <w:rFonts w:ascii="Garamond" w:hAnsi="Garamond" w:cs="Times New Roman"/>
          <w:b/>
          <w:sz w:val="28"/>
          <w:szCs w:val="28"/>
          <w:lang w:val="sq-AL"/>
        </w:rPr>
        <w:t>Neni 2</w:t>
      </w:r>
    </w:p>
    <w:p w14:paraId="0D7AF92E" w14:textId="0EBDE82C" w:rsidR="00692979" w:rsidRPr="002942B3" w:rsidRDefault="00692979" w:rsidP="00692979">
      <w:pPr>
        <w:pStyle w:val="NoSpacing"/>
        <w:ind w:firstLine="720"/>
        <w:jc w:val="both"/>
        <w:rPr>
          <w:rFonts w:ascii="Garamond" w:hAnsi="Garamond"/>
          <w:sz w:val="28"/>
          <w:szCs w:val="28"/>
          <w:lang w:val="sq-AL"/>
        </w:rPr>
      </w:pPr>
      <w:r w:rsidRPr="002942B3">
        <w:rPr>
          <w:rFonts w:ascii="Garamond" w:hAnsi="Garamond"/>
          <w:sz w:val="28"/>
          <w:szCs w:val="28"/>
          <w:lang w:val="sq-AL"/>
        </w:rPr>
        <w:t xml:space="preserve">Trualli i përmendur në Nenin 1 të këtij Vendimi jepet me qira me qëllim të vendosjes së objekteve të përkohshme në përputhje me </w:t>
      </w:r>
      <w:r w:rsidR="006B5778" w:rsidRPr="002942B3">
        <w:rPr>
          <w:rFonts w:ascii="Garamond" w:hAnsi="Garamond"/>
          <w:sz w:val="28"/>
          <w:szCs w:val="28"/>
          <w:lang w:val="sq-AL"/>
        </w:rPr>
        <w:t xml:space="preserve">Vendimin mbi miratimin e ndryshimeve dhe plotësimeve të programit  të objekteve të përkohshme për  </w:t>
      </w:r>
      <w:r w:rsidRPr="002942B3">
        <w:rPr>
          <w:rFonts w:ascii="Garamond" w:hAnsi="Garamond"/>
          <w:sz w:val="28"/>
          <w:szCs w:val="28"/>
          <w:lang w:val="sq-AL"/>
        </w:rPr>
        <w:t xml:space="preserve">territorin e Komunës së Tuzit </w:t>
      </w:r>
      <w:r w:rsidR="003034B2" w:rsidRPr="002942B3">
        <w:rPr>
          <w:rFonts w:ascii="Garamond" w:hAnsi="Garamond"/>
          <w:sz w:val="28"/>
          <w:szCs w:val="28"/>
          <w:lang w:val="sq-AL"/>
        </w:rPr>
        <w:t>(</w:t>
      </w:r>
      <w:r w:rsidR="009E71AE" w:rsidRPr="002942B3">
        <w:rPr>
          <w:rFonts w:ascii="Garamond" w:hAnsi="Garamond"/>
          <w:sz w:val="28"/>
          <w:szCs w:val="28"/>
          <w:lang w:val="sq-AL"/>
        </w:rPr>
        <w:t>„</w:t>
      </w:r>
      <w:r w:rsidR="003034B2" w:rsidRPr="002942B3">
        <w:rPr>
          <w:rFonts w:ascii="Garamond" w:hAnsi="Garamond"/>
          <w:sz w:val="28"/>
          <w:szCs w:val="28"/>
          <w:lang w:val="sq-AL"/>
        </w:rPr>
        <w:t>Fleta zyrtare e MZ – dispozitat komunale”, nr. 46/21)</w:t>
      </w:r>
    </w:p>
    <w:p w14:paraId="41B60F0F" w14:textId="77777777" w:rsidR="00692979" w:rsidRPr="002942B3" w:rsidRDefault="00692979" w:rsidP="00692979">
      <w:pPr>
        <w:pStyle w:val="NoSpacing"/>
        <w:jc w:val="both"/>
        <w:rPr>
          <w:rFonts w:ascii="Garamond" w:hAnsi="Garamond"/>
          <w:b/>
          <w:sz w:val="28"/>
          <w:szCs w:val="28"/>
          <w:lang w:val="sq-AL"/>
        </w:rPr>
      </w:pPr>
    </w:p>
    <w:p w14:paraId="006C98E1" w14:textId="77777777" w:rsidR="00692979" w:rsidRPr="002942B3" w:rsidRDefault="00692979" w:rsidP="00692979">
      <w:pPr>
        <w:pStyle w:val="NoSpacing"/>
        <w:jc w:val="center"/>
        <w:rPr>
          <w:rFonts w:ascii="Garamond" w:hAnsi="Garamond"/>
          <w:b/>
          <w:sz w:val="28"/>
          <w:szCs w:val="28"/>
          <w:lang w:val="sq-AL"/>
        </w:rPr>
      </w:pPr>
      <w:r w:rsidRPr="002942B3">
        <w:rPr>
          <w:rFonts w:ascii="Garamond" w:hAnsi="Garamond"/>
          <w:b/>
          <w:sz w:val="28"/>
          <w:szCs w:val="28"/>
          <w:lang w:val="sq-AL"/>
        </w:rPr>
        <w:t>Neni 3</w:t>
      </w:r>
    </w:p>
    <w:p w14:paraId="6131AED4" w14:textId="59ABD47B" w:rsidR="00692979" w:rsidRPr="002942B3" w:rsidRDefault="00692979" w:rsidP="00692979">
      <w:pPr>
        <w:pStyle w:val="NoSpacing"/>
        <w:ind w:firstLine="720"/>
        <w:jc w:val="both"/>
        <w:rPr>
          <w:rFonts w:ascii="Garamond" w:hAnsi="Garamond"/>
          <w:sz w:val="28"/>
          <w:szCs w:val="28"/>
          <w:lang w:val="sq-AL"/>
        </w:rPr>
      </w:pPr>
      <w:r w:rsidRPr="002942B3">
        <w:rPr>
          <w:rFonts w:ascii="Garamond" w:hAnsi="Garamond"/>
          <w:sz w:val="28"/>
          <w:szCs w:val="28"/>
          <w:lang w:val="sq-AL"/>
        </w:rPr>
        <w:t xml:space="preserve">Vendndodhjet e përkohshme, llojet e objekteve të përkohshme, kushtet urbanistike-teknike për vendosjen e objekteve të përkohshme përcaktohen </w:t>
      </w:r>
      <w:r w:rsidR="00E944F2" w:rsidRPr="002942B3">
        <w:rPr>
          <w:rFonts w:ascii="Garamond" w:hAnsi="Garamond"/>
          <w:sz w:val="28"/>
          <w:szCs w:val="28"/>
          <w:lang w:val="sq-AL"/>
        </w:rPr>
        <w:t xml:space="preserve">me ndryshimin dhe plotësimin e </w:t>
      </w:r>
      <w:r w:rsidRPr="002942B3">
        <w:rPr>
          <w:rFonts w:ascii="Garamond" w:hAnsi="Garamond"/>
          <w:sz w:val="28"/>
          <w:szCs w:val="28"/>
          <w:lang w:val="sq-AL"/>
        </w:rPr>
        <w:t>Programi</w:t>
      </w:r>
      <w:r w:rsidR="00E944F2" w:rsidRPr="002942B3">
        <w:rPr>
          <w:rFonts w:ascii="Garamond" w:hAnsi="Garamond"/>
          <w:sz w:val="28"/>
          <w:szCs w:val="28"/>
          <w:lang w:val="sq-AL"/>
        </w:rPr>
        <w:t xml:space="preserve">t të </w:t>
      </w:r>
      <w:r w:rsidRPr="002942B3">
        <w:rPr>
          <w:rFonts w:ascii="Garamond" w:hAnsi="Garamond"/>
          <w:sz w:val="28"/>
          <w:szCs w:val="28"/>
          <w:lang w:val="sq-AL"/>
        </w:rPr>
        <w:t xml:space="preserve"> i objekteve të përkohshme </w:t>
      </w:r>
      <w:r w:rsidR="00E944F2" w:rsidRPr="002942B3">
        <w:rPr>
          <w:rFonts w:ascii="Garamond" w:hAnsi="Garamond"/>
          <w:sz w:val="28"/>
          <w:szCs w:val="28"/>
          <w:lang w:val="sq-AL"/>
        </w:rPr>
        <w:t>të</w:t>
      </w:r>
      <w:r w:rsidRPr="002942B3">
        <w:rPr>
          <w:rFonts w:ascii="Garamond" w:hAnsi="Garamond"/>
          <w:sz w:val="28"/>
          <w:szCs w:val="28"/>
          <w:lang w:val="sq-AL"/>
        </w:rPr>
        <w:t xml:space="preserve"> Komunës së Tuzit 2020-2025</w:t>
      </w:r>
      <w:r w:rsidR="003034B2" w:rsidRPr="002942B3">
        <w:rPr>
          <w:rFonts w:ascii="Garamond" w:hAnsi="Garamond"/>
          <w:sz w:val="28"/>
          <w:szCs w:val="28"/>
          <w:lang w:val="sq-AL"/>
        </w:rPr>
        <w:t xml:space="preserve"> </w:t>
      </w:r>
      <w:r w:rsidRPr="002942B3">
        <w:rPr>
          <w:rFonts w:ascii="Garamond" w:hAnsi="Garamond"/>
          <w:sz w:val="28"/>
          <w:szCs w:val="28"/>
          <w:lang w:val="sq-AL"/>
        </w:rPr>
        <w:t>nga neni 2 i këtij vendimi.</w:t>
      </w:r>
    </w:p>
    <w:p w14:paraId="4A0CD29C" w14:textId="77777777" w:rsidR="00692979" w:rsidRPr="002942B3" w:rsidRDefault="00692979" w:rsidP="00692979">
      <w:pPr>
        <w:pStyle w:val="NoSpacing"/>
        <w:jc w:val="center"/>
        <w:rPr>
          <w:rFonts w:ascii="Garamond" w:hAnsi="Garamond"/>
          <w:b/>
          <w:sz w:val="28"/>
          <w:szCs w:val="28"/>
          <w:lang w:val="sq-AL"/>
        </w:rPr>
      </w:pPr>
    </w:p>
    <w:p w14:paraId="4B2666E2" w14:textId="77777777" w:rsidR="002942B3" w:rsidRPr="002942B3" w:rsidRDefault="002942B3" w:rsidP="00692979">
      <w:pPr>
        <w:pStyle w:val="NoSpacing"/>
        <w:jc w:val="center"/>
        <w:rPr>
          <w:rFonts w:ascii="Garamond" w:hAnsi="Garamond"/>
          <w:b/>
          <w:sz w:val="28"/>
          <w:szCs w:val="28"/>
          <w:lang w:val="sq-AL"/>
        </w:rPr>
      </w:pPr>
    </w:p>
    <w:p w14:paraId="68F87692" w14:textId="09BA4CF1" w:rsidR="00692979" w:rsidRPr="002942B3" w:rsidRDefault="00692979" w:rsidP="00692979">
      <w:pPr>
        <w:pStyle w:val="NoSpacing"/>
        <w:jc w:val="center"/>
        <w:rPr>
          <w:rFonts w:ascii="Garamond" w:hAnsi="Garamond"/>
          <w:b/>
          <w:sz w:val="28"/>
          <w:szCs w:val="28"/>
          <w:lang w:val="sq-AL"/>
        </w:rPr>
      </w:pPr>
      <w:r w:rsidRPr="002942B3">
        <w:rPr>
          <w:rFonts w:ascii="Garamond" w:hAnsi="Garamond"/>
          <w:b/>
          <w:sz w:val="28"/>
          <w:szCs w:val="28"/>
          <w:lang w:val="sq-AL"/>
        </w:rPr>
        <w:lastRenderedPageBreak/>
        <w:t>Neni 4</w:t>
      </w:r>
    </w:p>
    <w:p w14:paraId="1EE9BF52" w14:textId="77777777" w:rsidR="00692979" w:rsidRPr="002942B3" w:rsidRDefault="00692979" w:rsidP="00692979">
      <w:pPr>
        <w:pStyle w:val="NoSpacing"/>
        <w:ind w:firstLine="720"/>
        <w:jc w:val="both"/>
        <w:rPr>
          <w:rFonts w:ascii="Garamond" w:hAnsi="Garamond"/>
          <w:sz w:val="28"/>
          <w:szCs w:val="28"/>
          <w:lang w:val="sq-AL"/>
        </w:rPr>
      </w:pPr>
      <w:r w:rsidRPr="002942B3">
        <w:rPr>
          <w:rFonts w:ascii="Garamond" w:hAnsi="Garamond"/>
          <w:sz w:val="28"/>
          <w:szCs w:val="28"/>
          <w:lang w:val="sq-AL"/>
        </w:rPr>
        <w:t>Trualli nga neni 1 i këtij vendimi nuk mund të jepet me qira.</w:t>
      </w:r>
    </w:p>
    <w:p w14:paraId="085D5F12" w14:textId="77777777" w:rsidR="00692979" w:rsidRPr="002942B3" w:rsidRDefault="00692979" w:rsidP="00692979">
      <w:pPr>
        <w:pStyle w:val="NoSpacing"/>
        <w:jc w:val="both"/>
        <w:rPr>
          <w:rFonts w:ascii="Garamond" w:hAnsi="Garamond"/>
          <w:b/>
          <w:sz w:val="28"/>
          <w:szCs w:val="28"/>
          <w:lang w:val="sq-AL"/>
        </w:rPr>
      </w:pPr>
    </w:p>
    <w:p w14:paraId="0114E473" w14:textId="77777777" w:rsidR="00692979" w:rsidRPr="002942B3" w:rsidRDefault="00692979" w:rsidP="00692979">
      <w:pPr>
        <w:pStyle w:val="NoSpacing"/>
        <w:jc w:val="center"/>
        <w:rPr>
          <w:rFonts w:ascii="Garamond" w:hAnsi="Garamond"/>
          <w:b/>
          <w:sz w:val="28"/>
          <w:szCs w:val="28"/>
          <w:lang w:val="sq-AL"/>
        </w:rPr>
      </w:pPr>
      <w:r w:rsidRPr="002942B3">
        <w:rPr>
          <w:rFonts w:ascii="Garamond" w:hAnsi="Garamond"/>
          <w:b/>
          <w:sz w:val="28"/>
          <w:szCs w:val="28"/>
          <w:lang w:val="sq-AL"/>
        </w:rPr>
        <w:t>Neni 5</w:t>
      </w:r>
    </w:p>
    <w:p w14:paraId="198CB804" w14:textId="77777777" w:rsidR="00692979" w:rsidRPr="002942B3" w:rsidRDefault="00692979" w:rsidP="00692979">
      <w:pPr>
        <w:pStyle w:val="NoSpacing"/>
        <w:ind w:firstLine="720"/>
        <w:jc w:val="both"/>
        <w:rPr>
          <w:rFonts w:ascii="Garamond" w:hAnsi="Garamond"/>
          <w:sz w:val="28"/>
          <w:szCs w:val="28"/>
          <w:lang w:val="sq-AL"/>
        </w:rPr>
      </w:pPr>
      <w:r w:rsidRPr="002942B3">
        <w:rPr>
          <w:rFonts w:ascii="Garamond" w:hAnsi="Garamond"/>
          <w:sz w:val="28"/>
          <w:szCs w:val="28"/>
          <w:lang w:val="sq-AL"/>
        </w:rPr>
        <w:t>Qiraja përcaktohet në bazë të vlerës së tregut të truallit  në pronësi shtetërore ose komunale.</w:t>
      </w:r>
    </w:p>
    <w:p w14:paraId="467C39AF" w14:textId="3FF29E33" w:rsidR="00692979" w:rsidRPr="002942B3" w:rsidRDefault="00E944F2" w:rsidP="00692979">
      <w:pPr>
        <w:pStyle w:val="NoSpacing"/>
        <w:ind w:firstLine="720"/>
        <w:jc w:val="both"/>
        <w:rPr>
          <w:rFonts w:ascii="Garamond" w:hAnsi="Garamond"/>
          <w:sz w:val="28"/>
          <w:szCs w:val="28"/>
          <w:lang w:val="sq-AL"/>
        </w:rPr>
      </w:pPr>
      <w:r w:rsidRPr="002942B3">
        <w:rPr>
          <w:rFonts w:ascii="Garamond" w:hAnsi="Garamond"/>
          <w:sz w:val="28"/>
          <w:szCs w:val="28"/>
          <w:lang w:val="sq-AL"/>
        </w:rPr>
        <w:t xml:space="preserve">Vlerën e </w:t>
      </w:r>
      <w:r w:rsidR="00692979" w:rsidRPr="002942B3">
        <w:rPr>
          <w:rFonts w:ascii="Garamond" w:hAnsi="Garamond"/>
          <w:sz w:val="28"/>
          <w:szCs w:val="28"/>
          <w:lang w:val="sq-AL"/>
        </w:rPr>
        <w:t>tregut të truallit do t</w:t>
      </w:r>
      <w:r w:rsidRPr="002942B3">
        <w:rPr>
          <w:rFonts w:ascii="Garamond" w:hAnsi="Garamond"/>
          <w:sz w:val="28"/>
          <w:szCs w:val="28"/>
          <w:lang w:val="sq-AL"/>
        </w:rPr>
        <w:t>a</w:t>
      </w:r>
      <w:r w:rsidR="00692979" w:rsidRPr="002942B3">
        <w:rPr>
          <w:rFonts w:ascii="Garamond" w:hAnsi="Garamond"/>
          <w:sz w:val="28"/>
          <w:szCs w:val="28"/>
          <w:lang w:val="sq-AL"/>
        </w:rPr>
        <w:t xml:space="preserve"> përcakto</w:t>
      </w:r>
      <w:r w:rsidRPr="002942B3">
        <w:rPr>
          <w:rFonts w:ascii="Garamond" w:hAnsi="Garamond"/>
          <w:sz w:val="28"/>
          <w:szCs w:val="28"/>
          <w:lang w:val="sq-AL"/>
        </w:rPr>
        <w:t xml:space="preserve">i </w:t>
      </w:r>
      <w:r w:rsidR="00692979" w:rsidRPr="002942B3">
        <w:rPr>
          <w:rFonts w:ascii="Garamond" w:hAnsi="Garamond"/>
          <w:sz w:val="28"/>
          <w:szCs w:val="28"/>
          <w:lang w:val="sq-AL"/>
        </w:rPr>
        <w:t xml:space="preserve">vlerësues i </w:t>
      </w:r>
      <w:r w:rsidR="003034B2" w:rsidRPr="002942B3">
        <w:rPr>
          <w:rFonts w:ascii="Garamond" w:hAnsi="Garamond"/>
          <w:sz w:val="28"/>
          <w:szCs w:val="28"/>
          <w:lang w:val="sq-AL"/>
        </w:rPr>
        <w:t>c</w:t>
      </w:r>
      <w:r w:rsidR="00692979" w:rsidRPr="002942B3">
        <w:rPr>
          <w:rFonts w:ascii="Garamond" w:hAnsi="Garamond"/>
          <w:sz w:val="28"/>
          <w:szCs w:val="28"/>
          <w:lang w:val="sq-AL"/>
        </w:rPr>
        <w:t>ertifikuar.</w:t>
      </w:r>
    </w:p>
    <w:p w14:paraId="26BDD7D0" w14:textId="77777777" w:rsidR="00692979" w:rsidRPr="002942B3" w:rsidRDefault="00692979" w:rsidP="00692979">
      <w:pPr>
        <w:pStyle w:val="NoSpacing"/>
        <w:jc w:val="both"/>
        <w:rPr>
          <w:rFonts w:ascii="Garamond" w:hAnsi="Garamond"/>
          <w:b/>
          <w:sz w:val="28"/>
          <w:szCs w:val="28"/>
          <w:lang w:val="sq-AL"/>
        </w:rPr>
      </w:pPr>
    </w:p>
    <w:p w14:paraId="5C0D11A4" w14:textId="77777777" w:rsidR="00692979" w:rsidRPr="002942B3" w:rsidRDefault="00692979" w:rsidP="00692979">
      <w:pPr>
        <w:pStyle w:val="NoSpacing"/>
        <w:jc w:val="center"/>
        <w:rPr>
          <w:rFonts w:ascii="Garamond" w:hAnsi="Garamond"/>
          <w:b/>
          <w:sz w:val="28"/>
          <w:szCs w:val="28"/>
          <w:lang w:val="sq-AL"/>
        </w:rPr>
      </w:pPr>
      <w:r w:rsidRPr="002942B3">
        <w:rPr>
          <w:rFonts w:ascii="Garamond" w:hAnsi="Garamond"/>
          <w:b/>
          <w:sz w:val="28"/>
          <w:szCs w:val="28"/>
          <w:lang w:val="sq-AL"/>
        </w:rPr>
        <w:t>Neni 6</w:t>
      </w:r>
    </w:p>
    <w:p w14:paraId="7C6A9A90" w14:textId="77777777" w:rsidR="00692979" w:rsidRPr="002942B3" w:rsidRDefault="00692979" w:rsidP="00692979">
      <w:pPr>
        <w:pStyle w:val="NoSpacing"/>
        <w:ind w:firstLine="720"/>
        <w:jc w:val="both"/>
        <w:rPr>
          <w:rFonts w:ascii="Garamond" w:hAnsi="Garamond"/>
          <w:sz w:val="28"/>
          <w:szCs w:val="28"/>
          <w:lang w:val="sq-AL"/>
        </w:rPr>
      </w:pPr>
      <w:r w:rsidRPr="002942B3">
        <w:rPr>
          <w:rFonts w:ascii="Garamond" w:hAnsi="Garamond"/>
          <w:sz w:val="28"/>
          <w:szCs w:val="28"/>
          <w:lang w:val="sq-AL"/>
        </w:rPr>
        <w:t>Dhënia me qira e truallit të përmendur në Nenin 1 të këtij Vendimi bëhet përmes mbledhjes së ofertave, bazuar në një ftesë publike që do të publikohet nga Sekretariati për pronë i Komunës së Tuzit në një gazetë ditore dhe në faqen e internetit të komunës.</w:t>
      </w:r>
    </w:p>
    <w:p w14:paraId="20B88C49" w14:textId="77777777" w:rsidR="00692979" w:rsidRPr="002942B3" w:rsidRDefault="00692979" w:rsidP="00692979">
      <w:pPr>
        <w:pStyle w:val="NoSpacing"/>
        <w:jc w:val="both"/>
        <w:rPr>
          <w:rFonts w:ascii="Garamond" w:hAnsi="Garamond"/>
          <w:b/>
          <w:sz w:val="28"/>
          <w:szCs w:val="28"/>
          <w:lang w:val="sq-AL"/>
        </w:rPr>
      </w:pPr>
    </w:p>
    <w:p w14:paraId="05FA03E1" w14:textId="77777777" w:rsidR="00692979" w:rsidRPr="002942B3" w:rsidRDefault="00692979" w:rsidP="00692979">
      <w:pPr>
        <w:pStyle w:val="NoSpacing"/>
        <w:jc w:val="center"/>
        <w:rPr>
          <w:rFonts w:ascii="Garamond" w:hAnsi="Garamond"/>
          <w:b/>
          <w:sz w:val="28"/>
          <w:szCs w:val="28"/>
          <w:lang w:val="sq-AL"/>
        </w:rPr>
      </w:pPr>
      <w:r w:rsidRPr="002942B3">
        <w:rPr>
          <w:rFonts w:ascii="Garamond" w:hAnsi="Garamond"/>
          <w:b/>
          <w:sz w:val="28"/>
          <w:szCs w:val="28"/>
          <w:lang w:val="sq-AL"/>
        </w:rPr>
        <w:t>Neni 7</w:t>
      </w:r>
    </w:p>
    <w:p w14:paraId="63738D00" w14:textId="503C7694" w:rsidR="00692979" w:rsidRPr="002942B3" w:rsidRDefault="00692979" w:rsidP="00692979">
      <w:pPr>
        <w:pStyle w:val="NoSpacing"/>
        <w:ind w:firstLine="720"/>
        <w:jc w:val="both"/>
        <w:rPr>
          <w:rFonts w:ascii="Garamond" w:hAnsi="Garamond"/>
          <w:sz w:val="28"/>
          <w:szCs w:val="28"/>
          <w:lang w:val="sq-AL"/>
        </w:rPr>
      </w:pPr>
      <w:r w:rsidRPr="002942B3">
        <w:rPr>
          <w:rFonts w:ascii="Garamond" w:hAnsi="Garamond"/>
          <w:sz w:val="28"/>
          <w:szCs w:val="28"/>
          <w:lang w:val="sq-AL"/>
        </w:rPr>
        <w:t>Procedura e mbledhjes së ofertave sipas ftesës publike kryhet nga Komisioni për kryerjen e procedurës së mbledhjes së ofertave në përputhje me dispozitat e Rregullores për shitje dhe dhënie me qira të</w:t>
      </w:r>
      <w:r w:rsidR="004753CA" w:rsidRPr="002942B3">
        <w:rPr>
          <w:rFonts w:ascii="Garamond" w:hAnsi="Garamond"/>
          <w:sz w:val="28"/>
          <w:szCs w:val="28"/>
          <w:lang w:val="sq-AL"/>
        </w:rPr>
        <w:t xml:space="preserve"> sendeve në </w:t>
      </w:r>
      <w:r w:rsidRPr="002942B3">
        <w:rPr>
          <w:rFonts w:ascii="Garamond" w:hAnsi="Garamond"/>
          <w:sz w:val="28"/>
          <w:szCs w:val="28"/>
          <w:lang w:val="sq-AL"/>
        </w:rPr>
        <w:t>pronë shtetërore, të cilën do ta emërojë  kryetari i Komunës së Tuzit me një vendim të veçantë .</w:t>
      </w:r>
    </w:p>
    <w:p w14:paraId="62F53707" w14:textId="77777777" w:rsidR="00692979" w:rsidRPr="002942B3" w:rsidRDefault="00692979" w:rsidP="00692979">
      <w:pPr>
        <w:pStyle w:val="NoSpacing"/>
        <w:ind w:firstLine="720"/>
        <w:jc w:val="both"/>
        <w:rPr>
          <w:rFonts w:ascii="Garamond" w:hAnsi="Garamond"/>
          <w:sz w:val="28"/>
          <w:szCs w:val="28"/>
          <w:lang w:val="sq-AL"/>
        </w:rPr>
      </w:pPr>
      <w:r w:rsidRPr="002942B3">
        <w:rPr>
          <w:rFonts w:ascii="Garamond" w:hAnsi="Garamond"/>
          <w:sz w:val="28"/>
          <w:szCs w:val="28"/>
          <w:lang w:val="sq-AL"/>
        </w:rPr>
        <w:t>Komisioni nga paragrafi 1 i këtij neni do të marrë vendim për zgjedhjen e ofertuesit më të favorshëm.</w:t>
      </w:r>
    </w:p>
    <w:p w14:paraId="744CF54F" w14:textId="77777777" w:rsidR="00692979" w:rsidRPr="002942B3" w:rsidRDefault="00692979" w:rsidP="00692979">
      <w:pPr>
        <w:pStyle w:val="NoSpacing"/>
        <w:jc w:val="center"/>
        <w:rPr>
          <w:rFonts w:ascii="Garamond" w:hAnsi="Garamond"/>
          <w:b/>
          <w:sz w:val="28"/>
          <w:szCs w:val="28"/>
          <w:lang w:val="sq-AL"/>
        </w:rPr>
      </w:pPr>
    </w:p>
    <w:p w14:paraId="476BDBDF" w14:textId="77777777" w:rsidR="00692979" w:rsidRPr="002942B3" w:rsidRDefault="00692979" w:rsidP="00692979">
      <w:pPr>
        <w:pStyle w:val="NoSpacing"/>
        <w:jc w:val="center"/>
        <w:rPr>
          <w:rFonts w:ascii="Garamond" w:hAnsi="Garamond"/>
          <w:b/>
          <w:sz w:val="28"/>
          <w:szCs w:val="28"/>
          <w:lang w:val="sq-AL"/>
        </w:rPr>
      </w:pPr>
      <w:r w:rsidRPr="002942B3">
        <w:rPr>
          <w:rFonts w:ascii="Garamond" w:hAnsi="Garamond"/>
          <w:b/>
          <w:sz w:val="28"/>
          <w:szCs w:val="28"/>
          <w:lang w:val="sq-AL"/>
        </w:rPr>
        <w:t>Neni 8</w:t>
      </w:r>
    </w:p>
    <w:p w14:paraId="0FDEE3BD" w14:textId="62D59328" w:rsidR="00692979" w:rsidRPr="002942B3" w:rsidRDefault="003034B2" w:rsidP="00692979">
      <w:pPr>
        <w:pStyle w:val="NoSpacing"/>
        <w:ind w:firstLine="720"/>
        <w:jc w:val="both"/>
        <w:rPr>
          <w:rFonts w:ascii="Garamond" w:hAnsi="Garamond"/>
          <w:sz w:val="28"/>
          <w:szCs w:val="28"/>
          <w:lang w:val="sq-AL"/>
        </w:rPr>
      </w:pPr>
      <w:r w:rsidRPr="002942B3">
        <w:rPr>
          <w:rFonts w:ascii="Garamond" w:hAnsi="Garamond"/>
          <w:sz w:val="28"/>
          <w:szCs w:val="28"/>
          <w:lang w:val="sq-AL"/>
        </w:rPr>
        <w:t xml:space="preserve">Autorizohet </w:t>
      </w:r>
      <w:r w:rsidR="00692979" w:rsidRPr="002942B3">
        <w:rPr>
          <w:rFonts w:ascii="Garamond" w:hAnsi="Garamond"/>
          <w:sz w:val="28"/>
          <w:szCs w:val="28"/>
          <w:lang w:val="sq-AL"/>
        </w:rPr>
        <w:t xml:space="preserve">Sekretariati për pronë i Komunës së Tuzit,  </w:t>
      </w:r>
      <w:r w:rsidRPr="002942B3">
        <w:rPr>
          <w:rFonts w:ascii="Garamond" w:hAnsi="Garamond"/>
          <w:sz w:val="28"/>
          <w:szCs w:val="28"/>
          <w:lang w:val="sq-AL"/>
        </w:rPr>
        <w:t xml:space="preserve">që </w:t>
      </w:r>
      <w:r w:rsidR="00692979" w:rsidRPr="002942B3">
        <w:rPr>
          <w:rFonts w:ascii="Garamond" w:hAnsi="Garamond"/>
          <w:sz w:val="28"/>
          <w:szCs w:val="28"/>
          <w:lang w:val="sq-AL"/>
        </w:rPr>
        <w:t xml:space="preserve">pas </w:t>
      </w:r>
      <w:r w:rsidRPr="002942B3">
        <w:rPr>
          <w:rFonts w:ascii="Garamond" w:hAnsi="Garamond"/>
          <w:sz w:val="28"/>
          <w:szCs w:val="28"/>
          <w:lang w:val="sq-AL"/>
        </w:rPr>
        <w:t xml:space="preserve">përfundimit të </w:t>
      </w:r>
      <w:r w:rsidR="00692979" w:rsidRPr="002942B3">
        <w:rPr>
          <w:rFonts w:ascii="Garamond" w:hAnsi="Garamond"/>
          <w:sz w:val="28"/>
          <w:szCs w:val="28"/>
          <w:lang w:val="sq-AL"/>
        </w:rPr>
        <w:t xml:space="preserve">procedurës së </w:t>
      </w:r>
      <w:r w:rsidRPr="002942B3">
        <w:rPr>
          <w:rFonts w:ascii="Garamond" w:hAnsi="Garamond"/>
          <w:sz w:val="28"/>
          <w:szCs w:val="28"/>
          <w:lang w:val="sq-AL"/>
        </w:rPr>
        <w:t>grumbullimit të ofertave</w:t>
      </w:r>
      <w:r w:rsidR="00692979" w:rsidRPr="002942B3">
        <w:rPr>
          <w:rFonts w:ascii="Garamond" w:hAnsi="Garamond"/>
          <w:sz w:val="28"/>
          <w:szCs w:val="28"/>
          <w:lang w:val="sq-AL"/>
        </w:rPr>
        <w:t>,</w:t>
      </w:r>
      <w:r w:rsidRPr="002942B3">
        <w:rPr>
          <w:rFonts w:ascii="Garamond" w:hAnsi="Garamond"/>
          <w:sz w:val="28"/>
          <w:szCs w:val="28"/>
          <w:lang w:val="sq-AL"/>
        </w:rPr>
        <w:t xml:space="preserve"> të nënshkruaj kontratë mbi dhënien me qira të truallit </w:t>
      </w:r>
      <w:r w:rsidR="00692979" w:rsidRPr="002942B3">
        <w:rPr>
          <w:rFonts w:ascii="Garamond" w:hAnsi="Garamond"/>
          <w:sz w:val="28"/>
          <w:szCs w:val="28"/>
          <w:lang w:val="sq-AL"/>
        </w:rPr>
        <w:t xml:space="preserve">me ofertuesin më të </w:t>
      </w:r>
      <w:r w:rsidRPr="002942B3">
        <w:rPr>
          <w:rFonts w:ascii="Garamond" w:hAnsi="Garamond"/>
          <w:sz w:val="28"/>
          <w:szCs w:val="28"/>
          <w:lang w:val="sq-AL"/>
        </w:rPr>
        <w:t xml:space="preserve">përshtatshëm nga </w:t>
      </w:r>
      <w:r w:rsidR="00692979" w:rsidRPr="002942B3">
        <w:rPr>
          <w:rFonts w:ascii="Garamond" w:hAnsi="Garamond"/>
          <w:sz w:val="28"/>
          <w:szCs w:val="28"/>
          <w:lang w:val="sq-AL"/>
        </w:rPr>
        <w:t xml:space="preserve">neni 1 </w:t>
      </w:r>
      <w:r w:rsidRPr="002942B3">
        <w:rPr>
          <w:rFonts w:ascii="Garamond" w:hAnsi="Garamond"/>
          <w:sz w:val="28"/>
          <w:szCs w:val="28"/>
          <w:lang w:val="sq-AL"/>
        </w:rPr>
        <w:t>i</w:t>
      </w:r>
      <w:r w:rsidR="00692979" w:rsidRPr="002942B3">
        <w:rPr>
          <w:rFonts w:ascii="Garamond" w:hAnsi="Garamond"/>
          <w:sz w:val="28"/>
          <w:szCs w:val="28"/>
          <w:lang w:val="sq-AL"/>
        </w:rPr>
        <w:t xml:space="preserve"> këtij Vendimi.</w:t>
      </w:r>
    </w:p>
    <w:p w14:paraId="74D38872" w14:textId="77777777" w:rsidR="00692979" w:rsidRPr="002942B3" w:rsidRDefault="00692979" w:rsidP="00692979">
      <w:pPr>
        <w:pStyle w:val="NoSpacing"/>
        <w:jc w:val="center"/>
        <w:rPr>
          <w:rFonts w:ascii="Garamond" w:hAnsi="Garamond"/>
          <w:b/>
          <w:sz w:val="28"/>
          <w:szCs w:val="28"/>
          <w:lang w:val="sq-AL"/>
        </w:rPr>
      </w:pPr>
    </w:p>
    <w:p w14:paraId="722685DB" w14:textId="2E1E568C" w:rsidR="00692979" w:rsidRPr="002942B3" w:rsidRDefault="00692979" w:rsidP="00692979">
      <w:pPr>
        <w:pStyle w:val="NoSpacing"/>
        <w:jc w:val="center"/>
        <w:rPr>
          <w:rFonts w:ascii="Garamond" w:hAnsi="Garamond"/>
          <w:b/>
          <w:sz w:val="28"/>
          <w:szCs w:val="28"/>
          <w:lang w:val="sq-AL"/>
        </w:rPr>
      </w:pPr>
      <w:r w:rsidRPr="002942B3">
        <w:rPr>
          <w:rFonts w:ascii="Garamond" w:hAnsi="Garamond"/>
          <w:b/>
          <w:sz w:val="28"/>
          <w:szCs w:val="28"/>
          <w:lang w:val="sq-AL"/>
        </w:rPr>
        <w:t>Neni 9</w:t>
      </w:r>
    </w:p>
    <w:p w14:paraId="661572CE" w14:textId="0D295842" w:rsidR="002942B3" w:rsidRPr="002942B3" w:rsidRDefault="002942B3" w:rsidP="002942B3">
      <w:pPr>
        <w:pStyle w:val="NoSpacing"/>
        <w:ind w:firstLine="720"/>
        <w:jc w:val="both"/>
        <w:rPr>
          <w:rFonts w:ascii="Garamond" w:hAnsi="Garamond"/>
          <w:sz w:val="28"/>
          <w:szCs w:val="28"/>
          <w:lang w:val="sq-AL"/>
        </w:rPr>
      </w:pPr>
      <w:r w:rsidRPr="002942B3">
        <w:rPr>
          <w:rFonts w:ascii="Garamond" w:hAnsi="Garamond"/>
          <w:sz w:val="28"/>
          <w:szCs w:val="28"/>
          <w:lang w:val="sq-AL"/>
        </w:rPr>
        <w:t>Me hyrje në fuqi të këtij Vendimi, pushon së vlejturi Vendimi mbi dhënien me qira të truallit përmes mbledhjes së ofertave me qëllim të vendosjes së objekteve të përkohshme („Fleta zyrtare të Malit të Zi – dispozitat komunale ”, nr. 14/21).</w:t>
      </w:r>
    </w:p>
    <w:p w14:paraId="5CEAF447" w14:textId="2685E3D2" w:rsidR="002942B3" w:rsidRPr="002942B3" w:rsidRDefault="002942B3" w:rsidP="00692979">
      <w:pPr>
        <w:pStyle w:val="NoSpacing"/>
        <w:jc w:val="center"/>
        <w:rPr>
          <w:rFonts w:ascii="Garamond" w:hAnsi="Garamond"/>
          <w:b/>
          <w:sz w:val="28"/>
          <w:szCs w:val="28"/>
          <w:lang w:val="sq-AL"/>
        </w:rPr>
      </w:pPr>
    </w:p>
    <w:p w14:paraId="7E50BF3B" w14:textId="6AB5A3DE" w:rsidR="002942B3" w:rsidRPr="002942B3" w:rsidRDefault="002942B3" w:rsidP="002942B3">
      <w:pPr>
        <w:pStyle w:val="NoSpacing"/>
        <w:jc w:val="center"/>
        <w:rPr>
          <w:rFonts w:ascii="Garamond" w:hAnsi="Garamond"/>
          <w:b/>
          <w:sz w:val="28"/>
          <w:szCs w:val="28"/>
          <w:lang w:val="sq-AL"/>
        </w:rPr>
      </w:pPr>
      <w:r w:rsidRPr="002942B3">
        <w:rPr>
          <w:rFonts w:ascii="Garamond" w:hAnsi="Garamond"/>
          <w:b/>
          <w:sz w:val="28"/>
          <w:szCs w:val="28"/>
          <w:lang w:val="sq-AL"/>
        </w:rPr>
        <w:t>Neni 10</w:t>
      </w:r>
    </w:p>
    <w:p w14:paraId="4AEA19EB" w14:textId="2A97FD89" w:rsidR="00692979" w:rsidRPr="002942B3" w:rsidRDefault="00692979" w:rsidP="00692979">
      <w:pPr>
        <w:pStyle w:val="NoSpacing"/>
        <w:ind w:firstLine="720"/>
        <w:jc w:val="both"/>
        <w:rPr>
          <w:rFonts w:ascii="Garamond" w:hAnsi="Garamond"/>
          <w:sz w:val="28"/>
          <w:szCs w:val="28"/>
          <w:lang w:val="sq-AL"/>
        </w:rPr>
      </w:pPr>
      <w:r w:rsidRPr="002942B3">
        <w:rPr>
          <w:rFonts w:ascii="Garamond" w:hAnsi="Garamond"/>
          <w:sz w:val="28"/>
          <w:szCs w:val="28"/>
          <w:lang w:val="sq-AL"/>
        </w:rPr>
        <w:t xml:space="preserve">Ky vendim hynë në fuqi me ditën e publikimit në „Fletën zyrtare të Malit të Zi – </w:t>
      </w:r>
      <w:r w:rsidR="009E71AE" w:rsidRPr="002942B3">
        <w:rPr>
          <w:rFonts w:ascii="Garamond" w:hAnsi="Garamond"/>
          <w:sz w:val="28"/>
          <w:szCs w:val="28"/>
          <w:lang w:val="sq-AL"/>
        </w:rPr>
        <w:t>d</w:t>
      </w:r>
      <w:r w:rsidRPr="002942B3">
        <w:rPr>
          <w:rFonts w:ascii="Garamond" w:hAnsi="Garamond"/>
          <w:sz w:val="28"/>
          <w:szCs w:val="28"/>
          <w:lang w:val="sq-AL"/>
        </w:rPr>
        <w:t>ispozitat komunale</w:t>
      </w:r>
      <w:r w:rsidR="009E71AE" w:rsidRPr="002942B3">
        <w:rPr>
          <w:rFonts w:ascii="Garamond" w:hAnsi="Garamond"/>
          <w:sz w:val="28"/>
          <w:szCs w:val="28"/>
          <w:lang w:val="sq-AL"/>
        </w:rPr>
        <w:t>”</w:t>
      </w:r>
      <w:r w:rsidRPr="002942B3">
        <w:rPr>
          <w:rFonts w:ascii="Garamond" w:hAnsi="Garamond"/>
          <w:sz w:val="28"/>
          <w:szCs w:val="28"/>
          <w:lang w:val="sq-AL"/>
        </w:rPr>
        <w:t>.</w:t>
      </w:r>
    </w:p>
    <w:p w14:paraId="11F133DA" w14:textId="77777777" w:rsidR="00692979" w:rsidRPr="002942B3" w:rsidRDefault="00692979" w:rsidP="00692979">
      <w:pPr>
        <w:pStyle w:val="NoSpacing"/>
        <w:jc w:val="both"/>
        <w:rPr>
          <w:rFonts w:ascii="Garamond" w:hAnsi="Garamond"/>
          <w:sz w:val="28"/>
          <w:szCs w:val="28"/>
          <w:lang w:val="sq-AL"/>
        </w:rPr>
      </w:pPr>
    </w:p>
    <w:p w14:paraId="6D5EDFC0" w14:textId="41951052" w:rsidR="00692979" w:rsidRPr="002942B3" w:rsidRDefault="00692979" w:rsidP="00692979">
      <w:pPr>
        <w:pStyle w:val="NoSpacing"/>
        <w:jc w:val="both"/>
        <w:rPr>
          <w:rFonts w:ascii="Garamond" w:hAnsi="Garamond"/>
          <w:sz w:val="28"/>
          <w:szCs w:val="28"/>
          <w:lang w:val="sq-AL"/>
        </w:rPr>
      </w:pPr>
    </w:p>
    <w:p w14:paraId="7EF01D7C" w14:textId="20452C86" w:rsidR="009E71AE" w:rsidRPr="002942B3" w:rsidRDefault="009E71AE" w:rsidP="009E71AE">
      <w:pPr>
        <w:pStyle w:val="NoSpacing"/>
        <w:jc w:val="both"/>
        <w:rPr>
          <w:rFonts w:ascii="Garamond" w:hAnsi="Garamond"/>
          <w:iCs/>
          <w:sz w:val="28"/>
          <w:szCs w:val="28"/>
          <w:lang w:val="sq-AL"/>
        </w:rPr>
      </w:pPr>
      <w:r w:rsidRPr="002942B3">
        <w:rPr>
          <w:rFonts w:ascii="Garamond" w:hAnsi="Garamond"/>
          <w:iCs/>
          <w:sz w:val="28"/>
          <w:szCs w:val="28"/>
          <w:lang w:val="sq-AL"/>
        </w:rPr>
        <w:t>Numër: 01-031/22-2591</w:t>
      </w:r>
    </w:p>
    <w:p w14:paraId="5CA819AD" w14:textId="77777777" w:rsidR="009E71AE" w:rsidRPr="002942B3" w:rsidRDefault="009E71AE" w:rsidP="009E71AE">
      <w:pPr>
        <w:pStyle w:val="NoSpacing"/>
        <w:jc w:val="both"/>
        <w:rPr>
          <w:rFonts w:ascii="Garamond" w:hAnsi="Garamond"/>
          <w:iCs/>
          <w:sz w:val="28"/>
          <w:szCs w:val="28"/>
          <w:lang w:val="sq-AL"/>
        </w:rPr>
      </w:pPr>
      <w:r w:rsidRPr="002942B3">
        <w:rPr>
          <w:rFonts w:ascii="Garamond" w:hAnsi="Garamond"/>
          <w:iCs/>
          <w:sz w:val="28"/>
          <w:szCs w:val="28"/>
          <w:lang w:val="sq-AL"/>
        </w:rPr>
        <w:t>Tuz,</w:t>
      </w:r>
      <w:r w:rsidRPr="002942B3">
        <w:rPr>
          <w:rFonts w:ascii="Garamond" w:hAnsi="Garamond"/>
          <w:sz w:val="28"/>
          <w:szCs w:val="28"/>
          <w:lang w:val="sq-AL"/>
        </w:rPr>
        <w:t xml:space="preserve"> 04.03.2022</w:t>
      </w:r>
      <w:r w:rsidRPr="002942B3">
        <w:rPr>
          <w:rFonts w:ascii="Garamond" w:hAnsi="Garamond"/>
          <w:iCs/>
          <w:sz w:val="28"/>
          <w:szCs w:val="28"/>
          <w:lang w:val="sq-AL"/>
        </w:rPr>
        <w:t xml:space="preserve">                                  </w:t>
      </w:r>
    </w:p>
    <w:p w14:paraId="37EDF6F6" w14:textId="77777777" w:rsidR="009E71AE" w:rsidRPr="002942B3" w:rsidRDefault="009E71AE" w:rsidP="009E71AE">
      <w:pPr>
        <w:pStyle w:val="NoSpacing"/>
        <w:jc w:val="both"/>
        <w:rPr>
          <w:rFonts w:ascii="Garamond" w:hAnsi="Garamond"/>
          <w:sz w:val="28"/>
          <w:szCs w:val="28"/>
          <w:lang w:val="sq-AL"/>
        </w:rPr>
      </w:pPr>
    </w:p>
    <w:p w14:paraId="7F358A42" w14:textId="1B45C1D2" w:rsidR="009E71AE" w:rsidRPr="002942B3" w:rsidRDefault="009E71AE" w:rsidP="002942B3">
      <w:pPr>
        <w:pStyle w:val="NoSpacing"/>
        <w:jc w:val="both"/>
        <w:rPr>
          <w:rFonts w:ascii="Garamond" w:hAnsi="Garamond"/>
          <w:b/>
          <w:bCs/>
          <w:sz w:val="28"/>
          <w:szCs w:val="28"/>
          <w:lang w:val="sq-AL"/>
        </w:rPr>
      </w:pPr>
      <w:r w:rsidRPr="002942B3">
        <w:rPr>
          <w:rFonts w:ascii="Garamond" w:hAnsi="Garamond"/>
          <w:sz w:val="28"/>
          <w:szCs w:val="28"/>
          <w:lang w:val="sq-AL"/>
        </w:rPr>
        <w:t xml:space="preserve">                                                  </w:t>
      </w:r>
      <w:r w:rsidRPr="002942B3">
        <w:rPr>
          <w:rFonts w:ascii="Garamond" w:hAnsi="Garamond"/>
          <w:b/>
          <w:bCs/>
          <w:sz w:val="28"/>
          <w:szCs w:val="28"/>
          <w:lang w:val="sq-AL"/>
        </w:rPr>
        <w:t>KOMUNA E TUZIT</w:t>
      </w:r>
    </w:p>
    <w:p w14:paraId="44060FD8" w14:textId="77777777" w:rsidR="009E71AE" w:rsidRPr="002942B3" w:rsidRDefault="009E71AE" w:rsidP="009E71AE">
      <w:pPr>
        <w:pStyle w:val="NoSpacing"/>
        <w:jc w:val="center"/>
        <w:rPr>
          <w:rFonts w:ascii="Garamond" w:hAnsi="Garamond"/>
          <w:b/>
          <w:bCs/>
          <w:sz w:val="28"/>
          <w:szCs w:val="28"/>
          <w:lang w:val="sq-AL"/>
        </w:rPr>
      </w:pPr>
      <w:r w:rsidRPr="002942B3">
        <w:rPr>
          <w:rFonts w:ascii="Garamond" w:hAnsi="Garamond"/>
          <w:b/>
          <w:bCs/>
          <w:sz w:val="28"/>
          <w:szCs w:val="28"/>
          <w:lang w:val="sq-AL"/>
        </w:rPr>
        <w:t>KRYETARI,</w:t>
      </w:r>
    </w:p>
    <w:p w14:paraId="68B4F771" w14:textId="21C12522" w:rsidR="00692979" w:rsidRPr="002942B3" w:rsidRDefault="009E71AE" w:rsidP="002942B3">
      <w:pPr>
        <w:pStyle w:val="NoSpacing"/>
        <w:jc w:val="center"/>
        <w:rPr>
          <w:rFonts w:ascii="Garamond" w:hAnsi="Garamond"/>
          <w:sz w:val="28"/>
          <w:szCs w:val="28"/>
          <w:lang w:val="sq-AL"/>
        </w:rPr>
      </w:pPr>
      <w:r w:rsidRPr="002942B3">
        <w:rPr>
          <w:rFonts w:ascii="Garamond" w:hAnsi="Garamond"/>
          <w:b/>
          <w:bCs/>
          <w:sz w:val="28"/>
          <w:szCs w:val="28"/>
          <w:lang w:val="sq-AL"/>
        </w:rPr>
        <w:t>Nik Gjeloshaj</w:t>
      </w:r>
    </w:p>
    <w:sectPr w:rsidR="00692979" w:rsidRPr="002942B3" w:rsidSect="002942B3">
      <w:pgSz w:w="12240" w:h="15840"/>
      <w:pgMar w:top="1440" w:right="1440"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E1FCC" w14:textId="77777777" w:rsidR="003814E5" w:rsidRDefault="003814E5" w:rsidP="000D5D38">
      <w:pPr>
        <w:spacing w:after="0" w:line="240" w:lineRule="auto"/>
      </w:pPr>
      <w:r>
        <w:separator/>
      </w:r>
    </w:p>
  </w:endnote>
  <w:endnote w:type="continuationSeparator" w:id="0">
    <w:p w14:paraId="00694569" w14:textId="77777777" w:rsidR="003814E5" w:rsidRDefault="003814E5" w:rsidP="000D5D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3C281" w14:textId="77777777" w:rsidR="003814E5" w:rsidRDefault="003814E5" w:rsidP="000D5D38">
      <w:pPr>
        <w:spacing w:after="0" w:line="240" w:lineRule="auto"/>
      </w:pPr>
      <w:r>
        <w:separator/>
      </w:r>
    </w:p>
  </w:footnote>
  <w:footnote w:type="continuationSeparator" w:id="0">
    <w:p w14:paraId="5D1F41EF" w14:textId="77777777" w:rsidR="003814E5" w:rsidRDefault="003814E5" w:rsidP="000D5D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CF037E"/>
    <w:multiLevelType w:val="hybridMultilevel"/>
    <w:tmpl w:val="7FCE9A16"/>
    <w:lvl w:ilvl="0" w:tplc="0792A9CC">
      <w:start w:val="1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BA4"/>
    <w:rsid w:val="00000721"/>
    <w:rsid w:val="00011CE7"/>
    <w:rsid w:val="0002351F"/>
    <w:rsid w:val="00032A08"/>
    <w:rsid w:val="00066874"/>
    <w:rsid w:val="00077794"/>
    <w:rsid w:val="00086820"/>
    <w:rsid w:val="0009338D"/>
    <w:rsid w:val="000A777C"/>
    <w:rsid w:val="000D5D38"/>
    <w:rsid w:val="000E23D3"/>
    <w:rsid w:val="00100305"/>
    <w:rsid w:val="001556DC"/>
    <w:rsid w:val="0016180D"/>
    <w:rsid w:val="0018106D"/>
    <w:rsid w:val="001B4F2D"/>
    <w:rsid w:val="001D46F3"/>
    <w:rsid w:val="00203516"/>
    <w:rsid w:val="00210FB3"/>
    <w:rsid w:val="002153B6"/>
    <w:rsid w:val="002453D6"/>
    <w:rsid w:val="00283716"/>
    <w:rsid w:val="002942B3"/>
    <w:rsid w:val="002A2FAC"/>
    <w:rsid w:val="002B19DA"/>
    <w:rsid w:val="002B407C"/>
    <w:rsid w:val="002C2566"/>
    <w:rsid w:val="002E12F3"/>
    <w:rsid w:val="002E5B83"/>
    <w:rsid w:val="002E75EA"/>
    <w:rsid w:val="002F133A"/>
    <w:rsid w:val="002F371E"/>
    <w:rsid w:val="00301972"/>
    <w:rsid w:val="003034B2"/>
    <w:rsid w:val="00314A81"/>
    <w:rsid w:val="0033576F"/>
    <w:rsid w:val="00345680"/>
    <w:rsid w:val="0035101A"/>
    <w:rsid w:val="0036207E"/>
    <w:rsid w:val="003814E5"/>
    <w:rsid w:val="00387C97"/>
    <w:rsid w:val="003979BA"/>
    <w:rsid w:val="003A1377"/>
    <w:rsid w:val="003B45FE"/>
    <w:rsid w:val="003C24BA"/>
    <w:rsid w:val="003D6177"/>
    <w:rsid w:val="003E62BD"/>
    <w:rsid w:val="003E7760"/>
    <w:rsid w:val="003F5757"/>
    <w:rsid w:val="00425FAD"/>
    <w:rsid w:val="0047373F"/>
    <w:rsid w:val="004753CA"/>
    <w:rsid w:val="00477461"/>
    <w:rsid w:val="00486631"/>
    <w:rsid w:val="00495DB8"/>
    <w:rsid w:val="004C14B4"/>
    <w:rsid w:val="00517F73"/>
    <w:rsid w:val="00536C44"/>
    <w:rsid w:val="00545637"/>
    <w:rsid w:val="0057605D"/>
    <w:rsid w:val="005A03F4"/>
    <w:rsid w:val="005A2E35"/>
    <w:rsid w:val="005E41A4"/>
    <w:rsid w:val="005F5C4E"/>
    <w:rsid w:val="00613AC2"/>
    <w:rsid w:val="00621686"/>
    <w:rsid w:val="00622E26"/>
    <w:rsid w:val="00627BC4"/>
    <w:rsid w:val="006418E1"/>
    <w:rsid w:val="006511C0"/>
    <w:rsid w:val="0067073C"/>
    <w:rsid w:val="00680581"/>
    <w:rsid w:val="00684F89"/>
    <w:rsid w:val="00692979"/>
    <w:rsid w:val="006A4E53"/>
    <w:rsid w:val="006B2FA3"/>
    <w:rsid w:val="006B5778"/>
    <w:rsid w:val="006D4D8C"/>
    <w:rsid w:val="006E48AF"/>
    <w:rsid w:val="006E7BCE"/>
    <w:rsid w:val="006F3276"/>
    <w:rsid w:val="00703B8A"/>
    <w:rsid w:val="00711DC8"/>
    <w:rsid w:val="007140A2"/>
    <w:rsid w:val="00720A6D"/>
    <w:rsid w:val="00727A43"/>
    <w:rsid w:val="00764251"/>
    <w:rsid w:val="00764599"/>
    <w:rsid w:val="007657E7"/>
    <w:rsid w:val="00765944"/>
    <w:rsid w:val="007B02C3"/>
    <w:rsid w:val="007B7D2C"/>
    <w:rsid w:val="007F1FD5"/>
    <w:rsid w:val="008004D4"/>
    <w:rsid w:val="00843995"/>
    <w:rsid w:val="00843ADB"/>
    <w:rsid w:val="00852399"/>
    <w:rsid w:val="0087668E"/>
    <w:rsid w:val="008773EC"/>
    <w:rsid w:val="0088138D"/>
    <w:rsid w:val="00883EAD"/>
    <w:rsid w:val="0088443B"/>
    <w:rsid w:val="008B78B0"/>
    <w:rsid w:val="008E7756"/>
    <w:rsid w:val="00900647"/>
    <w:rsid w:val="009010A2"/>
    <w:rsid w:val="00926BE8"/>
    <w:rsid w:val="009271F6"/>
    <w:rsid w:val="0093375F"/>
    <w:rsid w:val="00952AC0"/>
    <w:rsid w:val="0096107F"/>
    <w:rsid w:val="009653F0"/>
    <w:rsid w:val="009857FE"/>
    <w:rsid w:val="009C30F4"/>
    <w:rsid w:val="009C51EA"/>
    <w:rsid w:val="009E71AE"/>
    <w:rsid w:val="009F5BB0"/>
    <w:rsid w:val="00A009B4"/>
    <w:rsid w:val="00A329E6"/>
    <w:rsid w:val="00A37661"/>
    <w:rsid w:val="00A4076B"/>
    <w:rsid w:val="00A63968"/>
    <w:rsid w:val="00A852F7"/>
    <w:rsid w:val="00A92DBA"/>
    <w:rsid w:val="00AA0B0B"/>
    <w:rsid w:val="00AA3195"/>
    <w:rsid w:val="00AA58B2"/>
    <w:rsid w:val="00AC5F15"/>
    <w:rsid w:val="00AD6D12"/>
    <w:rsid w:val="00AF6168"/>
    <w:rsid w:val="00B03685"/>
    <w:rsid w:val="00B07257"/>
    <w:rsid w:val="00B30C75"/>
    <w:rsid w:val="00B33BD7"/>
    <w:rsid w:val="00B467DA"/>
    <w:rsid w:val="00B579C6"/>
    <w:rsid w:val="00B604E6"/>
    <w:rsid w:val="00B72226"/>
    <w:rsid w:val="00BA74E5"/>
    <w:rsid w:val="00BC7464"/>
    <w:rsid w:val="00BE23ED"/>
    <w:rsid w:val="00C21445"/>
    <w:rsid w:val="00C25353"/>
    <w:rsid w:val="00C57132"/>
    <w:rsid w:val="00CA599E"/>
    <w:rsid w:val="00CD0B0D"/>
    <w:rsid w:val="00D13DCA"/>
    <w:rsid w:val="00D148CB"/>
    <w:rsid w:val="00D37FC6"/>
    <w:rsid w:val="00D5036B"/>
    <w:rsid w:val="00D522F1"/>
    <w:rsid w:val="00D63F2C"/>
    <w:rsid w:val="00D85F0F"/>
    <w:rsid w:val="00DA460E"/>
    <w:rsid w:val="00DB32DA"/>
    <w:rsid w:val="00DB4041"/>
    <w:rsid w:val="00DD426B"/>
    <w:rsid w:val="00DD57BC"/>
    <w:rsid w:val="00DE1FFA"/>
    <w:rsid w:val="00E03125"/>
    <w:rsid w:val="00E033F9"/>
    <w:rsid w:val="00E16025"/>
    <w:rsid w:val="00E243FF"/>
    <w:rsid w:val="00E25653"/>
    <w:rsid w:val="00E445E0"/>
    <w:rsid w:val="00E477C5"/>
    <w:rsid w:val="00E944F2"/>
    <w:rsid w:val="00EE0BA4"/>
    <w:rsid w:val="00EE1931"/>
    <w:rsid w:val="00EE4168"/>
    <w:rsid w:val="00EF627A"/>
    <w:rsid w:val="00F47949"/>
    <w:rsid w:val="00FD22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4D326"/>
  <w15:chartTrackingRefBased/>
  <w15:docId w15:val="{570F4A89-6EC2-4D8D-943E-86BDEAF66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7D2C"/>
    <w:rPr>
      <w:lang w:val="sr-Latn-M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5D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5D38"/>
    <w:rPr>
      <w:lang w:val="sr-Latn-ME"/>
    </w:rPr>
  </w:style>
  <w:style w:type="paragraph" w:styleId="Footer">
    <w:name w:val="footer"/>
    <w:basedOn w:val="Normal"/>
    <w:link w:val="FooterChar"/>
    <w:uiPriority w:val="99"/>
    <w:unhideWhenUsed/>
    <w:rsid w:val="000D5D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5D38"/>
    <w:rPr>
      <w:lang w:val="sr-Latn-ME"/>
    </w:rPr>
  </w:style>
  <w:style w:type="paragraph" w:styleId="BalloonText">
    <w:name w:val="Balloon Text"/>
    <w:basedOn w:val="Normal"/>
    <w:link w:val="BalloonTextChar"/>
    <w:uiPriority w:val="99"/>
    <w:semiHidden/>
    <w:unhideWhenUsed/>
    <w:rsid w:val="006511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11C0"/>
    <w:rPr>
      <w:rFonts w:ascii="Segoe UI" w:hAnsi="Segoe UI" w:cs="Segoe UI"/>
      <w:sz w:val="18"/>
      <w:szCs w:val="18"/>
      <w:lang w:val="sr-Latn-ME"/>
    </w:rPr>
  </w:style>
  <w:style w:type="paragraph" w:styleId="ListParagraph">
    <w:name w:val="List Paragraph"/>
    <w:basedOn w:val="Normal"/>
    <w:uiPriority w:val="34"/>
    <w:qFormat/>
    <w:rsid w:val="00DB4041"/>
    <w:pPr>
      <w:ind w:left="720"/>
      <w:contextualSpacing/>
    </w:pPr>
  </w:style>
  <w:style w:type="paragraph" w:styleId="NoSpacing">
    <w:name w:val="No Spacing"/>
    <w:uiPriority w:val="1"/>
    <w:qFormat/>
    <w:rsid w:val="00DB32DA"/>
    <w:pPr>
      <w:spacing w:after="0" w:line="240" w:lineRule="auto"/>
    </w:pPr>
    <w:rPr>
      <w:lang w:val="sr-Latn-ME"/>
    </w:rPr>
  </w:style>
  <w:style w:type="table" w:styleId="TableGrid">
    <w:name w:val="Table Grid"/>
    <w:basedOn w:val="TableNormal"/>
    <w:uiPriority w:val="39"/>
    <w:rsid w:val="00DE1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1242</Words>
  <Characters>7085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 Zvrko</dc:creator>
  <cp:keywords/>
  <dc:description/>
  <cp:lastModifiedBy>LONATRADE</cp:lastModifiedBy>
  <cp:revision>2</cp:revision>
  <cp:lastPrinted>2022-03-02T13:49:00Z</cp:lastPrinted>
  <dcterms:created xsi:type="dcterms:W3CDTF">2022-03-11T07:59:00Z</dcterms:created>
  <dcterms:modified xsi:type="dcterms:W3CDTF">2022-03-11T07:59:00Z</dcterms:modified>
</cp:coreProperties>
</file>