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1E3E" w14:textId="5C88AE0F" w:rsidR="00670169" w:rsidRDefault="00670169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8A6DDD" wp14:editId="52345379">
            <wp:simplePos x="0" y="0"/>
            <wp:positionH relativeFrom="page">
              <wp:posOffset>-104775</wp:posOffset>
            </wp:positionH>
            <wp:positionV relativeFrom="page">
              <wp:align>top</wp:align>
            </wp:positionV>
            <wp:extent cx="7667625" cy="10868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64F5CAC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>,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2D55C0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2D55C0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2D55C0">
        <w:rPr>
          <w:rFonts w:ascii="Garamond" w:hAnsi="Garamond"/>
          <w:sz w:val="28"/>
          <w:szCs w:val="28"/>
          <w:lang w:val="sq-AL"/>
        </w:rPr>
        <w:t>24/19,05/20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2D55C0">
        <w:rPr>
          <w:rFonts w:ascii="Garamond" w:hAnsi="Garamond"/>
          <w:sz w:val="28"/>
          <w:szCs w:val="28"/>
          <w:lang w:val="sq-AL"/>
        </w:rPr>
        <w:t>dhe nenit 4</w:t>
      </w:r>
      <w:r w:rsidR="00B10245" w:rsidRPr="002D55C0">
        <w:rPr>
          <w:rFonts w:ascii="Garamond" w:hAnsi="Garamond"/>
          <w:sz w:val="28"/>
          <w:szCs w:val="28"/>
          <w:lang w:val="sq-AL"/>
        </w:rPr>
        <w:t>4 paragrafi 2</w:t>
      </w:r>
      <w:r w:rsidR="00A24203" w:rsidRPr="002D55C0">
        <w:rPr>
          <w:rFonts w:ascii="Garamond" w:hAnsi="Garamond"/>
          <w:sz w:val="28"/>
          <w:szCs w:val="28"/>
          <w:lang w:val="sq-AL"/>
        </w:rPr>
        <w:t xml:space="preserve"> të Ligjit mbi kulturë („Fleta zyrtare e MZ”, nr. 49/08, 16/11, 38/12)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, </w:t>
      </w:r>
      <w:r w:rsidRPr="002D55C0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2D55C0">
        <w:rPr>
          <w:rFonts w:ascii="Garamond" w:hAnsi="Garamond" w:cs="Times New Roman"/>
          <w:sz w:val="28"/>
          <w:szCs w:val="28"/>
          <w:lang w:val="sq-AL"/>
        </w:rPr>
        <w:t>___</w:t>
      </w:r>
      <w:r w:rsidRPr="002D55C0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2D55C0">
        <w:rPr>
          <w:rFonts w:ascii="Garamond" w:hAnsi="Garamond" w:cs="Times New Roman"/>
          <w:sz w:val="28"/>
          <w:szCs w:val="28"/>
          <w:lang w:val="sq-AL"/>
        </w:rPr>
        <w:t>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4D38DC8" w14:textId="68EA02C9" w:rsidR="00A24203" w:rsidRPr="002D55C0" w:rsidRDefault="004C7816" w:rsidP="00B1024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>emërimin e</w:t>
      </w:r>
      <w:r w:rsidR="00BF618F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këshillit të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IP QIK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>„Malësia”</w:t>
      </w:r>
      <w:r w:rsidR="00BC085A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Tuz</w:t>
      </w:r>
    </w:p>
    <w:p w14:paraId="22E32333" w14:textId="52F3214C" w:rsidR="00CC5C8C" w:rsidRPr="002D55C0" w:rsidRDefault="00CC5C8C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2D55C0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3BBDF0F" w:rsidR="004C7816" w:rsidRPr="002D55C0" w:rsidRDefault="004C7816" w:rsidP="00BC085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 xml:space="preserve">mbi </w:t>
      </w:r>
      <w:r w:rsidR="00BC085A" w:rsidRPr="002D55C0">
        <w:rPr>
          <w:rFonts w:ascii="Garamond" w:hAnsi="Garamond"/>
          <w:sz w:val="28"/>
          <w:szCs w:val="28"/>
          <w:lang w:val="sq-AL"/>
        </w:rPr>
        <w:t xml:space="preserve">emërimin e </w:t>
      </w:r>
      <w:r w:rsidR="000314B5" w:rsidRPr="002D55C0">
        <w:rPr>
          <w:rFonts w:ascii="Garamond" w:hAnsi="Garamond"/>
          <w:sz w:val="28"/>
          <w:szCs w:val="28"/>
          <w:lang w:val="sq-AL"/>
        </w:rPr>
        <w:t xml:space="preserve">këshillit të </w:t>
      </w:r>
      <w:r w:rsidR="00BC085A" w:rsidRPr="002D55C0">
        <w:rPr>
          <w:rFonts w:ascii="Garamond" w:hAnsi="Garamond"/>
          <w:sz w:val="28"/>
          <w:szCs w:val="28"/>
          <w:lang w:val="sq-AL"/>
        </w:rPr>
        <w:t>IP QIK „Malësia” Tuz</w:t>
      </w:r>
      <w:r w:rsidRPr="002D55C0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  <w:r w:rsidR="00BC085A" w:rsidRPr="002D55C0">
        <w:rPr>
          <w:rFonts w:ascii="Garamond" w:hAnsi="Garamond" w:cs="Times New Roman"/>
          <w:sz w:val="28"/>
          <w:szCs w:val="28"/>
          <w:lang w:val="sq-AL"/>
        </w:rPr>
        <w:t>887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="00BC085A" w:rsidRPr="002D55C0">
        <w:rPr>
          <w:rFonts w:ascii="Garamond" w:hAnsi="Garamond" w:cs="Times New Roman"/>
          <w:sz w:val="28"/>
          <w:szCs w:val="28"/>
          <w:lang w:val="sq-AL"/>
        </w:rPr>
        <w:t>6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.01.2022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2D55C0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2D55C0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900174" w14:textId="77777777" w:rsidR="00BC085A" w:rsidRPr="002D55C0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2D55C0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2D55C0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2D55C0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2D55C0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19020E65" w:rsidR="008F5340" w:rsidRPr="002D55C0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 xml:space="preserve">Me nenin </w:t>
      </w:r>
      <w:r w:rsidR="00E2508C" w:rsidRPr="002D55C0">
        <w:rPr>
          <w:rFonts w:ascii="Garamond" w:hAnsi="Garamond"/>
          <w:sz w:val="28"/>
          <w:szCs w:val="28"/>
          <w:lang w:val="sq-AL"/>
        </w:rPr>
        <w:t xml:space="preserve">53 paragrafin 1 pikën 2 të Statutit të Komunës së Tuzit është e përcaktuar që </w:t>
      </w:r>
      <w:r w:rsidR="00E2508C" w:rsidRPr="002D55C0">
        <w:rPr>
          <w:rFonts w:ascii="Garamond" w:hAnsi="Garamond" w:cs="Times New Roman"/>
          <w:sz w:val="28"/>
          <w:szCs w:val="28"/>
          <w:lang w:val="sq-AL"/>
        </w:rPr>
        <w:t>kuvendi sjellë rregullore dhe akte të tjera të përgjithshme</w:t>
      </w:r>
      <w:r w:rsidR="00202B7D" w:rsidRPr="002D55C0">
        <w:rPr>
          <w:rFonts w:ascii="Garamond" w:hAnsi="Garamond" w:cs="Times New Roman"/>
          <w:sz w:val="28"/>
          <w:szCs w:val="28"/>
          <w:lang w:val="sq-AL"/>
        </w:rPr>
        <w:t>.</w:t>
      </w:r>
    </w:p>
    <w:p w14:paraId="09F85C47" w14:textId="3CD7A7D3" w:rsidR="002E6FB3" w:rsidRPr="002D55C0" w:rsidRDefault="002E6FB3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 xml:space="preserve">Me nenin </w:t>
      </w:r>
      <w:r w:rsidR="00552B55" w:rsidRPr="002D55C0">
        <w:rPr>
          <w:rFonts w:ascii="Garamond" w:hAnsi="Garamond"/>
          <w:sz w:val="28"/>
          <w:szCs w:val="28"/>
          <w:lang w:val="sq-AL"/>
        </w:rPr>
        <w:t xml:space="preserve">44 paragrafin 2 të </w:t>
      </w:r>
      <w:r w:rsidRPr="002D55C0">
        <w:rPr>
          <w:rFonts w:ascii="Garamond" w:hAnsi="Garamond"/>
          <w:sz w:val="28"/>
          <w:szCs w:val="28"/>
          <w:lang w:val="sq-AL"/>
        </w:rPr>
        <w:t xml:space="preserve">Ligjit mbi kulturë </w:t>
      </w:r>
      <w:r w:rsidR="00552B55" w:rsidRPr="002D55C0">
        <w:rPr>
          <w:rFonts w:ascii="Garamond" w:hAnsi="Garamond"/>
          <w:sz w:val="28"/>
          <w:szCs w:val="28"/>
          <w:lang w:val="sq-AL"/>
        </w:rPr>
        <w:t>është paraparë që kryetarin dhe anëtarët e këshillit të IP, themelues i të cilës është komuna i emëron dhe i shkarkon organi kompetent i komunës.</w:t>
      </w:r>
    </w:p>
    <w:p w14:paraId="4C6475A7" w14:textId="77777777" w:rsidR="00552B55" w:rsidRPr="002D55C0" w:rsidRDefault="00552B55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EB4426E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2D55C0">
        <w:rPr>
          <w:rFonts w:ascii="Garamond" w:hAnsi="Garamond"/>
          <w:b/>
          <w:bCs/>
          <w:sz w:val="28"/>
          <w:szCs w:val="28"/>
          <w:u w:val="single"/>
          <w:lang w:val="sq-AL"/>
        </w:rPr>
        <w:t>ARSYET PËR SJELLJEN E VENDIMIT:</w:t>
      </w:r>
    </w:p>
    <w:p w14:paraId="74654695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>Komuna e Tuzit, në pajtim me Vendimit mbi rregullimin e përkohshëm të marrëdhënieve në mes të Kryeqytetit dhe Komunës së Tuzit deri në ndarjen përfundimtare të pronës për krijimin e kushteve për punë të Komunës së Tuzit duhet të krijojë sa më parë kushtet e përcaktuara me ligj për funksionimin normal të Institucionit, që nënkupton emërimin e Këshillit të Institucionit publik si organ drejtues, sepse mandati i Këshillit të caktuar nga Kuvendi i Kryeqytetit ka skaduar.</w:t>
      </w:r>
    </w:p>
    <w:p w14:paraId="6C51AD0D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1468AD5B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2D55C0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0ECF499D" w14:textId="47171F6A" w:rsidR="00552B55" w:rsidRPr="002D55C0" w:rsidRDefault="00552B55" w:rsidP="00552B55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>Me nenin 1 të  Vendimit  emërohet Këshilli</w:t>
      </w:r>
      <w:r w:rsidR="002D55C0" w:rsidRPr="002D55C0">
        <w:rPr>
          <w:rFonts w:ascii="Garamond" w:hAnsi="Garamond"/>
          <w:sz w:val="28"/>
          <w:szCs w:val="28"/>
          <w:lang w:val="sq-AL"/>
        </w:rPr>
        <w:t xml:space="preserve"> i </w:t>
      </w:r>
      <w:r w:rsidRPr="002D55C0">
        <w:rPr>
          <w:rFonts w:ascii="Garamond" w:hAnsi="Garamond"/>
          <w:sz w:val="28"/>
          <w:szCs w:val="28"/>
          <w:lang w:val="sq-AL"/>
        </w:rPr>
        <w:t>IP QKI „Malësia” TUZ, anëtari i Këshillit nga radhët e të punësuarve do të plotësohet pas procedurës së zgjedhjes së përfaqësuesve të punëtorëve në IP QKI „Malësia”.</w:t>
      </w:r>
    </w:p>
    <w:p w14:paraId="4147BF70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>Me nenin 2, anëtarëve të Këshillit të emëruar nga ana e Kuvendit të Kryeqytetit u ka skaduar mandati sipas forcës së ligjit.</w:t>
      </w:r>
    </w:p>
    <w:p w14:paraId="7887F663" w14:textId="77777777" w:rsidR="00552B55" w:rsidRPr="002D55C0" w:rsidRDefault="00552B55" w:rsidP="00552B55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>Me nenin 3 përcaktohet që mandati i Këshillit të institucionit publik zgjat katër vjet.</w:t>
      </w:r>
    </w:p>
    <w:p w14:paraId="130437D7" w14:textId="27C1EC90" w:rsidR="00552B55" w:rsidRPr="002D55C0" w:rsidRDefault="00552B55" w:rsidP="00552B55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2D55C0">
        <w:rPr>
          <w:rFonts w:ascii="Garamond" w:hAnsi="Garamond"/>
          <w:sz w:val="28"/>
          <w:szCs w:val="28"/>
          <w:lang w:val="sq-AL"/>
        </w:rPr>
        <w:t xml:space="preserve">Me nenin  4 parashihet që ky vendim hynë në fuqi ditën e </w:t>
      </w:r>
      <w:r w:rsidR="00144578">
        <w:rPr>
          <w:rFonts w:ascii="Garamond" w:hAnsi="Garamond"/>
          <w:sz w:val="28"/>
          <w:szCs w:val="28"/>
          <w:lang w:val="sq-AL"/>
        </w:rPr>
        <w:t>publikimit</w:t>
      </w:r>
      <w:r w:rsidR="00144578" w:rsidRPr="002D55C0">
        <w:rPr>
          <w:rFonts w:ascii="Garamond" w:hAnsi="Garamond"/>
          <w:sz w:val="28"/>
          <w:szCs w:val="28"/>
          <w:lang w:val="sq-AL"/>
        </w:rPr>
        <w:t xml:space="preserve"> </w:t>
      </w:r>
      <w:r w:rsidRPr="002D55C0">
        <w:rPr>
          <w:rFonts w:ascii="Garamond" w:hAnsi="Garamond"/>
          <w:sz w:val="28"/>
          <w:szCs w:val="28"/>
          <w:lang w:val="sq-AL"/>
        </w:rPr>
        <w:t>në „Fletën zyrtare të Malit të Zi – Dispozitat komunale”.</w:t>
      </w:r>
    </w:p>
    <w:p w14:paraId="42741312" w14:textId="3C7324E5" w:rsidR="00670169" w:rsidRDefault="0067016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 w:type="page"/>
      </w:r>
    </w:p>
    <w:p w14:paraId="285B3A29" w14:textId="12190F44" w:rsidR="00553B1F" w:rsidRPr="002D55C0" w:rsidRDefault="00670169" w:rsidP="00552B55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666B5993" wp14:editId="317C06B6">
            <wp:simplePos x="0" y="0"/>
            <wp:positionH relativeFrom="page">
              <wp:align>right</wp:align>
            </wp:positionH>
            <wp:positionV relativeFrom="margin">
              <wp:posOffset>-1171575</wp:posOffset>
            </wp:positionV>
            <wp:extent cx="7562850" cy="11029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2D55C0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44578"/>
    <w:rsid w:val="00202B7D"/>
    <w:rsid w:val="002D55C0"/>
    <w:rsid w:val="002E6FB3"/>
    <w:rsid w:val="003017FD"/>
    <w:rsid w:val="0033772B"/>
    <w:rsid w:val="003A6112"/>
    <w:rsid w:val="00450979"/>
    <w:rsid w:val="004C7816"/>
    <w:rsid w:val="00552B55"/>
    <w:rsid w:val="00553B1F"/>
    <w:rsid w:val="005B0018"/>
    <w:rsid w:val="005E1A64"/>
    <w:rsid w:val="00670169"/>
    <w:rsid w:val="006B109D"/>
    <w:rsid w:val="006B7AA1"/>
    <w:rsid w:val="006E0C73"/>
    <w:rsid w:val="007E7D43"/>
    <w:rsid w:val="008F5340"/>
    <w:rsid w:val="009B3048"/>
    <w:rsid w:val="00A24203"/>
    <w:rsid w:val="00AD5F0F"/>
    <w:rsid w:val="00B10245"/>
    <w:rsid w:val="00BC085A"/>
    <w:rsid w:val="00BF618F"/>
    <w:rsid w:val="00CC0957"/>
    <w:rsid w:val="00CC5C8C"/>
    <w:rsid w:val="00D251B9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2022-02-08T07:50:00Z</cp:lastPrinted>
  <dcterms:created xsi:type="dcterms:W3CDTF">2022-03-11T14:43:00Z</dcterms:created>
  <dcterms:modified xsi:type="dcterms:W3CDTF">2022-03-11T14:43:00Z</dcterms:modified>
</cp:coreProperties>
</file>