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0CB3" w14:textId="4D70EA0A" w:rsidR="00C62CAA" w:rsidRPr="00552569" w:rsidRDefault="00C62CAA" w:rsidP="00C62CA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52569">
        <w:rPr>
          <w:rFonts w:ascii="Garamond" w:hAnsi="Garamond"/>
          <w:sz w:val="24"/>
          <w:szCs w:val="24"/>
          <w:lang w:val="sq-AL"/>
        </w:rPr>
        <w:t xml:space="preserve">Në bazë të nenit 38 paragrafit 1 pikës 2 të Ligjit për </w:t>
      </w:r>
      <w:r w:rsidR="00FA6215" w:rsidRPr="00552569">
        <w:rPr>
          <w:rFonts w:ascii="Garamond" w:hAnsi="Garamond"/>
          <w:sz w:val="24"/>
          <w:szCs w:val="24"/>
          <w:lang w:val="sq-AL"/>
        </w:rPr>
        <w:t>v</w:t>
      </w:r>
      <w:r w:rsidRPr="00552569">
        <w:rPr>
          <w:rFonts w:ascii="Garamond" w:hAnsi="Garamond"/>
          <w:sz w:val="24"/>
          <w:szCs w:val="24"/>
          <w:lang w:val="sq-AL"/>
        </w:rPr>
        <w:t xml:space="preserve">etëqeverisjen </w:t>
      </w:r>
      <w:r w:rsidR="00FA6215" w:rsidRPr="00552569">
        <w:rPr>
          <w:rFonts w:ascii="Garamond" w:hAnsi="Garamond"/>
          <w:sz w:val="24"/>
          <w:szCs w:val="24"/>
          <w:lang w:val="sq-AL"/>
        </w:rPr>
        <w:t>l</w:t>
      </w:r>
      <w:r w:rsidRPr="00552569">
        <w:rPr>
          <w:rFonts w:ascii="Garamond" w:hAnsi="Garamond"/>
          <w:sz w:val="24"/>
          <w:szCs w:val="24"/>
          <w:lang w:val="sq-AL"/>
        </w:rPr>
        <w:t>okale (</w:t>
      </w:r>
      <w:r w:rsidR="00FA6215" w:rsidRPr="00552569">
        <w:rPr>
          <w:rFonts w:ascii="Garamond" w:hAnsi="Garamond"/>
          <w:sz w:val="24"/>
          <w:szCs w:val="24"/>
          <w:lang w:val="sq-AL"/>
        </w:rPr>
        <w:t>„</w:t>
      </w:r>
      <w:r w:rsidRPr="00552569">
        <w:rPr>
          <w:rFonts w:ascii="Garamond" w:hAnsi="Garamond"/>
          <w:sz w:val="24"/>
          <w:szCs w:val="24"/>
          <w:lang w:val="sq-AL"/>
        </w:rPr>
        <w:t xml:space="preserve">Fleta </w:t>
      </w:r>
      <w:r w:rsidR="00FA6215" w:rsidRPr="00552569">
        <w:rPr>
          <w:rFonts w:ascii="Garamond" w:hAnsi="Garamond"/>
          <w:sz w:val="24"/>
          <w:szCs w:val="24"/>
          <w:lang w:val="sq-AL"/>
        </w:rPr>
        <w:t>z</w:t>
      </w:r>
      <w:r w:rsidRPr="00552569">
        <w:rPr>
          <w:rFonts w:ascii="Garamond" w:hAnsi="Garamond"/>
          <w:sz w:val="24"/>
          <w:szCs w:val="24"/>
          <w:lang w:val="sq-AL"/>
        </w:rPr>
        <w:t>yrtare e Malit të Zi”, nr. 02/18, 34/19, 38/20) dhe në lidhje me nenin 25 paragrafin 1 pikën 12 të Statutit të Komunës së Tuzit (</w:t>
      </w:r>
      <w:r w:rsidR="00FA6215" w:rsidRPr="00552569">
        <w:rPr>
          <w:rFonts w:ascii="Garamond" w:hAnsi="Garamond"/>
          <w:sz w:val="24"/>
          <w:szCs w:val="24"/>
          <w:lang w:val="sq-AL"/>
        </w:rPr>
        <w:t>„</w:t>
      </w:r>
      <w:r w:rsidRPr="00552569">
        <w:rPr>
          <w:rFonts w:ascii="Garamond" w:hAnsi="Garamond"/>
          <w:sz w:val="24"/>
          <w:szCs w:val="24"/>
          <w:lang w:val="sq-AL"/>
        </w:rPr>
        <w:t xml:space="preserve">Fleta </w:t>
      </w:r>
      <w:r w:rsidR="00FA6215" w:rsidRPr="00552569">
        <w:rPr>
          <w:rFonts w:ascii="Garamond" w:hAnsi="Garamond"/>
          <w:sz w:val="24"/>
          <w:szCs w:val="24"/>
          <w:lang w:val="sq-AL"/>
        </w:rPr>
        <w:t>z</w:t>
      </w:r>
      <w:r w:rsidRPr="00552569">
        <w:rPr>
          <w:rFonts w:ascii="Garamond" w:hAnsi="Garamond"/>
          <w:sz w:val="24"/>
          <w:szCs w:val="24"/>
          <w:lang w:val="sq-AL"/>
        </w:rPr>
        <w:t xml:space="preserve">yrtare e Malit të Zi – </w:t>
      </w:r>
      <w:r w:rsidR="00FA6215" w:rsidRPr="00552569">
        <w:rPr>
          <w:rFonts w:ascii="Garamond" w:hAnsi="Garamond"/>
          <w:sz w:val="24"/>
          <w:szCs w:val="24"/>
          <w:lang w:val="sq-AL"/>
        </w:rPr>
        <w:t>d</w:t>
      </w:r>
      <w:r w:rsidRPr="00552569">
        <w:rPr>
          <w:rFonts w:ascii="Garamond" w:hAnsi="Garamond"/>
          <w:sz w:val="24"/>
          <w:szCs w:val="24"/>
          <w:lang w:val="sq-AL"/>
        </w:rPr>
        <w:t>ispozitat komunale”, nr. 24/19</w:t>
      </w:r>
      <w:r w:rsidR="00836BBC" w:rsidRPr="00552569">
        <w:rPr>
          <w:rFonts w:ascii="Garamond" w:hAnsi="Garamond"/>
          <w:sz w:val="24"/>
          <w:szCs w:val="24"/>
          <w:lang w:val="sq-AL"/>
        </w:rPr>
        <w:t>, 05/20)</w:t>
      </w:r>
      <w:r w:rsidRPr="00552569">
        <w:rPr>
          <w:rFonts w:ascii="Garamond" w:hAnsi="Garamond"/>
          <w:sz w:val="24"/>
          <w:szCs w:val="24"/>
          <w:lang w:val="sq-AL"/>
        </w:rPr>
        <w:t xml:space="preserve">, në seancën e Kuvendit të Komunës së Tuzit të mbajtur më </w:t>
      </w:r>
      <w:r w:rsidR="00F71337">
        <w:rPr>
          <w:rFonts w:ascii="Garamond" w:hAnsi="Garamond"/>
          <w:sz w:val="24"/>
          <w:szCs w:val="24"/>
          <w:lang w:val="sq-AL"/>
        </w:rPr>
        <w:t>09.05.</w:t>
      </w:r>
      <w:r w:rsidRPr="00552569">
        <w:rPr>
          <w:rFonts w:ascii="Garamond" w:hAnsi="Garamond"/>
          <w:sz w:val="24"/>
          <w:szCs w:val="24"/>
          <w:lang w:val="sq-AL"/>
        </w:rPr>
        <w:t>2022. u sjell</w:t>
      </w:r>
    </w:p>
    <w:p w14:paraId="766D7680" w14:textId="77777777" w:rsidR="00C62CAA" w:rsidRPr="00552569" w:rsidRDefault="00C62CAA" w:rsidP="00C62CA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32F21F8" w14:textId="77777777" w:rsidR="00C62CAA" w:rsidRPr="00552569" w:rsidRDefault="00C62CAA" w:rsidP="00C62CAA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6AF14142" w14:textId="7B279FAC" w:rsidR="00CC5B14" w:rsidRPr="00552569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 xml:space="preserve">V E N D I M </w:t>
      </w:r>
    </w:p>
    <w:p w14:paraId="44616B86" w14:textId="77777777" w:rsidR="00CC5B14" w:rsidRPr="00552569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4C9C2555" w14:textId="07290F55" w:rsidR="00CC5B14" w:rsidRPr="00552569" w:rsidRDefault="00C62CAA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MBI MASAT PËR ZBUTJEN E PASOJAVE FINANCIARE TË SHKAKTUARA NGA PANDEMIA COVID-19 NË KOMUNË TË TUZIT </w:t>
      </w:r>
    </w:p>
    <w:p w14:paraId="1D50FAAF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46ADC605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13927B5F" w14:textId="3EF32702" w:rsidR="00CC5B14" w:rsidRPr="00552569" w:rsidRDefault="00660AED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</w:t>
      </w:r>
      <w:r w:rsidR="00CC5B14"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1</w:t>
      </w:r>
    </w:p>
    <w:p w14:paraId="75939EE9" w14:textId="0C1664F8" w:rsidR="00CC5B14" w:rsidRPr="00552569" w:rsidRDefault="00C62CAA" w:rsidP="001C7F4C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Me këtë vendim </w:t>
      </w:r>
      <w:r w:rsidR="00660AED" w:rsidRPr="00552569">
        <w:rPr>
          <w:rFonts w:ascii="Garamond" w:hAnsi="Garamond"/>
          <w:color w:val="auto"/>
          <w:sz w:val="24"/>
          <w:szCs w:val="24"/>
          <w:lang w:val="sq-AL"/>
        </w:rPr>
        <w:t>përcaktohen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 masat të cilat kanë për qellim zbutjen e pasojave financiare të shkaktuara nga pasojat e Covid -19 në Komunë të Tuzit.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</w:p>
    <w:p w14:paraId="3B4441B6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4499C0B4" w14:textId="6088B952" w:rsidR="00CC5B14" w:rsidRPr="00552569" w:rsidRDefault="00660AED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Neni </w:t>
      </w:r>
      <w:r w:rsidR="00CC5B14"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2</w:t>
      </w:r>
    </w:p>
    <w:p w14:paraId="0AE9D1E4" w14:textId="06EEE343" w:rsidR="00C62CAA" w:rsidRPr="00552569" w:rsidRDefault="00C62CAA" w:rsidP="00836BBC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Sekretariati për </w:t>
      </w:r>
      <w:r w:rsidR="00836BBC" w:rsidRPr="00552569">
        <w:rPr>
          <w:rFonts w:ascii="Garamond" w:hAnsi="Garamond"/>
          <w:color w:val="auto"/>
          <w:sz w:val="24"/>
          <w:szCs w:val="24"/>
          <w:lang w:val="sq-AL"/>
        </w:rPr>
        <w:t>f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inanca i Komunës së Tuzit është i obliguar të monitorojë realizimin mujor të hyrjeve dhe të harmonizojë realizimin e shpenzimeve sipas prioriteteve të përcaktuara në përputhje me mjetet në dispozicion, përkatësisht përqindjes së realizimit të buxhetit me qëllim të mbajtjes së bilancit buxhetor.</w:t>
      </w:r>
    </w:p>
    <w:p w14:paraId="4725C0F7" w14:textId="77777777" w:rsidR="00C62CAA" w:rsidRPr="00552569" w:rsidRDefault="00C62CAA" w:rsidP="00C62CAA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0E6892DC" w14:textId="77777777" w:rsidR="00C62CAA" w:rsidRPr="00552569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3</w:t>
      </w:r>
    </w:p>
    <w:p w14:paraId="5CD6AE34" w14:textId="77777777" w:rsidR="00C62CAA" w:rsidRPr="00552569" w:rsidRDefault="00C62CAA" w:rsidP="00D25FC9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Të gjitha njësitë shpenzuese janë të detyruara të mbajnë në minimum shpenzimet rrjedhëse, si dhe të mos krijojnë detyrime të reja financiare që nuk janë të nevojshme.</w:t>
      </w:r>
    </w:p>
    <w:p w14:paraId="32E5E825" w14:textId="77777777" w:rsidR="00C62CAA" w:rsidRPr="00552569" w:rsidRDefault="00C62CAA" w:rsidP="00C62CAA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39079275" w14:textId="77777777" w:rsidR="00C62CAA" w:rsidRPr="00552569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4</w:t>
      </w:r>
    </w:p>
    <w:p w14:paraId="20BFA136" w14:textId="1EC9E224" w:rsidR="00660AED" w:rsidRPr="00552569" w:rsidRDefault="00C62CAA" w:rsidP="00552569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Sekretariati për </w:t>
      </w:r>
      <w:r w:rsidR="00552569" w:rsidRPr="00552569">
        <w:rPr>
          <w:rFonts w:ascii="Garamond" w:hAnsi="Garamond"/>
          <w:color w:val="auto"/>
          <w:sz w:val="24"/>
          <w:szCs w:val="24"/>
          <w:lang w:val="sq-AL"/>
        </w:rPr>
        <w:t>f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inanca i Komunës së Tuzit do t'i lirojë të gjithë personat fizik nga tatimi në pronë për tokën bujqësore për vitin 2022, që do të thotë se vendimi për taksën e përcaktuar në pronë për tokën bujqësore për vitin 2022 për personat fizik nuk do të dorëzohet.</w:t>
      </w:r>
    </w:p>
    <w:p w14:paraId="5B8D7ECA" w14:textId="77777777" w:rsidR="00660AED" w:rsidRPr="00552569" w:rsidRDefault="00660AED" w:rsidP="00660AED">
      <w:pPr>
        <w:pStyle w:val="NoSpacing"/>
        <w:jc w:val="center"/>
        <w:rPr>
          <w:rFonts w:ascii="Garamond" w:hAnsi="Garamond"/>
          <w:color w:val="auto"/>
          <w:sz w:val="24"/>
          <w:szCs w:val="24"/>
          <w:lang w:val="sq-AL"/>
        </w:rPr>
      </w:pPr>
    </w:p>
    <w:p w14:paraId="28749446" w14:textId="77777777" w:rsidR="00660AED" w:rsidRPr="00552569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5</w:t>
      </w:r>
    </w:p>
    <w:p w14:paraId="1B691461" w14:textId="698A46AD" w:rsidR="00660AED" w:rsidRPr="00552569" w:rsidRDefault="00660AED" w:rsidP="00552569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Me hyrjen në fuqi të këtij vendimi pushon së vlefshmi Vendimi mbi  masat për zbutjen e pasojave financiare të pandemisë COVID-19 në komunën e Tuzit (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„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Fleta 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z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yrtare e Malit të Zi – dispozitat komunale” nr. 10/21).</w:t>
      </w:r>
    </w:p>
    <w:p w14:paraId="293F83A3" w14:textId="77777777" w:rsidR="00660AED" w:rsidRPr="00552569" w:rsidRDefault="00660AED" w:rsidP="00660AED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04A9D91D" w14:textId="77777777" w:rsidR="00660AED" w:rsidRPr="00552569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6</w:t>
      </w:r>
    </w:p>
    <w:p w14:paraId="76D6D47E" w14:textId="727CB881" w:rsidR="00660AED" w:rsidRPr="00552569" w:rsidRDefault="00660AED" w:rsidP="00411D72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Ky vendim hyn në fuqi ditën e publikimit në 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„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Fletën 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z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yrtare të Malit të Zi - dispozitat komunale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”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.</w:t>
      </w:r>
    </w:p>
    <w:p w14:paraId="0A274755" w14:textId="77777777" w:rsidR="00411D72" w:rsidRDefault="00411D72" w:rsidP="00660AED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2B0905EE" w14:textId="77777777" w:rsidR="00411D72" w:rsidRDefault="00411D72" w:rsidP="00660AED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30674A40" w14:textId="0F84FA3D" w:rsidR="00CC5B14" w:rsidRPr="00552569" w:rsidRDefault="00660AED" w:rsidP="00660AED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N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r.</w:t>
      </w:r>
      <w:r w:rsidR="00986E3C" w:rsidRPr="00552569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0</w:t>
      </w:r>
      <w:r w:rsidR="00DF553F" w:rsidRPr="00552569">
        <w:rPr>
          <w:rFonts w:ascii="Garamond" w:hAnsi="Garamond"/>
          <w:color w:val="auto"/>
          <w:sz w:val="24"/>
          <w:szCs w:val="24"/>
          <w:lang w:val="sq-AL"/>
        </w:rPr>
        <w:t>2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-030/2</w:t>
      </w:r>
      <w:r w:rsidR="00130FAB" w:rsidRPr="00552569">
        <w:rPr>
          <w:rFonts w:ascii="Garamond" w:hAnsi="Garamond"/>
          <w:color w:val="auto"/>
          <w:sz w:val="24"/>
          <w:szCs w:val="24"/>
          <w:lang w:val="sq-AL"/>
        </w:rPr>
        <w:t>2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-</w:t>
      </w:r>
      <w:r w:rsidR="00F71337">
        <w:rPr>
          <w:rFonts w:ascii="Garamond" w:hAnsi="Garamond"/>
          <w:color w:val="auto"/>
          <w:sz w:val="24"/>
          <w:szCs w:val="24"/>
          <w:lang w:val="sq-AL"/>
        </w:rPr>
        <w:t>5062</w:t>
      </w:r>
    </w:p>
    <w:p w14:paraId="05985737" w14:textId="02E4F2B7" w:rsidR="00CC5B14" w:rsidRPr="00552569" w:rsidRDefault="00CC5B14" w:rsidP="00130FAB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Tuz, </w:t>
      </w:r>
      <w:r w:rsidR="00F71337">
        <w:rPr>
          <w:rFonts w:ascii="Garamond" w:hAnsi="Garamond"/>
          <w:color w:val="auto"/>
          <w:sz w:val="24"/>
          <w:szCs w:val="24"/>
          <w:lang w:val="sq-AL"/>
        </w:rPr>
        <w:t>09.05.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202</w:t>
      </w:r>
      <w:r w:rsidR="00130FAB" w:rsidRPr="00552569">
        <w:rPr>
          <w:rFonts w:ascii="Garamond" w:hAnsi="Garamond"/>
          <w:color w:val="auto"/>
          <w:sz w:val="24"/>
          <w:szCs w:val="24"/>
          <w:lang w:val="sq-AL"/>
        </w:rPr>
        <w:t>2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.</w:t>
      </w:r>
    </w:p>
    <w:p w14:paraId="405683EA" w14:textId="77777777" w:rsidR="00986E3C" w:rsidRPr="00552569" w:rsidRDefault="00986E3C" w:rsidP="00D9166C">
      <w:pPr>
        <w:pStyle w:val="NoSpacing"/>
        <w:rPr>
          <w:rFonts w:ascii="Garamond" w:hAnsi="Garamond"/>
          <w:b/>
          <w:bCs/>
          <w:sz w:val="24"/>
          <w:szCs w:val="24"/>
          <w:lang w:val="sq-AL"/>
        </w:rPr>
      </w:pPr>
    </w:p>
    <w:p w14:paraId="032FD22D" w14:textId="77777777" w:rsidR="00660AED" w:rsidRPr="00552569" w:rsidRDefault="00660AED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86B0E34" w14:textId="14354E2F" w:rsidR="00CC5B14" w:rsidRPr="00552569" w:rsidRDefault="00660AED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>KRYETARI</w:t>
      </w:r>
      <w:r w:rsidR="00CC5B14" w:rsidRPr="00552569">
        <w:rPr>
          <w:rFonts w:ascii="Garamond" w:hAnsi="Garamond"/>
          <w:b/>
          <w:bCs/>
          <w:sz w:val="24"/>
          <w:szCs w:val="24"/>
          <w:lang w:val="sq-AL"/>
        </w:rPr>
        <w:t>,</w:t>
      </w:r>
    </w:p>
    <w:p w14:paraId="57EF4295" w14:textId="385F1366" w:rsidR="0047089B" w:rsidRPr="00F71337" w:rsidRDefault="00CC5B14" w:rsidP="00F7133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sectPr w:rsidR="0047089B" w:rsidRPr="00F71337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127A0"/>
    <w:rsid w:val="0004158A"/>
    <w:rsid w:val="00051748"/>
    <w:rsid w:val="00062ED7"/>
    <w:rsid w:val="000843CD"/>
    <w:rsid w:val="00094C98"/>
    <w:rsid w:val="000A73E7"/>
    <w:rsid w:val="000C11C7"/>
    <w:rsid w:val="000D59C5"/>
    <w:rsid w:val="0012256F"/>
    <w:rsid w:val="00130FAB"/>
    <w:rsid w:val="00134E3D"/>
    <w:rsid w:val="001354F5"/>
    <w:rsid w:val="00146397"/>
    <w:rsid w:val="00165405"/>
    <w:rsid w:val="001C7F4C"/>
    <w:rsid w:val="0021217F"/>
    <w:rsid w:val="00234657"/>
    <w:rsid w:val="00245D8A"/>
    <w:rsid w:val="002651D3"/>
    <w:rsid w:val="00267D44"/>
    <w:rsid w:val="00277F8C"/>
    <w:rsid w:val="002956F5"/>
    <w:rsid w:val="002A0C52"/>
    <w:rsid w:val="002D4623"/>
    <w:rsid w:val="00307534"/>
    <w:rsid w:val="00317C7B"/>
    <w:rsid w:val="00334300"/>
    <w:rsid w:val="003804E1"/>
    <w:rsid w:val="00390825"/>
    <w:rsid w:val="004002C6"/>
    <w:rsid w:val="00411D72"/>
    <w:rsid w:val="00417D2B"/>
    <w:rsid w:val="0042363C"/>
    <w:rsid w:val="0047089B"/>
    <w:rsid w:val="00472BF9"/>
    <w:rsid w:val="004838E9"/>
    <w:rsid w:val="00490AE8"/>
    <w:rsid w:val="00495BE3"/>
    <w:rsid w:val="0049730B"/>
    <w:rsid w:val="004E3A8B"/>
    <w:rsid w:val="004F101B"/>
    <w:rsid w:val="005234C9"/>
    <w:rsid w:val="005363D7"/>
    <w:rsid w:val="0054029C"/>
    <w:rsid w:val="00552569"/>
    <w:rsid w:val="00564D20"/>
    <w:rsid w:val="0057544D"/>
    <w:rsid w:val="005943C0"/>
    <w:rsid w:val="005D7A0A"/>
    <w:rsid w:val="005E32DD"/>
    <w:rsid w:val="005E74B5"/>
    <w:rsid w:val="0061371A"/>
    <w:rsid w:val="00613F56"/>
    <w:rsid w:val="00623C2A"/>
    <w:rsid w:val="006322DC"/>
    <w:rsid w:val="00651E97"/>
    <w:rsid w:val="00660AED"/>
    <w:rsid w:val="00675941"/>
    <w:rsid w:val="0068435E"/>
    <w:rsid w:val="006A3DD5"/>
    <w:rsid w:val="006B0297"/>
    <w:rsid w:val="006F5F86"/>
    <w:rsid w:val="007076EF"/>
    <w:rsid w:val="007238D3"/>
    <w:rsid w:val="007F08CC"/>
    <w:rsid w:val="007F5DCA"/>
    <w:rsid w:val="00801CC4"/>
    <w:rsid w:val="0080710E"/>
    <w:rsid w:val="008130CC"/>
    <w:rsid w:val="00814923"/>
    <w:rsid w:val="0082002F"/>
    <w:rsid w:val="00821AA1"/>
    <w:rsid w:val="00836BBC"/>
    <w:rsid w:val="0089730C"/>
    <w:rsid w:val="008D07A1"/>
    <w:rsid w:val="008F37BE"/>
    <w:rsid w:val="00924F62"/>
    <w:rsid w:val="00972A53"/>
    <w:rsid w:val="00983D11"/>
    <w:rsid w:val="00986E3C"/>
    <w:rsid w:val="00992644"/>
    <w:rsid w:val="009F79E2"/>
    <w:rsid w:val="00A37518"/>
    <w:rsid w:val="00A406F0"/>
    <w:rsid w:val="00A422F6"/>
    <w:rsid w:val="00A62F37"/>
    <w:rsid w:val="00A92F2E"/>
    <w:rsid w:val="00B02132"/>
    <w:rsid w:val="00B16186"/>
    <w:rsid w:val="00B67B34"/>
    <w:rsid w:val="00B86826"/>
    <w:rsid w:val="00BC424A"/>
    <w:rsid w:val="00BE4539"/>
    <w:rsid w:val="00BF5DB8"/>
    <w:rsid w:val="00BF766B"/>
    <w:rsid w:val="00C11001"/>
    <w:rsid w:val="00C516E2"/>
    <w:rsid w:val="00C51D3C"/>
    <w:rsid w:val="00C62CAA"/>
    <w:rsid w:val="00C66D6A"/>
    <w:rsid w:val="00CA4E07"/>
    <w:rsid w:val="00CB3CC9"/>
    <w:rsid w:val="00CB62D4"/>
    <w:rsid w:val="00CC33BB"/>
    <w:rsid w:val="00CC5B14"/>
    <w:rsid w:val="00CD7255"/>
    <w:rsid w:val="00D119DB"/>
    <w:rsid w:val="00D25FC9"/>
    <w:rsid w:val="00D51D49"/>
    <w:rsid w:val="00D9166C"/>
    <w:rsid w:val="00D95B09"/>
    <w:rsid w:val="00DB30AA"/>
    <w:rsid w:val="00DC19AB"/>
    <w:rsid w:val="00DF553F"/>
    <w:rsid w:val="00E14D1D"/>
    <w:rsid w:val="00E62F1F"/>
    <w:rsid w:val="00EA056E"/>
    <w:rsid w:val="00F26B0D"/>
    <w:rsid w:val="00F54615"/>
    <w:rsid w:val="00F549E1"/>
    <w:rsid w:val="00F6277C"/>
    <w:rsid w:val="00F64600"/>
    <w:rsid w:val="00F71337"/>
    <w:rsid w:val="00F7758B"/>
    <w:rsid w:val="00FA6215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Semina Dresaj</cp:lastModifiedBy>
  <cp:revision>10</cp:revision>
  <cp:lastPrinted>2022-04-27T12:59:00Z</cp:lastPrinted>
  <dcterms:created xsi:type="dcterms:W3CDTF">2022-04-26T13:04:00Z</dcterms:created>
  <dcterms:modified xsi:type="dcterms:W3CDTF">2022-05-10T07:27:00Z</dcterms:modified>
</cp:coreProperties>
</file>