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2560">
        <w:rPr>
          <w:rFonts w:ascii="Times New Roman" w:hAnsi="Times New Roman" w:cs="Times New Roman"/>
          <w:b/>
          <w:sz w:val="28"/>
          <w:szCs w:val="28"/>
          <w:u w:val="single"/>
        </w:rPr>
        <w:t xml:space="preserve">POSLOVNO-PRIVREDNOG OBJEKTA”,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Rrok Juncaj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2315/9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Tuzi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6811 od 22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6.2022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27.06.2022.godine, do 01.07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4066E6">
        <w:rPr>
          <w:rFonts w:ascii="Times New Roman" w:hAnsi="Times New Roman" w:cs="Times New Roman"/>
          <w:sz w:val="28"/>
          <w:szCs w:val="28"/>
          <w:lang w:val="sr-Latn-RS"/>
        </w:rPr>
        <w:t>2</w:t>
      </w:r>
      <w:bookmarkStart w:id="0" w:name="_GoBack"/>
      <w:bookmarkEnd w:id="0"/>
      <w:r w:rsidR="00C82560">
        <w:rPr>
          <w:rFonts w:ascii="Times New Roman" w:hAnsi="Times New Roman" w:cs="Times New Roman"/>
          <w:sz w:val="28"/>
          <w:szCs w:val="28"/>
          <w:lang w:val="sr-Latn-RS"/>
        </w:rPr>
        <w:t>.godine u terminu od 11 00 do 13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9B" w:rsidRDefault="00F7559B" w:rsidP="00B22B5D">
      <w:pPr>
        <w:spacing w:after="0" w:line="240" w:lineRule="auto"/>
      </w:pPr>
      <w:r>
        <w:separator/>
      </w:r>
    </w:p>
  </w:endnote>
  <w:endnote w:type="continuationSeparator" w:id="0">
    <w:p w:rsidR="00F7559B" w:rsidRDefault="00F7559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9B" w:rsidRDefault="00F7559B" w:rsidP="00B22B5D">
      <w:pPr>
        <w:spacing w:after="0" w:line="240" w:lineRule="auto"/>
      </w:pPr>
      <w:r>
        <w:separator/>
      </w:r>
    </w:p>
  </w:footnote>
  <w:footnote w:type="continuationSeparator" w:id="0">
    <w:p w:rsidR="00F7559B" w:rsidRDefault="00F7559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F7559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66E6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559B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ECBE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831C-E6DC-4BFB-96B3-5B80118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18</cp:revision>
  <cp:lastPrinted>2022-06-27T07:34:00Z</cp:lastPrinted>
  <dcterms:created xsi:type="dcterms:W3CDTF">2020-12-03T07:18:00Z</dcterms:created>
  <dcterms:modified xsi:type="dcterms:W3CDTF">2022-06-27T07:41:00Z</dcterms:modified>
</cp:coreProperties>
</file>