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28FE7" w14:textId="73DAE9D6" w:rsidR="00CA6B41" w:rsidRDefault="00CA6B41">
      <w:pPr>
        <w:rPr>
          <w:rFonts w:ascii="Garamond" w:hAnsi="Garamond" w:cs="Times New Roman"/>
          <w:sz w:val="28"/>
          <w:szCs w:val="28"/>
        </w:rPr>
      </w:pPr>
      <w:r>
        <w:rPr>
          <w:rFonts w:ascii="Garamond" w:hAnsi="Garamond" w:cs="Times New Roman"/>
          <w:noProof/>
          <w:sz w:val="28"/>
          <w:szCs w:val="28"/>
        </w:rPr>
        <w:drawing>
          <wp:anchor distT="0" distB="0" distL="114300" distR="114300" simplePos="0" relativeHeight="251658240" behindDoc="0" locked="0" layoutInCell="1" allowOverlap="1" wp14:anchorId="3049B2AD" wp14:editId="6DBDD025">
            <wp:simplePos x="0" y="0"/>
            <wp:positionH relativeFrom="page">
              <wp:posOffset>-152400</wp:posOffset>
            </wp:positionH>
            <wp:positionV relativeFrom="page">
              <wp:align>top</wp:align>
            </wp:positionV>
            <wp:extent cx="7715250" cy="10801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715250" cy="10801350"/>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Times New Roman"/>
          <w:sz w:val="28"/>
          <w:szCs w:val="28"/>
        </w:rPr>
        <w:br w:type="page"/>
      </w:r>
    </w:p>
    <w:p w14:paraId="6236A340" w14:textId="1C2280B1" w:rsidR="00D558C1" w:rsidRPr="0076096C" w:rsidRDefault="00D558C1" w:rsidP="00D558C1">
      <w:pPr>
        <w:pStyle w:val="NoSpacing"/>
        <w:jc w:val="both"/>
        <w:rPr>
          <w:rFonts w:ascii="Garamond" w:hAnsi="Garamond" w:cs="Times New Roman"/>
          <w:sz w:val="28"/>
          <w:szCs w:val="28"/>
        </w:rPr>
      </w:pPr>
      <w:r w:rsidRPr="0076096C">
        <w:rPr>
          <w:rFonts w:ascii="Garamond" w:hAnsi="Garamond" w:cs="Times New Roman"/>
          <w:sz w:val="28"/>
          <w:szCs w:val="28"/>
        </w:rPr>
        <w:lastRenderedPageBreak/>
        <w:t>Na osnovu člana 38 stav 1 tačka 2</w:t>
      </w:r>
      <w:r w:rsidRPr="0076096C">
        <w:rPr>
          <w:rFonts w:ascii="Garamond" w:hAnsi="Garamond" w:cs="Times New Roman"/>
          <w:sz w:val="28"/>
          <w:szCs w:val="28"/>
          <w:lang w:val="en-US"/>
        </w:rPr>
        <w:t xml:space="preserve">, a u </w:t>
      </w:r>
      <w:proofErr w:type="spellStart"/>
      <w:r w:rsidRPr="0076096C">
        <w:rPr>
          <w:rFonts w:ascii="Garamond" w:hAnsi="Garamond" w:cs="Times New Roman"/>
          <w:sz w:val="28"/>
          <w:szCs w:val="28"/>
          <w:lang w:val="en-US"/>
        </w:rPr>
        <w:t>vezi</w:t>
      </w:r>
      <w:proofErr w:type="spellEnd"/>
      <w:r w:rsidRPr="0076096C">
        <w:rPr>
          <w:rFonts w:ascii="Garamond" w:hAnsi="Garamond" w:cs="Times New Roman"/>
          <w:sz w:val="28"/>
          <w:szCs w:val="28"/>
          <w:lang w:val="en-US"/>
        </w:rPr>
        <w:t xml:space="preserve"> </w:t>
      </w:r>
      <w:proofErr w:type="spellStart"/>
      <w:r w:rsidRPr="0076096C">
        <w:rPr>
          <w:rFonts w:ascii="Garamond" w:hAnsi="Garamond" w:cs="Times New Roman"/>
          <w:sz w:val="28"/>
          <w:szCs w:val="28"/>
          <w:lang w:val="en-US"/>
        </w:rPr>
        <w:t>sa</w:t>
      </w:r>
      <w:proofErr w:type="spellEnd"/>
      <w:r w:rsidRPr="0076096C">
        <w:rPr>
          <w:rFonts w:ascii="Garamond" w:hAnsi="Garamond" w:cs="Times New Roman"/>
          <w:sz w:val="28"/>
          <w:szCs w:val="28"/>
          <w:lang w:val="en-US"/>
        </w:rPr>
        <w:t xml:space="preserve"> </w:t>
      </w:r>
      <w:proofErr w:type="spellStart"/>
      <w:r w:rsidRPr="0076096C">
        <w:rPr>
          <w:rFonts w:ascii="Garamond" w:hAnsi="Garamond" w:cs="Times New Roman"/>
          <w:sz w:val="28"/>
          <w:szCs w:val="28"/>
          <w:lang w:val="en-US"/>
        </w:rPr>
        <w:t>članom</w:t>
      </w:r>
      <w:proofErr w:type="spellEnd"/>
      <w:r w:rsidRPr="0076096C">
        <w:rPr>
          <w:rFonts w:ascii="Garamond" w:hAnsi="Garamond" w:cs="Times New Roman"/>
          <w:sz w:val="28"/>
          <w:szCs w:val="28"/>
          <w:lang w:val="en-US"/>
        </w:rPr>
        <w:t xml:space="preserve"> </w:t>
      </w:r>
      <w:r w:rsidRPr="0076096C">
        <w:rPr>
          <w:rFonts w:ascii="Garamond" w:hAnsi="Garamond" w:cs="Times New Roman"/>
          <w:sz w:val="28"/>
          <w:szCs w:val="28"/>
        </w:rPr>
        <w:t>59 Zakona o lokalnoj samoupravi („Službeni list Crne Gore”, br. 2/18, 34/19, 38/20</w:t>
      </w:r>
      <w:r w:rsidR="00930CDC">
        <w:rPr>
          <w:rFonts w:ascii="Garamond" w:hAnsi="Garamond" w:cs="Times New Roman"/>
          <w:sz w:val="28"/>
          <w:szCs w:val="28"/>
        </w:rPr>
        <w:t>, 50/22</w:t>
      </w:r>
      <w:r w:rsidR="00C87F14">
        <w:rPr>
          <w:rFonts w:ascii="Garamond" w:hAnsi="Garamond" w:cs="Times New Roman"/>
          <w:sz w:val="28"/>
          <w:szCs w:val="28"/>
        </w:rPr>
        <w:t>,</w:t>
      </w:r>
      <w:r w:rsidR="00564B6A">
        <w:rPr>
          <w:rFonts w:ascii="Garamond" w:hAnsi="Garamond" w:cs="Times New Roman"/>
          <w:sz w:val="28"/>
          <w:szCs w:val="28"/>
        </w:rPr>
        <w:t xml:space="preserve"> </w:t>
      </w:r>
      <w:r w:rsidR="00C87F14">
        <w:rPr>
          <w:rFonts w:ascii="Garamond" w:hAnsi="Garamond" w:cs="Times New Roman"/>
          <w:sz w:val="28"/>
          <w:szCs w:val="28"/>
        </w:rPr>
        <w:t>84/22</w:t>
      </w:r>
      <w:r w:rsidRPr="0076096C">
        <w:rPr>
          <w:rFonts w:ascii="Garamond" w:hAnsi="Garamond" w:cs="Times New Roman"/>
          <w:sz w:val="28"/>
          <w:szCs w:val="28"/>
        </w:rPr>
        <w:t xml:space="preserve">), </w:t>
      </w:r>
      <w:r w:rsidR="00607782">
        <w:rPr>
          <w:rFonts w:ascii="Garamond" w:hAnsi="Garamond" w:cs="Times New Roman"/>
          <w:sz w:val="28"/>
          <w:szCs w:val="28"/>
        </w:rPr>
        <w:t>i</w:t>
      </w:r>
      <w:r w:rsidRPr="0076096C">
        <w:rPr>
          <w:rFonts w:ascii="Garamond" w:hAnsi="Garamond" w:cs="Times New Roman"/>
          <w:sz w:val="28"/>
          <w:szCs w:val="28"/>
        </w:rPr>
        <w:t xml:space="preserve"> </w:t>
      </w:r>
      <w:r w:rsidRPr="0076096C">
        <w:rPr>
          <w:rFonts w:ascii="Garamond" w:hAnsi="Garamond" w:cs="Times New Roman"/>
          <w:sz w:val="28"/>
          <w:szCs w:val="28"/>
          <w:lang w:eastAsia="sr-Latn-CS"/>
        </w:rPr>
        <w:t xml:space="preserve">članom </w:t>
      </w:r>
      <w:r w:rsidR="00C801DD">
        <w:rPr>
          <w:rFonts w:ascii="Garamond" w:hAnsi="Garamond" w:cs="Times New Roman"/>
          <w:sz w:val="28"/>
          <w:szCs w:val="28"/>
          <w:lang w:eastAsia="sr-Latn-CS"/>
        </w:rPr>
        <w:t>53</w:t>
      </w:r>
      <w:r w:rsidRPr="0076096C">
        <w:rPr>
          <w:rFonts w:ascii="Garamond" w:hAnsi="Garamond" w:cs="Times New Roman"/>
          <w:sz w:val="28"/>
          <w:szCs w:val="28"/>
        </w:rPr>
        <w:t xml:space="preserve"> stav 1 ta</w:t>
      </w:r>
      <w:proofErr w:type="spellStart"/>
      <w:r w:rsidRPr="0076096C">
        <w:rPr>
          <w:rFonts w:ascii="Garamond" w:hAnsi="Garamond" w:cs="Times New Roman"/>
          <w:sz w:val="28"/>
          <w:szCs w:val="28"/>
          <w:lang w:val="en-US"/>
        </w:rPr>
        <w:t>čka</w:t>
      </w:r>
      <w:proofErr w:type="spellEnd"/>
      <w:r w:rsidRPr="0076096C">
        <w:rPr>
          <w:rFonts w:ascii="Garamond" w:hAnsi="Garamond" w:cs="Times New Roman"/>
          <w:sz w:val="28"/>
          <w:szCs w:val="28"/>
        </w:rPr>
        <w:t xml:space="preserve"> 2</w:t>
      </w:r>
      <w:r w:rsidR="00C801DD">
        <w:rPr>
          <w:rFonts w:ascii="Garamond" w:hAnsi="Garamond" w:cs="Times New Roman"/>
          <w:sz w:val="28"/>
          <w:szCs w:val="28"/>
        </w:rPr>
        <w:t xml:space="preserve"> </w:t>
      </w:r>
      <w:r w:rsidRPr="0076096C">
        <w:rPr>
          <w:rFonts w:ascii="Garamond" w:hAnsi="Garamond" w:cs="Times New Roman"/>
          <w:sz w:val="28"/>
          <w:szCs w:val="28"/>
        </w:rPr>
        <w:t>Statuta opštine Tuzi  („Službeni list Crne Gore – opštinski propisi”, br. 2</w:t>
      </w:r>
      <w:r w:rsidRPr="0076096C">
        <w:rPr>
          <w:rFonts w:ascii="Garamond" w:hAnsi="Garamond" w:cs="Times New Roman"/>
          <w:sz w:val="28"/>
          <w:szCs w:val="28"/>
          <w:lang w:val="en-US"/>
        </w:rPr>
        <w:t>4</w:t>
      </w:r>
      <w:r w:rsidRPr="0076096C">
        <w:rPr>
          <w:rFonts w:ascii="Garamond" w:hAnsi="Garamond" w:cs="Times New Roman"/>
          <w:sz w:val="28"/>
          <w:szCs w:val="28"/>
        </w:rPr>
        <w:t>/19, 05/20)</w:t>
      </w:r>
      <w:r w:rsidRPr="0076096C">
        <w:rPr>
          <w:rFonts w:ascii="Garamond" w:hAnsi="Garamond" w:cs="Times New Roman"/>
          <w:sz w:val="28"/>
          <w:szCs w:val="28"/>
          <w:lang w:eastAsia="sr-Latn-CS"/>
        </w:rPr>
        <w:t>,</w:t>
      </w:r>
      <w:bookmarkStart w:id="0" w:name="_Hlk29384501"/>
      <w:r w:rsidRPr="0076096C">
        <w:rPr>
          <w:rFonts w:ascii="Garamond" w:hAnsi="Garamond" w:cs="Times New Roman"/>
          <w:sz w:val="28"/>
          <w:szCs w:val="28"/>
        </w:rPr>
        <w:t xml:space="preserve"> na sjednici Skupštine opštine Tuzi održano</w:t>
      </w:r>
      <w:r w:rsidRPr="0076096C">
        <w:rPr>
          <w:rFonts w:ascii="Garamond" w:hAnsi="Garamond" w:cs="Times New Roman"/>
          <w:sz w:val="28"/>
          <w:szCs w:val="28"/>
          <w:lang w:val="en-US"/>
        </w:rPr>
        <w:t>j __.</w:t>
      </w:r>
      <w:r w:rsidR="00C87F14">
        <w:rPr>
          <w:rFonts w:ascii="Garamond" w:hAnsi="Garamond" w:cs="Times New Roman"/>
          <w:sz w:val="28"/>
          <w:szCs w:val="28"/>
          <w:lang w:val="en-US"/>
        </w:rPr>
        <w:t>09</w:t>
      </w:r>
      <w:r w:rsidR="00930CDC">
        <w:rPr>
          <w:rFonts w:ascii="Garamond" w:hAnsi="Garamond" w:cs="Times New Roman"/>
          <w:sz w:val="28"/>
          <w:szCs w:val="28"/>
          <w:lang w:val="en-US"/>
        </w:rPr>
        <w:t>.2022</w:t>
      </w:r>
      <w:r w:rsidRPr="0076096C">
        <w:rPr>
          <w:rFonts w:ascii="Garamond" w:hAnsi="Garamond" w:cs="Times New Roman"/>
          <w:sz w:val="28"/>
          <w:szCs w:val="28"/>
          <w:lang w:val="en-US"/>
        </w:rPr>
        <w:t>. g</w:t>
      </w:r>
      <w:r w:rsidRPr="0076096C">
        <w:rPr>
          <w:rFonts w:ascii="Garamond" w:hAnsi="Garamond" w:cs="Times New Roman"/>
          <w:sz w:val="28"/>
          <w:szCs w:val="28"/>
        </w:rPr>
        <w:t>odine, donijeta je</w:t>
      </w:r>
    </w:p>
    <w:p w14:paraId="6521AF21" w14:textId="77777777" w:rsidR="00D558C1" w:rsidRPr="0076096C" w:rsidRDefault="00D558C1" w:rsidP="00D558C1">
      <w:pPr>
        <w:pStyle w:val="NoSpacing"/>
        <w:jc w:val="both"/>
        <w:rPr>
          <w:rFonts w:ascii="Garamond" w:hAnsi="Garamond" w:cs="Times New Roman"/>
          <w:sz w:val="28"/>
          <w:szCs w:val="28"/>
        </w:rPr>
      </w:pPr>
    </w:p>
    <w:p w14:paraId="58487FDF" w14:textId="77777777" w:rsidR="00D558C1" w:rsidRPr="0076096C" w:rsidRDefault="00D558C1" w:rsidP="00D558C1">
      <w:pPr>
        <w:pStyle w:val="NoSpacing"/>
        <w:jc w:val="both"/>
        <w:rPr>
          <w:rFonts w:ascii="Garamond" w:hAnsi="Garamond" w:cs="Times New Roman"/>
          <w:b/>
          <w:bCs/>
          <w:sz w:val="28"/>
          <w:szCs w:val="28"/>
        </w:rPr>
      </w:pPr>
    </w:p>
    <w:p w14:paraId="705E63A7" w14:textId="77777777" w:rsidR="00D558C1" w:rsidRPr="0076096C" w:rsidRDefault="00D558C1" w:rsidP="00D558C1">
      <w:pPr>
        <w:pStyle w:val="NoSpacing"/>
        <w:jc w:val="center"/>
        <w:rPr>
          <w:rFonts w:ascii="Garamond" w:hAnsi="Garamond" w:cs="Times New Roman"/>
          <w:b/>
          <w:bCs/>
          <w:sz w:val="28"/>
          <w:szCs w:val="28"/>
        </w:rPr>
      </w:pPr>
      <w:r w:rsidRPr="0076096C">
        <w:rPr>
          <w:rFonts w:ascii="Garamond" w:hAnsi="Garamond" w:cs="Times New Roman"/>
          <w:b/>
          <w:bCs/>
          <w:sz w:val="28"/>
          <w:szCs w:val="28"/>
        </w:rPr>
        <w:t>ODLUKA</w:t>
      </w:r>
      <w:bookmarkEnd w:id="0"/>
    </w:p>
    <w:p w14:paraId="751E11B6" w14:textId="77777777" w:rsidR="00C87F14" w:rsidRDefault="00D558C1" w:rsidP="00C87F14">
      <w:pPr>
        <w:spacing w:after="0"/>
        <w:jc w:val="center"/>
        <w:rPr>
          <w:rFonts w:ascii="Garamond" w:hAnsi="Garamond" w:cs="Times New Roman"/>
          <w:b/>
          <w:bCs/>
          <w:color w:val="000000"/>
          <w:sz w:val="28"/>
          <w:szCs w:val="28"/>
          <w:shd w:val="clear" w:color="auto" w:fill="FFFFFF"/>
        </w:rPr>
      </w:pPr>
      <w:r w:rsidRPr="00302C1E">
        <w:rPr>
          <w:rFonts w:ascii="Garamond" w:hAnsi="Garamond"/>
          <w:b/>
          <w:bCs/>
          <w:sz w:val="28"/>
          <w:szCs w:val="28"/>
        </w:rPr>
        <w:t xml:space="preserve">o potvrdi Odluke </w:t>
      </w:r>
      <w:bookmarkStart w:id="1" w:name="_Hlk104547697"/>
      <w:r w:rsidR="00C87F14" w:rsidRPr="002970D3">
        <w:rPr>
          <w:rFonts w:ascii="Garamond" w:hAnsi="Garamond" w:cs="Times New Roman"/>
          <w:b/>
          <w:bCs/>
          <w:sz w:val="28"/>
          <w:szCs w:val="28"/>
        </w:rPr>
        <w:t xml:space="preserve">o davanju saglasnosti na Odluku Odbora direktora DOO „Vodovod i kanalizacija/Ujësjellësi dhe kanalizimi” </w:t>
      </w:r>
      <w:r w:rsidR="00C87F14" w:rsidRPr="002970D3">
        <w:rPr>
          <w:rFonts w:ascii="Garamond" w:hAnsi="Garamond" w:cs="Times New Roman"/>
          <w:b/>
          <w:bCs/>
          <w:color w:val="000000"/>
          <w:sz w:val="28"/>
          <w:szCs w:val="28"/>
          <w:shd w:val="clear" w:color="auto" w:fill="FFFFFF"/>
        </w:rPr>
        <w:t xml:space="preserve">Tuzi </w:t>
      </w:r>
    </w:p>
    <w:p w14:paraId="1D9A6B9B" w14:textId="77777777" w:rsidR="00C87F14" w:rsidRPr="002970D3" w:rsidRDefault="00C87F14" w:rsidP="00C87F14">
      <w:pPr>
        <w:spacing w:after="0"/>
        <w:jc w:val="center"/>
        <w:rPr>
          <w:rFonts w:ascii="Garamond" w:hAnsi="Garamond" w:cs="Times New Roman"/>
          <w:b/>
          <w:bCs/>
          <w:color w:val="000000"/>
          <w:sz w:val="28"/>
          <w:szCs w:val="28"/>
          <w:shd w:val="clear" w:color="auto" w:fill="FFFFFF"/>
        </w:rPr>
      </w:pPr>
      <w:r w:rsidRPr="002970D3">
        <w:rPr>
          <w:rFonts w:ascii="Garamond" w:hAnsi="Garamond" w:cs="Times New Roman"/>
          <w:b/>
          <w:bCs/>
          <w:color w:val="000000"/>
          <w:sz w:val="28"/>
          <w:szCs w:val="28"/>
          <w:shd w:val="clear" w:color="auto" w:fill="FFFFFF"/>
        </w:rPr>
        <w:t>broj 2567/22 od 22.08.2022. godine</w:t>
      </w:r>
    </w:p>
    <w:bookmarkEnd w:id="1"/>
    <w:p w14:paraId="60DEDF4F" w14:textId="481ECFC8" w:rsidR="00D558C1" w:rsidRPr="0076096C" w:rsidRDefault="00D558C1" w:rsidP="00C87F14">
      <w:pPr>
        <w:spacing w:after="0"/>
        <w:jc w:val="center"/>
        <w:rPr>
          <w:rFonts w:ascii="Garamond" w:hAnsi="Garamond"/>
        </w:rPr>
      </w:pPr>
    </w:p>
    <w:p w14:paraId="6129C751" w14:textId="77777777" w:rsidR="00D558C1" w:rsidRPr="0076096C" w:rsidRDefault="00D558C1" w:rsidP="00D558C1">
      <w:pPr>
        <w:pStyle w:val="NoSpacing"/>
        <w:jc w:val="both"/>
        <w:rPr>
          <w:rFonts w:ascii="Garamond" w:hAnsi="Garamond" w:cs="Times New Roman"/>
          <w:sz w:val="28"/>
          <w:szCs w:val="28"/>
        </w:rPr>
      </w:pPr>
    </w:p>
    <w:p w14:paraId="1AD064AA" w14:textId="77777777" w:rsidR="00D558C1" w:rsidRPr="0076096C" w:rsidRDefault="00D558C1" w:rsidP="00D558C1">
      <w:pPr>
        <w:pStyle w:val="NoSpacing"/>
        <w:jc w:val="both"/>
        <w:rPr>
          <w:rFonts w:ascii="Garamond" w:hAnsi="Garamond" w:cs="Times New Roman"/>
          <w:bCs/>
          <w:sz w:val="28"/>
          <w:szCs w:val="28"/>
        </w:rPr>
      </w:pPr>
    </w:p>
    <w:p w14:paraId="47B2995C" w14:textId="77777777" w:rsidR="00D558C1" w:rsidRPr="0076096C" w:rsidRDefault="00D558C1" w:rsidP="00D558C1">
      <w:pPr>
        <w:pStyle w:val="NoSpacing"/>
        <w:jc w:val="center"/>
        <w:rPr>
          <w:rFonts w:ascii="Garamond" w:hAnsi="Garamond" w:cs="Times New Roman"/>
          <w:b/>
          <w:bCs/>
          <w:sz w:val="28"/>
          <w:szCs w:val="28"/>
        </w:rPr>
      </w:pPr>
      <w:r w:rsidRPr="0076096C">
        <w:rPr>
          <w:rFonts w:ascii="Garamond" w:hAnsi="Garamond" w:cs="Times New Roman"/>
          <w:b/>
          <w:bCs/>
          <w:sz w:val="28"/>
          <w:szCs w:val="28"/>
        </w:rPr>
        <w:t>Član 1</w:t>
      </w:r>
    </w:p>
    <w:p w14:paraId="29B242D4" w14:textId="4DF55C51" w:rsidR="00D558C1" w:rsidRPr="00C87F14" w:rsidRDefault="00D558C1" w:rsidP="00C87F14">
      <w:pPr>
        <w:pStyle w:val="NoSpacing"/>
        <w:ind w:firstLine="720"/>
        <w:jc w:val="both"/>
        <w:rPr>
          <w:rFonts w:ascii="Garamond" w:hAnsi="Garamond" w:cs="Times New Roman"/>
          <w:sz w:val="28"/>
          <w:szCs w:val="28"/>
        </w:rPr>
      </w:pPr>
      <w:r w:rsidRPr="0076096C">
        <w:rPr>
          <w:rFonts w:ascii="Garamond" w:hAnsi="Garamond" w:cs="Times New Roman"/>
          <w:sz w:val="28"/>
          <w:szCs w:val="28"/>
        </w:rPr>
        <w:t xml:space="preserve">Potvrđuje se Odluka </w:t>
      </w:r>
      <w:r w:rsidR="00C87F14" w:rsidRPr="00C87F14">
        <w:rPr>
          <w:rFonts w:ascii="Garamond" w:hAnsi="Garamond" w:cs="Times New Roman"/>
          <w:sz w:val="28"/>
          <w:szCs w:val="28"/>
        </w:rPr>
        <w:t>o davanju saglasnosti na Odluku Odbora direktora DOO „Vodovod i kanalizacija/Ujësjellësi dhe kanalizimi” Tuzi</w:t>
      </w:r>
      <w:r w:rsidR="00C87F14">
        <w:rPr>
          <w:rFonts w:ascii="Garamond" w:hAnsi="Garamond" w:cs="Times New Roman"/>
          <w:sz w:val="28"/>
          <w:szCs w:val="28"/>
        </w:rPr>
        <w:t xml:space="preserve"> </w:t>
      </w:r>
      <w:r w:rsidR="00C87F14" w:rsidRPr="00C87F14">
        <w:rPr>
          <w:rFonts w:ascii="Garamond" w:hAnsi="Garamond" w:cs="Times New Roman"/>
          <w:sz w:val="28"/>
          <w:szCs w:val="28"/>
        </w:rPr>
        <w:t>broj 2567/22 od 22.08.2022. godine</w:t>
      </w:r>
      <w:r w:rsidR="00C801DD">
        <w:rPr>
          <w:rFonts w:ascii="Garamond" w:hAnsi="Garamond" w:cs="Times New Roman"/>
          <w:sz w:val="28"/>
          <w:szCs w:val="28"/>
        </w:rPr>
        <w:t>,</w:t>
      </w:r>
      <w:r w:rsidR="00C86A6E" w:rsidRPr="0076096C">
        <w:rPr>
          <w:rFonts w:ascii="Garamond" w:hAnsi="Garamond" w:cs="Times New Roman"/>
          <w:sz w:val="28"/>
          <w:szCs w:val="28"/>
        </w:rPr>
        <w:t xml:space="preserve"> </w:t>
      </w:r>
      <w:r w:rsidRPr="0076096C">
        <w:rPr>
          <w:rFonts w:ascii="Garamond" w:hAnsi="Garamond" w:cs="Times New Roman"/>
          <w:sz w:val="28"/>
          <w:szCs w:val="28"/>
        </w:rPr>
        <w:t>broj</w:t>
      </w:r>
      <w:r w:rsidR="00BF361E">
        <w:rPr>
          <w:rFonts w:ascii="Garamond" w:hAnsi="Garamond" w:cs="Times New Roman"/>
          <w:sz w:val="28"/>
          <w:szCs w:val="28"/>
        </w:rPr>
        <w:t xml:space="preserve"> </w:t>
      </w:r>
      <w:r w:rsidRPr="0076096C">
        <w:rPr>
          <w:rFonts w:ascii="Garamond" w:hAnsi="Garamond" w:cs="Times New Roman"/>
          <w:sz w:val="28"/>
          <w:szCs w:val="28"/>
        </w:rPr>
        <w:t>01-031/2</w:t>
      </w:r>
      <w:r w:rsidR="00930CDC">
        <w:rPr>
          <w:rFonts w:ascii="Garamond" w:hAnsi="Garamond" w:cs="Times New Roman"/>
          <w:sz w:val="28"/>
          <w:szCs w:val="28"/>
        </w:rPr>
        <w:t>2-</w:t>
      </w:r>
      <w:r w:rsidR="00C87F14">
        <w:rPr>
          <w:rFonts w:ascii="Garamond" w:hAnsi="Garamond" w:cs="Times New Roman"/>
          <w:sz w:val="28"/>
          <w:szCs w:val="28"/>
        </w:rPr>
        <w:t>8573</w:t>
      </w:r>
      <w:r w:rsidR="00930CDC">
        <w:rPr>
          <w:rFonts w:ascii="Garamond" w:hAnsi="Garamond" w:cs="Times New Roman"/>
          <w:sz w:val="28"/>
          <w:szCs w:val="28"/>
        </w:rPr>
        <w:t xml:space="preserve"> </w:t>
      </w:r>
      <w:r w:rsidRPr="0076096C">
        <w:rPr>
          <w:rFonts w:ascii="Garamond" w:hAnsi="Garamond" w:cs="Times New Roman"/>
          <w:sz w:val="28"/>
          <w:szCs w:val="28"/>
        </w:rPr>
        <w:t xml:space="preserve">od </w:t>
      </w:r>
      <w:r w:rsidR="00C87F14">
        <w:rPr>
          <w:rFonts w:ascii="Garamond" w:hAnsi="Garamond" w:cs="Times New Roman"/>
          <w:sz w:val="28"/>
          <w:szCs w:val="28"/>
        </w:rPr>
        <w:t>22.08</w:t>
      </w:r>
      <w:r w:rsidR="00930CDC">
        <w:rPr>
          <w:rFonts w:ascii="Garamond" w:hAnsi="Garamond" w:cs="Times New Roman"/>
          <w:sz w:val="28"/>
          <w:szCs w:val="28"/>
        </w:rPr>
        <w:t>.2022</w:t>
      </w:r>
      <w:r w:rsidRPr="0076096C">
        <w:rPr>
          <w:rFonts w:ascii="Garamond" w:hAnsi="Garamond" w:cs="Times New Roman"/>
          <w:sz w:val="28"/>
          <w:szCs w:val="28"/>
        </w:rPr>
        <w:t xml:space="preserve">.godine, koju je donio predsjednik Opštine Tuzi. </w:t>
      </w:r>
    </w:p>
    <w:p w14:paraId="3DC5107F" w14:textId="77777777" w:rsidR="0076096C" w:rsidRPr="0076096C" w:rsidRDefault="0076096C" w:rsidP="00D558C1">
      <w:pPr>
        <w:pStyle w:val="NoSpacing"/>
        <w:jc w:val="both"/>
        <w:rPr>
          <w:rFonts w:ascii="Garamond" w:hAnsi="Garamond" w:cs="Times New Roman"/>
          <w:sz w:val="28"/>
          <w:szCs w:val="28"/>
        </w:rPr>
      </w:pPr>
    </w:p>
    <w:p w14:paraId="2C118310" w14:textId="77777777" w:rsidR="00D558C1" w:rsidRPr="0076096C" w:rsidRDefault="00D558C1" w:rsidP="00D558C1">
      <w:pPr>
        <w:pStyle w:val="NoSpacing"/>
        <w:jc w:val="center"/>
        <w:rPr>
          <w:rFonts w:ascii="Garamond" w:hAnsi="Garamond" w:cs="Times New Roman"/>
          <w:b/>
          <w:bCs/>
          <w:sz w:val="28"/>
          <w:szCs w:val="28"/>
        </w:rPr>
      </w:pPr>
      <w:r w:rsidRPr="0076096C">
        <w:rPr>
          <w:rFonts w:ascii="Garamond" w:hAnsi="Garamond" w:cs="Times New Roman"/>
          <w:b/>
          <w:bCs/>
          <w:sz w:val="28"/>
          <w:szCs w:val="28"/>
        </w:rPr>
        <w:t>Član 2</w:t>
      </w:r>
    </w:p>
    <w:p w14:paraId="36DDD980" w14:textId="262C0EC7" w:rsidR="00D558C1" w:rsidRPr="0076096C" w:rsidRDefault="00D558C1" w:rsidP="00D558C1">
      <w:pPr>
        <w:pStyle w:val="NoSpacing"/>
        <w:ind w:firstLine="720"/>
        <w:jc w:val="both"/>
        <w:rPr>
          <w:rFonts w:ascii="Garamond" w:hAnsi="Garamond" w:cs="Times New Roman"/>
          <w:sz w:val="28"/>
          <w:szCs w:val="28"/>
        </w:rPr>
      </w:pPr>
      <w:r w:rsidRPr="0076096C">
        <w:rPr>
          <w:rFonts w:ascii="Garamond" w:hAnsi="Garamond" w:cs="Times New Roman"/>
          <w:sz w:val="28"/>
          <w:szCs w:val="28"/>
        </w:rPr>
        <w:t xml:space="preserve">Ova odluka stupa na snagu osmog dana od dana objavljivanja u </w:t>
      </w:r>
      <w:r w:rsidR="0076096C">
        <w:rPr>
          <w:rFonts w:ascii="Garamond" w:hAnsi="Garamond" w:cs="Times New Roman"/>
          <w:sz w:val="28"/>
          <w:szCs w:val="28"/>
        </w:rPr>
        <w:t>„</w:t>
      </w:r>
      <w:r w:rsidRPr="0076096C">
        <w:rPr>
          <w:rFonts w:ascii="Garamond" w:hAnsi="Garamond" w:cs="Times New Roman"/>
          <w:sz w:val="28"/>
          <w:szCs w:val="28"/>
        </w:rPr>
        <w:t xml:space="preserve">Službenom listu Crne Gore – Opštinski propisi”. </w:t>
      </w:r>
    </w:p>
    <w:p w14:paraId="77EDD16C" w14:textId="77777777" w:rsidR="00D558C1" w:rsidRPr="0076096C" w:rsidRDefault="00D558C1" w:rsidP="00D558C1">
      <w:pPr>
        <w:pStyle w:val="NoSpacing"/>
        <w:jc w:val="both"/>
        <w:rPr>
          <w:rFonts w:ascii="Garamond" w:hAnsi="Garamond" w:cs="Times New Roman"/>
          <w:sz w:val="28"/>
          <w:szCs w:val="28"/>
        </w:rPr>
      </w:pPr>
    </w:p>
    <w:p w14:paraId="798818D6" w14:textId="77777777" w:rsidR="00D558C1" w:rsidRPr="0076096C" w:rsidRDefault="00D558C1" w:rsidP="00D558C1">
      <w:pPr>
        <w:pStyle w:val="NoSpacing"/>
        <w:jc w:val="both"/>
        <w:rPr>
          <w:rFonts w:ascii="Garamond" w:hAnsi="Garamond" w:cs="Times New Roman"/>
          <w:sz w:val="28"/>
          <w:szCs w:val="28"/>
        </w:rPr>
      </w:pPr>
    </w:p>
    <w:p w14:paraId="752DCCA4" w14:textId="77777777" w:rsidR="00D558C1" w:rsidRPr="0076096C" w:rsidRDefault="00D558C1" w:rsidP="00D558C1">
      <w:pPr>
        <w:pStyle w:val="NoSpacing"/>
        <w:jc w:val="both"/>
        <w:rPr>
          <w:rFonts w:ascii="Garamond" w:hAnsi="Garamond" w:cs="Times New Roman"/>
          <w:sz w:val="28"/>
          <w:szCs w:val="28"/>
        </w:rPr>
      </w:pPr>
    </w:p>
    <w:p w14:paraId="79109600" w14:textId="5512FEAF" w:rsidR="00D558C1" w:rsidRDefault="00D558C1" w:rsidP="00D558C1">
      <w:pPr>
        <w:pStyle w:val="NoSpacing"/>
        <w:jc w:val="both"/>
        <w:rPr>
          <w:rFonts w:ascii="Garamond" w:hAnsi="Garamond" w:cs="Times New Roman"/>
          <w:sz w:val="28"/>
          <w:szCs w:val="28"/>
        </w:rPr>
      </w:pPr>
    </w:p>
    <w:p w14:paraId="54C17416" w14:textId="1C8F5B24" w:rsidR="003337C5" w:rsidRDefault="003337C5" w:rsidP="00D558C1">
      <w:pPr>
        <w:pStyle w:val="NoSpacing"/>
        <w:jc w:val="both"/>
        <w:rPr>
          <w:rFonts w:ascii="Garamond" w:hAnsi="Garamond" w:cs="Times New Roman"/>
          <w:sz w:val="28"/>
          <w:szCs w:val="28"/>
        </w:rPr>
      </w:pPr>
    </w:p>
    <w:p w14:paraId="42A8442D" w14:textId="2A95CCE6" w:rsidR="003337C5" w:rsidRDefault="003337C5" w:rsidP="00D558C1">
      <w:pPr>
        <w:pStyle w:val="NoSpacing"/>
        <w:jc w:val="both"/>
        <w:rPr>
          <w:rFonts w:ascii="Garamond" w:hAnsi="Garamond" w:cs="Times New Roman"/>
          <w:sz w:val="28"/>
          <w:szCs w:val="28"/>
        </w:rPr>
      </w:pPr>
    </w:p>
    <w:p w14:paraId="4FE26932" w14:textId="77777777" w:rsidR="00D20D7D" w:rsidRDefault="00D20D7D" w:rsidP="00D558C1">
      <w:pPr>
        <w:pStyle w:val="NoSpacing"/>
        <w:jc w:val="both"/>
        <w:rPr>
          <w:rFonts w:ascii="Garamond" w:hAnsi="Garamond" w:cs="Times New Roman"/>
          <w:sz w:val="28"/>
          <w:szCs w:val="28"/>
        </w:rPr>
      </w:pPr>
    </w:p>
    <w:p w14:paraId="2713739A" w14:textId="77777777" w:rsidR="003337C5" w:rsidRPr="0076096C" w:rsidRDefault="003337C5" w:rsidP="00D558C1">
      <w:pPr>
        <w:pStyle w:val="NoSpacing"/>
        <w:jc w:val="both"/>
        <w:rPr>
          <w:rFonts w:ascii="Garamond" w:hAnsi="Garamond" w:cs="Times New Roman"/>
          <w:sz w:val="28"/>
          <w:szCs w:val="28"/>
        </w:rPr>
      </w:pPr>
    </w:p>
    <w:p w14:paraId="0C5789E5" w14:textId="5C0C08D5" w:rsidR="00D558C1" w:rsidRPr="0076096C" w:rsidRDefault="00D558C1" w:rsidP="00D558C1">
      <w:pPr>
        <w:pStyle w:val="NoSpacing"/>
        <w:jc w:val="both"/>
        <w:rPr>
          <w:rFonts w:ascii="Garamond" w:hAnsi="Garamond" w:cs="Times New Roman"/>
          <w:sz w:val="28"/>
          <w:szCs w:val="28"/>
        </w:rPr>
      </w:pPr>
      <w:r w:rsidRPr="0076096C">
        <w:rPr>
          <w:rFonts w:ascii="Garamond" w:hAnsi="Garamond" w:cs="Times New Roman"/>
          <w:sz w:val="28"/>
          <w:szCs w:val="28"/>
        </w:rPr>
        <w:t>Broj: 02-030/2</w:t>
      </w:r>
      <w:r w:rsidR="00930CDC">
        <w:rPr>
          <w:rFonts w:ascii="Garamond" w:hAnsi="Garamond" w:cs="Times New Roman"/>
          <w:sz w:val="28"/>
          <w:szCs w:val="28"/>
        </w:rPr>
        <w:t>2</w:t>
      </w:r>
      <w:r w:rsidRPr="0076096C">
        <w:rPr>
          <w:rFonts w:ascii="Garamond" w:hAnsi="Garamond" w:cs="Times New Roman"/>
          <w:sz w:val="28"/>
          <w:szCs w:val="28"/>
        </w:rPr>
        <w:t xml:space="preserve">- </w:t>
      </w:r>
    </w:p>
    <w:p w14:paraId="1551CE77" w14:textId="29834DC5" w:rsidR="00D558C1" w:rsidRPr="0076096C" w:rsidRDefault="00D558C1" w:rsidP="00D558C1">
      <w:pPr>
        <w:pStyle w:val="NoSpacing"/>
        <w:jc w:val="both"/>
        <w:rPr>
          <w:rFonts w:ascii="Garamond" w:hAnsi="Garamond" w:cs="Times New Roman"/>
          <w:sz w:val="28"/>
          <w:szCs w:val="28"/>
          <w:lang w:val="en-US"/>
        </w:rPr>
      </w:pPr>
      <w:r w:rsidRPr="0076096C">
        <w:rPr>
          <w:rFonts w:ascii="Garamond" w:hAnsi="Garamond" w:cs="Times New Roman"/>
          <w:sz w:val="28"/>
          <w:szCs w:val="28"/>
        </w:rPr>
        <w:t xml:space="preserve">Tuzi, </w:t>
      </w:r>
      <w:r w:rsidRPr="0076096C">
        <w:rPr>
          <w:rFonts w:ascii="Garamond" w:hAnsi="Garamond" w:cs="Times New Roman"/>
          <w:sz w:val="28"/>
          <w:szCs w:val="28"/>
          <w:lang w:val="en-US"/>
        </w:rPr>
        <w:t>___</w:t>
      </w:r>
      <w:r w:rsidR="0076096C" w:rsidRPr="0076096C">
        <w:rPr>
          <w:rFonts w:ascii="Garamond" w:hAnsi="Garamond" w:cs="Times New Roman"/>
          <w:sz w:val="28"/>
          <w:szCs w:val="28"/>
          <w:lang w:val="en-US"/>
        </w:rPr>
        <w:t>.</w:t>
      </w:r>
      <w:r w:rsidR="00930CDC">
        <w:rPr>
          <w:rFonts w:ascii="Garamond" w:hAnsi="Garamond" w:cs="Times New Roman"/>
          <w:sz w:val="28"/>
          <w:szCs w:val="28"/>
          <w:lang w:val="en-US"/>
        </w:rPr>
        <w:t>0</w:t>
      </w:r>
      <w:r w:rsidR="00C87F14">
        <w:rPr>
          <w:rFonts w:ascii="Garamond" w:hAnsi="Garamond" w:cs="Times New Roman"/>
          <w:sz w:val="28"/>
          <w:szCs w:val="28"/>
          <w:lang w:val="en-US"/>
        </w:rPr>
        <w:t>9</w:t>
      </w:r>
      <w:r w:rsidR="00930CDC">
        <w:rPr>
          <w:rFonts w:ascii="Garamond" w:hAnsi="Garamond" w:cs="Times New Roman"/>
          <w:sz w:val="28"/>
          <w:szCs w:val="28"/>
          <w:lang w:val="en-US"/>
        </w:rPr>
        <w:t xml:space="preserve">.2022. </w:t>
      </w:r>
      <w:r w:rsidRPr="0076096C">
        <w:rPr>
          <w:rFonts w:ascii="Garamond" w:hAnsi="Garamond" w:cs="Times New Roman"/>
          <w:sz w:val="28"/>
          <w:szCs w:val="28"/>
        </w:rPr>
        <w:t>god</w:t>
      </w:r>
      <w:proofErr w:type="spellStart"/>
      <w:r w:rsidRPr="0076096C">
        <w:rPr>
          <w:rFonts w:ascii="Garamond" w:hAnsi="Garamond" w:cs="Times New Roman"/>
          <w:sz w:val="28"/>
          <w:szCs w:val="28"/>
          <w:lang w:val="en-US"/>
        </w:rPr>
        <w:t>ine</w:t>
      </w:r>
      <w:proofErr w:type="spellEnd"/>
    </w:p>
    <w:p w14:paraId="7E6A6E83" w14:textId="77777777" w:rsidR="00D558C1" w:rsidRPr="0076096C" w:rsidRDefault="00D558C1" w:rsidP="00D558C1">
      <w:pPr>
        <w:pStyle w:val="NoSpacing"/>
        <w:jc w:val="both"/>
        <w:rPr>
          <w:rFonts w:ascii="Garamond" w:hAnsi="Garamond" w:cs="Times New Roman"/>
          <w:b/>
          <w:sz w:val="28"/>
          <w:szCs w:val="28"/>
        </w:rPr>
      </w:pPr>
    </w:p>
    <w:p w14:paraId="541E9C23" w14:textId="77777777" w:rsidR="00D558C1" w:rsidRPr="0076096C" w:rsidRDefault="00D558C1" w:rsidP="00D558C1">
      <w:pPr>
        <w:pStyle w:val="NoSpacing"/>
        <w:jc w:val="both"/>
        <w:rPr>
          <w:rFonts w:ascii="Garamond" w:hAnsi="Garamond" w:cs="Times New Roman"/>
          <w:b/>
          <w:bCs/>
          <w:sz w:val="28"/>
          <w:szCs w:val="28"/>
        </w:rPr>
      </w:pPr>
    </w:p>
    <w:p w14:paraId="3558D0FE" w14:textId="43C87063" w:rsidR="00D558C1" w:rsidRDefault="00D558C1" w:rsidP="00D558C1">
      <w:pPr>
        <w:pStyle w:val="NoSpacing"/>
        <w:jc w:val="both"/>
        <w:rPr>
          <w:rFonts w:ascii="Garamond" w:hAnsi="Garamond" w:cs="Times New Roman"/>
          <w:b/>
          <w:bCs/>
          <w:sz w:val="28"/>
          <w:szCs w:val="28"/>
        </w:rPr>
      </w:pPr>
    </w:p>
    <w:p w14:paraId="7B8C6BDD" w14:textId="77777777" w:rsidR="003337C5" w:rsidRPr="0076096C" w:rsidRDefault="003337C5" w:rsidP="00D558C1">
      <w:pPr>
        <w:pStyle w:val="NoSpacing"/>
        <w:jc w:val="both"/>
        <w:rPr>
          <w:rFonts w:ascii="Garamond" w:hAnsi="Garamond" w:cs="Times New Roman"/>
          <w:b/>
          <w:bCs/>
          <w:sz w:val="28"/>
          <w:szCs w:val="28"/>
        </w:rPr>
      </w:pPr>
    </w:p>
    <w:p w14:paraId="2B5677CB" w14:textId="77777777" w:rsidR="00D558C1" w:rsidRPr="0076096C" w:rsidRDefault="00D558C1" w:rsidP="00D558C1">
      <w:pPr>
        <w:pStyle w:val="NoSpacing"/>
        <w:jc w:val="center"/>
        <w:rPr>
          <w:rFonts w:ascii="Garamond" w:hAnsi="Garamond" w:cs="Times New Roman"/>
          <w:b/>
          <w:bCs/>
          <w:sz w:val="28"/>
          <w:szCs w:val="28"/>
        </w:rPr>
      </w:pPr>
      <w:r w:rsidRPr="0076096C">
        <w:rPr>
          <w:rFonts w:ascii="Garamond" w:hAnsi="Garamond" w:cs="Times New Roman"/>
          <w:b/>
          <w:bCs/>
          <w:sz w:val="28"/>
          <w:szCs w:val="28"/>
        </w:rPr>
        <w:t>SKUPŠTINA OPŠTINE TUZI</w:t>
      </w:r>
    </w:p>
    <w:p w14:paraId="2F3E6038" w14:textId="77777777" w:rsidR="00D558C1" w:rsidRPr="0076096C" w:rsidRDefault="00D558C1" w:rsidP="00D558C1">
      <w:pPr>
        <w:pStyle w:val="NoSpacing"/>
        <w:jc w:val="center"/>
        <w:rPr>
          <w:rFonts w:ascii="Garamond" w:hAnsi="Garamond" w:cs="Times New Roman"/>
          <w:b/>
          <w:bCs/>
          <w:sz w:val="28"/>
          <w:szCs w:val="28"/>
        </w:rPr>
      </w:pPr>
      <w:r w:rsidRPr="0076096C">
        <w:rPr>
          <w:rFonts w:ascii="Garamond" w:hAnsi="Garamond" w:cs="Times New Roman"/>
          <w:b/>
          <w:bCs/>
          <w:sz w:val="28"/>
          <w:szCs w:val="28"/>
        </w:rPr>
        <w:t>PREDSJEDNIK,</w:t>
      </w:r>
    </w:p>
    <w:p w14:paraId="06FE0409" w14:textId="77777777" w:rsidR="00D558C1" w:rsidRPr="0076096C" w:rsidRDefault="00D558C1" w:rsidP="00D558C1">
      <w:pPr>
        <w:pStyle w:val="NoSpacing"/>
        <w:jc w:val="center"/>
        <w:rPr>
          <w:rFonts w:ascii="Garamond" w:hAnsi="Garamond" w:cs="Times New Roman"/>
          <w:b/>
          <w:bCs/>
          <w:sz w:val="28"/>
          <w:szCs w:val="28"/>
        </w:rPr>
      </w:pPr>
      <w:r w:rsidRPr="0076096C">
        <w:rPr>
          <w:rFonts w:ascii="Garamond" w:hAnsi="Garamond" w:cs="Times New Roman"/>
          <w:b/>
          <w:bCs/>
          <w:sz w:val="28"/>
          <w:szCs w:val="28"/>
        </w:rPr>
        <w:t>Fadil Kajoshaj</w:t>
      </w:r>
    </w:p>
    <w:p w14:paraId="59ED8FE1" w14:textId="77777777" w:rsidR="00D558C1" w:rsidRPr="0076096C" w:rsidRDefault="00D558C1" w:rsidP="00D558C1">
      <w:pPr>
        <w:pStyle w:val="NoSpacing"/>
        <w:jc w:val="both"/>
        <w:rPr>
          <w:rFonts w:ascii="Garamond" w:hAnsi="Garamond" w:cs="Times New Roman"/>
          <w:sz w:val="28"/>
          <w:szCs w:val="28"/>
        </w:rPr>
      </w:pPr>
    </w:p>
    <w:p w14:paraId="1E88DE5B" w14:textId="003C9EA3" w:rsidR="00AA6001" w:rsidRDefault="00AA6001"/>
    <w:p w14:paraId="309E8E8F" w14:textId="4DCFD865" w:rsidR="00401446" w:rsidRDefault="00401446"/>
    <w:p w14:paraId="31B350F8" w14:textId="6DFE7AE0" w:rsidR="003E4535" w:rsidRDefault="00776EFF" w:rsidP="003E4535">
      <w:pPr>
        <w:pStyle w:val="NoSpacing"/>
        <w:jc w:val="center"/>
        <w:rPr>
          <w:rFonts w:ascii="Garamond" w:hAnsi="Garamond"/>
          <w:b/>
          <w:sz w:val="28"/>
          <w:szCs w:val="28"/>
          <w:lang w:val="en-US"/>
        </w:rPr>
      </w:pPr>
      <w:r>
        <w:rPr>
          <w:rFonts w:ascii="Garamond" w:hAnsi="Garamond"/>
          <w:b/>
          <w:sz w:val="28"/>
          <w:szCs w:val="28"/>
          <w:lang w:val="en-US"/>
        </w:rPr>
        <w:lastRenderedPageBreak/>
        <w:t>OBRAZLOŽENJE</w:t>
      </w:r>
    </w:p>
    <w:p w14:paraId="39181A39" w14:textId="77777777" w:rsidR="00776EFF" w:rsidRDefault="00776EFF" w:rsidP="00776EFF">
      <w:pPr>
        <w:pStyle w:val="NoSpacing"/>
        <w:jc w:val="both"/>
        <w:rPr>
          <w:rFonts w:ascii="Garamond" w:hAnsi="Garamond"/>
          <w:b/>
          <w:sz w:val="28"/>
          <w:szCs w:val="28"/>
          <w:lang w:val="sr-Cyrl-ME"/>
        </w:rPr>
      </w:pPr>
    </w:p>
    <w:p w14:paraId="03C98719" w14:textId="1B702A6B" w:rsidR="00776EFF" w:rsidRDefault="00776EFF" w:rsidP="00776EFF">
      <w:pPr>
        <w:pStyle w:val="NoSpacing"/>
        <w:jc w:val="both"/>
        <w:rPr>
          <w:rFonts w:ascii="Garamond" w:hAnsi="Garamond" w:cs="Times New Roman"/>
          <w:sz w:val="28"/>
          <w:szCs w:val="28"/>
        </w:rPr>
      </w:pPr>
      <w:r w:rsidRPr="00BE765F">
        <w:rPr>
          <w:rFonts w:ascii="Garamond" w:hAnsi="Garamond"/>
          <w:b/>
          <w:sz w:val="28"/>
          <w:szCs w:val="28"/>
          <w:lang w:val="sr-Cyrl-ME"/>
        </w:rPr>
        <w:t>PRAVNI OSNOV:</w:t>
      </w:r>
    </w:p>
    <w:p w14:paraId="4ED7F184" w14:textId="6261F407" w:rsidR="00401446" w:rsidRPr="00C8432F" w:rsidRDefault="00C801DD" w:rsidP="00776EFF">
      <w:pPr>
        <w:spacing w:after="0"/>
        <w:jc w:val="both"/>
        <w:rPr>
          <w:rFonts w:ascii="Garamond" w:hAnsi="Garamond"/>
          <w:sz w:val="28"/>
          <w:szCs w:val="28"/>
        </w:rPr>
      </w:pPr>
      <w:r w:rsidRPr="00C8432F">
        <w:rPr>
          <w:rFonts w:ascii="Garamond" w:hAnsi="Garamond" w:cs="Times New Roman"/>
          <w:sz w:val="28"/>
          <w:szCs w:val="28"/>
        </w:rPr>
        <w:t xml:space="preserve">Pravni osnov za donošenje ove odluke, sadržan je u </w:t>
      </w:r>
      <w:r w:rsidRPr="00911BB2">
        <w:rPr>
          <w:rFonts w:ascii="Garamond" w:hAnsi="Garamond" w:cs="Times New Roman"/>
          <w:sz w:val="28"/>
          <w:szCs w:val="28"/>
        </w:rPr>
        <w:t>članu 38 stav 1 tač</w:t>
      </w:r>
      <w:r>
        <w:rPr>
          <w:rFonts w:ascii="Garamond" w:hAnsi="Garamond" w:cs="Times New Roman"/>
          <w:sz w:val="28"/>
          <w:szCs w:val="28"/>
        </w:rPr>
        <w:t>ka</w:t>
      </w:r>
      <w:r w:rsidRPr="00911BB2">
        <w:rPr>
          <w:rFonts w:ascii="Garamond" w:hAnsi="Garamond" w:cs="Times New Roman"/>
          <w:sz w:val="28"/>
          <w:szCs w:val="28"/>
        </w:rPr>
        <w:t xml:space="preserve"> 2 Zakona o lokalnoj samoupravi, kojim je propisano da skupština opštine donosi propise i druge opšte akte</w:t>
      </w:r>
      <w:r>
        <w:rPr>
          <w:rFonts w:ascii="Garamond" w:hAnsi="Garamond" w:cs="Times New Roman"/>
          <w:sz w:val="28"/>
          <w:szCs w:val="28"/>
        </w:rPr>
        <w:t xml:space="preserve">, </w:t>
      </w:r>
      <w:r w:rsidRPr="00C8432F">
        <w:rPr>
          <w:rFonts w:ascii="Garamond" w:hAnsi="Garamond" w:cs="Times New Roman"/>
          <w:sz w:val="28"/>
          <w:szCs w:val="28"/>
        </w:rPr>
        <w:t xml:space="preserve">članu 59  </w:t>
      </w:r>
      <w:r>
        <w:rPr>
          <w:rFonts w:ascii="Garamond" w:hAnsi="Garamond" w:cs="Times New Roman"/>
          <w:sz w:val="28"/>
          <w:szCs w:val="28"/>
        </w:rPr>
        <w:t>istog z</w:t>
      </w:r>
      <w:r w:rsidRPr="00C8432F">
        <w:rPr>
          <w:rFonts w:ascii="Garamond" w:hAnsi="Garamond" w:cs="Times New Roman"/>
          <w:sz w:val="28"/>
          <w:szCs w:val="28"/>
        </w:rPr>
        <w:t xml:space="preserve">akona </w:t>
      </w:r>
      <w:r>
        <w:rPr>
          <w:rFonts w:ascii="Garamond" w:hAnsi="Garamond" w:cs="Times New Roman"/>
          <w:sz w:val="28"/>
          <w:szCs w:val="28"/>
        </w:rPr>
        <w:t>kojim je propisano</w:t>
      </w:r>
      <w:r w:rsidRPr="00911BB2">
        <w:rPr>
          <w:rFonts w:ascii="Garamond" w:hAnsi="Garamond" w:cs="Times New Roman"/>
          <w:sz w:val="28"/>
          <w:szCs w:val="28"/>
        </w:rPr>
        <w:t xml:space="preserve"> </w:t>
      </w:r>
      <w:r>
        <w:rPr>
          <w:rFonts w:ascii="Garamond" w:hAnsi="Garamond" w:cs="Times New Roman"/>
          <w:sz w:val="28"/>
          <w:szCs w:val="28"/>
        </w:rPr>
        <w:t>da p</w:t>
      </w:r>
      <w:r w:rsidRPr="007159F1">
        <w:rPr>
          <w:rFonts w:ascii="Garamond" w:hAnsi="Garamond" w:cs="Times New Roman"/>
          <w:sz w:val="28"/>
          <w:szCs w:val="28"/>
        </w:rPr>
        <w:t>redsjednik opštine privremeno donosi akte iz nadležnosti skupštine ako skupština nije u mogućnosti da se sastane ili je iz drugih razloga onemogućen njen rad, a njihovim nedonošenjem bi se ugrozio život građana ili imovina veće vrijednosti</w:t>
      </w:r>
      <w:r>
        <w:rPr>
          <w:rFonts w:ascii="Garamond" w:hAnsi="Garamond" w:cs="Times New Roman"/>
          <w:sz w:val="28"/>
          <w:szCs w:val="28"/>
        </w:rPr>
        <w:t>, da je p</w:t>
      </w:r>
      <w:r w:rsidRPr="007159F1">
        <w:rPr>
          <w:rFonts w:ascii="Garamond" w:hAnsi="Garamond" w:cs="Times New Roman"/>
          <w:sz w:val="28"/>
          <w:szCs w:val="28"/>
        </w:rPr>
        <w:t>redsjednik dužan da akt iz stava 1 ovog člana podnese na potvrdu skupštini na prvoj narednoj sjednici</w:t>
      </w:r>
      <w:r>
        <w:rPr>
          <w:rFonts w:ascii="Garamond" w:hAnsi="Garamond" w:cs="Times New Roman"/>
          <w:sz w:val="28"/>
          <w:szCs w:val="28"/>
        </w:rPr>
        <w:t>, te da a</w:t>
      </w:r>
      <w:r w:rsidRPr="007159F1">
        <w:rPr>
          <w:rFonts w:ascii="Garamond" w:hAnsi="Garamond" w:cs="Times New Roman"/>
          <w:sz w:val="28"/>
          <w:szCs w:val="28"/>
        </w:rPr>
        <w:t>ko skupština ne potvrdi akt iz stava 1 ovog člana ili ga predsjednik ne podnese na potvrdu, taj akt prestaje da važi u roku od tri mjeseca od dana donošenja</w:t>
      </w:r>
      <w:r>
        <w:rPr>
          <w:rFonts w:ascii="Garamond" w:hAnsi="Garamond" w:cs="Times New Roman"/>
          <w:sz w:val="28"/>
          <w:szCs w:val="28"/>
        </w:rPr>
        <w:t xml:space="preserve">, </w:t>
      </w:r>
      <w:r w:rsidRPr="008D24FE">
        <w:rPr>
          <w:rFonts w:ascii="Garamond" w:hAnsi="Garamond" w:cs="Times New Roman"/>
          <w:sz w:val="28"/>
          <w:szCs w:val="28"/>
        </w:rPr>
        <w:t xml:space="preserve">članu </w:t>
      </w:r>
      <w:bookmarkStart w:id="2" w:name="_Hlk89952960"/>
      <w:r w:rsidRPr="008D24FE">
        <w:rPr>
          <w:rFonts w:ascii="Garamond" w:hAnsi="Garamond" w:cs="Times New Roman"/>
          <w:sz w:val="28"/>
          <w:szCs w:val="28"/>
        </w:rPr>
        <w:t>53 stav 1 tač</w:t>
      </w:r>
      <w:r>
        <w:rPr>
          <w:rFonts w:ascii="Garamond" w:hAnsi="Garamond" w:cs="Times New Roman"/>
          <w:sz w:val="28"/>
          <w:szCs w:val="28"/>
        </w:rPr>
        <w:t>ka</w:t>
      </w:r>
      <w:r w:rsidRPr="008D24FE">
        <w:rPr>
          <w:rFonts w:ascii="Garamond" w:hAnsi="Garamond" w:cs="Times New Roman"/>
          <w:sz w:val="28"/>
          <w:szCs w:val="28"/>
        </w:rPr>
        <w:t xml:space="preserve"> 2 </w:t>
      </w:r>
      <w:bookmarkEnd w:id="2"/>
      <w:r w:rsidRPr="008D24FE">
        <w:rPr>
          <w:rFonts w:ascii="Garamond" w:hAnsi="Garamond" w:cs="Times New Roman"/>
          <w:sz w:val="28"/>
          <w:szCs w:val="28"/>
        </w:rPr>
        <w:t>Statuta opštine Tuzi kojim je propisano da Skupština donosi propise i druge opšte akte</w:t>
      </w:r>
      <w:r>
        <w:rPr>
          <w:rFonts w:ascii="Garamond" w:hAnsi="Garamond" w:cs="Times New Roman"/>
          <w:sz w:val="28"/>
          <w:szCs w:val="28"/>
        </w:rPr>
        <w:t xml:space="preserve"> </w:t>
      </w:r>
      <w:r w:rsidR="00401446" w:rsidRPr="00C8432F">
        <w:rPr>
          <w:rFonts w:ascii="Garamond" w:hAnsi="Garamond" w:cs="Times New Roman"/>
          <w:sz w:val="28"/>
          <w:szCs w:val="28"/>
        </w:rPr>
        <w:t xml:space="preserve">i članu 45 Statuta DOO </w:t>
      </w:r>
      <w:r w:rsidR="003E4535" w:rsidRPr="003E4535">
        <w:rPr>
          <w:rFonts w:ascii="Garamond" w:hAnsi="Garamond" w:cs="Times New Roman"/>
          <w:sz w:val="28"/>
          <w:szCs w:val="28"/>
        </w:rPr>
        <w:t>„</w:t>
      </w:r>
      <w:r w:rsidR="00C87F14" w:rsidRPr="00C87F14">
        <w:rPr>
          <w:rFonts w:ascii="Garamond" w:hAnsi="Garamond" w:cs="Times New Roman"/>
          <w:sz w:val="28"/>
          <w:szCs w:val="28"/>
        </w:rPr>
        <w:t xml:space="preserve"> Vodovod i kanalizacija/Ujësjellësi dhe kanalizimi</w:t>
      </w:r>
      <w:r w:rsidR="003E4535" w:rsidRPr="003E4535">
        <w:rPr>
          <w:rFonts w:ascii="Garamond" w:hAnsi="Garamond" w:cs="Times New Roman"/>
          <w:sz w:val="28"/>
          <w:szCs w:val="28"/>
        </w:rPr>
        <w:t>”</w:t>
      </w:r>
      <w:r w:rsidR="003E4535">
        <w:rPr>
          <w:rFonts w:ascii="Garamond" w:hAnsi="Garamond" w:cs="Times New Roman"/>
          <w:b/>
          <w:bCs/>
          <w:sz w:val="28"/>
          <w:szCs w:val="28"/>
        </w:rPr>
        <w:t xml:space="preserve"> </w:t>
      </w:r>
      <w:r w:rsidR="00401446" w:rsidRPr="00C8432F">
        <w:rPr>
          <w:rFonts w:ascii="Garamond" w:hAnsi="Garamond" w:cs="Times New Roman"/>
          <w:sz w:val="28"/>
          <w:szCs w:val="28"/>
        </w:rPr>
        <w:t>Tuzi, kojim je propisano da a</w:t>
      </w:r>
      <w:r w:rsidR="00401446" w:rsidRPr="00C8432F">
        <w:rPr>
          <w:rFonts w:ascii="Garamond" w:hAnsi="Garamond"/>
          <w:sz w:val="28"/>
          <w:szCs w:val="28"/>
        </w:rPr>
        <w:t xml:space="preserve">ko Izvršni direktor nije imenovan, Upravni odbor Društva ima pravo da odredi vršioca dužnosti direktora bez raspisivanja konkursa, da na odluku Upravnog odbora iz prethodnog stava saglasnost daje Osnivač, te da vršilac dužnosti direktora ima sva prava i obaveze Izvršnog direktora i tu funkciju može obavljati do imenovanja Izvršnog direktora, a najduže šest mjeseci od dana određivanja za vršioca dužnosti. </w:t>
      </w:r>
    </w:p>
    <w:p w14:paraId="7AAA6C81" w14:textId="77777777" w:rsidR="003E4535" w:rsidRPr="00BE765F" w:rsidRDefault="003E4535" w:rsidP="003E4535">
      <w:pPr>
        <w:pStyle w:val="NoSpacing"/>
        <w:jc w:val="both"/>
        <w:rPr>
          <w:rFonts w:ascii="Garamond" w:hAnsi="Garamond"/>
          <w:bCs/>
          <w:sz w:val="28"/>
          <w:szCs w:val="28"/>
          <w:lang w:val="sr-Cyrl-ME"/>
        </w:rPr>
      </w:pPr>
    </w:p>
    <w:p w14:paraId="771187FF" w14:textId="559C997E" w:rsidR="003E4535" w:rsidRPr="005B12C8" w:rsidRDefault="00776EFF" w:rsidP="003E4535">
      <w:pPr>
        <w:pStyle w:val="NoSpacing"/>
        <w:jc w:val="both"/>
        <w:rPr>
          <w:rFonts w:ascii="Garamond" w:hAnsi="Garamond"/>
          <w:bCs/>
          <w:sz w:val="28"/>
          <w:szCs w:val="28"/>
          <w:lang w:val="sr-Cyrl-ME"/>
        </w:rPr>
      </w:pPr>
      <w:r w:rsidRPr="005B12C8">
        <w:rPr>
          <w:rFonts w:ascii="Garamond" w:hAnsi="Garamond"/>
          <w:b/>
          <w:sz w:val="28"/>
          <w:szCs w:val="28"/>
          <w:lang w:val="sr-Cyrl-ME"/>
        </w:rPr>
        <w:t>RAZLOZI ZA DONOŠENJE ODLUKE</w:t>
      </w:r>
      <w:r w:rsidRPr="005B12C8">
        <w:rPr>
          <w:rFonts w:ascii="Garamond" w:hAnsi="Garamond"/>
          <w:bCs/>
          <w:sz w:val="28"/>
          <w:szCs w:val="28"/>
          <w:lang w:val="sr-Cyrl-ME"/>
        </w:rPr>
        <w:t>:</w:t>
      </w:r>
    </w:p>
    <w:p w14:paraId="769B3AA5" w14:textId="341ECA9A" w:rsidR="003E4535" w:rsidRPr="005B12C8" w:rsidRDefault="003E4535" w:rsidP="00C87F14">
      <w:pPr>
        <w:pStyle w:val="NoSpacing"/>
        <w:jc w:val="both"/>
        <w:rPr>
          <w:rFonts w:ascii="Garamond" w:hAnsi="Garamond"/>
          <w:b/>
          <w:sz w:val="28"/>
          <w:szCs w:val="28"/>
        </w:rPr>
      </w:pPr>
      <w:r w:rsidRPr="005B12C8">
        <w:rPr>
          <w:rFonts w:ascii="Garamond" w:hAnsi="Garamond"/>
          <w:sz w:val="28"/>
          <w:szCs w:val="28"/>
          <w:lang w:val="sr-Cyrl-ME"/>
        </w:rPr>
        <w:t xml:space="preserve">Razlozi za donošenje ove odluke sadržani su u potrebi </w:t>
      </w:r>
      <w:r w:rsidRPr="005B12C8">
        <w:rPr>
          <w:rFonts w:ascii="Garamond" w:hAnsi="Garamond"/>
          <w:sz w:val="28"/>
          <w:szCs w:val="28"/>
        </w:rPr>
        <w:t xml:space="preserve">potvrđivanja Odluke </w:t>
      </w:r>
      <w:r w:rsidR="005B12C8" w:rsidRPr="005B12C8">
        <w:rPr>
          <w:rFonts w:ascii="Garamond" w:eastAsia="Times New Roman" w:hAnsi="Garamond" w:cs="Times New Roman"/>
          <w:bCs/>
          <w:color w:val="000000"/>
          <w:sz w:val="28"/>
          <w:szCs w:val="28"/>
          <w:lang w:val="en-US"/>
        </w:rPr>
        <w:t xml:space="preserve">o </w:t>
      </w:r>
      <w:r w:rsidR="00C87F14" w:rsidRPr="00C87F14">
        <w:rPr>
          <w:rFonts w:ascii="Garamond" w:hAnsi="Garamond" w:cs="Times New Roman"/>
          <w:sz w:val="28"/>
          <w:szCs w:val="28"/>
        </w:rPr>
        <w:t>davanju saglasnosti na Odluku Odbora direktora DOO „Vodovod i kanalizacija/Ujësjellësi dhe kanalizimi” Tuzi</w:t>
      </w:r>
      <w:r w:rsidR="00C87F14">
        <w:rPr>
          <w:rFonts w:ascii="Garamond" w:hAnsi="Garamond" w:cs="Times New Roman"/>
          <w:sz w:val="28"/>
          <w:szCs w:val="28"/>
        </w:rPr>
        <w:t xml:space="preserve"> </w:t>
      </w:r>
      <w:r w:rsidR="00C87F14" w:rsidRPr="00C87F14">
        <w:rPr>
          <w:rFonts w:ascii="Garamond" w:hAnsi="Garamond" w:cs="Times New Roman"/>
          <w:sz w:val="28"/>
          <w:szCs w:val="28"/>
        </w:rPr>
        <w:t>broj 2567/22 od 22.08.2022. godine</w:t>
      </w:r>
      <w:r w:rsidR="00C87F14">
        <w:rPr>
          <w:rFonts w:ascii="Garamond" w:hAnsi="Garamond" w:cs="Times New Roman"/>
          <w:sz w:val="28"/>
          <w:szCs w:val="28"/>
        </w:rPr>
        <w:t>,</w:t>
      </w:r>
      <w:r w:rsidR="00C87F14" w:rsidRPr="0076096C">
        <w:rPr>
          <w:rFonts w:ascii="Garamond" w:hAnsi="Garamond" w:cs="Times New Roman"/>
          <w:sz w:val="28"/>
          <w:szCs w:val="28"/>
        </w:rPr>
        <w:t xml:space="preserve"> broj</w:t>
      </w:r>
      <w:r w:rsidR="00C87F14">
        <w:rPr>
          <w:rFonts w:ascii="Garamond" w:hAnsi="Garamond" w:cs="Times New Roman"/>
          <w:sz w:val="28"/>
          <w:szCs w:val="28"/>
        </w:rPr>
        <w:t xml:space="preserve"> </w:t>
      </w:r>
      <w:r w:rsidR="00C87F14" w:rsidRPr="0076096C">
        <w:rPr>
          <w:rFonts w:ascii="Garamond" w:hAnsi="Garamond" w:cs="Times New Roman"/>
          <w:sz w:val="28"/>
          <w:szCs w:val="28"/>
        </w:rPr>
        <w:t>01-031/2</w:t>
      </w:r>
      <w:r w:rsidR="00C87F14">
        <w:rPr>
          <w:rFonts w:ascii="Garamond" w:hAnsi="Garamond" w:cs="Times New Roman"/>
          <w:sz w:val="28"/>
          <w:szCs w:val="28"/>
        </w:rPr>
        <w:t xml:space="preserve">2-8573 </w:t>
      </w:r>
      <w:r w:rsidR="00C87F14" w:rsidRPr="0076096C">
        <w:rPr>
          <w:rFonts w:ascii="Garamond" w:hAnsi="Garamond" w:cs="Times New Roman"/>
          <w:sz w:val="28"/>
          <w:szCs w:val="28"/>
        </w:rPr>
        <w:t xml:space="preserve">od </w:t>
      </w:r>
      <w:r w:rsidR="00C87F14">
        <w:rPr>
          <w:rFonts w:ascii="Garamond" w:hAnsi="Garamond" w:cs="Times New Roman"/>
          <w:sz w:val="28"/>
          <w:szCs w:val="28"/>
        </w:rPr>
        <w:t>22.08.2022</w:t>
      </w:r>
      <w:r w:rsidR="00C87F14" w:rsidRPr="0076096C">
        <w:rPr>
          <w:rFonts w:ascii="Garamond" w:hAnsi="Garamond" w:cs="Times New Roman"/>
          <w:sz w:val="28"/>
          <w:szCs w:val="28"/>
        </w:rPr>
        <w:t>.godine, k</w:t>
      </w:r>
      <w:r w:rsidR="00C87F14">
        <w:rPr>
          <w:rFonts w:ascii="Garamond" w:hAnsi="Garamond" w:cs="Times New Roman"/>
          <w:sz w:val="28"/>
          <w:szCs w:val="28"/>
        </w:rPr>
        <w:t xml:space="preserve">oju </w:t>
      </w:r>
      <w:r w:rsidRPr="005B12C8">
        <w:rPr>
          <w:rFonts w:ascii="Garamond" w:hAnsi="Garamond"/>
          <w:sz w:val="28"/>
          <w:szCs w:val="28"/>
        </w:rPr>
        <w:t xml:space="preserve">je shodno ovlašćenjima propisanim članom 59 stav 1 Zakona o lokalnoj samoupravi, donio predsjednik Opštine Tuzi. </w:t>
      </w:r>
    </w:p>
    <w:p w14:paraId="3C25B345" w14:textId="77777777" w:rsidR="003E4535" w:rsidRPr="00BE765F" w:rsidRDefault="003E4535" w:rsidP="003E4535">
      <w:pPr>
        <w:pStyle w:val="NoSpacing"/>
        <w:jc w:val="both"/>
        <w:rPr>
          <w:rFonts w:ascii="Garamond" w:hAnsi="Garamond"/>
          <w:bCs/>
          <w:sz w:val="28"/>
          <w:szCs w:val="28"/>
          <w:lang w:val="sr-Cyrl-ME"/>
        </w:rPr>
      </w:pPr>
    </w:p>
    <w:p w14:paraId="0D5B2421" w14:textId="2B83B899" w:rsidR="003E4535" w:rsidRPr="00BE765F" w:rsidRDefault="00776EFF" w:rsidP="003E4535">
      <w:pPr>
        <w:pStyle w:val="NoSpacing"/>
        <w:jc w:val="both"/>
        <w:rPr>
          <w:rFonts w:ascii="Garamond" w:hAnsi="Garamond"/>
          <w:b/>
          <w:sz w:val="28"/>
          <w:szCs w:val="28"/>
          <w:lang w:val="sr-Cyrl-ME"/>
        </w:rPr>
      </w:pPr>
      <w:r w:rsidRPr="00BE765F">
        <w:rPr>
          <w:rFonts w:ascii="Garamond" w:hAnsi="Garamond"/>
          <w:b/>
          <w:sz w:val="28"/>
          <w:szCs w:val="28"/>
          <w:lang w:val="sr-Cyrl-ME"/>
        </w:rPr>
        <w:t>SADRŽINA ODLUKE:</w:t>
      </w:r>
    </w:p>
    <w:p w14:paraId="06B97785" w14:textId="77777777" w:rsidR="00C87F14" w:rsidRPr="00C87F14" w:rsidRDefault="003E4535" w:rsidP="00C87F14">
      <w:pPr>
        <w:pStyle w:val="NoSpacing"/>
        <w:jc w:val="both"/>
        <w:rPr>
          <w:rFonts w:ascii="Garamond" w:hAnsi="Garamond" w:cs="Times New Roman"/>
          <w:sz w:val="28"/>
          <w:szCs w:val="28"/>
        </w:rPr>
      </w:pPr>
      <w:r w:rsidRPr="00BE765F">
        <w:rPr>
          <w:rFonts w:ascii="Garamond" w:hAnsi="Garamond"/>
          <w:bCs/>
          <w:sz w:val="28"/>
          <w:szCs w:val="28"/>
          <w:lang w:val="sr-Cyrl-ME"/>
        </w:rPr>
        <w:t xml:space="preserve">U članu 1 regulisan je predmet uređivanja odluke u skladu sa Pravno-tehničkim pravilima za izradu propisa koji se odnosi </w:t>
      </w:r>
      <w:proofErr w:type="spellStart"/>
      <w:r>
        <w:rPr>
          <w:rFonts w:ascii="Garamond" w:hAnsi="Garamond"/>
          <w:bCs/>
          <w:sz w:val="28"/>
          <w:szCs w:val="28"/>
          <w:lang w:val="en-US"/>
        </w:rPr>
        <w:t>na</w:t>
      </w:r>
      <w:proofErr w:type="spellEnd"/>
      <w:r>
        <w:rPr>
          <w:rFonts w:ascii="Garamond" w:hAnsi="Garamond"/>
          <w:bCs/>
          <w:sz w:val="28"/>
          <w:szCs w:val="28"/>
          <w:lang w:val="en-US"/>
        </w:rPr>
        <w:t xml:space="preserve"> </w:t>
      </w:r>
      <w:proofErr w:type="spellStart"/>
      <w:r w:rsidRPr="0093437E">
        <w:rPr>
          <w:rFonts w:ascii="Garamond" w:hAnsi="Garamond"/>
          <w:bCs/>
          <w:sz w:val="28"/>
          <w:szCs w:val="28"/>
          <w:lang w:val="en-US"/>
        </w:rPr>
        <w:t>potvrđivanj</w:t>
      </w:r>
      <w:r>
        <w:rPr>
          <w:rFonts w:ascii="Garamond" w:hAnsi="Garamond"/>
          <w:bCs/>
          <w:sz w:val="28"/>
          <w:szCs w:val="28"/>
          <w:lang w:val="en-US"/>
        </w:rPr>
        <w:t>e</w:t>
      </w:r>
      <w:proofErr w:type="spellEnd"/>
      <w:r w:rsidRPr="0093437E">
        <w:rPr>
          <w:rFonts w:ascii="Garamond" w:hAnsi="Garamond"/>
          <w:bCs/>
          <w:sz w:val="28"/>
          <w:szCs w:val="28"/>
          <w:lang w:val="en-US"/>
        </w:rPr>
        <w:t xml:space="preserve"> </w:t>
      </w:r>
      <w:proofErr w:type="spellStart"/>
      <w:r w:rsidRPr="0093437E">
        <w:rPr>
          <w:rFonts w:ascii="Garamond" w:hAnsi="Garamond"/>
          <w:bCs/>
          <w:sz w:val="28"/>
          <w:szCs w:val="28"/>
          <w:lang w:val="en-US"/>
        </w:rPr>
        <w:t>Odluke</w:t>
      </w:r>
      <w:proofErr w:type="spellEnd"/>
      <w:r w:rsidR="005B12C8" w:rsidRPr="005B12C8">
        <w:t xml:space="preserve"> </w:t>
      </w:r>
      <w:r w:rsidR="00C87F14" w:rsidRPr="00C87F14">
        <w:rPr>
          <w:rFonts w:ascii="Garamond" w:hAnsi="Garamond" w:cs="Times New Roman"/>
          <w:sz w:val="28"/>
          <w:szCs w:val="28"/>
        </w:rPr>
        <w:t>o davanju saglasnosti na Odluku Odbora direktora DOO „Vodovod i kanalizacija/Ujësjellësi dhe kanalizimi” Tuzi</w:t>
      </w:r>
      <w:r w:rsidR="00C87F14">
        <w:rPr>
          <w:rFonts w:ascii="Garamond" w:hAnsi="Garamond" w:cs="Times New Roman"/>
          <w:sz w:val="28"/>
          <w:szCs w:val="28"/>
        </w:rPr>
        <w:t xml:space="preserve"> </w:t>
      </w:r>
      <w:r w:rsidR="00C87F14" w:rsidRPr="00C87F14">
        <w:rPr>
          <w:rFonts w:ascii="Garamond" w:hAnsi="Garamond" w:cs="Times New Roman"/>
          <w:sz w:val="28"/>
          <w:szCs w:val="28"/>
        </w:rPr>
        <w:t>broj 2567/22 od 22.08.2022. godine</w:t>
      </w:r>
      <w:r w:rsidR="00C87F14">
        <w:rPr>
          <w:rFonts w:ascii="Garamond" w:hAnsi="Garamond" w:cs="Times New Roman"/>
          <w:sz w:val="28"/>
          <w:szCs w:val="28"/>
        </w:rPr>
        <w:t>,</w:t>
      </w:r>
      <w:r w:rsidR="00C87F14" w:rsidRPr="0076096C">
        <w:rPr>
          <w:rFonts w:ascii="Garamond" w:hAnsi="Garamond" w:cs="Times New Roman"/>
          <w:sz w:val="28"/>
          <w:szCs w:val="28"/>
        </w:rPr>
        <w:t xml:space="preserve"> broj</w:t>
      </w:r>
      <w:r w:rsidR="00C87F14">
        <w:rPr>
          <w:rFonts w:ascii="Garamond" w:hAnsi="Garamond" w:cs="Times New Roman"/>
          <w:sz w:val="28"/>
          <w:szCs w:val="28"/>
        </w:rPr>
        <w:t xml:space="preserve"> </w:t>
      </w:r>
      <w:r w:rsidR="00C87F14" w:rsidRPr="0076096C">
        <w:rPr>
          <w:rFonts w:ascii="Garamond" w:hAnsi="Garamond" w:cs="Times New Roman"/>
          <w:sz w:val="28"/>
          <w:szCs w:val="28"/>
        </w:rPr>
        <w:t>01-031/2</w:t>
      </w:r>
      <w:r w:rsidR="00C87F14">
        <w:rPr>
          <w:rFonts w:ascii="Garamond" w:hAnsi="Garamond" w:cs="Times New Roman"/>
          <w:sz w:val="28"/>
          <w:szCs w:val="28"/>
        </w:rPr>
        <w:t xml:space="preserve">2-8573 </w:t>
      </w:r>
      <w:r w:rsidR="00C87F14" w:rsidRPr="0076096C">
        <w:rPr>
          <w:rFonts w:ascii="Garamond" w:hAnsi="Garamond" w:cs="Times New Roman"/>
          <w:sz w:val="28"/>
          <w:szCs w:val="28"/>
        </w:rPr>
        <w:t xml:space="preserve">od </w:t>
      </w:r>
      <w:r w:rsidR="00C87F14">
        <w:rPr>
          <w:rFonts w:ascii="Garamond" w:hAnsi="Garamond" w:cs="Times New Roman"/>
          <w:sz w:val="28"/>
          <w:szCs w:val="28"/>
        </w:rPr>
        <w:t>22.08.2022</w:t>
      </w:r>
      <w:r w:rsidR="00C87F14" w:rsidRPr="0076096C">
        <w:rPr>
          <w:rFonts w:ascii="Garamond" w:hAnsi="Garamond" w:cs="Times New Roman"/>
          <w:sz w:val="28"/>
          <w:szCs w:val="28"/>
        </w:rPr>
        <w:t xml:space="preserve">.godine, koju je donio predsjednik Opštine Tuzi. </w:t>
      </w:r>
    </w:p>
    <w:p w14:paraId="303486E5" w14:textId="77777777" w:rsidR="003E4535" w:rsidRPr="0093437E" w:rsidRDefault="003E4535" w:rsidP="003E4535">
      <w:pPr>
        <w:pStyle w:val="NoSpacing"/>
        <w:jc w:val="both"/>
        <w:rPr>
          <w:rFonts w:ascii="Garamond" w:hAnsi="Garamond"/>
          <w:bCs/>
          <w:sz w:val="28"/>
          <w:szCs w:val="28"/>
          <w:lang w:val="en-US"/>
        </w:rPr>
      </w:pPr>
    </w:p>
    <w:p w14:paraId="6A27DDAC" w14:textId="77777777" w:rsidR="003E4535" w:rsidRPr="00BE765F" w:rsidRDefault="003E4535" w:rsidP="003E4535">
      <w:pPr>
        <w:pStyle w:val="NoSpacing"/>
        <w:jc w:val="both"/>
        <w:rPr>
          <w:rFonts w:ascii="Garamond" w:hAnsi="Garamond"/>
          <w:bCs/>
          <w:sz w:val="28"/>
          <w:szCs w:val="28"/>
          <w:lang w:val="sr-Cyrl-ME"/>
        </w:rPr>
      </w:pPr>
      <w:r w:rsidRPr="00BE765F">
        <w:rPr>
          <w:rFonts w:ascii="Garamond" w:hAnsi="Garamond"/>
          <w:bCs/>
          <w:sz w:val="28"/>
          <w:szCs w:val="28"/>
          <w:lang w:val="sr-Cyrl-ME"/>
        </w:rPr>
        <w:t>U članu 2 utvrđen je rok stupanja na snagu ove odluke.</w:t>
      </w:r>
    </w:p>
    <w:p w14:paraId="16701190" w14:textId="77777777" w:rsidR="003E4535" w:rsidRPr="00BE765F" w:rsidRDefault="003E4535" w:rsidP="003E4535">
      <w:pPr>
        <w:pStyle w:val="NoSpacing"/>
        <w:jc w:val="both"/>
        <w:rPr>
          <w:rFonts w:ascii="Garamond" w:hAnsi="Garamond"/>
          <w:bCs/>
          <w:sz w:val="28"/>
          <w:szCs w:val="28"/>
          <w:lang w:val="sr-Cyrl-ME"/>
        </w:rPr>
      </w:pPr>
    </w:p>
    <w:p w14:paraId="59CAEED9" w14:textId="77777777" w:rsidR="00C87F14" w:rsidRPr="00C87F14" w:rsidRDefault="003E4535" w:rsidP="00C87F14">
      <w:pPr>
        <w:pStyle w:val="NoSpacing"/>
        <w:jc w:val="both"/>
        <w:rPr>
          <w:rFonts w:ascii="Garamond" w:hAnsi="Garamond" w:cs="Times New Roman"/>
          <w:sz w:val="28"/>
          <w:szCs w:val="28"/>
        </w:rPr>
      </w:pPr>
      <w:r w:rsidRPr="00BE765F">
        <w:rPr>
          <w:rFonts w:ascii="Garamond" w:hAnsi="Garamond"/>
          <w:bCs/>
          <w:sz w:val="28"/>
          <w:szCs w:val="28"/>
          <w:lang w:val="sr-Cyrl-ME"/>
        </w:rPr>
        <w:t xml:space="preserve">Iz gore navedenih razloga, predlaže se Skupštini </w:t>
      </w:r>
      <w:r>
        <w:rPr>
          <w:rFonts w:ascii="Garamond" w:hAnsi="Garamond"/>
          <w:bCs/>
          <w:sz w:val="28"/>
          <w:szCs w:val="28"/>
          <w:lang w:val="en-US"/>
        </w:rPr>
        <w:t>O</w:t>
      </w:r>
      <w:r w:rsidRPr="00BE765F">
        <w:rPr>
          <w:rFonts w:ascii="Garamond" w:hAnsi="Garamond"/>
          <w:bCs/>
          <w:sz w:val="28"/>
          <w:szCs w:val="28"/>
          <w:lang w:val="sr-Cyrl-ME"/>
        </w:rPr>
        <w:t xml:space="preserve">pštine Tuzi da donese </w:t>
      </w:r>
      <w:proofErr w:type="spellStart"/>
      <w:r>
        <w:rPr>
          <w:rFonts w:ascii="Garamond" w:hAnsi="Garamond"/>
          <w:bCs/>
          <w:sz w:val="28"/>
          <w:szCs w:val="28"/>
          <w:lang w:val="en-US"/>
        </w:rPr>
        <w:t>Odluku</w:t>
      </w:r>
      <w:proofErr w:type="spellEnd"/>
      <w:r>
        <w:rPr>
          <w:rFonts w:ascii="Garamond" w:hAnsi="Garamond"/>
          <w:bCs/>
          <w:sz w:val="28"/>
          <w:szCs w:val="28"/>
          <w:lang w:val="en-US"/>
        </w:rPr>
        <w:t xml:space="preserve"> </w:t>
      </w:r>
      <w:r w:rsidRPr="00E87070">
        <w:rPr>
          <w:rFonts w:ascii="Garamond" w:hAnsi="Garamond" w:cs="Times New Roman"/>
          <w:sz w:val="28"/>
          <w:szCs w:val="28"/>
        </w:rPr>
        <w:t xml:space="preserve">o potvrdi Odluke </w:t>
      </w:r>
      <w:r w:rsidR="00C87F14" w:rsidRPr="00C87F14">
        <w:rPr>
          <w:rFonts w:ascii="Garamond" w:hAnsi="Garamond" w:cs="Times New Roman"/>
          <w:sz w:val="28"/>
          <w:szCs w:val="28"/>
        </w:rPr>
        <w:t>o davanju saglasnosti na Odluku Odbora direktora DOO „Vodovod i kanalizacija/Ujësjellësi dhe kanalizimi” Tuzi</w:t>
      </w:r>
      <w:r w:rsidR="00C87F14">
        <w:rPr>
          <w:rFonts w:ascii="Garamond" w:hAnsi="Garamond" w:cs="Times New Roman"/>
          <w:sz w:val="28"/>
          <w:szCs w:val="28"/>
        </w:rPr>
        <w:t xml:space="preserve"> </w:t>
      </w:r>
      <w:r w:rsidR="00C87F14" w:rsidRPr="00C87F14">
        <w:rPr>
          <w:rFonts w:ascii="Garamond" w:hAnsi="Garamond" w:cs="Times New Roman"/>
          <w:sz w:val="28"/>
          <w:szCs w:val="28"/>
        </w:rPr>
        <w:t>broj 2567/22 od 22.08.2022. godine</w:t>
      </w:r>
      <w:r w:rsidR="00C87F14">
        <w:rPr>
          <w:rFonts w:ascii="Garamond" w:hAnsi="Garamond" w:cs="Times New Roman"/>
          <w:sz w:val="28"/>
          <w:szCs w:val="28"/>
        </w:rPr>
        <w:t>,</w:t>
      </w:r>
      <w:r w:rsidR="00C87F14" w:rsidRPr="0076096C">
        <w:rPr>
          <w:rFonts w:ascii="Garamond" w:hAnsi="Garamond" w:cs="Times New Roman"/>
          <w:sz w:val="28"/>
          <w:szCs w:val="28"/>
        </w:rPr>
        <w:t xml:space="preserve"> broj</w:t>
      </w:r>
      <w:r w:rsidR="00C87F14">
        <w:rPr>
          <w:rFonts w:ascii="Garamond" w:hAnsi="Garamond" w:cs="Times New Roman"/>
          <w:sz w:val="28"/>
          <w:szCs w:val="28"/>
        </w:rPr>
        <w:t xml:space="preserve"> </w:t>
      </w:r>
      <w:r w:rsidR="00C87F14" w:rsidRPr="0076096C">
        <w:rPr>
          <w:rFonts w:ascii="Garamond" w:hAnsi="Garamond" w:cs="Times New Roman"/>
          <w:sz w:val="28"/>
          <w:szCs w:val="28"/>
        </w:rPr>
        <w:t>01-031/2</w:t>
      </w:r>
      <w:r w:rsidR="00C87F14">
        <w:rPr>
          <w:rFonts w:ascii="Garamond" w:hAnsi="Garamond" w:cs="Times New Roman"/>
          <w:sz w:val="28"/>
          <w:szCs w:val="28"/>
        </w:rPr>
        <w:t xml:space="preserve">2-8573 </w:t>
      </w:r>
      <w:r w:rsidR="00C87F14" w:rsidRPr="0076096C">
        <w:rPr>
          <w:rFonts w:ascii="Garamond" w:hAnsi="Garamond" w:cs="Times New Roman"/>
          <w:sz w:val="28"/>
          <w:szCs w:val="28"/>
        </w:rPr>
        <w:t xml:space="preserve">od </w:t>
      </w:r>
      <w:r w:rsidR="00C87F14">
        <w:rPr>
          <w:rFonts w:ascii="Garamond" w:hAnsi="Garamond" w:cs="Times New Roman"/>
          <w:sz w:val="28"/>
          <w:szCs w:val="28"/>
        </w:rPr>
        <w:t>22.08.2022</w:t>
      </w:r>
      <w:r w:rsidR="00C87F14" w:rsidRPr="0076096C">
        <w:rPr>
          <w:rFonts w:ascii="Garamond" w:hAnsi="Garamond" w:cs="Times New Roman"/>
          <w:sz w:val="28"/>
          <w:szCs w:val="28"/>
        </w:rPr>
        <w:t xml:space="preserve">.godine, koju je donio predsjednik Opštine Tuzi. </w:t>
      </w:r>
    </w:p>
    <w:p w14:paraId="39AD77C1" w14:textId="25E70970" w:rsidR="00CA6B41" w:rsidRDefault="00CA6B41">
      <w:r>
        <w:br w:type="page"/>
      </w:r>
    </w:p>
    <w:p w14:paraId="2B61DA0A" w14:textId="65926566" w:rsidR="00CA6B41" w:rsidRDefault="00CA6B41">
      <w:r>
        <w:rPr>
          <w:noProof/>
        </w:rPr>
        <w:lastRenderedPageBreak/>
        <w:drawing>
          <wp:anchor distT="0" distB="0" distL="114300" distR="114300" simplePos="0" relativeHeight="251659264" behindDoc="0" locked="0" layoutInCell="1" allowOverlap="1" wp14:anchorId="3C48F324" wp14:editId="741E6F15">
            <wp:simplePos x="0" y="0"/>
            <wp:positionH relativeFrom="page">
              <wp:align>left</wp:align>
            </wp:positionH>
            <wp:positionV relativeFrom="page">
              <wp:align>bottom</wp:align>
            </wp:positionV>
            <wp:extent cx="7562850" cy="10725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7562850" cy="1072515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22B2367F" w14:textId="47BCD371" w:rsidR="00401446" w:rsidRDefault="00CA6B41">
      <w:r>
        <w:rPr>
          <w:noProof/>
        </w:rPr>
        <w:lastRenderedPageBreak/>
        <w:drawing>
          <wp:anchor distT="0" distB="0" distL="114300" distR="114300" simplePos="0" relativeHeight="251660288" behindDoc="0" locked="0" layoutInCell="1" allowOverlap="1" wp14:anchorId="320878CF" wp14:editId="74B0BC02">
            <wp:simplePos x="0" y="0"/>
            <wp:positionH relativeFrom="page">
              <wp:align>right</wp:align>
            </wp:positionH>
            <wp:positionV relativeFrom="page">
              <wp:align>bottom</wp:align>
            </wp:positionV>
            <wp:extent cx="7553325" cy="107156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7553325" cy="10715625"/>
                    </a:xfrm>
                    <a:prstGeom prst="rect">
                      <a:avLst/>
                    </a:prstGeom>
                  </pic:spPr>
                </pic:pic>
              </a:graphicData>
            </a:graphic>
            <wp14:sizeRelH relativeFrom="margin">
              <wp14:pctWidth>0</wp14:pctWidth>
            </wp14:sizeRelH>
            <wp14:sizeRelV relativeFrom="margin">
              <wp14:pctHeight>0</wp14:pctHeight>
            </wp14:sizeRelV>
          </wp:anchor>
        </w:drawing>
      </w:r>
    </w:p>
    <w:sectPr w:rsidR="0040144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C1"/>
    <w:rsid w:val="001C1287"/>
    <w:rsid w:val="001F1B6F"/>
    <w:rsid w:val="00214925"/>
    <w:rsid w:val="002558BC"/>
    <w:rsid w:val="002A681B"/>
    <w:rsid w:val="002F2B42"/>
    <w:rsid w:val="00300BFF"/>
    <w:rsid w:val="00302C1E"/>
    <w:rsid w:val="003337C5"/>
    <w:rsid w:val="003E4535"/>
    <w:rsid w:val="00401446"/>
    <w:rsid w:val="00564B6A"/>
    <w:rsid w:val="005B12C8"/>
    <w:rsid w:val="005B577A"/>
    <w:rsid w:val="00607782"/>
    <w:rsid w:val="006905F1"/>
    <w:rsid w:val="0076096C"/>
    <w:rsid w:val="00776EFF"/>
    <w:rsid w:val="008D3585"/>
    <w:rsid w:val="00930CDC"/>
    <w:rsid w:val="00AA6001"/>
    <w:rsid w:val="00BF361E"/>
    <w:rsid w:val="00C801DD"/>
    <w:rsid w:val="00C86A6E"/>
    <w:rsid w:val="00C87F14"/>
    <w:rsid w:val="00CA6B41"/>
    <w:rsid w:val="00D04DFB"/>
    <w:rsid w:val="00D20D7D"/>
    <w:rsid w:val="00D27996"/>
    <w:rsid w:val="00D346B7"/>
    <w:rsid w:val="00D558C1"/>
    <w:rsid w:val="00E60E19"/>
    <w:rsid w:val="00FA28B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5154"/>
  <w15:chartTrackingRefBased/>
  <w15:docId w15:val="{CA97833B-95D6-49FE-AE59-503096C0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8C1"/>
    <w:pPr>
      <w:spacing w:after="0" w:line="240" w:lineRule="auto"/>
    </w:pPr>
  </w:style>
  <w:style w:type="paragraph" w:customStyle="1" w:styleId="N03Y">
    <w:name w:val="N03Y"/>
    <w:basedOn w:val="Normal"/>
    <w:uiPriority w:val="99"/>
    <w:rsid w:val="00D558C1"/>
    <w:pPr>
      <w:autoSpaceDE w:val="0"/>
      <w:autoSpaceDN w:val="0"/>
      <w:adjustRightInd w:val="0"/>
      <w:spacing w:before="200" w:after="200" w:line="240" w:lineRule="auto"/>
      <w:jc w:val="center"/>
    </w:pPr>
    <w:rPr>
      <w:rFonts w:ascii="Times New Roman" w:eastAsia="Times New Roman" w:hAnsi="Times New Roman" w:cs="Times New Roman"/>
      <w:b/>
      <w:bCs/>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C62F5-2880-4657-B0B6-0880756C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Dritar</dc:creator>
  <cp:keywords/>
  <dc:description/>
  <cp:lastModifiedBy>Semina Dresaj</cp:lastModifiedBy>
  <cp:revision>2</cp:revision>
  <cp:lastPrinted>2022-06-03T07:45:00Z</cp:lastPrinted>
  <dcterms:created xsi:type="dcterms:W3CDTF">2022-09-16T10:27:00Z</dcterms:created>
  <dcterms:modified xsi:type="dcterms:W3CDTF">2022-09-16T10:27:00Z</dcterms:modified>
</cp:coreProperties>
</file>