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08A5" w14:textId="603CFC2F" w:rsidR="00C57A1A" w:rsidRPr="00F1259F" w:rsidRDefault="00C57A1A" w:rsidP="00F1259F">
      <w:pPr>
        <w:pStyle w:val="N03Y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F1259F">
        <w:rPr>
          <w:rFonts w:ascii="Garamond" w:hAnsi="Garamond"/>
          <w:b w:val="0"/>
          <w:bCs w:val="0"/>
          <w:sz w:val="24"/>
          <w:szCs w:val="24"/>
          <w:lang w:val="sq-AL"/>
        </w:rPr>
        <w:t>Bazuar në nenin 3 të Ligjit për zgjedhjen e këshilltarëve dhe deputetëve (“Fleta Zyrtare e Malit të Zi”, nr. 4/98, 5/98, 17/98, 14/00, 18/00, 9/01 , 41/02, 46/02 , 45/04, 48/06, 56/06 dhe “Fleta Zyrtare e Malit të Zi” nr.46/11 dhe 14/14), neni 53 paragrafi 1 pika 2 e Statutit të Komunës së Tuzit (“Fleta Zyrtare e Malit të Zi – Dispozitat komunale”, nr. 24/19, 05/20, 51/22 dhe 55/22)</w:t>
      </w:r>
      <w:r w:rsidR="00F1259F" w:rsidRPr="00F1259F">
        <w:rPr>
          <w:rFonts w:ascii="Garamond" w:hAnsi="Garamond"/>
          <w:b w:val="0"/>
          <w:bCs w:val="0"/>
          <w:sz w:val="24"/>
          <w:szCs w:val="24"/>
          <w:lang w:val="sq-AL"/>
        </w:rPr>
        <w:t>,</w:t>
      </w:r>
      <w:r w:rsidRPr="00F1259F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Kuvendi i Komunës së Tuzit, në seancën e mbajtur më </w:t>
      </w:r>
      <w:r w:rsidR="002528DC">
        <w:rPr>
          <w:rFonts w:ascii="Garamond" w:hAnsi="Garamond"/>
          <w:b w:val="0"/>
          <w:bCs w:val="0"/>
          <w:sz w:val="24"/>
          <w:szCs w:val="24"/>
          <w:lang w:val="sq-AL"/>
        </w:rPr>
        <w:t>21.12.2022</w:t>
      </w:r>
      <w:r w:rsidRPr="00F1259F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solli</w:t>
      </w:r>
    </w:p>
    <w:p w14:paraId="23FF8E71" w14:textId="77777777" w:rsidR="00C57A1A" w:rsidRPr="00F1259F" w:rsidRDefault="00C57A1A" w:rsidP="00C57A1A">
      <w:pPr>
        <w:pStyle w:val="C30X"/>
        <w:rPr>
          <w:rFonts w:ascii="Garamond" w:hAnsi="Garamond"/>
          <w:lang w:val="sq-AL"/>
        </w:rPr>
      </w:pPr>
      <w:bookmarkStart w:id="0" w:name="_Hlk121298036"/>
      <w:r w:rsidRPr="00F1259F">
        <w:rPr>
          <w:rFonts w:ascii="Garamond" w:hAnsi="Garamond"/>
          <w:lang w:val="sq-AL"/>
        </w:rPr>
        <w:t>VENDIM</w:t>
      </w:r>
    </w:p>
    <w:p w14:paraId="1E083921" w14:textId="1B486AAB" w:rsidR="00C57A1A" w:rsidRPr="00F1259F" w:rsidRDefault="00C57A1A" w:rsidP="00C57A1A">
      <w:pPr>
        <w:pStyle w:val="C30X"/>
        <w:rPr>
          <w:rFonts w:ascii="Garamond" w:hAnsi="Garamond"/>
          <w:lang w:val="sq-AL"/>
        </w:rPr>
      </w:pPr>
      <w:r w:rsidRPr="00F1259F">
        <w:rPr>
          <w:rFonts w:ascii="Garamond" w:hAnsi="Garamond"/>
          <w:lang w:val="sq-AL"/>
        </w:rPr>
        <w:t xml:space="preserve">mbi përcaktimin e numrit të këshilltarëve/eve që </w:t>
      </w:r>
      <w:r w:rsidR="0087442C" w:rsidRPr="00F1259F">
        <w:rPr>
          <w:rFonts w:ascii="Garamond" w:hAnsi="Garamond"/>
          <w:lang w:val="sq-AL"/>
        </w:rPr>
        <w:t>zgjedhën</w:t>
      </w:r>
      <w:r w:rsidRPr="00F1259F">
        <w:rPr>
          <w:rFonts w:ascii="Garamond" w:hAnsi="Garamond"/>
          <w:lang w:val="sq-AL"/>
        </w:rPr>
        <w:t xml:space="preserve"> në Kuvendin e Komunës së Tuzit</w:t>
      </w:r>
    </w:p>
    <w:bookmarkEnd w:id="0"/>
    <w:p w14:paraId="3C8463AE" w14:textId="77777777" w:rsidR="00C57A1A" w:rsidRPr="00F1259F" w:rsidRDefault="00C57A1A" w:rsidP="00C57A1A">
      <w:pPr>
        <w:pStyle w:val="C30X"/>
        <w:rPr>
          <w:rFonts w:ascii="Garamond" w:hAnsi="Garamond"/>
          <w:lang w:val="sq-AL"/>
        </w:rPr>
      </w:pPr>
    </w:p>
    <w:p w14:paraId="3DF0E8FF" w14:textId="77777777" w:rsidR="00FA5283" w:rsidRPr="00F1259F" w:rsidRDefault="00C57A1A" w:rsidP="00C57A1A">
      <w:pPr>
        <w:pStyle w:val="C30X"/>
        <w:rPr>
          <w:rFonts w:ascii="Garamond" w:hAnsi="Garamond"/>
          <w:lang w:val="sq-AL"/>
        </w:rPr>
      </w:pPr>
      <w:r w:rsidRPr="00F1259F">
        <w:rPr>
          <w:rFonts w:ascii="Garamond" w:hAnsi="Garamond"/>
          <w:lang w:val="sq-AL"/>
        </w:rPr>
        <w:t>Neni</w:t>
      </w:r>
      <w:r w:rsidR="00FA5283" w:rsidRPr="00F1259F">
        <w:rPr>
          <w:rFonts w:ascii="Garamond" w:hAnsi="Garamond"/>
          <w:lang w:val="sq-AL"/>
        </w:rPr>
        <w:t xml:space="preserve"> 1</w:t>
      </w:r>
    </w:p>
    <w:p w14:paraId="5E274FDC" w14:textId="541FD34B" w:rsidR="00C57A1A" w:rsidRPr="00F1259F" w:rsidRDefault="00C57A1A" w:rsidP="00F1259F">
      <w:pPr>
        <w:pStyle w:val="C30X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F1259F">
        <w:rPr>
          <w:rFonts w:ascii="Garamond" w:hAnsi="Garamond"/>
          <w:b w:val="0"/>
          <w:bCs w:val="0"/>
          <w:lang w:val="sq-AL"/>
        </w:rPr>
        <w:t xml:space="preserve">Në zgjedhjet lokale të vitit 2023, në Kuvendin e Komunës së Tuzit do të </w:t>
      </w:r>
      <w:r w:rsidR="0087442C" w:rsidRPr="00F1259F">
        <w:rPr>
          <w:rFonts w:ascii="Garamond" w:hAnsi="Garamond"/>
          <w:b w:val="0"/>
          <w:bCs w:val="0"/>
          <w:lang w:val="sq-AL"/>
        </w:rPr>
        <w:t>zgjedhën</w:t>
      </w:r>
      <w:r w:rsidRPr="00F1259F">
        <w:rPr>
          <w:rFonts w:ascii="Garamond" w:hAnsi="Garamond"/>
          <w:b w:val="0"/>
          <w:bCs w:val="0"/>
          <w:lang w:val="sq-AL"/>
        </w:rPr>
        <w:t xml:space="preserve"> 32 këshilltarë.</w:t>
      </w:r>
    </w:p>
    <w:p w14:paraId="21052168" w14:textId="77777777" w:rsidR="00F1259F" w:rsidRPr="00F1259F" w:rsidRDefault="00F1259F" w:rsidP="000303AF">
      <w:pPr>
        <w:pStyle w:val="C30X"/>
        <w:rPr>
          <w:rFonts w:ascii="Garamond" w:hAnsi="Garamond"/>
          <w:lang w:val="sq-AL"/>
        </w:rPr>
      </w:pPr>
    </w:p>
    <w:p w14:paraId="252F80DE" w14:textId="1E9A503E" w:rsidR="00FA5283" w:rsidRPr="00F1259F" w:rsidRDefault="00C57A1A" w:rsidP="000303AF">
      <w:pPr>
        <w:pStyle w:val="C30X"/>
        <w:rPr>
          <w:rFonts w:ascii="Garamond" w:hAnsi="Garamond"/>
          <w:lang w:val="sq-AL"/>
        </w:rPr>
      </w:pPr>
      <w:r w:rsidRPr="00F1259F">
        <w:rPr>
          <w:rFonts w:ascii="Garamond" w:hAnsi="Garamond"/>
          <w:lang w:val="sq-AL"/>
        </w:rPr>
        <w:t>Neni</w:t>
      </w:r>
      <w:r w:rsidR="00FA5283" w:rsidRPr="00F1259F">
        <w:rPr>
          <w:rFonts w:ascii="Garamond" w:hAnsi="Garamond"/>
          <w:lang w:val="sq-AL"/>
        </w:rPr>
        <w:t xml:space="preserve"> 2</w:t>
      </w:r>
    </w:p>
    <w:p w14:paraId="2A6F853D" w14:textId="117A1949" w:rsidR="00C57A1A" w:rsidRPr="00F1259F" w:rsidRDefault="00C57A1A" w:rsidP="00F1259F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 xml:space="preserve">Me hyrjen në fuqi të këtij vendimi pushon së </w:t>
      </w:r>
      <w:r w:rsidR="0087442C">
        <w:rPr>
          <w:rFonts w:ascii="Garamond" w:hAnsi="Garamond"/>
          <w:sz w:val="24"/>
          <w:szCs w:val="24"/>
          <w:lang w:val="sq-AL"/>
        </w:rPr>
        <w:t>vlejturi</w:t>
      </w:r>
      <w:r w:rsidRPr="00F1259F">
        <w:rPr>
          <w:rFonts w:ascii="Garamond" w:hAnsi="Garamond"/>
          <w:sz w:val="24"/>
          <w:szCs w:val="24"/>
          <w:lang w:val="sq-AL"/>
        </w:rPr>
        <w:t xml:space="preserve"> Vendimi mbi përcaktimin e numrit të këshilltarëve në Kuvendin të Komunës së Tuzit (“Fleta Zyrtare e Malit të Zi – Dispozitat komunale”, nr. 042/18, prej më 23.11.2018).</w:t>
      </w:r>
    </w:p>
    <w:p w14:paraId="015FAC8F" w14:textId="77777777" w:rsidR="00F1259F" w:rsidRPr="00F1259F" w:rsidRDefault="00F1259F" w:rsidP="00F1259F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150BE0DE" w14:textId="5CDF662D" w:rsidR="00C57A1A" w:rsidRPr="00F1259F" w:rsidRDefault="00C57A1A" w:rsidP="00F1259F">
      <w:pPr>
        <w:pStyle w:val="T30X"/>
        <w:ind w:firstLine="0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03BE67B7" w14:textId="77777777" w:rsidR="007A37C4" w:rsidRPr="00F1259F" w:rsidRDefault="00C57A1A" w:rsidP="00F1259F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 xml:space="preserve">Ky Vendim </w:t>
      </w:r>
      <w:bookmarkStart w:id="1" w:name="_Hlk121298323"/>
      <w:r w:rsidRPr="00F1259F">
        <w:rPr>
          <w:rFonts w:ascii="Garamond" w:hAnsi="Garamond"/>
          <w:sz w:val="24"/>
          <w:szCs w:val="24"/>
          <w:lang w:val="sq-AL"/>
        </w:rPr>
        <w:t>hyn në fuqi ditën e publikimit në “Fletën Zyrtare të Malit të Zi – Dispozitat Komunale”.</w:t>
      </w:r>
      <w:bookmarkEnd w:id="1"/>
    </w:p>
    <w:p w14:paraId="3A9D7A66" w14:textId="77777777" w:rsidR="00C57A1A" w:rsidRPr="00F1259F" w:rsidRDefault="00C57A1A" w:rsidP="00C57A1A">
      <w:pPr>
        <w:pStyle w:val="T30X"/>
        <w:jc w:val="left"/>
        <w:rPr>
          <w:rFonts w:ascii="Garamond" w:hAnsi="Garamond"/>
          <w:sz w:val="24"/>
          <w:szCs w:val="24"/>
          <w:lang w:val="sq-AL"/>
        </w:rPr>
      </w:pPr>
    </w:p>
    <w:p w14:paraId="3AC0C1D1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6FC3DEA" w14:textId="0F567DE1" w:rsid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427CBAD" w14:textId="05BD6266" w:rsidR="0087442C" w:rsidRDefault="0087442C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D749F85" w14:textId="77777777" w:rsidR="0087442C" w:rsidRPr="00F1259F" w:rsidRDefault="0087442C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72B8FAC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3F78BAE" w14:textId="30CF0A41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Numër: 02-030/22-</w:t>
      </w:r>
      <w:r w:rsidR="002528DC">
        <w:rPr>
          <w:rFonts w:ascii="Garamond" w:hAnsi="Garamond"/>
          <w:sz w:val="24"/>
          <w:szCs w:val="24"/>
          <w:lang w:val="sq-AL"/>
        </w:rPr>
        <w:t>12764</w:t>
      </w:r>
    </w:p>
    <w:p w14:paraId="0AB671AC" w14:textId="76A41BCD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 xml:space="preserve">Tuz, </w:t>
      </w:r>
      <w:r w:rsidR="002528DC">
        <w:rPr>
          <w:rFonts w:ascii="Garamond" w:hAnsi="Garamond"/>
          <w:sz w:val="24"/>
          <w:szCs w:val="24"/>
          <w:lang w:val="sq-AL"/>
        </w:rPr>
        <w:t>21.</w:t>
      </w:r>
      <w:r w:rsidRPr="00F1259F">
        <w:rPr>
          <w:rFonts w:ascii="Garamond" w:hAnsi="Garamond"/>
          <w:sz w:val="24"/>
          <w:szCs w:val="24"/>
          <w:lang w:val="sq-AL"/>
        </w:rPr>
        <w:t>12.2022</w:t>
      </w:r>
    </w:p>
    <w:p w14:paraId="143396B3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A2901E2" w14:textId="77777777" w:rsidR="00F1259F" w:rsidRPr="00F1259F" w:rsidRDefault="00F1259F" w:rsidP="00F1259F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239FF10" w14:textId="77777777" w:rsidR="00F1259F" w:rsidRPr="00F1259F" w:rsidRDefault="00F1259F" w:rsidP="00F125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75FAD8FC" w14:textId="77777777" w:rsidR="00F1259F" w:rsidRPr="00F1259F" w:rsidRDefault="00F1259F" w:rsidP="00F125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33632306" w14:textId="77777777" w:rsidR="00F1259F" w:rsidRPr="00F1259F" w:rsidRDefault="00F1259F" w:rsidP="00F1259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7D43712C" w14:textId="77777777" w:rsidR="00F1259F" w:rsidRPr="00F1259F" w:rsidRDefault="00F1259F" w:rsidP="00F1259F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1F599694" w14:textId="77777777" w:rsidR="00F1259F" w:rsidRPr="00F1259F" w:rsidRDefault="00F1259F" w:rsidP="00F1259F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337BD1CD" w14:textId="6EE1D1FE" w:rsidR="003A540C" w:rsidRPr="00F1259F" w:rsidRDefault="003A540C" w:rsidP="002528DC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sectPr w:rsidR="003A540C" w:rsidRPr="00F1259F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CB06" w14:textId="77777777" w:rsidR="00437214" w:rsidRDefault="00437214">
      <w:r>
        <w:separator/>
      </w:r>
    </w:p>
  </w:endnote>
  <w:endnote w:type="continuationSeparator" w:id="0">
    <w:p w14:paraId="541CCC49" w14:textId="77777777" w:rsidR="00437214" w:rsidRDefault="004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E08F" w14:textId="77777777" w:rsidR="00D73A5F" w:rsidRDefault="00D73A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A5283" w14:paraId="72C8CCF8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D93A317" w14:textId="77777777" w:rsidR="00FA5283" w:rsidRDefault="00FA528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3E4922F" w14:textId="77777777" w:rsidR="00FA5283" w:rsidRDefault="00FA5283" w:rsidP="00D3631C">
          <w:pPr>
            <w:pStyle w:val="Fot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908C" w14:textId="77777777" w:rsidR="00437214" w:rsidRDefault="00437214">
      <w:r>
        <w:separator/>
      </w:r>
    </w:p>
  </w:footnote>
  <w:footnote w:type="continuationSeparator" w:id="0">
    <w:p w14:paraId="697C6190" w14:textId="77777777" w:rsidR="00437214" w:rsidRDefault="0043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19"/>
    <w:rsid w:val="000303AF"/>
    <w:rsid w:val="000C07D7"/>
    <w:rsid w:val="000C4A96"/>
    <w:rsid w:val="001C117C"/>
    <w:rsid w:val="002528DC"/>
    <w:rsid w:val="00287CE6"/>
    <w:rsid w:val="002C43EC"/>
    <w:rsid w:val="00305340"/>
    <w:rsid w:val="00377475"/>
    <w:rsid w:val="003A540C"/>
    <w:rsid w:val="003A7AEF"/>
    <w:rsid w:val="003E1FB0"/>
    <w:rsid w:val="00437214"/>
    <w:rsid w:val="00463619"/>
    <w:rsid w:val="005774B2"/>
    <w:rsid w:val="00600790"/>
    <w:rsid w:val="00622D8D"/>
    <w:rsid w:val="00623AA1"/>
    <w:rsid w:val="006B246D"/>
    <w:rsid w:val="006F280E"/>
    <w:rsid w:val="00716D13"/>
    <w:rsid w:val="00747751"/>
    <w:rsid w:val="00793853"/>
    <w:rsid w:val="007A37C4"/>
    <w:rsid w:val="00823E70"/>
    <w:rsid w:val="0087442C"/>
    <w:rsid w:val="00905498"/>
    <w:rsid w:val="00915D89"/>
    <w:rsid w:val="00A01E29"/>
    <w:rsid w:val="00A05C77"/>
    <w:rsid w:val="00A27B4E"/>
    <w:rsid w:val="00A7553B"/>
    <w:rsid w:val="00A844B5"/>
    <w:rsid w:val="00B11D1C"/>
    <w:rsid w:val="00C26732"/>
    <w:rsid w:val="00C57A1A"/>
    <w:rsid w:val="00CB1757"/>
    <w:rsid w:val="00D3631C"/>
    <w:rsid w:val="00D73A5F"/>
    <w:rsid w:val="00DE532C"/>
    <w:rsid w:val="00E274DE"/>
    <w:rsid w:val="00E407DA"/>
    <w:rsid w:val="00EE40ED"/>
    <w:rsid w:val="00F1259F"/>
    <w:rsid w:val="00F85402"/>
    <w:rsid w:val="00FA5283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8D179"/>
  <w14:defaultImageDpi w14:val="0"/>
  <w15:docId w15:val="{4AE9B923-32F7-4B7B-A776-CC98D017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259F"/>
  </w:style>
  <w:style w:type="paragraph" w:styleId="NoSpacing">
    <w:name w:val="No Spacing"/>
    <w:link w:val="NoSpacingChar"/>
    <w:uiPriority w:val="1"/>
    <w:qFormat/>
    <w:rsid w:val="00F12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5</cp:revision>
  <cp:lastPrinted>2022-12-12T13:35:00Z</cp:lastPrinted>
  <dcterms:created xsi:type="dcterms:W3CDTF">2022-12-12T12:48:00Z</dcterms:created>
  <dcterms:modified xsi:type="dcterms:W3CDTF">2022-12-22T09:58:00Z</dcterms:modified>
</cp:coreProperties>
</file>