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F96B8" w14:textId="6B857FE5" w:rsidR="005E39E8" w:rsidRPr="007E6FDD" w:rsidRDefault="005E39E8" w:rsidP="007E6FDD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  <w:r w:rsidRPr="007E6FDD">
        <w:rPr>
          <w:rFonts w:ascii="Garamond" w:hAnsi="Garamond"/>
          <w:sz w:val="24"/>
          <w:szCs w:val="24"/>
          <w:lang w:val="sq-AL"/>
        </w:rPr>
        <w:t xml:space="preserve">Bazuar në nenin 10 të Ligjit për Kulturën (“Fleta Zyrtare e Malit të Zi”, nr. 49/08, 16/11, 40/11, 38/12), nenit 38 paragrafit 1 pikës 4 të Ligjit për Vetëqeverisjen Lokale. (“Fleta Zyrtare e Malit të Zi”, numër 02/18, 34/19, 38/20, 50/22 dhe 84/22) dhe nenit 53 paragrafit 1 pikës 4 të Statutit të Komunës së Tuzit (“Fleta Zyrtare e Malit të Zi Dispozitat Komunale nr. 24/19, 05/20, 51/22, 55/22), Kuvendi i Komunës së Tuzit, në seancën e mbajtur më </w:t>
      </w:r>
      <w:r w:rsidR="00A50C33">
        <w:rPr>
          <w:rFonts w:ascii="Garamond" w:hAnsi="Garamond"/>
          <w:sz w:val="24"/>
          <w:szCs w:val="24"/>
          <w:lang w:val="sq-AL"/>
        </w:rPr>
        <w:t>21.12.</w:t>
      </w:r>
      <w:r w:rsidRPr="007E6FDD">
        <w:rPr>
          <w:rFonts w:ascii="Garamond" w:hAnsi="Garamond"/>
          <w:sz w:val="24"/>
          <w:szCs w:val="24"/>
          <w:lang w:val="sq-AL"/>
        </w:rPr>
        <w:t>2022, ka sjellë</w:t>
      </w:r>
    </w:p>
    <w:p w14:paraId="39BB9279" w14:textId="77777777" w:rsidR="005E39E8" w:rsidRPr="007E6FDD" w:rsidRDefault="005E39E8" w:rsidP="005E39E8">
      <w:pPr>
        <w:pStyle w:val="T30X"/>
        <w:rPr>
          <w:rFonts w:ascii="Garamond" w:hAnsi="Garamond"/>
          <w:sz w:val="24"/>
          <w:szCs w:val="24"/>
          <w:lang w:val="sq-AL"/>
        </w:rPr>
      </w:pPr>
    </w:p>
    <w:p w14:paraId="0F05E3CB" w14:textId="51F832A4" w:rsidR="005E39E8" w:rsidRPr="007E6FDD" w:rsidRDefault="005E39E8" w:rsidP="005E39E8">
      <w:pPr>
        <w:pStyle w:val="T30X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7E6FDD">
        <w:rPr>
          <w:rFonts w:ascii="Garamond" w:hAnsi="Garamond"/>
          <w:b/>
          <w:bCs/>
          <w:sz w:val="24"/>
          <w:szCs w:val="24"/>
          <w:lang w:val="sq-AL"/>
        </w:rPr>
        <w:t>VENDIM</w:t>
      </w:r>
    </w:p>
    <w:p w14:paraId="70009924" w14:textId="77777777" w:rsidR="005E39E8" w:rsidRPr="00FB4892" w:rsidRDefault="005E39E8" w:rsidP="00FB4892">
      <w:pPr>
        <w:pStyle w:val="T30X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B4892">
        <w:rPr>
          <w:rFonts w:ascii="Garamond" w:hAnsi="Garamond"/>
          <w:b/>
          <w:bCs/>
          <w:sz w:val="24"/>
          <w:szCs w:val="24"/>
          <w:lang w:val="sq-AL"/>
        </w:rPr>
        <w:t>mbi miratimin e Programit për Zhvillimin e Kulturës të Komunës së Tuzit për periudhën 2023-2027</w:t>
      </w:r>
    </w:p>
    <w:p w14:paraId="61FFF555" w14:textId="77777777" w:rsidR="005E39E8" w:rsidRPr="007E6FDD" w:rsidRDefault="005E39E8" w:rsidP="005E39E8">
      <w:pPr>
        <w:pStyle w:val="T30X"/>
        <w:rPr>
          <w:rFonts w:ascii="Garamond" w:hAnsi="Garamond"/>
          <w:sz w:val="24"/>
          <w:szCs w:val="24"/>
          <w:lang w:val="sq-AL"/>
        </w:rPr>
      </w:pPr>
    </w:p>
    <w:p w14:paraId="3373B671" w14:textId="77777777" w:rsidR="005E39E8" w:rsidRPr="00FB4892" w:rsidRDefault="005E39E8" w:rsidP="005E39E8">
      <w:pPr>
        <w:pStyle w:val="T30X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B4892">
        <w:rPr>
          <w:rFonts w:ascii="Garamond" w:hAnsi="Garamond"/>
          <w:b/>
          <w:bCs/>
          <w:sz w:val="24"/>
          <w:szCs w:val="24"/>
          <w:lang w:val="sq-AL"/>
        </w:rPr>
        <w:t>Neni 1</w:t>
      </w:r>
    </w:p>
    <w:p w14:paraId="792ACA7D" w14:textId="77777777" w:rsidR="005E39E8" w:rsidRPr="007E6FDD" w:rsidRDefault="005E39E8" w:rsidP="00FB4892">
      <w:pPr>
        <w:pStyle w:val="T30X"/>
        <w:ind w:firstLine="720"/>
        <w:rPr>
          <w:rFonts w:ascii="Garamond" w:hAnsi="Garamond"/>
          <w:sz w:val="24"/>
          <w:szCs w:val="24"/>
          <w:lang w:val="sq-AL"/>
        </w:rPr>
      </w:pPr>
      <w:r w:rsidRPr="007E6FDD">
        <w:rPr>
          <w:rFonts w:ascii="Garamond" w:hAnsi="Garamond"/>
          <w:sz w:val="24"/>
          <w:szCs w:val="24"/>
          <w:lang w:val="sq-AL"/>
        </w:rPr>
        <w:t>Miratohet Programi Zhvillimor Kulturës i Komunës së Tuzit për periudhën 2023-2027. (në tekstin e mëtejmë: Programi për Zhvillimin e Kulturës në Komunën e Tuzit).</w:t>
      </w:r>
    </w:p>
    <w:p w14:paraId="79A71B83" w14:textId="77777777" w:rsidR="005E39E8" w:rsidRPr="007E6FDD" w:rsidRDefault="005E39E8" w:rsidP="005E39E8">
      <w:pPr>
        <w:pStyle w:val="T30X"/>
        <w:rPr>
          <w:rFonts w:ascii="Garamond" w:hAnsi="Garamond"/>
          <w:sz w:val="24"/>
          <w:szCs w:val="24"/>
          <w:lang w:val="sq-AL"/>
        </w:rPr>
      </w:pPr>
    </w:p>
    <w:p w14:paraId="1AD76568" w14:textId="77777777" w:rsidR="005E39E8" w:rsidRPr="00FB4892" w:rsidRDefault="005E39E8" w:rsidP="005E39E8">
      <w:pPr>
        <w:pStyle w:val="T30X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B4892">
        <w:rPr>
          <w:rFonts w:ascii="Garamond" w:hAnsi="Garamond"/>
          <w:b/>
          <w:bCs/>
          <w:sz w:val="24"/>
          <w:szCs w:val="24"/>
          <w:lang w:val="sq-AL"/>
        </w:rPr>
        <w:t>Neni 2</w:t>
      </w:r>
    </w:p>
    <w:p w14:paraId="545A0126" w14:textId="77777777" w:rsidR="005E39E8" w:rsidRPr="007E6FDD" w:rsidRDefault="005E39E8" w:rsidP="00FB4892">
      <w:pPr>
        <w:pStyle w:val="T30X"/>
        <w:ind w:firstLine="720"/>
        <w:rPr>
          <w:rFonts w:ascii="Garamond" w:hAnsi="Garamond"/>
          <w:sz w:val="24"/>
          <w:szCs w:val="24"/>
          <w:lang w:val="sq-AL"/>
        </w:rPr>
      </w:pPr>
      <w:r w:rsidRPr="007E6FDD">
        <w:rPr>
          <w:rFonts w:ascii="Garamond" w:hAnsi="Garamond"/>
          <w:sz w:val="24"/>
          <w:szCs w:val="24"/>
          <w:lang w:val="sq-AL"/>
        </w:rPr>
        <w:t>Pjesë përbërëse e këtij vendimi është Programi për Zhvillim të Kulturës i Komunës së Tuzit.</w:t>
      </w:r>
    </w:p>
    <w:p w14:paraId="1BEAFBC1" w14:textId="77777777" w:rsidR="005E39E8" w:rsidRPr="007E6FDD" w:rsidRDefault="005E39E8" w:rsidP="005E39E8">
      <w:pPr>
        <w:pStyle w:val="T30X"/>
        <w:rPr>
          <w:rFonts w:ascii="Garamond" w:hAnsi="Garamond"/>
          <w:sz w:val="24"/>
          <w:szCs w:val="24"/>
          <w:lang w:val="sq-AL"/>
        </w:rPr>
      </w:pPr>
    </w:p>
    <w:p w14:paraId="20C8D2A3" w14:textId="77777777" w:rsidR="005E39E8" w:rsidRPr="00FB4892" w:rsidRDefault="005E39E8" w:rsidP="005E39E8">
      <w:pPr>
        <w:pStyle w:val="T30X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B4892">
        <w:rPr>
          <w:rFonts w:ascii="Garamond" w:hAnsi="Garamond"/>
          <w:b/>
          <w:bCs/>
          <w:sz w:val="24"/>
          <w:szCs w:val="24"/>
          <w:lang w:val="sq-AL"/>
        </w:rPr>
        <w:t>Neni 3</w:t>
      </w:r>
    </w:p>
    <w:p w14:paraId="5345818B" w14:textId="77777777" w:rsidR="005E39E8" w:rsidRPr="007E6FDD" w:rsidRDefault="005E39E8" w:rsidP="005E39E8">
      <w:pPr>
        <w:pStyle w:val="T30X"/>
        <w:rPr>
          <w:rFonts w:ascii="Garamond" w:hAnsi="Garamond"/>
          <w:sz w:val="24"/>
          <w:szCs w:val="24"/>
          <w:lang w:val="sq-AL"/>
        </w:rPr>
      </w:pPr>
      <w:r w:rsidRPr="007E6FDD">
        <w:rPr>
          <w:rFonts w:ascii="Garamond" w:hAnsi="Garamond"/>
          <w:sz w:val="24"/>
          <w:szCs w:val="24"/>
          <w:lang w:val="sq-AL"/>
        </w:rPr>
        <w:t xml:space="preserve">      Për zbatimin e Programit do të kujdeset Sekretariati për Vetëqeverisje Lokale i Komunës së Tuzit.</w:t>
      </w:r>
    </w:p>
    <w:p w14:paraId="2C879288" w14:textId="77777777" w:rsidR="005E39E8" w:rsidRPr="007E6FDD" w:rsidRDefault="005E39E8" w:rsidP="005E39E8">
      <w:pPr>
        <w:pStyle w:val="T30X"/>
        <w:rPr>
          <w:rFonts w:ascii="Garamond" w:hAnsi="Garamond"/>
          <w:sz w:val="24"/>
          <w:szCs w:val="24"/>
          <w:lang w:val="sq-AL"/>
        </w:rPr>
      </w:pPr>
    </w:p>
    <w:p w14:paraId="680D277F" w14:textId="77777777" w:rsidR="005E39E8" w:rsidRPr="00FB4892" w:rsidRDefault="005E39E8" w:rsidP="005E39E8">
      <w:pPr>
        <w:pStyle w:val="T30X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B4892">
        <w:rPr>
          <w:rFonts w:ascii="Garamond" w:hAnsi="Garamond"/>
          <w:b/>
          <w:bCs/>
          <w:sz w:val="24"/>
          <w:szCs w:val="24"/>
          <w:lang w:val="sq-AL"/>
        </w:rPr>
        <w:t>Neni 4</w:t>
      </w:r>
    </w:p>
    <w:p w14:paraId="6AFA60A3" w14:textId="5BB126E6" w:rsidR="00F208D6" w:rsidRPr="007E6FDD" w:rsidRDefault="005E39E8" w:rsidP="00FB4892">
      <w:pPr>
        <w:pStyle w:val="T30X"/>
        <w:ind w:firstLine="720"/>
        <w:rPr>
          <w:rFonts w:ascii="Garamond" w:hAnsi="Garamond"/>
          <w:sz w:val="24"/>
          <w:szCs w:val="24"/>
          <w:lang w:val="sq-AL"/>
        </w:rPr>
      </w:pPr>
      <w:r w:rsidRPr="007E6FDD">
        <w:rPr>
          <w:rFonts w:ascii="Garamond" w:hAnsi="Garamond"/>
          <w:sz w:val="24"/>
          <w:szCs w:val="24"/>
          <w:lang w:val="sq-AL"/>
        </w:rPr>
        <w:t>Ky Vendim hyn në fuqi në ditën e tetë nga dita e botimit në "Fletën Zyrtare të Malit të Zi - Dispozitat Komunale".</w:t>
      </w:r>
    </w:p>
    <w:p w14:paraId="1C48102D" w14:textId="77777777" w:rsidR="00892D49" w:rsidRPr="007E6FDD" w:rsidRDefault="00892D49" w:rsidP="002A3DBF">
      <w:pPr>
        <w:pStyle w:val="T30X"/>
        <w:rPr>
          <w:rFonts w:ascii="Garamond" w:hAnsi="Garamond"/>
          <w:sz w:val="24"/>
          <w:szCs w:val="24"/>
          <w:lang w:val="sq-AL"/>
        </w:rPr>
      </w:pPr>
    </w:p>
    <w:p w14:paraId="56DE3188" w14:textId="77777777" w:rsidR="00FB4892" w:rsidRDefault="00FB4892" w:rsidP="00F208D6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364C3F5D" w14:textId="77777777" w:rsidR="00FB4892" w:rsidRDefault="00FB4892" w:rsidP="00F208D6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349F5059" w14:textId="33B25B3A" w:rsidR="00F208D6" w:rsidRPr="007E6FDD" w:rsidRDefault="005E39E8" w:rsidP="00F208D6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7E6FDD">
        <w:rPr>
          <w:rFonts w:ascii="Garamond" w:hAnsi="Garamond" w:cs="Times New Roman"/>
          <w:sz w:val="24"/>
          <w:szCs w:val="24"/>
        </w:rPr>
        <w:t>Numër</w:t>
      </w:r>
      <w:r w:rsidR="00F208D6" w:rsidRPr="007E6FDD">
        <w:rPr>
          <w:rFonts w:ascii="Garamond" w:hAnsi="Garamond" w:cs="Times New Roman"/>
          <w:sz w:val="24"/>
          <w:szCs w:val="24"/>
        </w:rPr>
        <w:t>: 02-030/22-</w:t>
      </w:r>
      <w:r w:rsidR="00A50C33">
        <w:rPr>
          <w:rFonts w:ascii="Garamond" w:hAnsi="Garamond" w:cs="Times New Roman"/>
          <w:sz w:val="24"/>
          <w:szCs w:val="24"/>
        </w:rPr>
        <w:t>12765</w:t>
      </w:r>
    </w:p>
    <w:p w14:paraId="5EDA3FCC" w14:textId="5F3FF794" w:rsidR="00F208D6" w:rsidRPr="007E6FDD" w:rsidRDefault="00F208D6" w:rsidP="00F208D6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7E6FDD">
        <w:rPr>
          <w:rFonts w:ascii="Garamond" w:hAnsi="Garamond" w:cs="Times New Roman"/>
          <w:sz w:val="24"/>
          <w:szCs w:val="24"/>
        </w:rPr>
        <w:t xml:space="preserve">Tuz, </w:t>
      </w:r>
      <w:r w:rsidR="00A50C33">
        <w:rPr>
          <w:rFonts w:ascii="Garamond" w:hAnsi="Garamond" w:cs="Times New Roman"/>
          <w:sz w:val="24"/>
          <w:szCs w:val="24"/>
        </w:rPr>
        <w:t>21.</w:t>
      </w:r>
      <w:r w:rsidRPr="007E6FDD">
        <w:rPr>
          <w:rFonts w:ascii="Garamond" w:hAnsi="Garamond" w:cs="Times New Roman"/>
          <w:sz w:val="24"/>
          <w:szCs w:val="24"/>
        </w:rPr>
        <w:t>12.2022.</w:t>
      </w:r>
    </w:p>
    <w:p w14:paraId="75CE55CD" w14:textId="77777777" w:rsidR="00F208D6" w:rsidRPr="007E6FDD" w:rsidRDefault="00F208D6" w:rsidP="00F208D6">
      <w:pPr>
        <w:pStyle w:val="NoSpacing"/>
        <w:jc w:val="both"/>
        <w:rPr>
          <w:rFonts w:ascii="Garamond" w:hAnsi="Garamond" w:cs="Times New Roman"/>
          <w:b/>
          <w:sz w:val="24"/>
          <w:szCs w:val="24"/>
        </w:rPr>
      </w:pPr>
    </w:p>
    <w:p w14:paraId="07BE9628" w14:textId="77777777" w:rsidR="00F208D6" w:rsidRPr="007E6FDD" w:rsidRDefault="00F208D6" w:rsidP="00F208D6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35933999" w14:textId="3AF32AF5" w:rsidR="00F208D6" w:rsidRPr="007E6FDD" w:rsidRDefault="005E39E8" w:rsidP="00F208D6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7E6FDD">
        <w:rPr>
          <w:rFonts w:ascii="Garamond" w:hAnsi="Garamond" w:cs="Times New Roman"/>
          <w:b/>
          <w:bCs/>
          <w:sz w:val="24"/>
          <w:szCs w:val="24"/>
        </w:rPr>
        <w:t xml:space="preserve">KUVENDI I KOMUNËS SË TUZIT </w:t>
      </w:r>
    </w:p>
    <w:p w14:paraId="6C157DD8" w14:textId="289956FC" w:rsidR="00F208D6" w:rsidRPr="007E6FDD" w:rsidRDefault="005E39E8" w:rsidP="00F208D6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7E6FDD">
        <w:rPr>
          <w:rFonts w:ascii="Garamond" w:hAnsi="Garamond" w:cs="Times New Roman"/>
          <w:b/>
          <w:bCs/>
          <w:sz w:val="24"/>
          <w:szCs w:val="24"/>
        </w:rPr>
        <w:t>KRYETARI</w:t>
      </w:r>
      <w:r w:rsidR="00F208D6" w:rsidRPr="007E6FDD">
        <w:rPr>
          <w:rFonts w:ascii="Garamond" w:hAnsi="Garamond" w:cs="Times New Roman"/>
          <w:b/>
          <w:bCs/>
          <w:sz w:val="24"/>
          <w:szCs w:val="24"/>
        </w:rPr>
        <w:t>,</w:t>
      </w:r>
    </w:p>
    <w:p w14:paraId="0F89AA74" w14:textId="77777777" w:rsidR="00F208D6" w:rsidRPr="007E6FDD" w:rsidRDefault="00F208D6" w:rsidP="00F208D6">
      <w:pPr>
        <w:pStyle w:val="N01Z"/>
        <w:rPr>
          <w:rFonts w:ascii="Garamond" w:hAnsi="Garamond"/>
          <w:sz w:val="24"/>
          <w:szCs w:val="24"/>
          <w:lang w:val="sq-AL"/>
        </w:rPr>
      </w:pPr>
      <w:r w:rsidRPr="007E6FDD">
        <w:rPr>
          <w:rFonts w:ascii="Garamond" w:hAnsi="Garamond"/>
          <w:sz w:val="24"/>
          <w:szCs w:val="24"/>
          <w:lang w:val="sq-AL"/>
        </w:rPr>
        <w:t>Fadil Kajoshaj</w:t>
      </w:r>
    </w:p>
    <w:p w14:paraId="2F5CD5AB" w14:textId="77777777" w:rsidR="00F208D6" w:rsidRPr="007E6FDD" w:rsidRDefault="00F208D6" w:rsidP="00F208D6">
      <w:pPr>
        <w:pStyle w:val="N01Z"/>
        <w:rPr>
          <w:rFonts w:ascii="Garamond" w:hAnsi="Garamond"/>
          <w:sz w:val="24"/>
          <w:szCs w:val="24"/>
          <w:lang w:val="sq-AL"/>
        </w:rPr>
      </w:pPr>
    </w:p>
    <w:p w14:paraId="307EE13C" w14:textId="0E938A73" w:rsidR="00101986" w:rsidRPr="007E6FDD" w:rsidRDefault="00101986" w:rsidP="002A3DBF">
      <w:pPr>
        <w:pStyle w:val="N01Z"/>
        <w:rPr>
          <w:rFonts w:ascii="Garamond" w:hAnsi="Garamond"/>
          <w:sz w:val="24"/>
          <w:szCs w:val="24"/>
          <w:lang w:val="sq-AL"/>
        </w:rPr>
      </w:pPr>
    </w:p>
    <w:p w14:paraId="4D331479" w14:textId="3BA556BA" w:rsidR="00101986" w:rsidRPr="007E6FDD" w:rsidRDefault="00101986" w:rsidP="002A3DBF">
      <w:pPr>
        <w:pStyle w:val="N01Z"/>
        <w:rPr>
          <w:rFonts w:ascii="Garamond" w:hAnsi="Garamond"/>
          <w:sz w:val="24"/>
          <w:szCs w:val="24"/>
          <w:lang w:val="sq-AL"/>
        </w:rPr>
      </w:pPr>
    </w:p>
    <w:p w14:paraId="50FCDF35" w14:textId="100BD298" w:rsidR="00101986" w:rsidRPr="007E6FDD" w:rsidRDefault="00101986" w:rsidP="002A3DBF">
      <w:pPr>
        <w:pStyle w:val="N01Z"/>
        <w:rPr>
          <w:rFonts w:ascii="Garamond" w:hAnsi="Garamond"/>
          <w:sz w:val="24"/>
          <w:szCs w:val="24"/>
          <w:lang w:val="sq-AL"/>
        </w:rPr>
      </w:pPr>
    </w:p>
    <w:p w14:paraId="309AB8A2" w14:textId="2627B0D2" w:rsidR="00101986" w:rsidRDefault="00101986" w:rsidP="002A3DBF">
      <w:pPr>
        <w:pStyle w:val="N01Z"/>
        <w:rPr>
          <w:rFonts w:ascii="Garamond" w:hAnsi="Garamond"/>
          <w:sz w:val="24"/>
          <w:szCs w:val="24"/>
          <w:lang w:val="sq-AL"/>
        </w:rPr>
      </w:pPr>
    </w:p>
    <w:p w14:paraId="5BB7408E" w14:textId="20346061" w:rsidR="00FB4892" w:rsidRDefault="00FB4892" w:rsidP="002A3DBF">
      <w:pPr>
        <w:pStyle w:val="N01Z"/>
        <w:rPr>
          <w:rFonts w:ascii="Garamond" w:hAnsi="Garamond"/>
          <w:sz w:val="24"/>
          <w:szCs w:val="24"/>
          <w:lang w:val="sq-AL"/>
        </w:rPr>
      </w:pPr>
    </w:p>
    <w:p w14:paraId="14622615" w14:textId="27928A2F" w:rsidR="00FB4892" w:rsidRDefault="00FB4892" w:rsidP="002A3DBF">
      <w:pPr>
        <w:pStyle w:val="N01Z"/>
        <w:rPr>
          <w:rFonts w:ascii="Garamond" w:hAnsi="Garamond"/>
          <w:sz w:val="24"/>
          <w:szCs w:val="24"/>
          <w:lang w:val="sq-AL"/>
        </w:rPr>
      </w:pPr>
    </w:p>
    <w:p w14:paraId="3BCC03C4" w14:textId="1CB9561D" w:rsidR="00FB4892" w:rsidRDefault="00FB4892" w:rsidP="002A3DBF">
      <w:pPr>
        <w:pStyle w:val="N01Z"/>
        <w:rPr>
          <w:rFonts w:ascii="Garamond" w:hAnsi="Garamond"/>
          <w:sz w:val="24"/>
          <w:szCs w:val="24"/>
          <w:lang w:val="sq-AL"/>
        </w:rPr>
      </w:pPr>
    </w:p>
    <w:p w14:paraId="0D295D32" w14:textId="06E905A8" w:rsidR="00FB4892" w:rsidRDefault="00FB4892" w:rsidP="002A3DBF">
      <w:pPr>
        <w:pStyle w:val="N01Z"/>
        <w:rPr>
          <w:rFonts w:ascii="Garamond" w:hAnsi="Garamond"/>
          <w:sz w:val="24"/>
          <w:szCs w:val="24"/>
          <w:lang w:val="sq-AL"/>
        </w:rPr>
      </w:pPr>
    </w:p>
    <w:p w14:paraId="348AC43D" w14:textId="77777777" w:rsidR="00FB4892" w:rsidRDefault="00FB4892" w:rsidP="002A3DBF">
      <w:pPr>
        <w:pStyle w:val="N01Z"/>
        <w:rPr>
          <w:rFonts w:ascii="Garamond" w:hAnsi="Garamond"/>
          <w:sz w:val="24"/>
          <w:szCs w:val="24"/>
          <w:lang w:val="sq-AL"/>
        </w:rPr>
      </w:pPr>
    </w:p>
    <w:p w14:paraId="65E11178" w14:textId="48CCDCAA" w:rsidR="003A167F" w:rsidRPr="007E6FDD" w:rsidRDefault="00101986" w:rsidP="00927B37">
      <w:pPr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7E6FDD">
        <w:rPr>
          <w:rFonts w:ascii="Garamond" w:hAnsi="Garamond" w:cs="Times New Roman"/>
          <w:sz w:val="24"/>
          <w:szCs w:val="24"/>
          <w:lang w:val="sq-AL"/>
        </w:rPr>
        <w:t xml:space="preserve"> </w:t>
      </w:r>
    </w:p>
    <w:sectPr w:rsidR="003A167F" w:rsidRPr="007E6FDD" w:rsidSect="00FB4892">
      <w:pgSz w:w="12240" w:h="15840"/>
      <w:pgMar w:top="113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43CCB"/>
    <w:multiLevelType w:val="multilevel"/>
    <w:tmpl w:val="8772C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1C6122D"/>
    <w:multiLevelType w:val="multilevel"/>
    <w:tmpl w:val="C38EA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 w15:restartNumberingAfterBreak="0">
    <w:nsid w:val="5D027203"/>
    <w:multiLevelType w:val="multilevel"/>
    <w:tmpl w:val="8772C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DBF"/>
    <w:rsid w:val="00056BB1"/>
    <w:rsid w:val="00085E5D"/>
    <w:rsid w:val="00101986"/>
    <w:rsid w:val="00216308"/>
    <w:rsid w:val="00240897"/>
    <w:rsid w:val="002A3DBF"/>
    <w:rsid w:val="00342BBE"/>
    <w:rsid w:val="003A167F"/>
    <w:rsid w:val="00496A82"/>
    <w:rsid w:val="005E39E8"/>
    <w:rsid w:val="00720409"/>
    <w:rsid w:val="007E6FDD"/>
    <w:rsid w:val="00892D49"/>
    <w:rsid w:val="00927B37"/>
    <w:rsid w:val="00A012B5"/>
    <w:rsid w:val="00A10F07"/>
    <w:rsid w:val="00A50C33"/>
    <w:rsid w:val="00BE6706"/>
    <w:rsid w:val="00C81807"/>
    <w:rsid w:val="00EF1A29"/>
    <w:rsid w:val="00F208D6"/>
    <w:rsid w:val="00F85CA5"/>
    <w:rsid w:val="00F90B47"/>
    <w:rsid w:val="00FB4892"/>
    <w:rsid w:val="00FD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7A89"/>
  <w15:chartTrackingRefBased/>
  <w15:docId w15:val="{ACDF6187-B896-48DB-9AB3-C2096D80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2A3DBF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C30X">
    <w:name w:val="C30X"/>
    <w:basedOn w:val="Normal"/>
    <w:uiPriority w:val="99"/>
    <w:rsid w:val="002A3DBF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2Y">
    <w:name w:val="N02Y"/>
    <w:basedOn w:val="Normal"/>
    <w:uiPriority w:val="99"/>
    <w:rsid w:val="002A3DBF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1Z">
    <w:name w:val="N01Z"/>
    <w:basedOn w:val="Normal"/>
    <w:uiPriority w:val="99"/>
    <w:rsid w:val="002A3DBF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2A3DBF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927B37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character" w:customStyle="1" w:styleId="ListParagraphChar">
    <w:name w:val="List Paragraph Char"/>
    <w:link w:val="ListParagraph"/>
    <w:uiPriority w:val="99"/>
    <w:qFormat/>
    <w:locked/>
    <w:rsid w:val="00927B37"/>
    <w:rPr>
      <w:rFonts w:eastAsiaTheme="minorEastAsia"/>
      <w:sz w:val="24"/>
      <w:szCs w:val="24"/>
      <w:lang w:eastAsia="ja-JP"/>
    </w:rPr>
  </w:style>
  <w:style w:type="paragraph" w:customStyle="1" w:styleId="Default">
    <w:name w:val="Default"/>
    <w:rsid w:val="00927B3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208D6"/>
    <w:pPr>
      <w:spacing w:after="0" w:line="240" w:lineRule="auto"/>
    </w:pPr>
    <w:rPr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rsid w:val="00F208D6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ramovic</dc:creator>
  <cp:keywords/>
  <dc:description/>
  <cp:lastModifiedBy>Semina Dresaj</cp:lastModifiedBy>
  <cp:revision>5</cp:revision>
  <cp:lastPrinted>2022-12-13T14:03:00Z</cp:lastPrinted>
  <dcterms:created xsi:type="dcterms:W3CDTF">2022-12-13T14:02:00Z</dcterms:created>
  <dcterms:modified xsi:type="dcterms:W3CDTF">2022-12-22T12:39:00Z</dcterms:modified>
</cp:coreProperties>
</file>