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E914D4" w14:textId="47B189C7" w:rsidR="0043082D" w:rsidRPr="0043082D" w:rsidRDefault="001C41AF" w:rsidP="0043082D">
      <w:pPr>
        <w:pStyle w:val="N03Y"/>
        <w:jc w:val="both"/>
        <w:rPr>
          <w:rFonts w:ascii="Garamond" w:hAnsi="Garamond"/>
          <w:b w:val="0"/>
          <w:bCs w:val="0"/>
          <w:sz w:val="24"/>
          <w:szCs w:val="24"/>
          <w:lang w:val="sq-AL"/>
        </w:rPr>
      </w:pPr>
      <w:r w:rsidRPr="0043082D">
        <w:rPr>
          <w:rFonts w:ascii="Garamond" w:eastAsia="Times New Roman" w:hAnsi="Garamond"/>
          <w:b w:val="0"/>
          <w:bCs w:val="0"/>
          <w:sz w:val="24"/>
          <w:szCs w:val="24"/>
          <w:lang w:val="sq-AL"/>
        </w:rPr>
        <w:t>Bazuar në nenin 38 paragrafi 1 pika 2 të Ligjit për vetëqeverisjen lokale (“Fleta zyrtare e Malit të Zi”, numër 02/18, 34/19, 38/20, 50/22</w:t>
      </w:r>
      <w:r w:rsidR="00C56B90" w:rsidRPr="0043082D">
        <w:rPr>
          <w:rFonts w:ascii="Garamond" w:eastAsia="Times New Roman" w:hAnsi="Garamond"/>
          <w:b w:val="0"/>
          <w:bCs w:val="0"/>
          <w:sz w:val="24"/>
          <w:szCs w:val="24"/>
          <w:lang w:val="sq-AL"/>
        </w:rPr>
        <w:t xml:space="preserve">, </w:t>
      </w:r>
      <w:r w:rsidRPr="0043082D">
        <w:rPr>
          <w:rFonts w:ascii="Garamond" w:eastAsia="Times New Roman" w:hAnsi="Garamond"/>
          <w:b w:val="0"/>
          <w:bCs w:val="0"/>
          <w:sz w:val="24"/>
          <w:szCs w:val="24"/>
          <w:lang w:val="sq-AL"/>
        </w:rPr>
        <w:t xml:space="preserve">84/22), neni 15 i Vendimit për </w:t>
      </w:r>
      <w:r w:rsidR="00980CC3" w:rsidRPr="0043082D">
        <w:rPr>
          <w:rFonts w:ascii="Garamond" w:eastAsia="Times New Roman" w:hAnsi="Garamond"/>
          <w:b w:val="0"/>
          <w:bCs w:val="0"/>
          <w:sz w:val="24"/>
          <w:szCs w:val="24"/>
          <w:lang w:val="sq-AL"/>
        </w:rPr>
        <w:t>t</w:t>
      </w:r>
      <w:r w:rsidRPr="0043082D">
        <w:rPr>
          <w:rFonts w:ascii="Garamond" w:eastAsia="Times New Roman" w:hAnsi="Garamond"/>
          <w:b w:val="0"/>
          <w:bCs w:val="0"/>
          <w:sz w:val="24"/>
          <w:szCs w:val="24"/>
          <w:lang w:val="sq-AL"/>
        </w:rPr>
        <w:t xml:space="preserve">hemelimin e </w:t>
      </w:r>
      <w:r w:rsidR="00980CC3" w:rsidRPr="0043082D">
        <w:rPr>
          <w:rFonts w:ascii="Garamond" w:eastAsia="Times New Roman" w:hAnsi="Garamond"/>
          <w:b w:val="0"/>
          <w:bCs w:val="0"/>
          <w:sz w:val="24"/>
          <w:szCs w:val="24"/>
          <w:lang w:val="sq-AL"/>
        </w:rPr>
        <w:t>i</w:t>
      </w:r>
      <w:r w:rsidRPr="0043082D">
        <w:rPr>
          <w:rFonts w:ascii="Garamond" w:eastAsia="Times New Roman" w:hAnsi="Garamond"/>
          <w:b w:val="0"/>
          <w:bCs w:val="0"/>
          <w:sz w:val="24"/>
          <w:szCs w:val="24"/>
          <w:lang w:val="sq-AL"/>
        </w:rPr>
        <w:t xml:space="preserve">nstitucionit publik Qendra Kulturore Informative </w:t>
      </w:r>
      <w:r w:rsidR="00C56B90" w:rsidRPr="0043082D">
        <w:rPr>
          <w:rFonts w:ascii="Garamond" w:eastAsia="Times New Roman" w:hAnsi="Garamond"/>
          <w:b w:val="0"/>
          <w:bCs w:val="0"/>
          <w:sz w:val="24"/>
          <w:szCs w:val="24"/>
          <w:lang w:val="sq-AL"/>
        </w:rPr>
        <w:t>„</w:t>
      </w:r>
      <w:r w:rsidRPr="0043082D">
        <w:rPr>
          <w:rFonts w:ascii="Garamond" w:eastAsia="Times New Roman" w:hAnsi="Garamond"/>
          <w:b w:val="0"/>
          <w:bCs w:val="0"/>
          <w:sz w:val="24"/>
          <w:szCs w:val="24"/>
          <w:lang w:val="sq-AL"/>
        </w:rPr>
        <w:t>Mal</w:t>
      </w:r>
      <w:r w:rsidR="00980CC3" w:rsidRPr="0043082D">
        <w:rPr>
          <w:rFonts w:ascii="Garamond" w:eastAsia="Times New Roman" w:hAnsi="Garamond"/>
          <w:b w:val="0"/>
          <w:bCs w:val="0"/>
          <w:sz w:val="24"/>
          <w:szCs w:val="24"/>
          <w:lang w:val="sq-AL"/>
        </w:rPr>
        <w:t>ë</w:t>
      </w:r>
      <w:r w:rsidRPr="0043082D">
        <w:rPr>
          <w:rFonts w:ascii="Garamond" w:eastAsia="Times New Roman" w:hAnsi="Garamond"/>
          <w:b w:val="0"/>
          <w:bCs w:val="0"/>
          <w:sz w:val="24"/>
          <w:szCs w:val="24"/>
          <w:lang w:val="sq-AL"/>
        </w:rPr>
        <w:t xml:space="preserve">sia” ("Fleta zyrtare e Republikës së Malit të Zi - dispozitat komunale", nr. 24/04, </w:t>
      </w:r>
      <w:r w:rsidR="00C56B90" w:rsidRPr="0043082D">
        <w:rPr>
          <w:rFonts w:ascii="Garamond" w:eastAsia="Times New Roman" w:hAnsi="Garamond"/>
          <w:b w:val="0"/>
          <w:bCs w:val="0"/>
          <w:sz w:val="24"/>
          <w:szCs w:val="24"/>
          <w:lang w:val="sq-AL"/>
        </w:rPr>
        <w:t>„</w:t>
      </w:r>
      <w:r w:rsidRPr="0043082D">
        <w:rPr>
          <w:rFonts w:ascii="Garamond" w:eastAsia="Times New Roman" w:hAnsi="Garamond"/>
          <w:b w:val="0"/>
          <w:bCs w:val="0"/>
          <w:sz w:val="24"/>
          <w:szCs w:val="24"/>
          <w:lang w:val="sq-AL"/>
        </w:rPr>
        <w:t>Fleta zyrtare e Malit të Zi - dispozita komunale</w:t>
      </w:r>
      <w:r w:rsidR="00C56B90" w:rsidRPr="0043082D">
        <w:rPr>
          <w:rFonts w:ascii="Garamond" w:eastAsia="Times New Roman" w:hAnsi="Garamond"/>
          <w:b w:val="0"/>
          <w:bCs w:val="0"/>
          <w:sz w:val="24"/>
          <w:szCs w:val="24"/>
          <w:lang w:val="sq-AL"/>
        </w:rPr>
        <w:t>”</w:t>
      </w:r>
      <w:r w:rsidRPr="0043082D">
        <w:rPr>
          <w:rFonts w:ascii="Garamond" w:eastAsia="Times New Roman" w:hAnsi="Garamond"/>
          <w:b w:val="0"/>
          <w:bCs w:val="0"/>
          <w:sz w:val="24"/>
          <w:szCs w:val="24"/>
          <w:lang w:val="sq-AL"/>
        </w:rPr>
        <w:t>, nr. 28/11</w:t>
      </w:r>
      <w:r w:rsidR="00C56B90" w:rsidRPr="0043082D">
        <w:rPr>
          <w:rFonts w:ascii="Garamond" w:eastAsia="Times New Roman" w:hAnsi="Garamond"/>
          <w:b w:val="0"/>
          <w:bCs w:val="0"/>
          <w:sz w:val="24"/>
          <w:szCs w:val="24"/>
          <w:lang w:val="sq-AL"/>
        </w:rPr>
        <w:t xml:space="preserve">, </w:t>
      </w:r>
      <w:r w:rsidRPr="0043082D">
        <w:rPr>
          <w:rFonts w:ascii="Garamond" w:eastAsia="Times New Roman" w:hAnsi="Garamond"/>
          <w:b w:val="0"/>
          <w:bCs w:val="0"/>
          <w:sz w:val="24"/>
          <w:szCs w:val="24"/>
          <w:lang w:val="sq-AL"/>
        </w:rPr>
        <w:t xml:space="preserve">05/22), </w:t>
      </w:r>
      <w:r w:rsidR="0043082D" w:rsidRPr="0043082D">
        <w:rPr>
          <w:rFonts w:ascii="Garamond" w:hAnsi="Garamond"/>
          <w:b w:val="0"/>
          <w:bCs w:val="0"/>
          <w:sz w:val="24"/>
          <w:szCs w:val="24"/>
          <w:lang w:val="sq-AL"/>
        </w:rPr>
        <w:t xml:space="preserve">Kuvendi i Komunës së Tuzit, në seancën e mbajtur më </w:t>
      </w:r>
      <w:r w:rsidR="00042B49">
        <w:rPr>
          <w:rFonts w:ascii="Garamond" w:hAnsi="Garamond"/>
          <w:b w:val="0"/>
          <w:bCs w:val="0"/>
          <w:sz w:val="24"/>
          <w:szCs w:val="24"/>
          <w:lang w:val="sq-AL"/>
        </w:rPr>
        <w:t>21.</w:t>
      </w:r>
      <w:r w:rsidR="00DF0071">
        <w:rPr>
          <w:rFonts w:ascii="Garamond" w:hAnsi="Garamond"/>
          <w:b w:val="0"/>
          <w:bCs w:val="0"/>
          <w:sz w:val="24"/>
          <w:szCs w:val="24"/>
          <w:lang w:val="sq-AL"/>
        </w:rPr>
        <w:t>12.2022</w:t>
      </w:r>
      <w:r w:rsidR="0043082D" w:rsidRPr="0043082D">
        <w:rPr>
          <w:rFonts w:ascii="Garamond" w:hAnsi="Garamond"/>
          <w:b w:val="0"/>
          <w:bCs w:val="0"/>
          <w:sz w:val="24"/>
          <w:szCs w:val="24"/>
          <w:lang w:val="sq-AL"/>
        </w:rPr>
        <w:t xml:space="preserve"> solli</w:t>
      </w:r>
    </w:p>
    <w:p w14:paraId="729C0B0F" w14:textId="43D1083E" w:rsidR="001C41AF" w:rsidRPr="00293CCE" w:rsidRDefault="001C41AF" w:rsidP="004308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sq-AL"/>
        </w:rPr>
      </w:pPr>
    </w:p>
    <w:p w14:paraId="142CB25A" w14:textId="77777777" w:rsidR="001C41AF" w:rsidRPr="00293CCE" w:rsidRDefault="001C41AF" w:rsidP="001C4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14:paraId="7660D4D4" w14:textId="37107E79" w:rsidR="001C41AF" w:rsidRPr="00293CCE" w:rsidRDefault="001C41AF" w:rsidP="001C4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24"/>
          <w:szCs w:val="24"/>
          <w:lang w:val="sq-AL"/>
        </w:rPr>
      </w:pPr>
      <w:r w:rsidRPr="00293CCE">
        <w:rPr>
          <w:rFonts w:ascii="Garamond" w:eastAsia="Times New Roman" w:hAnsi="Garamond" w:cs="Times New Roman"/>
          <w:b/>
          <w:bCs/>
          <w:sz w:val="24"/>
          <w:szCs w:val="24"/>
          <w:lang w:val="sq-AL"/>
        </w:rPr>
        <w:t>VENDIM</w:t>
      </w:r>
    </w:p>
    <w:p w14:paraId="7BD1B4C2" w14:textId="0EA17E70" w:rsidR="001C41AF" w:rsidRPr="00293CCE" w:rsidRDefault="001C41AF" w:rsidP="001C4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24"/>
          <w:szCs w:val="24"/>
        </w:rPr>
      </w:pPr>
      <w:bookmarkStart w:id="0" w:name="_Hlk121819814"/>
      <w:r w:rsidRPr="00293CCE">
        <w:rPr>
          <w:rFonts w:ascii="Garamond" w:eastAsia="Times New Roman" w:hAnsi="Garamond" w:cs="Times New Roman"/>
          <w:b/>
          <w:bCs/>
          <w:sz w:val="24"/>
          <w:szCs w:val="24"/>
          <w:lang w:val="sq-AL"/>
        </w:rPr>
        <w:t xml:space="preserve">për dhënien e pëlqimit </w:t>
      </w:r>
      <w:r w:rsidR="0043082D">
        <w:rPr>
          <w:rFonts w:ascii="Garamond" w:eastAsia="Times New Roman" w:hAnsi="Garamond" w:cs="Times New Roman"/>
          <w:b/>
          <w:bCs/>
          <w:sz w:val="24"/>
          <w:szCs w:val="24"/>
          <w:lang w:val="sq-AL"/>
        </w:rPr>
        <w:t>në</w:t>
      </w:r>
      <w:r w:rsidRPr="00293CCE">
        <w:rPr>
          <w:rFonts w:ascii="Garamond" w:eastAsia="Times New Roman" w:hAnsi="Garamond" w:cs="Times New Roman"/>
          <w:b/>
          <w:bCs/>
          <w:sz w:val="24"/>
          <w:szCs w:val="24"/>
          <w:lang w:val="sq-AL"/>
        </w:rPr>
        <w:t xml:space="preserve"> Programin e punës së Institucionit </w:t>
      </w:r>
      <w:r w:rsidR="0043082D">
        <w:rPr>
          <w:rFonts w:ascii="Garamond" w:eastAsia="Times New Roman" w:hAnsi="Garamond" w:cs="Times New Roman"/>
          <w:b/>
          <w:bCs/>
          <w:sz w:val="24"/>
          <w:szCs w:val="24"/>
          <w:lang w:val="sq-AL"/>
        </w:rPr>
        <w:t>p</w:t>
      </w:r>
      <w:r w:rsidRPr="00293CCE">
        <w:rPr>
          <w:rFonts w:ascii="Garamond" w:eastAsia="Times New Roman" w:hAnsi="Garamond" w:cs="Times New Roman"/>
          <w:b/>
          <w:bCs/>
          <w:sz w:val="24"/>
          <w:szCs w:val="24"/>
          <w:lang w:val="sq-AL"/>
        </w:rPr>
        <w:t xml:space="preserve">ublik Qendra Kulturore Informative </w:t>
      </w:r>
      <w:r w:rsidR="0043082D">
        <w:rPr>
          <w:rFonts w:ascii="Garamond" w:eastAsia="Times New Roman" w:hAnsi="Garamond" w:cs="Times New Roman"/>
          <w:b/>
          <w:bCs/>
          <w:sz w:val="24"/>
          <w:szCs w:val="24"/>
          <w:lang w:val="sq-AL"/>
        </w:rPr>
        <w:t>„</w:t>
      </w:r>
      <w:r w:rsidRPr="00293CCE">
        <w:rPr>
          <w:rFonts w:ascii="Garamond" w:eastAsia="Times New Roman" w:hAnsi="Garamond" w:cs="Times New Roman"/>
          <w:b/>
          <w:bCs/>
          <w:sz w:val="24"/>
          <w:szCs w:val="24"/>
          <w:lang w:val="sq-AL"/>
        </w:rPr>
        <w:t>Mal</w:t>
      </w:r>
      <w:r w:rsidR="00980CC3" w:rsidRPr="00293CCE">
        <w:rPr>
          <w:rFonts w:ascii="Garamond" w:eastAsia="Times New Roman" w:hAnsi="Garamond" w:cs="Times New Roman"/>
          <w:b/>
          <w:bCs/>
          <w:sz w:val="24"/>
          <w:szCs w:val="24"/>
          <w:lang w:val="sq-AL"/>
        </w:rPr>
        <w:t>ë</w:t>
      </w:r>
      <w:r w:rsidRPr="00293CCE">
        <w:rPr>
          <w:rFonts w:ascii="Garamond" w:eastAsia="Times New Roman" w:hAnsi="Garamond" w:cs="Times New Roman"/>
          <w:b/>
          <w:bCs/>
          <w:sz w:val="24"/>
          <w:szCs w:val="24"/>
          <w:lang w:val="sq-AL"/>
        </w:rPr>
        <w:t>sia</w:t>
      </w:r>
      <w:r w:rsidR="0043082D">
        <w:rPr>
          <w:rFonts w:ascii="Garamond" w:eastAsia="Times New Roman" w:hAnsi="Garamond" w:cs="Times New Roman"/>
          <w:b/>
          <w:bCs/>
          <w:sz w:val="24"/>
          <w:szCs w:val="24"/>
          <w:lang w:val="sq-AL"/>
        </w:rPr>
        <w:t>”</w:t>
      </w:r>
    </w:p>
    <w:bookmarkEnd w:id="0"/>
    <w:p w14:paraId="78D898FC" w14:textId="04E87BFB" w:rsidR="001C41AF" w:rsidRPr="00293CCE" w:rsidRDefault="001C41AF">
      <w:pPr>
        <w:rPr>
          <w:rFonts w:ascii="Garamond" w:hAnsi="Garamond" w:cs="Times New Roman"/>
          <w:sz w:val="24"/>
          <w:szCs w:val="24"/>
        </w:rPr>
      </w:pPr>
    </w:p>
    <w:p w14:paraId="65E90367" w14:textId="7ADF477A" w:rsidR="001C41AF" w:rsidRPr="00293CCE" w:rsidRDefault="001C41AF" w:rsidP="002A5720">
      <w:pPr>
        <w:jc w:val="center"/>
        <w:rPr>
          <w:rFonts w:ascii="Garamond" w:hAnsi="Garamond" w:cs="Times New Roman"/>
          <w:b/>
          <w:bCs/>
          <w:sz w:val="24"/>
          <w:szCs w:val="24"/>
        </w:rPr>
      </w:pPr>
      <w:r w:rsidRPr="00293CCE">
        <w:rPr>
          <w:rFonts w:ascii="Garamond" w:hAnsi="Garamond" w:cs="Times New Roman"/>
          <w:b/>
          <w:bCs/>
          <w:sz w:val="24"/>
          <w:szCs w:val="24"/>
        </w:rPr>
        <w:t>Neni 1</w:t>
      </w:r>
    </w:p>
    <w:p w14:paraId="3D05982F" w14:textId="729B7EED" w:rsidR="001C41AF" w:rsidRPr="00293CCE" w:rsidRDefault="0043082D" w:rsidP="00980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sq-AL"/>
        </w:rPr>
      </w:pPr>
      <w:r>
        <w:rPr>
          <w:rFonts w:ascii="Garamond" w:eastAsia="Times New Roman" w:hAnsi="Garamond" w:cs="Times New Roman"/>
          <w:sz w:val="24"/>
          <w:szCs w:val="24"/>
          <w:lang w:val="sq-AL"/>
        </w:rPr>
        <w:tab/>
      </w:r>
      <w:r w:rsidR="001C41AF" w:rsidRPr="00293CCE">
        <w:rPr>
          <w:rFonts w:ascii="Garamond" w:eastAsia="Times New Roman" w:hAnsi="Garamond" w:cs="Times New Roman"/>
          <w:sz w:val="24"/>
          <w:szCs w:val="24"/>
          <w:lang w:val="sq-AL"/>
        </w:rPr>
        <w:t xml:space="preserve">Jepet pëlqimi në Programin e punës së Institucionit </w:t>
      </w:r>
      <w:r w:rsidR="00980CC3" w:rsidRPr="00293CCE">
        <w:rPr>
          <w:rFonts w:ascii="Garamond" w:eastAsia="Times New Roman" w:hAnsi="Garamond" w:cs="Times New Roman"/>
          <w:sz w:val="24"/>
          <w:szCs w:val="24"/>
          <w:lang w:val="sq-AL"/>
        </w:rPr>
        <w:t>p</w:t>
      </w:r>
      <w:r w:rsidR="001C41AF" w:rsidRPr="00293CCE">
        <w:rPr>
          <w:rFonts w:ascii="Garamond" w:eastAsia="Times New Roman" w:hAnsi="Garamond" w:cs="Times New Roman"/>
          <w:sz w:val="24"/>
          <w:szCs w:val="24"/>
          <w:lang w:val="sq-AL"/>
        </w:rPr>
        <w:t xml:space="preserve">ublik Qendra Kulturore Informative </w:t>
      </w:r>
      <w:r>
        <w:rPr>
          <w:rFonts w:ascii="Garamond" w:eastAsia="Times New Roman" w:hAnsi="Garamond" w:cs="Times New Roman"/>
          <w:sz w:val="24"/>
          <w:szCs w:val="24"/>
          <w:lang w:val="sq-AL"/>
        </w:rPr>
        <w:t>„</w:t>
      </w:r>
      <w:r w:rsidR="001C41AF" w:rsidRPr="00293CCE">
        <w:rPr>
          <w:rFonts w:ascii="Garamond" w:eastAsia="Times New Roman" w:hAnsi="Garamond" w:cs="Times New Roman"/>
          <w:sz w:val="24"/>
          <w:szCs w:val="24"/>
          <w:lang w:val="sq-AL"/>
        </w:rPr>
        <w:t>Mal</w:t>
      </w:r>
      <w:r w:rsidR="00980CC3" w:rsidRPr="00293CCE">
        <w:rPr>
          <w:rFonts w:ascii="Garamond" w:eastAsia="Times New Roman" w:hAnsi="Garamond" w:cs="Times New Roman"/>
          <w:sz w:val="24"/>
          <w:szCs w:val="24"/>
          <w:lang w:val="sq-AL"/>
        </w:rPr>
        <w:t>ë</w:t>
      </w:r>
      <w:r w:rsidR="001C41AF" w:rsidRPr="00293CCE">
        <w:rPr>
          <w:rFonts w:ascii="Garamond" w:eastAsia="Times New Roman" w:hAnsi="Garamond" w:cs="Times New Roman"/>
          <w:sz w:val="24"/>
          <w:szCs w:val="24"/>
          <w:lang w:val="sq-AL"/>
        </w:rPr>
        <w:t>sia” me numër 01-52</w:t>
      </w:r>
      <w:r w:rsidR="00093579">
        <w:rPr>
          <w:rFonts w:ascii="Garamond" w:eastAsia="Times New Roman" w:hAnsi="Garamond" w:cs="Times New Roman"/>
          <w:sz w:val="24"/>
          <w:szCs w:val="24"/>
          <w:lang w:val="sq-AL"/>
        </w:rPr>
        <w:t>0</w:t>
      </w:r>
      <w:r w:rsidR="001C41AF" w:rsidRPr="00293CCE">
        <w:rPr>
          <w:rFonts w:ascii="Garamond" w:eastAsia="Times New Roman" w:hAnsi="Garamond" w:cs="Times New Roman"/>
          <w:sz w:val="24"/>
          <w:szCs w:val="24"/>
          <w:lang w:val="sq-AL"/>
        </w:rPr>
        <w:t xml:space="preserve">/22, </w:t>
      </w:r>
      <w:r w:rsidR="00093579">
        <w:rPr>
          <w:rFonts w:ascii="Garamond" w:eastAsia="Times New Roman" w:hAnsi="Garamond" w:cs="Times New Roman"/>
          <w:sz w:val="24"/>
          <w:szCs w:val="24"/>
          <w:lang w:val="sq-AL"/>
        </w:rPr>
        <w:t xml:space="preserve">prej datës 07.12.2022 </w:t>
      </w:r>
      <w:r w:rsidR="001C41AF" w:rsidRPr="00293CCE">
        <w:rPr>
          <w:rFonts w:ascii="Garamond" w:eastAsia="Times New Roman" w:hAnsi="Garamond" w:cs="Times New Roman"/>
          <w:sz w:val="24"/>
          <w:szCs w:val="24"/>
          <w:lang w:val="sq-AL"/>
        </w:rPr>
        <w:t xml:space="preserve">i cili është miratuar nga Këshilli i institucionit publik Qendra Kulturo-Informative </w:t>
      </w:r>
      <w:r>
        <w:rPr>
          <w:rFonts w:ascii="Garamond" w:eastAsia="Times New Roman" w:hAnsi="Garamond" w:cs="Times New Roman"/>
          <w:sz w:val="24"/>
          <w:szCs w:val="24"/>
          <w:lang w:val="sq-AL"/>
        </w:rPr>
        <w:t>„</w:t>
      </w:r>
      <w:r w:rsidR="001C41AF" w:rsidRPr="00293CCE">
        <w:rPr>
          <w:rFonts w:ascii="Garamond" w:eastAsia="Times New Roman" w:hAnsi="Garamond" w:cs="Times New Roman"/>
          <w:sz w:val="24"/>
          <w:szCs w:val="24"/>
          <w:lang w:val="sq-AL"/>
        </w:rPr>
        <w:t>Mal</w:t>
      </w:r>
      <w:r w:rsidR="00980CC3" w:rsidRPr="00293CCE">
        <w:rPr>
          <w:rFonts w:ascii="Garamond" w:eastAsia="Times New Roman" w:hAnsi="Garamond" w:cs="Times New Roman"/>
          <w:sz w:val="24"/>
          <w:szCs w:val="24"/>
          <w:lang w:val="sq-AL"/>
        </w:rPr>
        <w:t>ë</w:t>
      </w:r>
      <w:r w:rsidR="001C41AF" w:rsidRPr="00293CCE">
        <w:rPr>
          <w:rFonts w:ascii="Garamond" w:eastAsia="Times New Roman" w:hAnsi="Garamond" w:cs="Times New Roman"/>
          <w:sz w:val="24"/>
          <w:szCs w:val="24"/>
          <w:lang w:val="sq-AL"/>
        </w:rPr>
        <w:t>sia”.</w:t>
      </w:r>
    </w:p>
    <w:p w14:paraId="3BDC4334" w14:textId="0C0AEF4C" w:rsidR="001C41AF" w:rsidRPr="00293CCE" w:rsidRDefault="001C41AF" w:rsidP="001C4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sq-AL"/>
        </w:rPr>
      </w:pPr>
    </w:p>
    <w:p w14:paraId="1A8ADC13" w14:textId="5C2997D9" w:rsidR="001C41AF" w:rsidRPr="00293CCE" w:rsidRDefault="001C41AF" w:rsidP="001C4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sq-AL"/>
        </w:rPr>
      </w:pPr>
    </w:p>
    <w:p w14:paraId="42B33C98" w14:textId="62C61804" w:rsidR="001C41AF" w:rsidRPr="00293CCE" w:rsidRDefault="001C41AF" w:rsidP="002A57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24"/>
          <w:szCs w:val="24"/>
          <w:lang w:val="sq-AL"/>
        </w:rPr>
      </w:pPr>
      <w:r w:rsidRPr="00293CCE">
        <w:rPr>
          <w:rFonts w:ascii="Garamond" w:eastAsia="Times New Roman" w:hAnsi="Garamond" w:cs="Times New Roman"/>
          <w:b/>
          <w:bCs/>
          <w:sz w:val="24"/>
          <w:szCs w:val="24"/>
          <w:lang w:val="sq-AL"/>
        </w:rPr>
        <w:t>Neni 2</w:t>
      </w:r>
    </w:p>
    <w:p w14:paraId="51DAC8D0" w14:textId="54FA4D7B" w:rsidR="001C41AF" w:rsidRPr="00293CCE" w:rsidRDefault="0043082D" w:rsidP="00980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sq-AL"/>
        </w:rPr>
      </w:pPr>
      <w:r>
        <w:rPr>
          <w:rFonts w:ascii="Garamond" w:eastAsia="Times New Roman" w:hAnsi="Garamond" w:cs="Times New Roman"/>
          <w:sz w:val="24"/>
          <w:szCs w:val="24"/>
          <w:lang w:val="sq-AL"/>
        </w:rPr>
        <w:tab/>
      </w:r>
      <w:r w:rsidR="001C41AF" w:rsidRPr="00293CCE">
        <w:rPr>
          <w:rFonts w:ascii="Garamond" w:eastAsia="Times New Roman" w:hAnsi="Garamond" w:cs="Times New Roman"/>
          <w:sz w:val="24"/>
          <w:szCs w:val="24"/>
          <w:lang w:val="sq-AL"/>
        </w:rPr>
        <w:t xml:space="preserve">Ky vendim hyn në fuqi ditën e tetë nga data e publikimit në </w:t>
      </w:r>
      <w:r w:rsidR="00310AFD">
        <w:rPr>
          <w:rFonts w:ascii="Garamond" w:eastAsia="Times New Roman" w:hAnsi="Garamond" w:cs="Times New Roman"/>
          <w:sz w:val="24"/>
          <w:szCs w:val="24"/>
          <w:lang w:val="sq-AL"/>
        </w:rPr>
        <w:t>„</w:t>
      </w:r>
      <w:r w:rsidR="002A5720" w:rsidRPr="00293CCE">
        <w:rPr>
          <w:rFonts w:ascii="Garamond" w:eastAsia="Times New Roman" w:hAnsi="Garamond" w:cs="Times New Roman"/>
          <w:sz w:val="24"/>
          <w:szCs w:val="24"/>
          <w:lang w:val="sq-AL"/>
        </w:rPr>
        <w:t>Fletën</w:t>
      </w:r>
      <w:r w:rsidR="001C41AF" w:rsidRPr="00293CCE">
        <w:rPr>
          <w:rFonts w:ascii="Garamond" w:eastAsia="Times New Roman" w:hAnsi="Garamond" w:cs="Times New Roman"/>
          <w:sz w:val="24"/>
          <w:szCs w:val="24"/>
          <w:lang w:val="sq-AL"/>
        </w:rPr>
        <w:t xml:space="preserve"> </w:t>
      </w:r>
      <w:r w:rsidR="002A5720" w:rsidRPr="00293CCE">
        <w:rPr>
          <w:rFonts w:ascii="Garamond" w:eastAsia="Times New Roman" w:hAnsi="Garamond" w:cs="Times New Roman"/>
          <w:sz w:val="24"/>
          <w:szCs w:val="24"/>
          <w:lang w:val="sq-AL"/>
        </w:rPr>
        <w:t>z</w:t>
      </w:r>
      <w:r w:rsidR="001C41AF" w:rsidRPr="00293CCE">
        <w:rPr>
          <w:rFonts w:ascii="Garamond" w:eastAsia="Times New Roman" w:hAnsi="Garamond" w:cs="Times New Roman"/>
          <w:sz w:val="24"/>
          <w:szCs w:val="24"/>
          <w:lang w:val="sq-AL"/>
        </w:rPr>
        <w:t xml:space="preserve">yrtare të Malit të Zi - </w:t>
      </w:r>
      <w:r w:rsidR="002A5720" w:rsidRPr="00293CCE">
        <w:rPr>
          <w:rFonts w:ascii="Garamond" w:eastAsia="Times New Roman" w:hAnsi="Garamond" w:cs="Times New Roman"/>
          <w:sz w:val="24"/>
          <w:szCs w:val="24"/>
          <w:lang w:val="sq-AL"/>
        </w:rPr>
        <w:t>dispozita</w:t>
      </w:r>
      <w:r w:rsidR="001C41AF" w:rsidRPr="00293CCE">
        <w:rPr>
          <w:rFonts w:ascii="Garamond" w:eastAsia="Times New Roman" w:hAnsi="Garamond" w:cs="Times New Roman"/>
          <w:sz w:val="24"/>
          <w:szCs w:val="24"/>
          <w:lang w:val="sq-AL"/>
        </w:rPr>
        <w:t xml:space="preserve"> </w:t>
      </w:r>
      <w:r w:rsidR="002A5720" w:rsidRPr="00293CCE">
        <w:rPr>
          <w:rFonts w:ascii="Garamond" w:eastAsia="Times New Roman" w:hAnsi="Garamond" w:cs="Times New Roman"/>
          <w:sz w:val="24"/>
          <w:szCs w:val="24"/>
          <w:lang w:val="sq-AL"/>
        </w:rPr>
        <w:t>k</w:t>
      </w:r>
      <w:r w:rsidR="001C41AF" w:rsidRPr="00293CCE">
        <w:rPr>
          <w:rFonts w:ascii="Garamond" w:eastAsia="Times New Roman" w:hAnsi="Garamond" w:cs="Times New Roman"/>
          <w:sz w:val="24"/>
          <w:szCs w:val="24"/>
          <w:lang w:val="sq-AL"/>
        </w:rPr>
        <w:t>omunale</w:t>
      </w:r>
      <w:r w:rsidR="00310AFD">
        <w:rPr>
          <w:rFonts w:ascii="Garamond" w:eastAsia="Times New Roman" w:hAnsi="Garamond" w:cs="Times New Roman"/>
          <w:sz w:val="24"/>
          <w:szCs w:val="24"/>
          <w:lang w:val="sq-AL"/>
        </w:rPr>
        <w:t>”</w:t>
      </w:r>
      <w:r w:rsidR="001C41AF" w:rsidRPr="00293CCE">
        <w:rPr>
          <w:rFonts w:ascii="Garamond" w:eastAsia="Times New Roman" w:hAnsi="Garamond" w:cs="Times New Roman"/>
          <w:sz w:val="24"/>
          <w:szCs w:val="24"/>
          <w:lang w:val="sq-AL"/>
        </w:rPr>
        <w:t>.</w:t>
      </w:r>
    </w:p>
    <w:p w14:paraId="27418066" w14:textId="16E78347" w:rsidR="002A5720" w:rsidRPr="00293CCE" w:rsidRDefault="002A5720" w:rsidP="00980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sq-AL"/>
        </w:rPr>
      </w:pPr>
    </w:p>
    <w:p w14:paraId="4AA3F370" w14:textId="0EBEF5D1" w:rsidR="002A5720" w:rsidRPr="00293CCE" w:rsidRDefault="002A5720" w:rsidP="001C4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sq-AL"/>
        </w:rPr>
      </w:pPr>
    </w:p>
    <w:p w14:paraId="4EE91C81" w14:textId="5FF768F0" w:rsidR="002A5720" w:rsidRPr="00293CCE" w:rsidRDefault="002A5720" w:rsidP="001C4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sq-AL"/>
        </w:rPr>
      </w:pPr>
    </w:p>
    <w:p w14:paraId="3181A47E" w14:textId="55903F6D" w:rsidR="002A5720" w:rsidRPr="00293CCE" w:rsidRDefault="002A5720" w:rsidP="001C4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sq-AL"/>
        </w:rPr>
      </w:pPr>
    </w:p>
    <w:p w14:paraId="44D66197" w14:textId="56C3BFD0" w:rsidR="00310AFD" w:rsidRPr="00F1259F" w:rsidRDefault="00310AFD" w:rsidP="00310AFD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  <w:r w:rsidRPr="00F1259F">
        <w:rPr>
          <w:rFonts w:ascii="Garamond" w:hAnsi="Garamond"/>
          <w:sz w:val="24"/>
          <w:szCs w:val="24"/>
          <w:lang w:val="sq-AL"/>
        </w:rPr>
        <w:t>Numër: 02-030/22-</w:t>
      </w:r>
      <w:r w:rsidR="00042B49">
        <w:rPr>
          <w:rFonts w:ascii="Garamond" w:hAnsi="Garamond"/>
          <w:sz w:val="24"/>
          <w:szCs w:val="24"/>
          <w:lang w:val="sq-AL"/>
        </w:rPr>
        <w:t>12768</w:t>
      </w:r>
    </w:p>
    <w:p w14:paraId="6F6AC195" w14:textId="41AF9B9B" w:rsidR="00310AFD" w:rsidRPr="00F1259F" w:rsidRDefault="00310AFD" w:rsidP="00310AFD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  <w:r w:rsidRPr="00F1259F">
        <w:rPr>
          <w:rFonts w:ascii="Garamond" w:hAnsi="Garamond"/>
          <w:sz w:val="24"/>
          <w:szCs w:val="24"/>
          <w:lang w:val="sq-AL"/>
        </w:rPr>
        <w:t xml:space="preserve">Tuz, </w:t>
      </w:r>
      <w:r w:rsidR="00042B49">
        <w:rPr>
          <w:rFonts w:ascii="Garamond" w:hAnsi="Garamond"/>
          <w:sz w:val="24"/>
          <w:szCs w:val="24"/>
          <w:lang w:val="sq-AL"/>
        </w:rPr>
        <w:t>21.</w:t>
      </w:r>
      <w:r w:rsidRPr="00F1259F">
        <w:rPr>
          <w:rFonts w:ascii="Garamond" w:hAnsi="Garamond"/>
          <w:sz w:val="24"/>
          <w:szCs w:val="24"/>
          <w:lang w:val="sq-AL"/>
        </w:rPr>
        <w:t>12.2022</w:t>
      </w:r>
    </w:p>
    <w:p w14:paraId="6D916843" w14:textId="77777777" w:rsidR="00310AFD" w:rsidRPr="00F1259F" w:rsidRDefault="00310AFD" w:rsidP="00310AFD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</w:p>
    <w:p w14:paraId="7E59CB58" w14:textId="77777777" w:rsidR="00310AFD" w:rsidRPr="00F1259F" w:rsidRDefault="00310AFD" w:rsidP="00310AFD">
      <w:pPr>
        <w:pStyle w:val="NoSpacing"/>
        <w:jc w:val="both"/>
        <w:rPr>
          <w:rFonts w:ascii="Garamond" w:hAnsi="Garamond"/>
          <w:bCs/>
          <w:sz w:val="24"/>
          <w:szCs w:val="24"/>
          <w:lang w:val="sq-AL"/>
        </w:rPr>
      </w:pPr>
    </w:p>
    <w:p w14:paraId="55DAFCA8" w14:textId="77777777" w:rsidR="00310AFD" w:rsidRPr="00F1259F" w:rsidRDefault="00310AFD" w:rsidP="00310AFD">
      <w:pPr>
        <w:pStyle w:val="NoSpacing"/>
        <w:jc w:val="center"/>
        <w:rPr>
          <w:rFonts w:ascii="Garamond" w:hAnsi="Garamond"/>
          <w:b/>
          <w:bCs/>
          <w:sz w:val="24"/>
          <w:szCs w:val="24"/>
          <w:lang w:val="sq-AL"/>
        </w:rPr>
      </w:pPr>
      <w:r w:rsidRPr="00F1259F">
        <w:rPr>
          <w:rFonts w:ascii="Garamond" w:hAnsi="Garamond"/>
          <w:b/>
          <w:bCs/>
          <w:sz w:val="24"/>
          <w:szCs w:val="24"/>
          <w:lang w:val="sq-AL"/>
        </w:rPr>
        <w:t>KUVENDI I KOMUNËS SË TUZIT</w:t>
      </w:r>
    </w:p>
    <w:p w14:paraId="4D1BA574" w14:textId="77777777" w:rsidR="00310AFD" w:rsidRPr="00F1259F" w:rsidRDefault="00310AFD" w:rsidP="00310AFD">
      <w:pPr>
        <w:pStyle w:val="NoSpacing"/>
        <w:jc w:val="center"/>
        <w:rPr>
          <w:rFonts w:ascii="Garamond" w:hAnsi="Garamond"/>
          <w:b/>
          <w:bCs/>
          <w:sz w:val="24"/>
          <w:szCs w:val="24"/>
          <w:lang w:val="sq-AL"/>
        </w:rPr>
      </w:pPr>
      <w:r w:rsidRPr="00F1259F">
        <w:rPr>
          <w:rFonts w:ascii="Garamond" w:hAnsi="Garamond"/>
          <w:b/>
          <w:bCs/>
          <w:sz w:val="24"/>
          <w:szCs w:val="24"/>
          <w:lang w:val="sq-AL"/>
        </w:rPr>
        <w:t>KRYETARI,</w:t>
      </w:r>
    </w:p>
    <w:p w14:paraId="38A7269D" w14:textId="77777777" w:rsidR="00310AFD" w:rsidRPr="00F1259F" w:rsidRDefault="00310AFD" w:rsidP="00310AFD">
      <w:pPr>
        <w:pStyle w:val="NoSpacing"/>
        <w:jc w:val="center"/>
        <w:rPr>
          <w:rFonts w:ascii="Garamond" w:hAnsi="Garamond"/>
          <w:b/>
          <w:sz w:val="24"/>
          <w:szCs w:val="24"/>
          <w:lang w:val="sq-AL"/>
        </w:rPr>
      </w:pPr>
      <w:r w:rsidRPr="00F1259F">
        <w:rPr>
          <w:rFonts w:ascii="Garamond" w:hAnsi="Garamond"/>
          <w:b/>
          <w:bCs/>
          <w:sz w:val="24"/>
          <w:szCs w:val="24"/>
          <w:lang w:val="sq-AL"/>
        </w:rPr>
        <w:t>Fadil Kajoshaj</w:t>
      </w:r>
    </w:p>
    <w:p w14:paraId="7F8115D8" w14:textId="77777777" w:rsidR="00310AFD" w:rsidRPr="00F1259F" w:rsidRDefault="00310AFD" w:rsidP="00310AFD">
      <w:pPr>
        <w:pStyle w:val="N01Z"/>
        <w:jc w:val="both"/>
        <w:rPr>
          <w:rFonts w:ascii="Garamond" w:hAnsi="Garamond"/>
          <w:sz w:val="24"/>
          <w:szCs w:val="24"/>
          <w:lang w:val="sq-AL"/>
        </w:rPr>
      </w:pPr>
    </w:p>
    <w:p w14:paraId="1CB82019" w14:textId="5EB42E94" w:rsidR="002A5720" w:rsidRPr="00293CCE" w:rsidRDefault="002A5720">
      <w:pPr>
        <w:rPr>
          <w:rFonts w:ascii="Garamond" w:hAnsi="Garamond" w:cs="Times New Roman"/>
          <w:sz w:val="24"/>
          <w:szCs w:val="24"/>
        </w:rPr>
      </w:pPr>
    </w:p>
    <w:p w14:paraId="416BD941" w14:textId="617A6542" w:rsidR="002A5720" w:rsidRPr="00293CCE" w:rsidRDefault="002A5720">
      <w:pPr>
        <w:rPr>
          <w:rFonts w:ascii="Garamond" w:hAnsi="Garamond" w:cs="Times New Roman"/>
          <w:sz w:val="24"/>
          <w:szCs w:val="24"/>
        </w:rPr>
      </w:pPr>
    </w:p>
    <w:p w14:paraId="2F8B7C3B" w14:textId="70978B91" w:rsidR="002A5720" w:rsidRDefault="002A5720">
      <w:pPr>
        <w:rPr>
          <w:rFonts w:ascii="Garamond" w:hAnsi="Garamond" w:cs="Times New Roman"/>
          <w:sz w:val="24"/>
          <w:szCs w:val="24"/>
        </w:rPr>
      </w:pPr>
    </w:p>
    <w:p w14:paraId="00D21C23" w14:textId="178E11E8" w:rsidR="00C36055" w:rsidRDefault="00C36055">
      <w:pPr>
        <w:rPr>
          <w:rFonts w:ascii="Garamond" w:hAnsi="Garamond" w:cs="Times New Roman"/>
          <w:sz w:val="24"/>
          <w:szCs w:val="24"/>
        </w:rPr>
      </w:pPr>
    </w:p>
    <w:p w14:paraId="4051A4AF" w14:textId="178BDB9C" w:rsidR="00C36055" w:rsidRDefault="00C36055">
      <w:pPr>
        <w:rPr>
          <w:rFonts w:ascii="Garamond" w:hAnsi="Garamond" w:cs="Times New Roman"/>
          <w:sz w:val="24"/>
          <w:szCs w:val="24"/>
        </w:rPr>
      </w:pPr>
    </w:p>
    <w:p w14:paraId="6B74BB80" w14:textId="77777777" w:rsidR="00DF0071" w:rsidRDefault="00DF0071">
      <w:pPr>
        <w:rPr>
          <w:rFonts w:ascii="Garamond" w:hAnsi="Garamond" w:cs="Times New Roman"/>
          <w:sz w:val="24"/>
          <w:szCs w:val="24"/>
        </w:rPr>
      </w:pPr>
    </w:p>
    <w:p w14:paraId="66C2F57D" w14:textId="6050A156" w:rsidR="00C36055" w:rsidRDefault="00C36055">
      <w:pPr>
        <w:rPr>
          <w:rFonts w:ascii="Garamond" w:hAnsi="Garamond" w:cs="Times New Roman"/>
          <w:sz w:val="24"/>
          <w:szCs w:val="24"/>
        </w:rPr>
      </w:pPr>
    </w:p>
    <w:p w14:paraId="43A47F6F" w14:textId="77777777" w:rsidR="002A5720" w:rsidRPr="00293CCE" w:rsidRDefault="002A5720">
      <w:pPr>
        <w:rPr>
          <w:rFonts w:ascii="Garamond" w:hAnsi="Garamond" w:cs="Times New Roman"/>
          <w:sz w:val="24"/>
          <w:szCs w:val="24"/>
        </w:rPr>
      </w:pPr>
    </w:p>
    <w:sectPr w:rsidR="002A5720" w:rsidRPr="00293CC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03D418" w14:textId="77777777" w:rsidR="00B73973" w:rsidRDefault="00B73973" w:rsidP="00980CC3">
      <w:pPr>
        <w:spacing w:after="0" w:line="240" w:lineRule="auto"/>
      </w:pPr>
      <w:r>
        <w:separator/>
      </w:r>
    </w:p>
  </w:endnote>
  <w:endnote w:type="continuationSeparator" w:id="0">
    <w:p w14:paraId="453995DD" w14:textId="77777777" w:rsidR="00B73973" w:rsidRDefault="00B73973" w:rsidP="00980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F893AF" w14:textId="77777777" w:rsidR="00B73973" w:rsidRDefault="00B73973" w:rsidP="00980CC3">
      <w:pPr>
        <w:spacing w:after="0" w:line="240" w:lineRule="auto"/>
      </w:pPr>
      <w:r>
        <w:separator/>
      </w:r>
    </w:p>
  </w:footnote>
  <w:footnote w:type="continuationSeparator" w:id="0">
    <w:p w14:paraId="564C17C4" w14:textId="77777777" w:rsidR="00B73973" w:rsidRDefault="00B73973" w:rsidP="00980C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1AF"/>
    <w:rsid w:val="00014E46"/>
    <w:rsid w:val="00042B49"/>
    <w:rsid w:val="00093579"/>
    <w:rsid w:val="001C41AF"/>
    <w:rsid w:val="00293CCE"/>
    <w:rsid w:val="002A5720"/>
    <w:rsid w:val="00310AFD"/>
    <w:rsid w:val="0043082D"/>
    <w:rsid w:val="004A0764"/>
    <w:rsid w:val="009169AD"/>
    <w:rsid w:val="00980CC3"/>
    <w:rsid w:val="00B73973"/>
    <w:rsid w:val="00C36055"/>
    <w:rsid w:val="00C56B90"/>
    <w:rsid w:val="00DF0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E06C2"/>
  <w15:chartTrackingRefBased/>
  <w15:docId w15:val="{A1D01EC5-AB18-4800-9E12-5E29DA79C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0C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0CC3"/>
  </w:style>
  <w:style w:type="paragraph" w:styleId="Footer">
    <w:name w:val="footer"/>
    <w:basedOn w:val="Normal"/>
    <w:link w:val="FooterChar"/>
    <w:uiPriority w:val="99"/>
    <w:unhideWhenUsed/>
    <w:rsid w:val="00980C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0CC3"/>
  </w:style>
  <w:style w:type="paragraph" w:customStyle="1" w:styleId="N03Y">
    <w:name w:val="N03Y"/>
    <w:basedOn w:val="Normal"/>
    <w:uiPriority w:val="99"/>
    <w:rsid w:val="0043082D"/>
    <w:pPr>
      <w:autoSpaceDE w:val="0"/>
      <w:autoSpaceDN w:val="0"/>
      <w:adjustRightInd w:val="0"/>
      <w:spacing w:before="200" w:after="20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8"/>
      <w:szCs w:val="28"/>
    </w:rPr>
  </w:style>
  <w:style w:type="paragraph" w:customStyle="1" w:styleId="N01Z">
    <w:name w:val="N01Z"/>
    <w:basedOn w:val="Normal"/>
    <w:uiPriority w:val="99"/>
    <w:rsid w:val="00310AFD"/>
    <w:pPr>
      <w:autoSpaceDE w:val="0"/>
      <w:autoSpaceDN w:val="0"/>
      <w:adjustRightInd w:val="0"/>
      <w:spacing w:before="60" w:after="6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310AFD"/>
  </w:style>
  <w:style w:type="paragraph" w:styleId="NoSpacing">
    <w:name w:val="No Spacing"/>
    <w:link w:val="NoSpacingChar"/>
    <w:uiPriority w:val="1"/>
    <w:qFormat/>
    <w:rsid w:val="00310A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9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4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2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Valbona Sinishtaj</dc:creator>
  <cp:keywords/>
  <dc:description/>
  <cp:lastModifiedBy>Semina Dresaj</cp:lastModifiedBy>
  <cp:revision>7</cp:revision>
  <cp:lastPrinted>2022-12-13T09:37:00Z</cp:lastPrinted>
  <dcterms:created xsi:type="dcterms:W3CDTF">2022-12-13T09:29:00Z</dcterms:created>
  <dcterms:modified xsi:type="dcterms:W3CDTF">2022-12-22T12:10:00Z</dcterms:modified>
</cp:coreProperties>
</file>