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45BBE376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Na osnovu člana 38 stav 1 tačka 2, a u vezi sa članom 59 Zakona o lokalnoj samoupravi („Službeni list Crne Gore”, br. 2/18, 34/19, 38/20</w:t>
      </w:r>
      <w:r w:rsidR="0017675C">
        <w:rPr>
          <w:rFonts w:ascii="Garamond" w:hAnsi="Garamond" w:cs="Times New Roman"/>
          <w:sz w:val="28"/>
          <w:szCs w:val="28"/>
          <w:lang w:val="sr-Latn-BA"/>
        </w:rPr>
        <w:t>, 50/22, 84/22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)</w:t>
      </w:r>
      <w:r w:rsidR="00745C25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DA492B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DA492B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DA492B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</w:t>
      </w:r>
      <w:r w:rsidR="0017675C">
        <w:rPr>
          <w:rFonts w:ascii="Garamond" w:hAnsi="Garamond" w:cs="Times New Roman"/>
          <w:sz w:val="28"/>
          <w:szCs w:val="28"/>
          <w:lang w:val="sr-Latn-BA"/>
        </w:rPr>
        <w:t>, 50/21, 5</w:t>
      </w:r>
      <w:r w:rsidR="005E2122">
        <w:rPr>
          <w:rFonts w:ascii="Garamond" w:hAnsi="Garamond" w:cs="Times New Roman"/>
          <w:sz w:val="28"/>
          <w:szCs w:val="28"/>
          <w:lang w:val="sr-Latn-BA"/>
        </w:rPr>
        <w:t>5</w:t>
      </w:r>
      <w:r w:rsidR="0017675C">
        <w:rPr>
          <w:rFonts w:ascii="Garamond" w:hAnsi="Garamond" w:cs="Times New Roman"/>
          <w:sz w:val="28"/>
          <w:szCs w:val="28"/>
          <w:lang w:val="sr-Latn-BA"/>
        </w:rPr>
        <w:t>/22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>)</w:t>
      </w:r>
      <w:bookmarkStart w:id="0" w:name="_Hlk29384501"/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096383" w:rsidRPr="00DA492B">
        <w:rPr>
          <w:rFonts w:ascii="Garamond" w:hAnsi="Garamond" w:cs="Times New Roman"/>
          <w:sz w:val="28"/>
          <w:szCs w:val="28"/>
          <w:lang w:val="sr-Latn-RS"/>
        </w:rPr>
        <w:t>člana 29 stav 2 Zakona o državnoj imovini („Slu</w:t>
      </w:r>
      <w:proofErr w:type="spellStart"/>
      <w:r w:rsidR="00096383" w:rsidRPr="00DA492B">
        <w:rPr>
          <w:rFonts w:ascii="Garamond" w:hAnsi="Garamond" w:cs="Times New Roman"/>
          <w:sz w:val="28"/>
          <w:szCs w:val="28"/>
          <w:lang w:val="en-US"/>
        </w:rPr>
        <w:t>žbeni</w:t>
      </w:r>
      <w:proofErr w:type="spellEnd"/>
      <w:r w:rsidR="00096383" w:rsidRPr="00DA492B">
        <w:rPr>
          <w:rFonts w:ascii="Garamond" w:hAnsi="Garamond" w:cs="Times New Roman"/>
          <w:sz w:val="28"/>
          <w:szCs w:val="28"/>
          <w:lang w:val="en-US"/>
        </w:rPr>
        <w:t xml:space="preserve"> list</w:t>
      </w:r>
      <w:r w:rsidR="00096383" w:rsidRPr="00DA492B">
        <w:rPr>
          <w:rFonts w:ascii="Garamond" w:hAnsi="Garamond" w:cs="Times New Roman"/>
          <w:sz w:val="28"/>
          <w:szCs w:val="28"/>
          <w:lang w:val="sr-Latn-RS"/>
        </w:rPr>
        <w:t xml:space="preserve"> CG” br. 21/09 i 40/11)</w:t>
      </w:r>
      <w:r w:rsidR="0001062C" w:rsidRPr="00DA492B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na sjednici Skupštine opštine Tuzi održanoj _</w:t>
      </w:r>
      <w:r w:rsidR="000411FE" w:rsidRPr="00DA492B">
        <w:rPr>
          <w:rFonts w:ascii="Garamond" w:hAnsi="Garamond" w:cs="Times New Roman"/>
          <w:sz w:val="28"/>
          <w:szCs w:val="28"/>
          <w:lang w:val="sr-Latn-BA"/>
        </w:rPr>
        <w:t>__</w:t>
      </w:r>
      <w:r w:rsidR="0017675C">
        <w:rPr>
          <w:rFonts w:ascii="Garamond" w:hAnsi="Garamond" w:cs="Times New Roman"/>
          <w:sz w:val="28"/>
          <w:szCs w:val="28"/>
          <w:lang w:val="sr-Latn-BA"/>
        </w:rPr>
        <w:t>.12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</w:t>
      </w:r>
      <w:r w:rsidR="00D25E25" w:rsidRPr="00DA492B">
        <w:rPr>
          <w:rFonts w:ascii="Garamond" w:hAnsi="Garamond" w:cs="Times New Roman"/>
          <w:sz w:val="28"/>
          <w:szCs w:val="28"/>
          <w:lang w:val="sr-Latn-BA"/>
        </w:rPr>
        <w:t>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61D24AE8" w14:textId="1793DF8B" w:rsidR="0017675C" w:rsidRPr="00AC19F3" w:rsidRDefault="00D558C1" w:rsidP="0017675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DA492B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110D74" w:rsidRPr="00DA492B">
        <w:rPr>
          <w:rFonts w:ascii="Garamond" w:hAnsi="Garamond" w:cs="Times New Roman"/>
          <w:b/>
          <w:bCs/>
          <w:sz w:val="28"/>
          <w:szCs w:val="28"/>
          <w:lang w:val="sr-Latn-RS"/>
        </w:rPr>
        <w:t>o</w:t>
      </w:r>
      <w:r w:rsidR="0017675C">
        <w:rPr>
          <w:rFonts w:ascii="Garamond" w:hAnsi="Garamond" w:cs="Times New Roman"/>
          <w:b/>
          <w:bCs/>
          <w:sz w:val="28"/>
          <w:szCs w:val="28"/>
          <w:lang w:val="sr-Latn-RS"/>
        </w:rPr>
        <w:t xml:space="preserve"> </w:t>
      </w:r>
      <w:proofErr w:type="spellStart"/>
      <w:r w:rsidR="0017675C" w:rsidRPr="00AC19F3">
        <w:rPr>
          <w:rFonts w:ascii="Garamond" w:hAnsi="Garamond"/>
          <w:b/>
          <w:bCs/>
          <w:sz w:val="28"/>
          <w:szCs w:val="28"/>
        </w:rPr>
        <w:t>ustupanju</w:t>
      </w:r>
      <w:proofErr w:type="spellEnd"/>
      <w:r w:rsidR="0017675C" w:rsidRPr="00AC19F3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b/>
          <w:bCs/>
          <w:sz w:val="28"/>
          <w:szCs w:val="28"/>
        </w:rPr>
        <w:t>vozila</w:t>
      </w:r>
      <w:proofErr w:type="spellEnd"/>
      <w:r w:rsidR="0017675C" w:rsidRPr="00AC19F3">
        <w:rPr>
          <w:rFonts w:ascii="Garamond" w:hAnsi="Garamond"/>
          <w:b/>
          <w:bCs/>
          <w:sz w:val="28"/>
          <w:szCs w:val="28"/>
        </w:rPr>
        <w:t xml:space="preserve"> na trajno </w:t>
      </w:r>
      <w:proofErr w:type="spellStart"/>
      <w:r w:rsidR="0017675C" w:rsidRPr="00AC19F3">
        <w:rPr>
          <w:rFonts w:ascii="Garamond" w:hAnsi="Garamond"/>
          <w:b/>
          <w:bCs/>
          <w:sz w:val="28"/>
          <w:szCs w:val="28"/>
        </w:rPr>
        <w:t>korišćenje</w:t>
      </w:r>
      <w:proofErr w:type="spellEnd"/>
      <w:r w:rsidR="0017675C" w:rsidRPr="00AC19F3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b/>
          <w:bCs/>
          <w:sz w:val="28"/>
          <w:szCs w:val="28"/>
        </w:rPr>
        <w:t>bez</w:t>
      </w:r>
      <w:proofErr w:type="spellEnd"/>
      <w:r w:rsidR="0017675C" w:rsidRPr="00AC19F3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b/>
          <w:bCs/>
          <w:sz w:val="28"/>
          <w:szCs w:val="28"/>
        </w:rPr>
        <w:t>naknade</w:t>
      </w:r>
      <w:proofErr w:type="spellEnd"/>
      <w:r w:rsidR="0017675C" w:rsidRPr="00AC19F3">
        <w:rPr>
          <w:rFonts w:ascii="Garamond" w:hAnsi="Garamond"/>
          <w:b/>
          <w:bCs/>
          <w:sz w:val="28"/>
          <w:szCs w:val="28"/>
        </w:rPr>
        <w:t xml:space="preserve"> „</w:t>
      </w:r>
      <w:proofErr w:type="spellStart"/>
      <w:r w:rsidR="0017675C" w:rsidRPr="00AC19F3">
        <w:rPr>
          <w:rFonts w:ascii="Garamond" w:hAnsi="Garamond"/>
          <w:b/>
          <w:bCs/>
          <w:sz w:val="28"/>
          <w:szCs w:val="28"/>
        </w:rPr>
        <w:t>Komunalno</w:t>
      </w:r>
      <w:proofErr w:type="spellEnd"/>
      <w:r w:rsidR="0017675C" w:rsidRPr="00AC19F3">
        <w:rPr>
          <w:rFonts w:ascii="Garamond" w:hAnsi="Garamond"/>
          <w:b/>
          <w:bCs/>
          <w:sz w:val="28"/>
          <w:szCs w:val="28"/>
        </w:rPr>
        <w:t xml:space="preserve">/Komunale” </w:t>
      </w:r>
      <w:proofErr w:type="spellStart"/>
      <w:r w:rsidR="0017675C" w:rsidRPr="00AC19F3">
        <w:rPr>
          <w:rFonts w:ascii="Garamond" w:hAnsi="Garamond"/>
          <w:b/>
          <w:bCs/>
          <w:sz w:val="28"/>
          <w:szCs w:val="28"/>
        </w:rPr>
        <w:t>d.o.o</w:t>
      </w:r>
      <w:proofErr w:type="spellEnd"/>
      <w:r w:rsidR="0017675C" w:rsidRPr="00AC19F3">
        <w:rPr>
          <w:rFonts w:ascii="Garamond" w:hAnsi="Garamond"/>
          <w:b/>
          <w:bCs/>
          <w:sz w:val="28"/>
          <w:szCs w:val="28"/>
        </w:rPr>
        <w:t>. Tuzi</w:t>
      </w:r>
    </w:p>
    <w:p w14:paraId="19604442" w14:textId="5B90A2A9" w:rsidR="00110D74" w:rsidRPr="00DA492B" w:rsidRDefault="00110D74" w:rsidP="00110D74">
      <w:pPr>
        <w:jc w:val="center"/>
        <w:rPr>
          <w:rFonts w:ascii="Garamond" w:hAnsi="Garamond" w:cs="Times New Roman"/>
          <w:b/>
          <w:bCs/>
          <w:sz w:val="28"/>
          <w:szCs w:val="28"/>
          <w:lang w:val="sr-Latn-RS"/>
        </w:rPr>
      </w:pPr>
    </w:p>
    <w:p w14:paraId="43E90C89" w14:textId="1D275BA4" w:rsidR="00364D10" w:rsidRPr="00DA492B" w:rsidRDefault="00364D10" w:rsidP="00364D1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ME"/>
        </w:rPr>
      </w:pPr>
    </w:p>
    <w:p w14:paraId="6129C751" w14:textId="5E92BE82" w:rsidR="00D558C1" w:rsidRPr="00DA492B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</w:p>
    <w:p w14:paraId="1AD064AA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47B2995C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2CA29878" w:rsidR="00D558C1" w:rsidRPr="0017675C" w:rsidRDefault="00D558C1" w:rsidP="0017675C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Potvrđuje se Odluka </w:t>
      </w:r>
      <w:bookmarkStart w:id="1" w:name="_Hlk94707454"/>
      <w:r w:rsidR="00796BF9" w:rsidRPr="00DA492B">
        <w:rPr>
          <w:rFonts w:ascii="Garamond" w:hAnsi="Garamond" w:cs="Times New Roman"/>
          <w:sz w:val="28"/>
          <w:szCs w:val="28"/>
          <w:lang w:val="sr-Latn-BA"/>
        </w:rPr>
        <w:t xml:space="preserve">o </w:t>
      </w:r>
      <w:r w:rsidR="0017675C" w:rsidRPr="0017675C">
        <w:rPr>
          <w:rFonts w:ascii="Garamond" w:hAnsi="Garamond" w:cs="Times New Roman"/>
          <w:sz w:val="28"/>
          <w:szCs w:val="28"/>
          <w:lang w:val="sr-Latn-BA"/>
        </w:rPr>
        <w:t>ustupanju vozila na trajno korišćenje bez naknade „Komunalno/Komunale” d.o.o. Tuzi</w:t>
      </w:r>
      <w:r w:rsidR="00C801DD" w:rsidRPr="00DA492B">
        <w:rPr>
          <w:rFonts w:ascii="Garamond" w:hAnsi="Garamond" w:cs="Times New Roman"/>
          <w:sz w:val="28"/>
          <w:szCs w:val="28"/>
          <w:lang w:val="sr-Latn-BA"/>
        </w:rPr>
        <w:t>,</w:t>
      </w:r>
      <w:r w:rsidR="00C86A6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broj</w:t>
      </w:r>
      <w:r w:rsidR="00BF361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01-031/2</w:t>
      </w:r>
      <w:r w:rsidR="008E2308" w:rsidRPr="00DA492B">
        <w:rPr>
          <w:rFonts w:ascii="Garamond" w:hAnsi="Garamond" w:cs="Times New Roman"/>
          <w:sz w:val="28"/>
          <w:szCs w:val="28"/>
          <w:lang w:val="sr-Latn-BA"/>
        </w:rPr>
        <w:t>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-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115</w:t>
      </w:r>
      <w:r w:rsidR="00AA7785">
        <w:rPr>
          <w:rFonts w:ascii="Garamond" w:hAnsi="Garamond" w:cs="Times New Roman"/>
          <w:sz w:val="28"/>
          <w:szCs w:val="28"/>
          <w:lang w:val="sr-Latn-BA"/>
        </w:rPr>
        <w:t>5</w:t>
      </w:r>
      <w:r w:rsidR="0017675C">
        <w:rPr>
          <w:rFonts w:ascii="Garamond" w:hAnsi="Garamond" w:cs="Times New Roman"/>
          <w:sz w:val="28"/>
          <w:szCs w:val="28"/>
          <w:lang w:val="sr-Latn-BA"/>
        </w:rPr>
        <w:t>4</w:t>
      </w:r>
      <w:r w:rsidR="00C86A6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od 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18.11</w:t>
      </w:r>
      <w:r w:rsidR="008E2308" w:rsidRPr="00DA492B">
        <w:rPr>
          <w:rFonts w:ascii="Garamond" w:hAnsi="Garamond" w:cs="Times New Roman"/>
          <w:sz w:val="28"/>
          <w:szCs w:val="28"/>
          <w:lang w:val="sr-Latn-BA"/>
        </w:rPr>
        <w:t>.2022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</w:t>
      </w:r>
      <w:r w:rsidR="000411FE" w:rsidRPr="00DA492B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godine</w:t>
      </w:r>
      <w:bookmarkEnd w:id="1"/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, koju je donio predsjednik Opštine Tuzi. </w:t>
      </w:r>
    </w:p>
    <w:p w14:paraId="3DC5107F" w14:textId="77777777" w:rsidR="0076096C" w:rsidRPr="00DA492B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DA492B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6A16F252" w:rsidR="00D558C1" w:rsidRPr="00DA492B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17675C">
        <w:rPr>
          <w:rFonts w:ascii="Garamond" w:hAnsi="Garamond" w:cs="Times New Roman"/>
          <w:sz w:val="28"/>
          <w:szCs w:val="28"/>
          <w:lang w:val="sr-Latn-BA"/>
        </w:rPr>
        <w:t>osmog dana od dana o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bjavljivanja u </w:t>
      </w:r>
      <w:r w:rsidR="0076096C" w:rsidRPr="00DA492B">
        <w:rPr>
          <w:rFonts w:ascii="Garamond" w:hAnsi="Garamond" w:cs="Times New Roman"/>
          <w:sz w:val="28"/>
          <w:szCs w:val="28"/>
          <w:lang w:val="sr-Latn-BA"/>
        </w:rPr>
        <w:t>„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5F37D24E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DA492B">
        <w:rPr>
          <w:rFonts w:ascii="Garamond" w:hAnsi="Garamond" w:cs="Times New Roman"/>
          <w:sz w:val="28"/>
          <w:szCs w:val="28"/>
          <w:lang w:val="sr-Latn-BA"/>
        </w:rPr>
        <w:t>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- </w:t>
      </w:r>
    </w:p>
    <w:p w14:paraId="1551CE77" w14:textId="29677472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Tuzi, ___</w:t>
      </w:r>
      <w:r w:rsidR="0017675C">
        <w:rPr>
          <w:rFonts w:ascii="Garamond" w:hAnsi="Garamond" w:cs="Times New Roman"/>
          <w:sz w:val="28"/>
          <w:szCs w:val="28"/>
          <w:lang w:val="sr-Latn-BA"/>
        </w:rPr>
        <w:t>.12</w:t>
      </w:r>
      <w:r w:rsidR="0076096C" w:rsidRPr="00DA492B">
        <w:rPr>
          <w:rFonts w:ascii="Garamond" w:hAnsi="Garamond" w:cs="Times New Roman"/>
          <w:sz w:val="28"/>
          <w:szCs w:val="28"/>
          <w:lang w:val="sr-Latn-BA"/>
        </w:rPr>
        <w:t>.</w:t>
      </w:r>
      <w:r w:rsidR="00745C25" w:rsidRPr="00DA492B">
        <w:rPr>
          <w:rFonts w:ascii="Garamond" w:hAnsi="Garamond" w:cs="Times New Roman"/>
          <w:sz w:val="28"/>
          <w:szCs w:val="28"/>
          <w:lang w:val="sr-Latn-BA"/>
        </w:rPr>
        <w:t>2022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DA492B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DA492B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DA492B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DA492B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DA492B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50F32876" w14:textId="77777777" w:rsidR="0017675C" w:rsidRDefault="0017675C" w:rsidP="0017675C">
      <w:pPr>
        <w:ind w:hanging="708"/>
        <w:rPr>
          <w:rFonts w:ascii="Garamond" w:hAnsi="Garamond"/>
          <w:b/>
          <w:sz w:val="28"/>
          <w:szCs w:val="28"/>
        </w:rPr>
      </w:pPr>
    </w:p>
    <w:p w14:paraId="54EBDED6" w14:textId="00EAF62F" w:rsidR="00A46B81" w:rsidRPr="00DA492B" w:rsidRDefault="00A46B81" w:rsidP="0017675C">
      <w:pPr>
        <w:ind w:hanging="708"/>
        <w:jc w:val="center"/>
        <w:rPr>
          <w:rFonts w:ascii="Garamond" w:hAnsi="Garamond"/>
          <w:b/>
          <w:sz w:val="28"/>
          <w:szCs w:val="28"/>
        </w:rPr>
      </w:pPr>
      <w:r w:rsidRPr="00DA492B">
        <w:rPr>
          <w:rFonts w:ascii="Garamond" w:hAnsi="Garamond"/>
          <w:b/>
          <w:sz w:val="28"/>
          <w:szCs w:val="28"/>
        </w:rPr>
        <w:lastRenderedPageBreak/>
        <w:t>O B R A Z L O Ž E NJ E</w:t>
      </w:r>
    </w:p>
    <w:p w14:paraId="730CA9D6" w14:textId="77777777" w:rsidR="00DA492B" w:rsidRPr="00DA492B" w:rsidRDefault="00DA492B" w:rsidP="00274486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</w:p>
    <w:p w14:paraId="08711C7A" w14:textId="615E205E" w:rsidR="00274486" w:rsidRPr="00DA492B" w:rsidRDefault="00274486" w:rsidP="00274486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  <w:r w:rsidRPr="00DA492B">
        <w:rPr>
          <w:rFonts w:ascii="Garamond" w:hAnsi="Garamond"/>
          <w:b/>
          <w:bCs/>
          <w:sz w:val="28"/>
          <w:szCs w:val="28"/>
          <w:u w:val="single"/>
          <w:lang w:val="sr-Latn-BA"/>
        </w:rPr>
        <w:t>PRAVNI OSNOV:</w:t>
      </w:r>
    </w:p>
    <w:p w14:paraId="765E3A9A" w14:textId="6941CC83" w:rsidR="00274486" w:rsidRPr="00DA492B" w:rsidRDefault="00274486" w:rsidP="00274486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17FB0E53" w14:textId="3E54756D" w:rsidR="00274486" w:rsidRPr="00DA492B" w:rsidRDefault="00274486" w:rsidP="00274486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DA492B">
        <w:rPr>
          <w:rFonts w:ascii="Garamond" w:hAnsi="Garamond"/>
          <w:sz w:val="28"/>
          <w:szCs w:val="28"/>
          <w:lang w:val="sr-Latn-BA"/>
        </w:rPr>
        <w:t xml:space="preserve">Članom </w:t>
      </w:r>
      <w:r w:rsidRPr="00DA492B">
        <w:rPr>
          <w:rFonts w:ascii="Garamond" w:hAnsi="Garamond" w:cs="Times New Roman"/>
          <w:sz w:val="28"/>
          <w:szCs w:val="28"/>
          <w:lang w:val="sr-Latn-BA"/>
        </w:rPr>
        <w:t>53 stav 1 tačka 2 Statuta opštine Tuzi kojim je propisano da Skupština donosi propise i druge opšte akte.</w:t>
      </w:r>
    </w:p>
    <w:p w14:paraId="66DBA1BF" w14:textId="77777777" w:rsidR="00AF6FF7" w:rsidRPr="00DA492B" w:rsidRDefault="00AF6FF7" w:rsidP="00274486">
      <w:pPr>
        <w:pStyle w:val="NoSpacing"/>
        <w:jc w:val="both"/>
        <w:rPr>
          <w:rFonts w:ascii="Garamond" w:hAnsi="Garamond" w:cs="Calibri"/>
          <w:sz w:val="28"/>
          <w:szCs w:val="28"/>
          <w:lang w:val="en-US"/>
        </w:rPr>
      </w:pPr>
      <w:r w:rsidRPr="00DA492B">
        <w:rPr>
          <w:rFonts w:ascii="Garamond" w:hAnsi="Garamond" w:cs="Times New Roman"/>
          <w:sz w:val="28"/>
          <w:szCs w:val="28"/>
          <w:lang w:val="sr-Latn-RS"/>
        </w:rPr>
        <w:t xml:space="preserve">Članom 29 stav 2 Zakona o državnoj imovini propisano je da </w:t>
      </w:r>
      <w:r w:rsidRPr="00DA492B">
        <w:rPr>
          <w:rFonts w:ascii="Garamond" w:hAnsi="Garamond" w:cs="Times New Roman"/>
          <w:sz w:val="28"/>
          <w:szCs w:val="28"/>
          <w:lang w:val="sr-Latn-ME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nepokretnim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pokretnim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stvarima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drugim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dobrima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u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državnoj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imovini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,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na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kojima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određena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svojinska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ovlašćenja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vrši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opština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,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raspolaže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nadležni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organ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opštine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u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skladu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sa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ovim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zakonom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i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 xml:space="preserve"> </w:t>
      </w:r>
      <w:proofErr w:type="spellStart"/>
      <w:r w:rsidRPr="00DA492B">
        <w:rPr>
          <w:rFonts w:ascii="Garamond" w:hAnsi="Garamond" w:cs="Calibri"/>
          <w:sz w:val="28"/>
          <w:szCs w:val="28"/>
          <w:lang w:val="en-US"/>
        </w:rPr>
        <w:t>statutom</w:t>
      </w:r>
      <w:proofErr w:type="spellEnd"/>
      <w:r w:rsidRPr="00DA492B">
        <w:rPr>
          <w:rFonts w:ascii="Garamond" w:hAnsi="Garamond" w:cs="Calibri"/>
          <w:sz w:val="28"/>
          <w:szCs w:val="28"/>
          <w:lang w:val="en-US"/>
        </w:rPr>
        <w:t>.</w:t>
      </w:r>
    </w:p>
    <w:p w14:paraId="0D2F364E" w14:textId="77777777" w:rsidR="00957ED5" w:rsidRPr="00DA492B" w:rsidRDefault="00957ED5" w:rsidP="00A46B81">
      <w:pPr>
        <w:spacing w:line="276" w:lineRule="auto"/>
        <w:ind w:firstLine="720"/>
        <w:jc w:val="both"/>
        <w:rPr>
          <w:rFonts w:ascii="Garamond" w:hAnsi="Garamond"/>
          <w:b/>
          <w:sz w:val="28"/>
          <w:szCs w:val="28"/>
        </w:rPr>
      </w:pPr>
    </w:p>
    <w:p w14:paraId="21B8EFFD" w14:textId="557496FB" w:rsidR="0017675C" w:rsidRPr="00AC19F3" w:rsidRDefault="00DA492B" w:rsidP="0017675C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DA492B">
        <w:rPr>
          <w:rFonts w:ascii="Garamond" w:hAnsi="Garamond"/>
          <w:b/>
          <w:sz w:val="28"/>
          <w:szCs w:val="28"/>
          <w:u w:val="single"/>
        </w:rPr>
        <w:t>RAZLOZI ZA DONOŠENJE</w:t>
      </w:r>
      <w:r w:rsidR="0017675C">
        <w:rPr>
          <w:rFonts w:ascii="Garamond" w:hAnsi="Garamond"/>
          <w:b/>
          <w:sz w:val="28"/>
          <w:szCs w:val="28"/>
          <w:u w:val="single"/>
          <w:lang w:val="en-US"/>
        </w:rPr>
        <w:t>:</w:t>
      </w:r>
      <w:r w:rsidRPr="00DA49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sadržani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su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u </w:t>
      </w:r>
      <w:proofErr w:type="spellStart"/>
      <w:r w:rsidR="0017675C" w:rsidRPr="00AC19F3">
        <w:rPr>
          <w:rFonts w:ascii="Garamond" w:hAnsi="Garamond"/>
          <w:sz w:val="28"/>
          <w:szCs w:val="28"/>
        </w:rPr>
        <w:t>potrebi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ustupanja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vozila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„</w:t>
      </w:r>
      <w:proofErr w:type="spellStart"/>
      <w:r w:rsidR="0017675C" w:rsidRPr="00AC19F3">
        <w:rPr>
          <w:rFonts w:ascii="Garamond" w:hAnsi="Garamond"/>
          <w:sz w:val="28"/>
          <w:szCs w:val="28"/>
        </w:rPr>
        <w:t>Komunalno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/Komunale” </w:t>
      </w:r>
      <w:proofErr w:type="spellStart"/>
      <w:r w:rsidR="0017675C" w:rsidRPr="00AC19F3">
        <w:rPr>
          <w:rFonts w:ascii="Garamond" w:hAnsi="Garamond"/>
          <w:sz w:val="28"/>
          <w:szCs w:val="28"/>
        </w:rPr>
        <w:t>d.o.o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. Tuzi, </w:t>
      </w:r>
      <w:proofErr w:type="spellStart"/>
      <w:r w:rsidR="0017675C" w:rsidRPr="00AC19F3">
        <w:rPr>
          <w:rFonts w:ascii="Garamond" w:hAnsi="Garamond"/>
          <w:sz w:val="28"/>
          <w:szCs w:val="28"/>
        </w:rPr>
        <w:t>kako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bi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isto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nesmetano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koristilo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navedeno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vozilo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i </w:t>
      </w:r>
      <w:proofErr w:type="spellStart"/>
      <w:r w:rsidR="0017675C" w:rsidRPr="00AC19F3">
        <w:rPr>
          <w:rFonts w:ascii="Garamond" w:hAnsi="Garamond"/>
          <w:sz w:val="28"/>
          <w:szCs w:val="28"/>
        </w:rPr>
        <w:t>izvršilo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proces </w:t>
      </w:r>
      <w:proofErr w:type="spellStart"/>
      <w:r w:rsidR="0017675C" w:rsidRPr="00AC19F3">
        <w:rPr>
          <w:rFonts w:ascii="Garamond" w:hAnsi="Garamond"/>
          <w:sz w:val="28"/>
          <w:szCs w:val="28"/>
        </w:rPr>
        <w:t>registracije</w:t>
      </w:r>
      <w:proofErr w:type="spellEnd"/>
      <w:r w:rsidR="0017675C" w:rsidRPr="00AC19F3">
        <w:rPr>
          <w:rFonts w:ascii="Garamond" w:hAnsi="Garamond"/>
          <w:sz w:val="28"/>
          <w:szCs w:val="28"/>
        </w:rPr>
        <w:t xml:space="preserve"> </w:t>
      </w:r>
      <w:proofErr w:type="spellStart"/>
      <w:r w:rsidR="0017675C" w:rsidRPr="00AC19F3">
        <w:rPr>
          <w:rFonts w:ascii="Garamond" w:hAnsi="Garamond"/>
          <w:sz w:val="28"/>
          <w:szCs w:val="28"/>
        </w:rPr>
        <w:t>vozila</w:t>
      </w:r>
      <w:proofErr w:type="spellEnd"/>
      <w:r w:rsidR="0017675C" w:rsidRPr="00AC19F3">
        <w:rPr>
          <w:rFonts w:ascii="Garamond" w:hAnsi="Garamond"/>
          <w:sz w:val="28"/>
          <w:szCs w:val="28"/>
        </w:rPr>
        <w:t>.</w:t>
      </w:r>
    </w:p>
    <w:p w14:paraId="1EC98CCA" w14:textId="4EDB825E" w:rsidR="00A46B81" w:rsidRPr="00DA492B" w:rsidRDefault="00A46B81" w:rsidP="00DA492B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9AD77C1" w14:textId="5411F87A" w:rsidR="00401446" w:rsidRPr="00DA492B" w:rsidRDefault="00A46B81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DA492B">
        <w:rPr>
          <w:rFonts w:ascii="Garamond" w:hAnsi="Garamond" w:cs="Times New Roman"/>
          <w:sz w:val="28"/>
          <w:szCs w:val="28"/>
          <w:lang w:val="sr-Latn-BA"/>
        </w:rPr>
        <w:t xml:space="preserve">Iz gore navedenih razloga, predlaže se Skupštini opštine Tuzi da donese </w:t>
      </w:r>
      <w:r w:rsidR="00DA492B" w:rsidRPr="00DA492B">
        <w:rPr>
          <w:rFonts w:ascii="Garamond" w:hAnsi="Garamond" w:cs="Times New Roman"/>
          <w:sz w:val="28"/>
          <w:szCs w:val="28"/>
          <w:lang w:val="sr-Latn-BA"/>
        </w:rPr>
        <w:t xml:space="preserve">Odluku o potvrdi Odluke 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 xml:space="preserve">o </w:t>
      </w:r>
      <w:r w:rsidR="0017675C" w:rsidRPr="0017675C">
        <w:rPr>
          <w:rFonts w:ascii="Garamond" w:hAnsi="Garamond" w:cs="Times New Roman"/>
          <w:sz w:val="28"/>
          <w:szCs w:val="28"/>
          <w:lang w:val="sr-Latn-BA"/>
        </w:rPr>
        <w:t>ustupanju vozila na trajno korišćenje bez naknade „Komunalno/Komunale” d.o.o. Tuzi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>, broj 01-031/22-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115</w:t>
      </w:r>
      <w:r w:rsidR="005E2122">
        <w:rPr>
          <w:rFonts w:ascii="Garamond" w:hAnsi="Garamond" w:cs="Times New Roman"/>
          <w:sz w:val="28"/>
          <w:szCs w:val="28"/>
          <w:lang w:val="sr-Latn-BA"/>
        </w:rPr>
        <w:t>5</w:t>
      </w:r>
      <w:r w:rsidR="0017675C">
        <w:rPr>
          <w:rFonts w:ascii="Garamond" w:hAnsi="Garamond" w:cs="Times New Roman"/>
          <w:sz w:val="28"/>
          <w:szCs w:val="28"/>
          <w:lang w:val="sr-Latn-BA"/>
        </w:rPr>
        <w:t>4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 xml:space="preserve"> od </w:t>
      </w:r>
      <w:r w:rsidR="0017675C">
        <w:rPr>
          <w:rFonts w:ascii="Garamond" w:hAnsi="Garamond" w:cs="Times New Roman"/>
          <w:sz w:val="28"/>
          <w:szCs w:val="28"/>
          <w:lang w:val="sr-Latn-BA"/>
        </w:rPr>
        <w:t>18.11</w:t>
      </w:r>
      <w:r w:rsidR="0017675C" w:rsidRPr="00DA492B">
        <w:rPr>
          <w:rFonts w:ascii="Garamond" w:hAnsi="Garamond" w:cs="Times New Roman"/>
          <w:sz w:val="28"/>
          <w:szCs w:val="28"/>
          <w:lang w:val="sr-Latn-BA"/>
        </w:rPr>
        <w:t>.2022. godine, koju je donio predsjednik Opštine Tuzi.</w:t>
      </w:r>
    </w:p>
    <w:sectPr w:rsidR="00401446" w:rsidRPr="00DA49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062C"/>
    <w:rsid w:val="000411FE"/>
    <w:rsid w:val="00060F20"/>
    <w:rsid w:val="000733E8"/>
    <w:rsid w:val="000814D9"/>
    <w:rsid w:val="00096383"/>
    <w:rsid w:val="00110D74"/>
    <w:rsid w:val="001140B7"/>
    <w:rsid w:val="0017675C"/>
    <w:rsid w:val="001C1287"/>
    <w:rsid w:val="001F1B6F"/>
    <w:rsid w:val="00251E55"/>
    <w:rsid w:val="002558BC"/>
    <w:rsid w:val="00274486"/>
    <w:rsid w:val="002A681B"/>
    <w:rsid w:val="002F2B42"/>
    <w:rsid w:val="00300BFF"/>
    <w:rsid w:val="00302C1E"/>
    <w:rsid w:val="003337C5"/>
    <w:rsid w:val="00364D10"/>
    <w:rsid w:val="003A4C4C"/>
    <w:rsid w:val="003D1428"/>
    <w:rsid w:val="003E4535"/>
    <w:rsid w:val="00401446"/>
    <w:rsid w:val="005B12C8"/>
    <w:rsid w:val="005B577A"/>
    <w:rsid w:val="005E2122"/>
    <w:rsid w:val="00607782"/>
    <w:rsid w:val="0067752E"/>
    <w:rsid w:val="006905F1"/>
    <w:rsid w:val="00745C25"/>
    <w:rsid w:val="0076096C"/>
    <w:rsid w:val="00776EFF"/>
    <w:rsid w:val="00796BF9"/>
    <w:rsid w:val="007B1AD5"/>
    <w:rsid w:val="008E2308"/>
    <w:rsid w:val="00931C8D"/>
    <w:rsid w:val="00957ED5"/>
    <w:rsid w:val="009A74DB"/>
    <w:rsid w:val="00A46B81"/>
    <w:rsid w:val="00A70B87"/>
    <w:rsid w:val="00AA6001"/>
    <w:rsid w:val="00AA676A"/>
    <w:rsid w:val="00AA7785"/>
    <w:rsid w:val="00AF6FF7"/>
    <w:rsid w:val="00BF361E"/>
    <w:rsid w:val="00C00244"/>
    <w:rsid w:val="00C801DD"/>
    <w:rsid w:val="00C86A6E"/>
    <w:rsid w:val="00D04DFB"/>
    <w:rsid w:val="00D20D7D"/>
    <w:rsid w:val="00D25E25"/>
    <w:rsid w:val="00D346B7"/>
    <w:rsid w:val="00D558C1"/>
    <w:rsid w:val="00DA009C"/>
    <w:rsid w:val="00DA492B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  <w:style w:type="paragraph" w:styleId="BodyText">
    <w:name w:val="Body Text"/>
    <w:basedOn w:val="Normal"/>
    <w:link w:val="BodyTextChar"/>
    <w:uiPriority w:val="1"/>
    <w:qFormat/>
    <w:rsid w:val="00A46B8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46B81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30X">
    <w:name w:val="T30X"/>
    <w:basedOn w:val="Normal"/>
    <w:uiPriority w:val="99"/>
    <w:rsid w:val="00A46B8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6</cp:revision>
  <cp:lastPrinted>2022-12-12T08:22:00Z</cp:lastPrinted>
  <dcterms:created xsi:type="dcterms:W3CDTF">2022-02-07T13:49:00Z</dcterms:created>
  <dcterms:modified xsi:type="dcterms:W3CDTF">2022-12-12T08:22:00Z</dcterms:modified>
</cp:coreProperties>
</file>