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B4897" w14:textId="77777777" w:rsidR="00373A33" w:rsidRPr="0031592E" w:rsidRDefault="00373A33">
      <w:pPr>
        <w:pStyle w:val="N02Y"/>
        <w:rPr>
          <w:rFonts w:ascii="Garamond" w:hAnsi="Garamond"/>
          <w:b/>
          <w:bCs/>
          <w:sz w:val="24"/>
          <w:szCs w:val="24"/>
        </w:rPr>
      </w:pPr>
      <w:proofErr w:type="spellStart"/>
      <w:r w:rsidRPr="0031592E">
        <w:rPr>
          <w:rFonts w:ascii="Garamond" w:hAnsi="Garamond"/>
          <w:b/>
          <w:bCs/>
          <w:sz w:val="24"/>
          <w:szCs w:val="24"/>
        </w:rPr>
        <w:t>Prijedlog</w:t>
      </w:r>
      <w:proofErr w:type="spellEnd"/>
    </w:p>
    <w:p w14:paraId="4BEC6780" w14:textId="1952097F" w:rsidR="00235D05" w:rsidRPr="0031592E" w:rsidRDefault="00235D05">
      <w:pPr>
        <w:pStyle w:val="N02Y"/>
        <w:rPr>
          <w:rFonts w:ascii="Garamond" w:hAnsi="Garamond"/>
          <w:sz w:val="24"/>
          <w:szCs w:val="24"/>
        </w:rPr>
      </w:pPr>
      <w:r w:rsidRPr="0031592E">
        <w:rPr>
          <w:rFonts w:ascii="Garamond" w:hAnsi="Garamond"/>
          <w:sz w:val="24"/>
          <w:szCs w:val="24"/>
        </w:rPr>
        <w:t xml:space="preserve">Na </w:t>
      </w:r>
      <w:proofErr w:type="spellStart"/>
      <w:r w:rsidRPr="0031592E">
        <w:rPr>
          <w:rFonts w:ascii="Garamond" w:hAnsi="Garamond"/>
          <w:sz w:val="24"/>
          <w:szCs w:val="24"/>
        </w:rPr>
        <w:t>osnovu</w:t>
      </w:r>
      <w:proofErr w:type="spellEnd"/>
      <w:r w:rsidRPr="0031592E">
        <w:rPr>
          <w:rFonts w:ascii="Garamond" w:hAnsi="Garamond"/>
          <w:sz w:val="24"/>
          <w:szCs w:val="24"/>
        </w:rPr>
        <w:t xml:space="preserve"> </w:t>
      </w:r>
      <w:proofErr w:type="spellStart"/>
      <w:r w:rsidRPr="0031592E">
        <w:rPr>
          <w:rFonts w:ascii="Garamond" w:hAnsi="Garamond"/>
          <w:sz w:val="24"/>
          <w:szCs w:val="24"/>
        </w:rPr>
        <w:t>člana</w:t>
      </w:r>
      <w:proofErr w:type="spellEnd"/>
      <w:r w:rsidRPr="0031592E">
        <w:rPr>
          <w:rFonts w:ascii="Garamond" w:hAnsi="Garamond"/>
          <w:sz w:val="24"/>
          <w:szCs w:val="24"/>
        </w:rPr>
        <w:t xml:space="preserve"> 8 </w:t>
      </w:r>
      <w:proofErr w:type="spellStart"/>
      <w:r w:rsidRPr="0031592E">
        <w:rPr>
          <w:rFonts w:ascii="Garamond" w:hAnsi="Garamond"/>
          <w:sz w:val="24"/>
          <w:szCs w:val="24"/>
        </w:rPr>
        <w:t>stav</w:t>
      </w:r>
      <w:proofErr w:type="spellEnd"/>
      <w:r w:rsidRPr="0031592E">
        <w:rPr>
          <w:rFonts w:ascii="Garamond" w:hAnsi="Garamond"/>
          <w:sz w:val="24"/>
          <w:szCs w:val="24"/>
        </w:rPr>
        <w:t xml:space="preserve"> 2, a u </w:t>
      </w:r>
      <w:proofErr w:type="spellStart"/>
      <w:r w:rsidRPr="0031592E">
        <w:rPr>
          <w:rFonts w:ascii="Garamond" w:hAnsi="Garamond"/>
          <w:sz w:val="24"/>
          <w:szCs w:val="24"/>
        </w:rPr>
        <w:t>vezi</w:t>
      </w:r>
      <w:proofErr w:type="spellEnd"/>
      <w:r w:rsidRPr="0031592E">
        <w:rPr>
          <w:rFonts w:ascii="Garamond" w:hAnsi="Garamond"/>
          <w:sz w:val="24"/>
          <w:szCs w:val="24"/>
        </w:rPr>
        <w:t xml:space="preserve"> </w:t>
      </w:r>
      <w:proofErr w:type="spellStart"/>
      <w:r w:rsidRPr="0031592E">
        <w:rPr>
          <w:rFonts w:ascii="Garamond" w:hAnsi="Garamond"/>
          <w:sz w:val="24"/>
          <w:szCs w:val="24"/>
        </w:rPr>
        <w:t>sa</w:t>
      </w:r>
      <w:proofErr w:type="spellEnd"/>
      <w:r w:rsidRPr="0031592E">
        <w:rPr>
          <w:rFonts w:ascii="Garamond" w:hAnsi="Garamond"/>
          <w:sz w:val="24"/>
          <w:szCs w:val="24"/>
        </w:rPr>
        <w:t xml:space="preserve"> </w:t>
      </w:r>
      <w:proofErr w:type="spellStart"/>
      <w:r w:rsidRPr="0031592E">
        <w:rPr>
          <w:rFonts w:ascii="Garamond" w:hAnsi="Garamond"/>
          <w:sz w:val="24"/>
          <w:szCs w:val="24"/>
        </w:rPr>
        <w:t>članovima</w:t>
      </w:r>
      <w:proofErr w:type="spellEnd"/>
      <w:r w:rsidRPr="0031592E">
        <w:rPr>
          <w:rFonts w:ascii="Garamond" w:hAnsi="Garamond"/>
          <w:sz w:val="24"/>
          <w:szCs w:val="24"/>
        </w:rPr>
        <w:t xml:space="preserve"> 12 </w:t>
      </w:r>
      <w:proofErr w:type="spellStart"/>
      <w:r w:rsidRPr="0031592E">
        <w:rPr>
          <w:rFonts w:ascii="Garamond" w:hAnsi="Garamond"/>
          <w:sz w:val="24"/>
          <w:szCs w:val="24"/>
        </w:rPr>
        <w:t>i</w:t>
      </w:r>
      <w:proofErr w:type="spellEnd"/>
      <w:r w:rsidRPr="0031592E">
        <w:rPr>
          <w:rFonts w:ascii="Garamond" w:hAnsi="Garamond"/>
          <w:sz w:val="24"/>
          <w:szCs w:val="24"/>
        </w:rPr>
        <w:t xml:space="preserve"> 13 </w:t>
      </w:r>
      <w:proofErr w:type="spellStart"/>
      <w:r w:rsidRPr="0031592E">
        <w:rPr>
          <w:rFonts w:ascii="Garamond" w:hAnsi="Garamond"/>
          <w:sz w:val="24"/>
          <w:szCs w:val="24"/>
        </w:rPr>
        <w:t>Zakona</w:t>
      </w:r>
      <w:proofErr w:type="spellEnd"/>
      <w:r w:rsidRPr="0031592E">
        <w:rPr>
          <w:rFonts w:ascii="Garamond" w:hAnsi="Garamond"/>
          <w:sz w:val="24"/>
          <w:szCs w:val="24"/>
        </w:rPr>
        <w:t xml:space="preserve"> o </w:t>
      </w:r>
      <w:proofErr w:type="spellStart"/>
      <w:r w:rsidRPr="0031592E">
        <w:rPr>
          <w:rFonts w:ascii="Garamond" w:hAnsi="Garamond"/>
          <w:sz w:val="24"/>
          <w:szCs w:val="24"/>
        </w:rPr>
        <w:t>spomen-obilježjima</w:t>
      </w:r>
      <w:proofErr w:type="spellEnd"/>
      <w:r w:rsidRPr="0031592E">
        <w:rPr>
          <w:rFonts w:ascii="Garamond" w:hAnsi="Garamond"/>
          <w:sz w:val="24"/>
          <w:szCs w:val="24"/>
        </w:rPr>
        <w:t xml:space="preserve"> (</w:t>
      </w:r>
      <w:r w:rsidR="0031592E">
        <w:rPr>
          <w:rFonts w:ascii="Garamond" w:hAnsi="Garamond"/>
          <w:sz w:val="24"/>
          <w:szCs w:val="24"/>
        </w:rPr>
        <w:t>„</w:t>
      </w:r>
      <w:r w:rsidRPr="0031592E">
        <w:rPr>
          <w:rFonts w:ascii="Garamond" w:hAnsi="Garamond"/>
          <w:sz w:val="24"/>
          <w:szCs w:val="24"/>
        </w:rPr>
        <w:t>Sl. list CG</w:t>
      </w:r>
      <w:r w:rsidR="0031592E">
        <w:rPr>
          <w:rFonts w:ascii="Garamond" w:hAnsi="Garamond"/>
          <w:sz w:val="24"/>
          <w:szCs w:val="24"/>
        </w:rPr>
        <w:t>”</w:t>
      </w:r>
      <w:r w:rsidRPr="0031592E">
        <w:rPr>
          <w:rFonts w:ascii="Garamond" w:hAnsi="Garamond"/>
          <w:sz w:val="24"/>
          <w:szCs w:val="24"/>
        </w:rPr>
        <w:t xml:space="preserve">, br. 40/08, 40/11, 02/17) </w:t>
      </w:r>
      <w:proofErr w:type="spellStart"/>
      <w:r w:rsidRPr="0031592E">
        <w:rPr>
          <w:rFonts w:ascii="Garamond" w:hAnsi="Garamond"/>
          <w:sz w:val="24"/>
          <w:szCs w:val="24"/>
        </w:rPr>
        <w:t>i</w:t>
      </w:r>
      <w:proofErr w:type="spellEnd"/>
      <w:r w:rsidRPr="0031592E">
        <w:rPr>
          <w:rFonts w:ascii="Garamond" w:hAnsi="Garamond"/>
          <w:sz w:val="24"/>
          <w:szCs w:val="24"/>
        </w:rPr>
        <w:t xml:space="preserve"> </w:t>
      </w:r>
      <w:proofErr w:type="spellStart"/>
      <w:r w:rsidRPr="0031592E">
        <w:rPr>
          <w:rFonts w:ascii="Garamond" w:hAnsi="Garamond"/>
          <w:sz w:val="24"/>
          <w:szCs w:val="24"/>
        </w:rPr>
        <w:t>člana</w:t>
      </w:r>
      <w:proofErr w:type="spellEnd"/>
      <w:r w:rsidRPr="0031592E">
        <w:rPr>
          <w:rFonts w:ascii="Garamond" w:hAnsi="Garamond"/>
          <w:sz w:val="24"/>
          <w:szCs w:val="24"/>
        </w:rPr>
        <w:t xml:space="preserve"> </w:t>
      </w:r>
      <w:r w:rsidR="00811952" w:rsidRPr="0031592E">
        <w:rPr>
          <w:rFonts w:ascii="Garamond" w:hAnsi="Garamond"/>
          <w:color w:val="000000" w:themeColor="text1"/>
          <w:sz w:val="24"/>
          <w:szCs w:val="24"/>
        </w:rPr>
        <w:t>5</w:t>
      </w:r>
      <w:r w:rsidR="00A30487" w:rsidRPr="0031592E">
        <w:rPr>
          <w:rFonts w:ascii="Garamond" w:hAnsi="Garamond"/>
          <w:color w:val="000000" w:themeColor="text1"/>
          <w:sz w:val="24"/>
          <w:szCs w:val="24"/>
        </w:rPr>
        <w:t>3</w:t>
      </w:r>
      <w:r w:rsidR="00811952" w:rsidRPr="0031592E">
        <w:rPr>
          <w:rFonts w:ascii="Garamond" w:hAnsi="Garamond"/>
          <w:color w:val="000000" w:themeColor="text1"/>
          <w:sz w:val="24"/>
          <w:szCs w:val="24"/>
        </w:rPr>
        <w:t xml:space="preserve"> </w:t>
      </w:r>
      <w:proofErr w:type="spellStart"/>
      <w:r w:rsidRPr="0031592E">
        <w:rPr>
          <w:rFonts w:ascii="Garamond" w:hAnsi="Garamond"/>
          <w:color w:val="000000" w:themeColor="text1"/>
          <w:sz w:val="24"/>
          <w:szCs w:val="24"/>
        </w:rPr>
        <w:t>stav</w:t>
      </w:r>
      <w:proofErr w:type="spellEnd"/>
      <w:r w:rsidRPr="0031592E">
        <w:rPr>
          <w:rFonts w:ascii="Garamond" w:hAnsi="Garamond"/>
          <w:color w:val="000000" w:themeColor="text1"/>
          <w:sz w:val="24"/>
          <w:szCs w:val="24"/>
        </w:rPr>
        <w:t xml:space="preserve"> 1</w:t>
      </w:r>
      <w:r w:rsidRPr="0031592E">
        <w:rPr>
          <w:rFonts w:ascii="Garamond" w:hAnsi="Garamond"/>
          <w:sz w:val="24"/>
          <w:szCs w:val="24"/>
        </w:rPr>
        <w:t xml:space="preserve"> </w:t>
      </w:r>
      <w:proofErr w:type="spellStart"/>
      <w:r w:rsidRPr="0031592E">
        <w:rPr>
          <w:rFonts w:ascii="Garamond" w:hAnsi="Garamond"/>
          <w:sz w:val="24"/>
          <w:szCs w:val="24"/>
        </w:rPr>
        <w:t>tačka</w:t>
      </w:r>
      <w:proofErr w:type="spellEnd"/>
      <w:r w:rsidRPr="0031592E">
        <w:rPr>
          <w:rFonts w:ascii="Garamond" w:hAnsi="Garamond"/>
          <w:sz w:val="24"/>
          <w:szCs w:val="24"/>
        </w:rPr>
        <w:t xml:space="preserve"> </w:t>
      </w:r>
      <w:r w:rsidR="00A30487" w:rsidRPr="0031592E">
        <w:rPr>
          <w:rFonts w:ascii="Garamond" w:hAnsi="Garamond"/>
          <w:sz w:val="24"/>
          <w:szCs w:val="24"/>
        </w:rPr>
        <w:t>2</w:t>
      </w:r>
      <w:r w:rsidRPr="0031592E">
        <w:rPr>
          <w:rFonts w:ascii="Garamond" w:hAnsi="Garamond"/>
          <w:sz w:val="24"/>
          <w:szCs w:val="24"/>
        </w:rPr>
        <w:t xml:space="preserve"> </w:t>
      </w:r>
      <w:proofErr w:type="spellStart"/>
      <w:r w:rsidR="003437B9" w:rsidRPr="0031592E">
        <w:rPr>
          <w:rFonts w:ascii="Garamond" w:hAnsi="Garamond"/>
          <w:sz w:val="24"/>
          <w:szCs w:val="24"/>
        </w:rPr>
        <w:t>Statuta</w:t>
      </w:r>
      <w:proofErr w:type="spellEnd"/>
      <w:r w:rsidR="003437B9" w:rsidRPr="0031592E">
        <w:rPr>
          <w:rFonts w:ascii="Garamond" w:hAnsi="Garamond"/>
          <w:sz w:val="24"/>
          <w:szCs w:val="24"/>
        </w:rPr>
        <w:t xml:space="preserve"> </w:t>
      </w:r>
      <w:proofErr w:type="spellStart"/>
      <w:r w:rsidR="003437B9" w:rsidRPr="0031592E">
        <w:rPr>
          <w:rFonts w:ascii="Garamond" w:hAnsi="Garamond"/>
          <w:sz w:val="24"/>
          <w:szCs w:val="24"/>
        </w:rPr>
        <w:t>Opštine</w:t>
      </w:r>
      <w:proofErr w:type="spellEnd"/>
      <w:r w:rsidR="003437B9" w:rsidRPr="0031592E">
        <w:rPr>
          <w:rFonts w:ascii="Garamond" w:hAnsi="Garamond"/>
          <w:sz w:val="24"/>
          <w:szCs w:val="24"/>
        </w:rPr>
        <w:t xml:space="preserve"> Tuzi </w:t>
      </w:r>
      <w:bookmarkStart w:id="0" w:name="_Hlk106966573"/>
      <w:r w:rsidR="003437B9" w:rsidRPr="0031592E">
        <w:rPr>
          <w:rFonts w:ascii="Garamond" w:hAnsi="Garamond"/>
          <w:sz w:val="24"/>
          <w:szCs w:val="24"/>
        </w:rPr>
        <w:t>(</w:t>
      </w:r>
      <w:r w:rsidR="0031592E">
        <w:rPr>
          <w:rFonts w:ascii="Garamond" w:hAnsi="Garamond"/>
          <w:sz w:val="24"/>
          <w:szCs w:val="24"/>
        </w:rPr>
        <w:t>„</w:t>
      </w:r>
      <w:proofErr w:type="spellStart"/>
      <w:r w:rsidR="003437B9" w:rsidRPr="0031592E">
        <w:rPr>
          <w:rFonts w:ascii="Garamond" w:hAnsi="Garamond"/>
          <w:sz w:val="24"/>
          <w:szCs w:val="24"/>
        </w:rPr>
        <w:t>Službeni</w:t>
      </w:r>
      <w:proofErr w:type="spellEnd"/>
      <w:r w:rsidR="003437B9" w:rsidRPr="0031592E">
        <w:rPr>
          <w:rFonts w:ascii="Garamond" w:hAnsi="Garamond"/>
          <w:sz w:val="24"/>
          <w:szCs w:val="24"/>
        </w:rPr>
        <w:t xml:space="preserve"> list </w:t>
      </w:r>
      <w:proofErr w:type="spellStart"/>
      <w:r w:rsidR="003437B9" w:rsidRPr="0031592E">
        <w:rPr>
          <w:rFonts w:ascii="Garamond" w:hAnsi="Garamond"/>
          <w:sz w:val="24"/>
          <w:szCs w:val="24"/>
        </w:rPr>
        <w:t>Crne</w:t>
      </w:r>
      <w:proofErr w:type="spellEnd"/>
      <w:r w:rsidR="003437B9" w:rsidRPr="0031592E">
        <w:rPr>
          <w:rFonts w:ascii="Garamond" w:hAnsi="Garamond"/>
          <w:sz w:val="24"/>
          <w:szCs w:val="24"/>
        </w:rPr>
        <w:t xml:space="preserve"> Gore -</w:t>
      </w:r>
      <w:proofErr w:type="spellStart"/>
      <w:r w:rsidR="003437B9" w:rsidRPr="0031592E">
        <w:rPr>
          <w:rFonts w:ascii="Garamond" w:hAnsi="Garamond"/>
          <w:sz w:val="24"/>
          <w:szCs w:val="24"/>
        </w:rPr>
        <w:t>opštinski</w:t>
      </w:r>
      <w:proofErr w:type="spellEnd"/>
      <w:r w:rsidR="003437B9" w:rsidRPr="0031592E">
        <w:rPr>
          <w:rFonts w:ascii="Garamond" w:hAnsi="Garamond"/>
          <w:sz w:val="24"/>
          <w:szCs w:val="24"/>
        </w:rPr>
        <w:t xml:space="preserve"> </w:t>
      </w:r>
      <w:proofErr w:type="spellStart"/>
      <w:r w:rsidR="003437B9" w:rsidRPr="0031592E">
        <w:rPr>
          <w:rFonts w:ascii="Garamond" w:hAnsi="Garamond"/>
          <w:sz w:val="24"/>
          <w:szCs w:val="24"/>
        </w:rPr>
        <w:t>propisi</w:t>
      </w:r>
      <w:proofErr w:type="spellEnd"/>
      <w:r w:rsidR="003437B9" w:rsidRPr="0031592E">
        <w:rPr>
          <w:rFonts w:ascii="Garamond" w:hAnsi="Garamond"/>
          <w:sz w:val="24"/>
          <w:szCs w:val="24"/>
        </w:rPr>
        <w:t xml:space="preserve">”, </w:t>
      </w:r>
      <w:proofErr w:type="spellStart"/>
      <w:r w:rsidR="003437B9" w:rsidRPr="0031592E">
        <w:rPr>
          <w:rFonts w:ascii="Garamond" w:hAnsi="Garamond"/>
          <w:sz w:val="24"/>
          <w:szCs w:val="24"/>
        </w:rPr>
        <w:t>br</w:t>
      </w:r>
      <w:proofErr w:type="spellEnd"/>
      <w:r w:rsidR="003F1BFC" w:rsidRPr="0031592E">
        <w:rPr>
          <w:rFonts w:ascii="Garamond" w:hAnsi="Garamond"/>
          <w:sz w:val="24"/>
          <w:szCs w:val="24"/>
        </w:rPr>
        <w:t xml:space="preserve"> .</w:t>
      </w:r>
      <w:r w:rsidR="003437B9" w:rsidRPr="0031592E">
        <w:rPr>
          <w:rFonts w:ascii="Garamond" w:hAnsi="Garamond"/>
          <w:sz w:val="24"/>
          <w:szCs w:val="24"/>
        </w:rPr>
        <w:t>024/19, 05/20</w:t>
      </w:r>
      <w:r w:rsidR="00450268" w:rsidRPr="0031592E">
        <w:rPr>
          <w:rFonts w:ascii="Garamond" w:hAnsi="Garamond"/>
          <w:sz w:val="24"/>
          <w:szCs w:val="24"/>
        </w:rPr>
        <w:t xml:space="preserve">, 051/22 </w:t>
      </w:r>
      <w:proofErr w:type="spellStart"/>
      <w:r w:rsidR="00450268" w:rsidRPr="0031592E">
        <w:rPr>
          <w:rFonts w:ascii="Garamond" w:hAnsi="Garamond"/>
          <w:sz w:val="24"/>
          <w:szCs w:val="24"/>
        </w:rPr>
        <w:t>i</w:t>
      </w:r>
      <w:proofErr w:type="spellEnd"/>
      <w:r w:rsidR="00450268" w:rsidRPr="0031592E">
        <w:rPr>
          <w:rFonts w:ascii="Garamond" w:hAnsi="Garamond"/>
          <w:sz w:val="24"/>
          <w:szCs w:val="24"/>
        </w:rPr>
        <w:t xml:space="preserve"> 055/</w:t>
      </w:r>
      <w:proofErr w:type="gramStart"/>
      <w:r w:rsidR="00450268" w:rsidRPr="0031592E">
        <w:rPr>
          <w:rFonts w:ascii="Garamond" w:hAnsi="Garamond"/>
          <w:sz w:val="24"/>
          <w:szCs w:val="24"/>
        </w:rPr>
        <w:t xml:space="preserve">22 </w:t>
      </w:r>
      <w:r w:rsidR="003437B9" w:rsidRPr="0031592E">
        <w:rPr>
          <w:rFonts w:ascii="Garamond" w:hAnsi="Garamond"/>
          <w:sz w:val="24"/>
          <w:szCs w:val="24"/>
        </w:rPr>
        <w:t>)</w:t>
      </w:r>
      <w:proofErr w:type="gramEnd"/>
      <w:r w:rsidR="003437B9" w:rsidRPr="0031592E">
        <w:rPr>
          <w:rFonts w:ascii="Garamond" w:hAnsi="Garamond"/>
          <w:sz w:val="24"/>
          <w:szCs w:val="24"/>
        </w:rPr>
        <w:t xml:space="preserve">, </w:t>
      </w:r>
      <w:bookmarkEnd w:id="0"/>
      <w:proofErr w:type="spellStart"/>
      <w:r w:rsidR="003437B9" w:rsidRPr="0031592E">
        <w:rPr>
          <w:rFonts w:ascii="Garamond" w:hAnsi="Garamond"/>
          <w:sz w:val="24"/>
          <w:szCs w:val="24"/>
        </w:rPr>
        <w:t>uz</w:t>
      </w:r>
      <w:proofErr w:type="spellEnd"/>
      <w:r w:rsidR="003437B9" w:rsidRPr="0031592E">
        <w:rPr>
          <w:rFonts w:ascii="Garamond" w:hAnsi="Garamond"/>
          <w:sz w:val="24"/>
          <w:szCs w:val="24"/>
        </w:rPr>
        <w:t xml:space="preserve"> </w:t>
      </w:r>
      <w:proofErr w:type="spellStart"/>
      <w:r w:rsidR="003437B9" w:rsidRPr="0031592E">
        <w:rPr>
          <w:rFonts w:ascii="Garamond" w:hAnsi="Garamond"/>
          <w:sz w:val="24"/>
          <w:szCs w:val="24"/>
        </w:rPr>
        <w:t>prethodno</w:t>
      </w:r>
      <w:proofErr w:type="spellEnd"/>
      <w:r w:rsidR="003437B9" w:rsidRPr="0031592E">
        <w:rPr>
          <w:rFonts w:ascii="Garamond" w:hAnsi="Garamond"/>
          <w:sz w:val="24"/>
          <w:szCs w:val="24"/>
        </w:rPr>
        <w:t xml:space="preserve"> </w:t>
      </w:r>
      <w:proofErr w:type="spellStart"/>
      <w:r w:rsidR="003437B9" w:rsidRPr="0031592E">
        <w:rPr>
          <w:rFonts w:ascii="Garamond" w:hAnsi="Garamond"/>
          <w:sz w:val="24"/>
          <w:szCs w:val="24"/>
        </w:rPr>
        <w:t>pribavljenu</w:t>
      </w:r>
      <w:proofErr w:type="spellEnd"/>
      <w:r w:rsidR="003437B9" w:rsidRPr="0031592E">
        <w:rPr>
          <w:rFonts w:ascii="Garamond" w:hAnsi="Garamond"/>
          <w:sz w:val="24"/>
          <w:szCs w:val="24"/>
        </w:rPr>
        <w:t xml:space="preserve"> </w:t>
      </w:r>
      <w:proofErr w:type="spellStart"/>
      <w:r w:rsidRPr="0031592E">
        <w:rPr>
          <w:rFonts w:ascii="Garamond" w:hAnsi="Garamond"/>
          <w:sz w:val="24"/>
          <w:szCs w:val="24"/>
        </w:rPr>
        <w:t>saglasnost</w:t>
      </w:r>
      <w:proofErr w:type="spellEnd"/>
      <w:r w:rsidRPr="0031592E">
        <w:rPr>
          <w:rFonts w:ascii="Garamond" w:hAnsi="Garamond"/>
          <w:sz w:val="24"/>
          <w:szCs w:val="24"/>
        </w:rPr>
        <w:t xml:space="preserve"> </w:t>
      </w:r>
      <w:proofErr w:type="spellStart"/>
      <w:r w:rsidRPr="0031592E">
        <w:rPr>
          <w:rFonts w:ascii="Garamond" w:hAnsi="Garamond"/>
          <w:sz w:val="24"/>
          <w:szCs w:val="24"/>
        </w:rPr>
        <w:t>Ministarstva</w:t>
      </w:r>
      <w:proofErr w:type="spellEnd"/>
      <w:r w:rsidRPr="0031592E">
        <w:rPr>
          <w:rFonts w:ascii="Garamond" w:hAnsi="Garamond"/>
          <w:sz w:val="24"/>
          <w:szCs w:val="24"/>
        </w:rPr>
        <w:t xml:space="preserve"> </w:t>
      </w:r>
      <w:proofErr w:type="spellStart"/>
      <w:r w:rsidRPr="0031592E">
        <w:rPr>
          <w:rFonts w:ascii="Garamond" w:hAnsi="Garamond"/>
          <w:sz w:val="24"/>
          <w:szCs w:val="24"/>
        </w:rPr>
        <w:t>kulture</w:t>
      </w:r>
      <w:proofErr w:type="spellEnd"/>
      <w:r w:rsidR="003437B9" w:rsidRPr="0031592E">
        <w:rPr>
          <w:rFonts w:ascii="Garamond" w:hAnsi="Garamond"/>
          <w:sz w:val="24"/>
          <w:szCs w:val="24"/>
        </w:rPr>
        <w:t xml:space="preserve"> </w:t>
      </w:r>
      <w:proofErr w:type="spellStart"/>
      <w:r w:rsidR="003437B9" w:rsidRPr="0031592E">
        <w:rPr>
          <w:rFonts w:ascii="Garamond" w:hAnsi="Garamond"/>
          <w:sz w:val="24"/>
          <w:szCs w:val="24"/>
        </w:rPr>
        <w:t>i</w:t>
      </w:r>
      <w:proofErr w:type="spellEnd"/>
      <w:r w:rsidR="003437B9" w:rsidRPr="0031592E">
        <w:rPr>
          <w:rFonts w:ascii="Garamond" w:hAnsi="Garamond"/>
          <w:sz w:val="24"/>
          <w:szCs w:val="24"/>
        </w:rPr>
        <w:t xml:space="preserve"> </w:t>
      </w:r>
      <w:proofErr w:type="spellStart"/>
      <w:r w:rsidR="003437B9" w:rsidRPr="0031592E">
        <w:rPr>
          <w:rFonts w:ascii="Garamond" w:hAnsi="Garamond"/>
          <w:sz w:val="24"/>
          <w:szCs w:val="24"/>
        </w:rPr>
        <w:t>medija</w:t>
      </w:r>
      <w:proofErr w:type="spellEnd"/>
      <w:r w:rsidRPr="0031592E">
        <w:rPr>
          <w:rFonts w:ascii="Garamond" w:hAnsi="Garamond"/>
          <w:sz w:val="24"/>
          <w:szCs w:val="24"/>
        </w:rPr>
        <w:t xml:space="preserve"> </w:t>
      </w:r>
      <w:proofErr w:type="spellStart"/>
      <w:r w:rsidRPr="0031592E">
        <w:rPr>
          <w:rFonts w:ascii="Garamond" w:hAnsi="Garamond"/>
          <w:sz w:val="24"/>
          <w:szCs w:val="24"/>
        </w:rPr>
        <w:t>Rješen</w:t>
      </w:r>
      <w:r w:rsidR="00450268" w:rsidRPr="0031592E">
        <w:rPr>
          <w:rFonts w:ascii="Garamond" w:hAnsi="Garamond"/>
          <w:sz w:val="24"/>
          <w:szCs w:val="24"/>
        </w:rPr>
        <w:t>je</w:t>
      </w:r>
      <w:proofErr w:type="spellEnd"/>
      <w:r w:rsidR="00450268" w:rsidRPr="0031592E">
        <w:rPr>
          <w:rFonts w:ascii="Garamond" w:hAnsi="Garamond"/>
          <w:sz w:val="24"/>
          <w:szCs w:val="24"/>
        </w:rPr>
        <w:t xml:space="preserve">  UPI 01-041/22-87/2 </w:t>
      </w:r>
      <w:r w:rsidRPr="0031592E">
        <w:rPr>
          <w:rFonts w:ascii="Garamond" w:hAnsi="Garamond"/>
          <w:sz w:val="24"/>
          <w:szCs w:val="24"/>
        </w:rPr>
        <w:t xml:space="preserve">od </w:t>
      </w:r>
      <w:r w:rsidR="00450268" w:rsidRPr="0031592E">
        <w:rPr>
          <w:rFonts w:ascii="Garamond" w:hAnsi="Garamond"/>
          <w:sz w:val="24"/>
          <w:szCs w:val="24"/>
        </w:rPr>
        <w:t>12</w:t>
      </w:r>
      <w:r w:rsidRPr="0031592E">
        <w:rPr>
          <w:rFonts w:ascii="Garamond" w:hAnsi="Garamond"/>
          <w:sz w:val="24"/>
          <w:szCs w:val="24"/>
        </w:rPr>
        <w:t>.1</w:t>
      </w:r>
      <w:r w:rsidR="00450268" w:rsidRPr="0031592E">
        <w:rPr>
          <w:rFonts w:ascii="Garamond" w:hAnsi="Garamond"/>
          <w:sz w:val="24"/>
          <w:szCs w:val="24"/>
        </w:rPr>
        <w:t>2</w:t>
      </w:r>
      <w:r w:rsidRPr="0031592E">
        <w:rPr>
          <w:rFonts w:ascii="Garamond" w:hAnsi="Garamond"/>
          <w:sz w:val="24"/>
          <w:szCs w:val="24"/>
        </w:rPr>
        <w:t>.202</w:t>
      </w:r>
      <w:r w:rsidR="00450268" w:rsidRPr="0031592E">
        <w:rPr>
          <w:rFonts w:ascii="Garamond" w:hAnsi="Garamond"/>
          <w:sz w:val="24"/>
          <w:szCs w:val="24"/>
        </w:rPr>
        <w:t>2</w:t>
      </w:r>
      <w:r w:rsidRPr="0031592E">
        <w:rPr>
          <w:rFonts w:ascii="Garamond" w:hAnsi="Garamond"/>
          <w:sz w:val="24"/>
          <w:szCs w:val="24"/>
        </w:rPr>
        <w:t xml:space="preserve">. </w:t>
      </w:r>
      <w:proofErr w:type="spellStart"/>
      <w:r w:rsidRPr="0031592E">
        <w:rPr>
          <w:rFonts w:ascii="Garamond" w:hAnsi="Garamond"/>
          <w:sz w:val="24"/>
          <w:szCs w:val="24"/>
        </w:rPr>
        <w:t>godine</w:t>
      </w:r>
      <w:proofErr w:type="spellEnd"/>
      <w:r w:rsidRPr="0031592E">
        <w:rPr>
          <w:rFonts w:ascii="Garamond" w:hAnsi="Garamond"/>
          <w:sz w:val="24"/>
          <w:szCs w:val="24"/>
        </w:rPr>
        <w:t xml:space="preserve">, </w:t>
      </w:r>
      <w:proofErr w:type="spellStart"/>
      <w:r w:rsidRPr="0031592E">
        <w:rPr>
          <w:rFonts w:ascii="Garamond" w:hAnsi="Garamond"/>
          <w:sz w:val="24"/>
          <w:szCs w:val="24"/>
        </w:rPr>
        <w:t>Skupština</w:t>
      </w:r>
      <w:proofErr w:type="spellEnd"/>
      <w:r w:rsidRPr="0031592E">
        <w:rPr>
          <w:rFonts w:ascii="Garamond" w:hAnsi="Garamond"/>
          <w:sz w:val="24"/>
          <w:szCs w:val="24"/>
        </w:rPr>
        <w:t xml:space="preserve"> </w:t>
      </w:r>
      <w:proofErr w:type="spellStart"/>
      <w:r w:rsidRPr="0031592E">
        <w:rPr>
          <w:rFonts w:ascii="Garamond" w:hAnsi="Garamond"/>
          <w:sz w:val="24"/>
          <w:szCs w:val="24"/>
        </w:rPr>
        <w:t>opštine</w:t>
      </w:r>
      <w:proofErr w:type="spellEnd"/>
      <w:r w:rsidRPr="0031592E">
        <w:rPr>
          <w:rFonts w:ascii="Garamond" w:hAnsi="Garamond"/>
          <w:sz w:val="24"/>
          <w:szCs w:val="24"/>
        </w:rPr>
        <w:t xml:space="preserve"> </w:t>
      </w:r>
      <w:r w:rsidR="00811952" w:rsidRPr="0031592E">
        <w:rPr>
          <w:rFonts w:ascii="Garamond" w:hAnsi="Garamond"/>
          <w:sz w:val="24"/>
          <w:szCs w:val="24"/>
        </w:rPr>
        <w:t>Tuzi</w:t>
      </w:r>
      <w:r w:rsidRPr="0031592E">
        <w:rPr>
          <w:rFonts w:ascii="Garamond" w:hAnsi="Garamond"/>
          <w:sz w:val="24"/>
          <w:szCs w:val="24"/>
        </w:rPr>
        <w:t xml:space="preserve"> je </w:t>
      </w:r>
      <w:proofErr w:type="spellStart"/>
      <w:r w:rsidRPr="0031592E">
        <w:rPr>
          <w:rFonts w:ascii="Garamond" w:hAnsi="Garamond"/>
          <w:sz w:val="24"/>
          <w:szCs w:val="24"/>
        </w:rPr>
        <w:t>na</w:t>
      </w:r>
      <w:proofErr w:type="spellEnd"/>
      <w:r w:rsidRPr="0031592E">
        <w:rPr>
          <w:rFonts w:ascii="Garamond" w:hAnsi="Garamond"/>
          <w:sz w:val="24"/>
          <w:szCs w:val="24"/>
        </w:rPr>
        <w:t xml:space="preserve"> </w:t>
      </w:r>
      <w:proofErr w:type="spellStart"/>
      <w:r w:rsidRPr="0031592E">
        <w:rPr>
          <w:rFonts w:ascii="Garamond" w:hAnsi="Garamond"/>
          <w:sz w:val="24"/>
          <w:szCs w:val="24"/>
        </w:rPr>
        <w:t>sjednici</w:t>
      </w:r>
      <w:proofErr w:type="spellEnd"/>
      <w:r w:rsidRPr="0031592E">
        <w:rPr>
          <w:rFonts w:ascii="Garamond" w:hAnsi="Garamond"/>
          <w:sz w:val="24"/>
          <w:szCs w:val="24"/>
        </w:rPr>
        <w:t xml:space="preserve"> </w:t>
      </w:r>
      <w:proofErr w:type="spellStart"/>
      <w:r w:rsidRPr="0031592E">
        <w:rPr>
          <w:rFonts w:ascii="Garamond" w:hAnsi="Garamond"/>
          <w:sz w:val="24"/>
          <w:szCs w:val="24"/>
        </w:rPr>
        <w:t>održanoj</w:t>
      </w:r>
      <w:proofErr w:type="spellEnd"/>
      <w:r w:rsidRPr="0031592E">
        <w:rPr>
          <w:rFonts w:ascii="Garamond" w:hAnsi="Garamond"/>
          <w:sz w:val="24"/>
          <w:szCs w:val="24"/>
        </w:rPr>
        <w:t xml:space="preserve"> </w:t>
      </w:r>
      <w:r w:rsidR="00450268" w:rsidRPr="0031592E">
        <w:rPr>
          <w:rFonts w:ascii="Garamond" w:hAnsi="Garamond"/>
          <w:sz w:val="24"/>
          <w:szCs w:val="24"/>
        </w:rPr>
        <w:t>21.12.</w:t>
      </w:r>
      <w:r w:rsidRPr="0031592E">
        <w:rPr>
          <w:rFonts w:ascii="Garamond" w:hAnsi="Garamond"/>
          <w:sz w:val="24"/>
          <w:szCs w:val="24"/>
        </w:rPr>
        <w:t xml:space="preserve">2022. </w:t>
      </w:r>
      <w:proofErr w:type="spellStart"/>
      <w:r w:rsidRPr="0031592E">
        <w:rPr>
          <w:rFonts w:ascii="Garamond" w:hAnsi="Garamond"/>
          <w:sz w:val="24"/>
          <w:szCs w:val="24"/>
        </w:rPr>
        <w:t>godine</w:t>
      </w:r>
      <w:proofErr w:type="spellEnd"/>
      <w:r w:rsidRPr="0031592E">
        <w:rPr>
          <w:rFonts w:ascii="Garamond" w:hAnsi="Garamond"/>
          <w:sz w:val="24"/>
          <w:szCs w:val="24"/>
        </w:rPr>
        <w:t xml:space="preserve"> </w:t>
      </w:r>
      <w:proofErr w:type="spellStart"/>
      <w:r w:rsidRPr="0031592E">
        <w:rPr>
          <w:rFonts w:ascii="Garamond" w:hAnsi="Garamond"/>
          <w:sz w:val="24"/>
          <w:szCs w:val="24"/>
        </w:rPr>
        <w:t>donjela</w:t>
      </w:r>
      <w:proofErr w:type="spellEnd"/>
    </w:p>
    <w:p w14:paraId="474B7E81" w14:textId="77777777" w:rsidR="00235D05" w:rsidRPr="0031592E" w:rsidRDefault="00373A33">
      <w:pPr>
        <w:pStyle w:val="N03Y"/>
        <w:rPr>
          <w:rFonts w:ascii="Garamond" w:hAnsi="Garamond"/>
          <w:sz w:val="24"/>
          <w:szCs w:val="24"/>
        </w:rPr>
      </w:pPr>
      <w:r w:rsidRPr="0031592E">
        <w:rPr>
          <w:rFonts w:ascii="Garamond" w:hAnsi="Garamond"/>
          <w:sz w:val="24"/>
          <w:szCs w:val="24"/>
        </w:rPr>
        <w:t xml:space="preserve"> </w:t>
      </w:r>
      <w:r w:rsidR="00235D05" w:rsidRPr="0031592E">
        <w:rPr>
          <w:rFonts w:ascii="Garamond" w:hAnsi="Garamond"/>
          <w:sz w:val="24"/>
          <w:szCs w:val="24"/>
        </w:rPr>
        <w:t>PROGRAM</w:t>
      </w:r>
    </w:p>
    <w:p w14:paraId="3640FCA5" w14:textId="77777777" w:rsidR="00235D05" w:rsidRPr="0031592E" w:rsidRDefault="00235D05">
      <w:pPr>
        <w:pStyle w:val="N03Y"/>
        <w:rPr>
          <w:rFonts w:ascii="Garamond" w:hAnsi="Garamond"/>
          <w:sz w:val="24"/>
          <w:szCs w:val="24"/>
        </w:rPr>
      </w:pPr>
      <w:proofErr w:type="spellStart"/>
      <w:r w:rsidRPr="0031592E">
        <w:rPr>
          <w:rFonts w:ascii="Garamond" w:hAnsi="Garamond"/>
          <w:sz w:val="24"/>
          <w:szCs w:val="24"/>
        </w:rPr>
        <w:t>podizanja</w:t>
      </w:r>
      <w:proofErr w:type="spellEnd"/>
      <w:r w:rsidRPr="0031592E">
        <w:rPr>
          <w:rFonts w:ascii="Garamond" w:hAnsi="Garamond"/>
          <w:sz w:val="24"/>
          <w:szCs w:val="24"/>
        </w:rPr>
        <w:t xml:space="preserve"> </w:t>
      </w:r>
      <w:proofErr w:type="spellStart"/>
      <w:r w:rsidRPr="0031592E">
        <w:rPr>
          <w:rFonts w:ascii="Garamond" w:hAnsi="Garamond"/>
          <w:sz w:val="24"/>
          <w:szCs w:val="24"/>
        </w:rPr>
        <w:t>spomen-obilježja</w:t>
      </w:r>
      <w:proofErr w:type="spellEnd"/>
      <w:r w:rsidRPr="0031592E">
        <w:rPr>
          <w:rFonts w:ascii="Garamond" w:hAnsi="Garamond"/>
          <w:sz w:val="24"/>
          <w:szCs w:val="24"/>
        </w:rPr>
        <w:t xml:space="preserve"> u </w:t>
      </w:r>
      <w:proofErr w:type="spellStart"/>
      <w:r w:rsidRPr="0031592E">
        <w:rPr>
          <w:rFonts w:ascii="Garamond" w:hAnsi="Garamond"/>
          <w:sz w:val="24"/>
          <w:szCs w:val="24"/>
        </w:rPr>
        <w:t>Opštini</w:t>
      </w:r>
      <w:proofErr w:type="spellEnd"/>
      <w:r w:rsidRPr="0031592E">
        <w:rPr>
          <w:rFonts w:ascii="Garamond" w:hAnsi="Garamond"/>
          <w:sz w:val="24"/>
          <w:szCs w:val="24"/>
        </w:rPr>
        <w:t xml:space="preserve"> </w:t>
      </w:r>
      <w:r w:rsidR="00C32412" w:rsidRPr="0031592E">
        <w:rPr>
          <w:rFonts w:ascii="Garamond" w:hAnsi="Garamond"/>
          <w:sz w:val="24"/>
          <w:szCs w:val="24"/>
        </w:rPr>
        <w:t xml:space="preserve">Tuzi </w:t>
      </w:r>
      <w:r w:rsidRPr="0031592E">
        <w:rPr>
          <w:rFonts w:ascii="Garamond" w:hAnsi="Garamond"/>
          <w:sz w:val="24"/>
          <w:szCs w:val="24"/>
        </w:rPr>
        <w:t>za 202</w:t>
      </w:r>
      <w:r w:rsidR="00C32412" w:rsidRPr="0031592E">
        <w:rPr>
          <w:rFonts w:ascii="Garamond" w:hAnsi="Garamond"/>
          <w:sz w:val="24"/>
          <w:szCs w:val="24"/>
        </w:rPr>
        <w:t>2</w:t>
      </w:r>
      <w:r w:rsidRPr="0031592E">
        <w:rPr>
          <w:rFonts w:ascii="Garamond" w:hAnsi="Garamond"/>
          <w:sz w:val="24"/>
          <w:szCs w:val="24"/>
        </w:rPr>
        <w:t xml:space="preserve">. </w:t>
      </w:r>
      <w:proofErr w:type="spellStart"/>
      <w:r w:rsidRPr="0031592E">
        <w:rPr>
          <w:rFonts w:ascii="Garamond" w:hAnsi="Garamond"/>
          <w:sz w:val="24"/>
          <w:szCs w:val="24"/>
        </w:rPr>
        <w:t>godinu</w:t>
      </w:r>
      <w:proofErr w:type="spellEnd"/>
    </w:p>
    <w:p w14:paraId="7629215A" w14:textId="77777777" w:rsidR="00235D05" w:rsidRPr="0031592E" w:rsidRDefault="00235D05">
      <w:pPr>
        <w:pStyle w:val="N01X"/>
        <w:rPr>
          <w:rFonts w:ascii="Garamond" w:hAnsi="Garamond"/>
        </w:rPr>
      </w:pPr>
      <w:proofErr w:type="spellStart"/>
      <w:r w:rsidRPr="0031592E">
        <w:rPr>
          <w:rFonts w:ascii="Garamond" w:hAnsi="Garamond"/>
        </w:rPr>
        <w:t>Uvod</w:t>
      </w:r>
      <w:proofErr w:type="spellEnd"/>
    </w:p>
    <w:p w14:paraId="22F16A9D" w14:textId="77777777" w:rsidR="00235D05" w:rsidRPr="0031592E" w:rsidRDefault="00235D05" w:rsidP="0031592E">
      <w:pPr>
        <w:pStyle w:val="T30X"/>
        <w:ind w:firstLine="720"/>
        <w:jc w:val="left"/>
        <w:rPr>
          <w:rFonts w:ascii="Garamond" w:hAnsi="Garamond"/>
          <w:sz w:val="24"/>
          <w:szCs w:val="24"/>
        </w:rPr>
      </w:pPr>
      <w:proofErr w:type="spellStart"/>
      <w:r w:rsidRPr="0031592E">
        <w:rPr>
          <w:rFonts w:ascii="Garamond" w:hAnsi="Garamond"/>
          <w:sz w:val="24"/>
          <w:szCs w:val="24"/>
        </w:rPr>
        <w:t>Ovim</w:t>
      </w:r>
      <w:proofErr w:type="spellEnd"/>
      <w:r w:rsidRPr="0031592E">
        <w:rPr>
          <w:rFonts w:ascii="Garamond" w:hAnsi="Garamond"/>
          <w:sz w:val="24"/>
          <w:szCs w:val="24"/>
        </w:rPr>
        <w:t xml:space="preserve"> </w:t>
      </w:r>
      <w:proofErr w:type="spellStart"/>
      <w:r w:rsidRPr="0031592E">
        <w:rPr>
          <w:rFonts w:ascii="Garamond" w:hAnsi="Garamond"/>
          <w:sz w:val="24"/>
          <w:szCs w:val="24"/>
        </w:rPr>
        <w:t>programom</w:t>
      </w:r>
      <w:proofErr w:type="spellEnd"/>
      <w:r w:rsidRPr="0031592E">
        <w:rPr>
          <w:rFonts w:ascii="Garamond" w:hAnsi="Garamond"/>
          <w:sz w:val="24"/>
          <w:szCs w:val="24"/>
        </w:rPr>
        <w:t xml:space="preserve">, u </w:t>
      </w:r>
      <w:proofErr w:type="spellStart"/>
      <w:r w:rsidRPr="0031592E">
        <w:rPr>
          <w:rFonts w:ascii="Garamond" w:hAnsi="Garamond"/>
          <w:sz w:val="24"/>
          <w:szCs w:val="24"/>
        </w:rPr>
        <w:t>skladu</w:t>
      </w:r>
      <w:proofErr w:type="spellEnd"/>
      <w:r w:rsidRPr="0031592E">
        <w:rPr>
          <w:rFonts w:ascii="Garamond" w:hAnsi="Garamond"/>
          <w:sz w:val="24"/>
          <w:szCs w:val="24"/>
        </w:rPr>
        <w:t xml:space="preserve"> </w:t>
      </w:r>
      <w:proofErr w:type="spellStart"/>
      <w:r w:rsidRPr="0031592E">
        <w:rPr>
          <w:rFonts w:ascii="Garamond" w:hAnsi="Garamond"/>
          <w:sz w:val="24"/>
          <w:szCs w:val="24"/>
        </w:rPr>
        <w:t>sa</w:t>
      </w:r>
      <w:proofErr w:type="spellEnd"/>
      <w:r w:rsidRPr="0031592E">
        <w:rPr>
          <w:rFonts w:ascii="Garamond" w:hAnsi="Garamond"/>
          <w:sz w:val="24"/>
          <w:szCs w:val="24"/>
        </w:rPr>
        <w:t xml:space="preserve"> </w:t>
      </w:r>
      <w:proofErr w:type="spellStart"/>
      <w:r w:rsidRPr="0031592E">
        <w:rPr>
          <w:rFonts w:ascii="Garamond" w:hAnsi="Garamond"/>
          <w:sz w:val="24"/>
          <w:szCs w:val="24"/>
        </w:rPr>
        <w:t>Zakonom</w:t>
      </w:r>
      <w:proofErr w:type="spellEnd"/>
      <w:r w:rsidRPr="0031592E">
        <w:rPr>
          <w:rFonts w:ascii="Garamond" w:hAnsi="Garamond"/>
          <w:sz w:val="24"/>
          <w:szCs w:val="24"/>
        </w:rPr>
        <w:t xml:space="preserve"> o </w:t>
      </w:r>
      <w:proofErr w:type="spellStart"/>
      <w:r w:rsidRPr="0031592E">
        <w:rPr>
          <w:rFonts w:ascii="Garamond" w:hAnsi="Garamond"/>
          <w:sz w:val="24"/>
          <w:szCs w:val="24"/>
        </w:rPr>
        <w:t>spomen-obilježjima</w:t>
      </w:r>
      <w:proofErr w:type="spellEnd"/>
      <w:r w:rsidRPr="0031592E">
        <w:rPr>
          <w:rFonts w:ascii="Garamond" w:hAnsi="Garamond"/>
          <w:sz w:val="24"/>
          <w:szCs w:val="24"/>
        </w:rPr>
        <w:t xml:space="preserve"> ("Sl. list CG", br. 40/08, 40/11 </w:t>
      </w:r>
      <w:proofErr w:type="spellStart"/>
      <w:r w:rsidRPr="0031592E">
        <w:rPr>
          <w:rFonts w:ascii="Garamond" w:hAnsi="Garamond"/>
          <w:sz w:val="24"/>
          <w:szCs w:val="24"/>
        </w:rPr>
        <w:t>i</w:t>
      </w:r>
      <w:proofErr w:type="spellEnd"/>
      <w:r w:rsidRPr="0031592E">
        <w:rPr>
          <w:rFonts w:ascii="Garamond" w:hAnsi="Garamond"/>
          <w:sz w:val="24"/>
          <w:szCs w:val="24"/>
        </w:rPr>
        <w:t xml:space="preserve"> 2/17) </w:t>
      </w:r>
      <w:proofErr w:type="spellStart"/>
      <w:r w:rsidRPr="0031592E">
        <w:rPr>
          <w:rFonts w:ascii="Garamond" w:hAnsi="Garamond"/>
          <w:sz w:val="24"/>
          <w:szCs w:val="24"/>
        </w:rPr>
        <w:t>utvrđuju</w:t>
      </w:r>
      <w:proofErr w:type="spellEnd"/>
      <w:r w:rsidRPr="0031592E">
        <w:rPr>
          <w:rFonts w:ascii="Garamond" w:hAnsi="Garamond"/>
          <w:sz w:val="24"/>
          <w:szCs w:val="24"/>
        </w:rPr>
        <w:t xml:space="preserve"> se </w:t>
      </w:r>
      <w:proofErr w:type="spellStart"/>
      <w:r w:rsidRPr="0031592E">
        <w:rPr>
          <w:rFonts w:ascii="Garamond" w:hAnsi="Garamond"/>
          <w:sz w:val="24"/>
          <w:szCs w:val="24"/>
        </w:rPr>
        <w:t>spomen-obilježja</w:t>
      </w:r>
      <w:proofErr w:type="spellEnd"/>
      <w:r w:rsidRPr="0031592E">
        <w:rPr>
          <w:rFonts w:ascii="Garamond" w:hAnsi="Garamond"/>
          <w:sz w:val="24"/>
          <w:szCs w:val="24"/>
        </w:rPr>
        <w:t xml:space="preserve"> </w:t>
      </w:r>
      <w:proofErr w:type="spellStart"/>
      <w:r w:rsidRPr="0031592E">
        <w:rPr>
          <w:rFonts w:ascii="Garamond" w:hAnsi="Garamond"/>
          <w:sz w:val="24"/>
          <w:szCs w:val="24"/>
        </w:rPr>
        <w:t>koja</w:t>
      </w:r>
      <w:proofErr w:type="spellEnd"/>
      <w:r w:rsidRPr="0031592E">
        <w:rPr>
          <w:rFonts w:ascii="Garamond" w:hAnsi="Garamond"/>
          <w:sz w:val="24"/>
          <w:szCs w:val="24"/>
        </w:rPr>
        <w:t xml:space="preserve"> </w:t>
      </w:r>
      <w:proofErr w:type="spellStart"/>
      <w:r w:rsidRPr="0031592E">
        <w:rPr>
          <w:rFonts w:ascii="Garamond" w:hAnsi="Garamond"/>
          <w:sz w:val="24"/>
          <w:szCs w:val="24"/>
        </w:rPr>
        <w:t>će</w:t>
      </w:r>
      <w:proofErr w:type="spellEnd"/>
      <w:r w:rsidRPr="0031592E">
        <w:rPr>
          <w:rFonts w:ascii="Garamond" w:hAnsi="Garamond"/>
          <w:sz w:val="24"/>
          <w:szCs w:val="24"/>
        </w:rPr>
        <w:t xml:space="preserve"> se </w:t>
      </w:r>
      <w:proofErr w:type="spellStart"/>
      <w:r w:rsidRPr="0031592E">
        <w:rPr>
          <w:rFonts w:ascii="Garamond" w:hAnsi="Garamond"/>
          <w:sz w:val="24"/>
          <w:szCs w:val="24"/>
        </w:rPr>
        <w:t>podići</w:t>
      </w:r>
      <w:proofErr w:type="spellEnd"/>
      <w:r w:rsidRPr="0031592E">
        <w:rPr>
          <w:rFonts w:ascii="Garamond" w:hAnsi="Garamond"/>
          <w:sz w:val="24"/>
          <w:szCs w:val="24"/>
        </w:rPr>
        <w:t xml:space="preserve"> </w:t>
      </w:r>
      <w:proofErr w:type="spellStart"/>
      <w:r w:rsidRPr="0031592E">
        <w:rPr>
          <w:rFonts w:ascii="Garamond" w:hAnsi="Garamond"/>
          <w:sz w:val="24"/>
          <w:szCs w:val="24"/>
        </w:rPr>
        <w:t>na</w:t>
      </w:r>
      <w:proofErr w:type="spellEnd"/>
      <w:r w:rsidRPr="0031592E">
        <w:rPr>
          <w:rFonts w:ascii="Garamond" w:hAnsi="Garamond"/>
          <w:sz w:val="24"/>
          <w:szCs w:val="24"/>
        </w:rPr>
        <w:t xml:space="preserve"> </w:t>
      </w:r>
      <w:proofErr w:type="spellStart"/>
      <w:r w:rsidRPr="0031592E">
        <w:rPr>
          <w:rFonts w:ascii="Garamond" w:hAnsi="Garamond"/>
          <w:sz w:val="24"/>
          <w:szCs w:val="24"/>
        </w:rPr>
        <w:t>teritoriji</w:t>
      </w:r>
      <w:proofErr w:type="spellEnd"/>
      <w:r w:rsidRPr="0031592E">
        <w:rPr>
          <w:rFonts w:ascii="Garamond" w:hAnsi="Garamond"/>
          <w:sz w:val="24"/>
          <w:szCs w:val="24"/>
        </w:rPr>
        <w:t xml:space="preserve"> </w:t>
      </w:r>
      <w:proofErr w:type="spellStart"/>
      <w:r w:rsidRPr="0031592E">
        <w:rPr>
          <w:rFonts w:ascii="Garamond" w:hAnsi="Garamond"/>
          <w:sz w:val="24"/>
          <w:szCs w:val="24"/>
        </w:rPr>
        <w:t>opštine</w:t>
      </w:r>
      <w:r w:rsidR="00C32412" w:rsidRPr="0031592E">
        <w:rPr>
          <w:rFonts w:ascii="Garamond" w:hAnsi="Garamond"/>
          <w:sz w:val="24"/>
          <w:szCs w:val="24"/>
        </w:rPr>
        <w:t>Tuzi</w:t>
      </w:r>
      <w:proofErr w:type="spellEnd"/>
      <w:r w:rsidRPr="0031592E">
        <w:rPr>
          <w:rFonts w:ascii="Garamond" w:hAnsi="Garamond"/>
          <w:sz w:val="24"/>
          <w:szCs w:val="24"/>
        </w:rPr>
        <w:t xml:space="preserve">, </w:t>
      </w:r>
      <w:proofErr w:type="spellStart"/>
      <w:r w:rsidRPr="0031592E">
        <w:rPr>
          <w:rFonts w:ascii="Garamond" w:hAnsi="Garamond"/>
          <w:sz w:val="24"/>
          <w:szCs w:val="24"/>
        </w:rPr>
        <w:t>vrsta</w:t>
      </w:r>
      <w:proofErr w:type="spellEnd"/>
      <w:r w:rsidRPr="0031592E">
        <w:rPr>
          <w:rFonts w:ascii="Garamond" w:hAnsi="Garamond"/>
          <w:sz w:val="24"/>
          <w:szCs w:val="24"/>
        </w:rPr>
        <w:t xml:space="preserve"> </w:t>
      </w:r>
      <w:proofErr w:type="spellStart"/>
      <w:r w:rsidRPr="0031592E">
        <w:rPr>
          <w:rFonts w:ascii="Garamond" w:hAnsi="Garamond"/>
          <w:sz w:val="24"/>
          <w:szCs w:val="24"/>
        </w:rPr>
        <w:t>i</w:t>
      </w:r>
      <w:proofErr w:type="spellEnd"/>
      <w:r w:rsidRPr="0031592E">
        <w:rPr>
          <w:rFonts w:ascii="Garamond" w:hAnsi="Garamond"/>
          <w:sz w:val="24"/>
          <w:szCs w:val="24"/>
        </w:rPr>
        <w:t xml:space="preserve"> </w:t>
      </w:r>
      <w:proofErr w:type="spellStart"/>
      <w:r w:rsidRPr="0031592E">
        <w:rPr>
          <w:rFonts w:ascii="Garamond" w:hAnsi="Garamond"/>
          <w:sz w:val="24"/>
          <w:szCs w:val="24"/>
        </w:rPr>
        <w:t>način</w:t>
      </w:r>
      <w:proofErr w:type="spellEnd"/>
      <w:r w:rsidRPr="0031592E">
        <w:rPr>
          <w:rFonts w:ascii="Garamond" w:hAnsi="Garamond"/>
          <w:sz w:val="24"/>
          <w:szCs w:val="24"/>
        </w:rPr>
        <w:t xml:space="preserve"> </w:t>
      </w:r>
      <w:proofErr w:type="spellStart"/>
      <w:r w:rsidRPr="0031592E">
        <w:rPr>
          <w:rFonts w:ascii="Garamond" w:hAnsi="Garamond"/>
          <w:sz w:val="24"/>
          <w:szCs w:val="24"/>
        </w:rPr>
        <w:t>podizanja</w:t>
      </w:r>
      <w:proofErr w:type="spellEnd"/>
      <w:r w:rsidRPr="0031592E">
        <w:rPr>
          <w:rFonts w:ascii="Garamond" w:hAnsi="Garamond"/>
          <w:sz w:val="24"/>
          <w:szCs w:val="24"/>
        </w:rPr>
        <w:t xml:space="preserve"> </w:t>
      </w:r>
      <w:proofErr w:type="spellStart"/>
      <w:r w:rsidRPr="0031592E">
        <w:rPr>
          <w:rFonts w:ascii="Garamond" w:hAnsi="Garamond"/>
          <w:sz w:val="24"/>
          <w:szCs w:val="24"/>
        </w:rPr>
        <w:t>spomen-obilježja</w:t>
      </w:r>
      <w:proofErr w:type="spellEnd"/>
      <w:r w:rsidRPr="0031592E">
        <w:rPr>
          <w:rFonts w:ascii="Garamond" w:hAnsi="Garamond"/>
          <w:sz w:val="24"/>
          <w:szCs w:val="24"/>
        </w:rPr>
        <w:t xml:space="preserve">, </w:t>
      </w:r>
      <w:proofErr w:type="spellStart"/>
      <w:r w:rsidRPr="0031592E">
        <w:rPr>
          <w:rFonts w:ascii="Garamond" w:hAnsi="Garamond"/>
          <w:sz w:val="24"/>
          <w:szCs w:val="24"/>
        </w:rPr>
        <w:t>opis</w:t>
      </w:r>
      <w:proofErr w:type="spellEnd"/>
      <w:r w:rsidRPr="0031592E">
        <w:rPr>
          <w:rFonts w:ascii="Garamond" w:hAnsi="Garamond"/>
          <w:sz w:val="24"/>
          <w:szCs w:val="24"/>
        </w:rPr>
        <w:t xml:space="preserve"> </w:t>
      </w:r>
      <w:proofErr w:type="spellStart"/>
      <w:r w:rsidRPr="0031592E">
        <w:rPr>
          <w:rFonts w:ascii="Garamond" w:hAnsi="Garamond"/>
          <w:sz w:val="24"/>
          <w:szCs w:val="24"/>
        </w:rPr>
        <w:t>simboličkog</w:t>
      </w:r>
      <w:proofErr w:type="spellEnd"/>
      <w:r w:rsidRPr="0031592E">
        <w:rPr>
          <w:rFonts w:ascii="Garamond" w:hAnsi="Garamond"/>
          <w:sz w:val="24"/>
          <w:szCs w:val="24"/>
        </w:rPr>
        <w:t xml:space="preserve"> </w:t>
      </w:r>
      <w:proofErr w:type="spellStart"/>
      <w:r w:rsidRPr="0031592E">
        <w:rPr>
          <w:rFonts w:ascii="Garamond" w:hAnsi="Garamond"/>
          <w:sz w:val="24"/>
          <w:szCs w:val="24"/>
        </w:rPr>
        <w:t>značenja</w:t>
      </w:r>
      <w:proofErr w:type="spellEnd"/>
      <w:r w:rsidRPr="0031592E">
        <w:rPr>
          <w:rFonts w:ascii="Garamond" w:hAnsi="Garamond"/>
          <w:sz w:val="24"/>
          <w:szCs w:val="24"/>
        </w:rPr>
        <w:t xml:space="preserve"> </w:t>
      </w:r>
      <w:proofErr w:type="spellStart"/>
      <w:r w:rsidRPr="0031592E">
        <w:rPr>
          <w:rFonts w:ascii="Garamond" w:hAnsi="Garamond"/>
          <w:sz w:val="24"/>
          <w:szCs w:val="24"/>
        </w:rPr>
        <w:t>kao</w:t>
      </w:r>
      <w:proofErr w:type="spellEnd"/>
      <w:r w:rsidRPr="0031592E">
        <w:rPr>
          <w:rFonts w:ascii="Garamond" w:hAnsi="Garamond"/>
          <w:sz w:val="24"/>
          <w:szCs w:val="24"/>
        </w:rPr>
        <w:t xml:space="preserve"> </w:t>
      </w:r>
      <w:proofErr w:type="spellStart"/>
      <w:r w:rsidRPr="0031592E">
        <w:rPr>
          <w:rFonts w:ascii="Garamond" w:hAnsi="Garamond"/>
          <w:sz w:val="24"/>
          <w:szCs w:val="24"/>
        </w:rPr>
        <w:t>i</w:t>
      </w:r>
      <w:proofErr w:type="spellEnd"/>
      <w:r w:rsidRPr="0031592E">
        <w:rPr>
          <w:rFonts w:ascii="Garamond" w:hAnsi="Garamond"/>
          <w:sz w:val="24"/>
          <w:szCs w:val="24"/>
        </w:rPr>
        <w:t xml:space="preserve"> </w:t>
      </w:r>
      <w:proofErr w:type="spellStart"/>
      <w:r w:rsidRPr="0031592E">
        <w:rPr>
          <w:rFonts w:ascii="Garamond" w:hAnsi="Garamond"/>
          <w:sz w:val="24"/>
          <w:szCs w:val="24"/>
        </w:rPr>
        <w:t>drugi</w:t>
      </w:r>
      <w:proofErr w:type="spellEnd"/>
      <w:r w:rsidRPr="0031592E">
        <w:rPr>
          <w:rFonts w:ascii="Garamond" w:hAnsi="Garamond"/>
          <w:sz w:val="24"/>
          <w:szCs w:val="24"/>
        </w:rPr>
        <w:t xml:space="preserve"> </w:t>
      </w:r>
      <w:proofErr w:type="spellStart"/>
      <w:r w:rsidRPr="0031592E">
        <w:rPr>
          <w:rFonts w:ascii="Garamond" w:hAnsi="Garamond"/>
          <w:sz w:val="24"/>
          <w:szCs w:val="24"/>
        </w:rPr>
        <w:t>elementi</w:t>
      </w:r>
      <w:proofErr w:type="spellEnd"/>
      <w:r w:rsidRPr="0031592E">
        <w:rPr>
          <w:rFonts w:ascii="Garamond" w:hAnsi="Garamond"/>
          <w:sz w:val="24"/>
          <w:szCs w:val="24"/>
        </w:rPr>
        <w:t xml:space="preserve"> </w:t>
      </w:r>
      <w:proofErr w:type="spellStart"/>
      <w:r w:rsidRPr="0031592E">
        <w:rPr>
          <w:rFonts w:ascii="Garamond" w:hAnsi="Garamond"/>
          <w:sz w:val="24"/>
          <w:szCs w:val="24"/>
        </w:rPr>
        <w:t>neophodni</w:t>
      </w:r>
      <w:proofErr w:type="spellEnd"/>
      <w:r w:rsidRPr="0031592E">
        <w:rPr>
          <w:rFonts w:ascii="Garamond" w:hAnsi="Garamond"/>
          <w:sz w:val="24"/>
          <w:szCs w:val="24"/>
        </w:rPr>
        <w:t xml:space="preserve"> za </w:t>
      </w:r>
      <w:proofErr w:type="spellStart"/>
      <w:r w:rsidRPr="0031592E">
        <w:rPr>
          <w:rFonts w:ascii="Garamond" w:hAnsi="Garamond"/>
          <w:sz w:val="24"/>
          <w:szCs w:val="24"/>
        </w:rPr>
        <w:t>sprovođenje</w:t>
      </w:r>
      <w:proofErr w:type="spellEnd"/>
      <w:r w:rsidRPr="0031592E">
        <w:rPr>
          <w:rFonts w:ascii="Garamond" w:hAnsi="Garamond"/>
          <w:sz w:val="24"/>
          <w:szCs w:val="24"/>
        </w:rPr>
        <w:t xml:space="preserve"> </w:t>
      </w:r>
      <w:proofErr w:type="spellStart"/>
      <w:r w:rsidRPr="0031592E">
        <w:rPr>
          <w:rFonts w:ascii="Garamond" w:hAnsi="Garamond"/>
          <w:sz w:val="24"/>
          <w:szCs w:val="24"/>
        </w:rPr>
        <w:t>Programa</w:t>
      </w:r>
      <w:proofErr w:type="spellEnd"/>
      <w:r w:rsidRPr="0031592E">
        <w:rPr>
          <w:rFonts w:ascii="Garamond" w:hAnsi="Garamond"/>
          <w:sz w:val="24"/>
          <w:szCs w:val="24"/>
        </w:rPr>
        <w:t>.</w:t>
      </w:r>
    </w:p>
    <w:p w14:paraId="2293D8B0" w14:textId="77777777" w:rsidR="00235D05" w:rsidRPr="0031592E" w:rsidRDefault="00235D05" w:rsidP="0031592E">
      <w:pPr>
        <w:pStyle w:val="T30X"/>
        <w:ind w:firstLine="720"/>
        <w:jc w:val="left"/>
        <w:rPr>
          <w:rFonts w:ascii="Garamond" w:hAnsi="Garamond"/>
          <w:sz w:val="24"/>
          <w:szCs w:val="24"/>
        </w:rPr>
      </w:pPr>
      <w:proofErr w:type="spellStart"/>
      <w:r w:rsidRPr="0031592E">
        <w:rPr>
          <w:rFonts w:ascii="Garamond" w:hAnsi="Garamond"/>
          <w:sz w:val="24"/>
          <w:szCs w:val="24"/>
        </w:rPr>
        <w:t>Spomen-obilježjima</w:t>
      </w:r>
      <w:proofErr w:type="spellEnd"/>
      <w:r w:rsidRPr="0031592E">
        <w:rPr>
          <w:rFonts w:ascii="Garamond" w:hAnsi="Garamond"/>
          <w:sz w:val="24"/>
          <w:szCs w:val="24"/>
        </w:rPr>
        <w:t xml:space="preserve"> se </w:t>
      </w:r>
      <w:proofErr w:type="spellStart"/>
      <w:r w:rsidRPr="0031592E">
        <w:rPr>
          <w:rFonts w:ascii="Garamond" w:hAnsi="Garamond"/>
          <w:sz w:val="24"/>
          <w:szCs w:val="24"/>
        </w:rPr>
        <w:t>shodno</w:t>
      </w:r>
      <w:proofErr w:type="spellEnd"/>
      <w:r w:rsidRPr="0031592E">
        <w:rPr>
          <w:rFonts w:ascii="Garamond" w:hAnsi="Garamond"/>
          <w:sz w:val="24"/>
          <w:szCs w:val="24"/>
        </w:rPr>
        <w:t xml:space="preserve"> </w:t>
      </w:r>
      <w:proofErr w:type="spellStart"/>
      <w:r w:rsidRPr="0031592E">
        <w:rPr>
          <w:rFonts w:ascii="Garamond" w:hAnsi="Garamond"/>
          <w:sz w:val="24"/>
          <w:szCs w:val="24"/>
        </w:rPr>
        <w:t>članu</w:t>
      </w:r>
      <w:proofErr w:type="spellEnd"/>
      <w:r w:rsidRPr="0031592E">
        <w:rPr>
          <w:rFonts w:ascii="Garamond" w:hAnsi="Garamond"/>
          <w:sz w:val="24"/>
          <w:szCs w:val="24"/>
        </w:rPr>
        <w:t xml:space="preserve"> 1 </w:t>
      </w:r>
      <w:proofErr w:type="spellStart"/>
      <w:r w:rsidRPr="0031592E">
        <w:rPr>
          <w:rFonts w:ascii="Garamond" w:hAnsi="Garamond"/>
          <w:sz w:val="24"/>
          <w:szCs w:val="24"/>
        </w:rPr>
        <w:t>navedenog</w:t>
      </w:r>
      <w:proofErr w:type="spellEnd"/>
      <w:r w:rsidRPr="0031592E">
        <w:rPr>
          <w:rFonts w:ascii="Garamond" w:hAnsi="Garamond"/>
          <w:sz w:val="24"/>
          <w:szCs w:val="24"/>
        </w:rPr>
        <w:t xml:space="preserve"> </w:t>
      </w:r>
      <w:proofErr w:type="spellStart"/>
      <w:r w:rsidRPr="0031592E">
        <w:rPr>
          <w:rFonts w:ascii="Garamond" w:hAnsi="Garamond"/>
          <w:sz w:val="24"/>
          <w:szCs w:val="24"/>
        </w:rPr>
        <w:t>zakona</w:t>
      </w:r>
      <w:proofErr w:type="spellEnd"/>
      <w:r w:rsidRPr="0031592E">
        <w:rPr>
          <w:rFonts w:ascii="Garamond" w:hAnsi="Garamond"/>
          <w:sz w:val="24"/>
          <w:szCs w:val="24"/>
        </w:rPr>
        <w:t xml:space="preserve">, </w:t>
      </w:r>
      <w:proofErr w:type="spellStart"/>
      <w:r w:rsidRPr="0031592E">
        <w:rPr>
          <w:rFonts w:ascii="Garamond" w:hAnsi="Garamond"/>
          <w:sz w:val="24"/>
          <w:szCs w:val="24"/>
        </w:rPr>
        <w:t>trajno</w:t>
      </w:r>
      <w:proofErr w:type="spellEnd"/>
      <w:r w:rsidRPr="0031592E">
        <w:rPr>
          <w:rFonts w:ascii="Garamond" w:hAnsi="Garamond"/>
          <w:sz w:val="24"/>
          <w:szCs w:val="24"/>
        </w:rPr>
        <w:t xml:space="preserve"> </w:t>
      </w:r>
      <w:proofErr w:type="spellStart"/>
      <w:r w:rsidRPr="0031592E">
        <w:rPr>
          <w:rFonts w:ascii="Garamond" w:hAnsi="Garamond"/>
          <w:sz w:val="24"/>
          <w:szCs w:val="24"/>
        </w:rPr>
        <w:t>obilježavaju</w:t>
      </w:r>
      <w:proofErr w:type="spellEnd"/>
      <w:r w:rsidRPr="0031592E">
        <w:rPr>
          <w:rFonts w:ascii="Garamond" w:hAnsi="Garamond"/>
          <w:sz w:val="24"/>
          <w:szCs w:val="24"/>
        </w:rPr>
        <w:t xml:space="preserve"> </w:t>
      </w:r>
      <w:proofErr w:type="spellStart"/>
      <w:r w:rsidRPr="0031592E">
        <w:rPr>
          <w:rFonts w:ascii="Garamond" w:hAnsi="Garamond"/>
          <w:sz w:val="24"/>
          <w:szCs w:val="24"/>
        </w:rPr>
        <w:t>značajni</w:t>
      </w:r>
      <w:proofErr w:type="spellEnd"/>
      <w:r w:rsidRPr="0031592E">
        <w:rPr>
          <w:rFonts w:ascii="Garamond" w:hAnsi="Garamond"/>
          <w:sz w:val="24"/>
          <w:szCs w:val="24"/>
        </w:rPr>
        <w:t xml:space="preserve"> </w:t>
      </w:r>
      <w:proofErr w:type="spellStart"/>
      <w:r w:rsidRPr="0031592E">
        <w:rPr>
          <w:rFonts w:ascii="Garamond" w:hAnsi="Garamond"/>
          <w:sz w:val="24"/>
          <w:szCs w:val="24"/>
        </w:rPr>
        <w:t>događaji</w:t>
      </w:r>
      <w:proofErr w:type="spellEnd"/>
      <w:r w:rsidRPr="0031592E">
        <w:rPr>
          <w:rFonts w:ascii="Garamond" w:hAnsi="Garamond"/>
          <w:sz w:val="24"/>
          <w:szCs w:val="24"/>
        </w:rPr>
        <w:t xml:space="preserve">, </w:t>
      </w:r>
      <w:proofErr w:type="spellStart"/>
      <w:r w:rsidRPr="0031592E">
        <w:rPr>
          <w:rFonts w:ascii="Garamond" w:hAnsi="Garamond"/>
          <w:sz w:val="24"/>
          <w:szCs w:val="24"/>
        </w:rPr>
        <w:t>čuvaju</w:t>
      </w:r>
      <w:proofErr w:type="spellEnd"/>
      <w:r w:rsidRPr="0031592E">
        <w:rPr>
          <w:rFonts w:ascii="Garamond" w:hAnsi="Garamond"/>
          <w:sz w:val="24"/>
          <w:szCs w:val="24"/>
        </w:rPr>
        <w:t xml:space="preserve"> </w:t>
      </w:r>
      <w:proofErr w:type="spellStart"/>
      <w:r w:rsidRPr="0031592E">
        <w:rPr>
          <w:rFonts w:ascii="Garamond" w:hAnsi="Garamond"/>
          <w:sz w:val="24"/>
          <w:szCs w:val="24"/>
        </w:rPr>
        <w:t>uspomene</w:t>
      </w:r>
      <w:proofErr w:type="spellEnd"/>
      <w:r w:rsidRPr="0031592E">
        <w:rPr>
          <w:rFonts w:ascii="Garamond" w:hAnsi="Garamond"/>
          <w:sz w:val="24"/>
          <w:szCs w:val="24"/>
        </w:rPr>
        <w:t xml:space="preserve"> </w:t>
      </w:r>
      <w:proofErr w:type="spellStart"/>
      <w:r w:rsidRPr="0031592E">
        <w:rPr>
          <w:rFonts w:ascii="Garamond" w:hAnsi="Garamond"/>
          <w:sz w:val="24"/>
          <w:szCs w:val="24"/>
        </w:rPr>
        <w:t>na</w:t>
      </w:r>
      <w:proofErr w:type="spellEnd"/>
      <w:r w:rsidRPr="0031592E">
        <w:rPr>
          <w:rFonts w:ascii="Garamond" w:hAnsi="Garamond"/>
          <w:sz w:val="24"/>
          <w:szCs w:val="24"/>
        </w:rPr>
        <w:t xml:space="preserve"> </w:t>
      </w:r>
      <w:proofErr w:type="spellStart"/>
      <w:r w:rsidRPr="0031592E">
        <w:rPr>
          <w:rFonts w:ascii="Garamond" w:hAnsi="Garamond"/>
          <w:sz w:val="24"/>
          <w:szCs w:val="24"/>
        </w:rPr>
        <w:t>istaknutu</w:t>
      </w:r>
      <w:proofErr w:type="spellEnd"/>
      <w:r w:rsidRPr="0031592E">
        <w:rPr>
          <w:rFonts w:ascii="Garamond" w:hAnsi="Garamond"/>
          <w:sz w:val="24"/>
          <w:szCs w:val="24"/>
        </w:rPr>
        <w:t xml:space="preserve"> </w:t>
      </w:r>
      <w:proofErr w:type="spellStart"/>
      <w:r w:rsidRPr="0031592E">
        <w:rPr>
          <w:rFonts w:ascii="Garamond" w:hAnsi="Garamond"/>
          <w:sz w:val="24"/>
          <w:szCs w:val="24"/>
        </w:rPr>
        <w:t>ličnost</w:t>
      </w:r>
      <w:proofErr w:type="spellEnd"/>
      <w:r w:rsidRPr="0031592E">
        <w:rPr>
          <w:rFonts w:ascii="Garamond" w:hAnsi="Garamond"/>
          <w:sz w:val="24"/>
          <w:szCs w:val="24"/>
        </w:rPr>
        <w:t xml:space="preserve">, </w:t>
      </w:r>
      <w:proofErr w:type="spellStart"/>
      <w:r w:rsidRPr="0031592E">
        <w:rPr>
          <w:rFonts w:ascii="Garamond" w:hAnsi="Garamond"/>
          <w:sz w:val="24"/>
          <w:szCs w:val="24"/>
        </w:rPr>
        <w:t>njeguju</w:t>
      </w:r>
      <w:proofErr w:type="spellEnd"/>
      <w:r w:rsidRPr="0031592E">
        <w:rPr>
          <w:rFonts w:ascii="Garamond" w:hAnsi="Garamond"/>
          <w:sz w:val="24"/>
          <w:szCs w:val="24"/>
        </w:rPr>
        <w:t xml:space="preserve"> </w:t>
      </w:r>
      <w:proofErr w:type="spellStart"/>
      <w:r w:rsidRPr="0031592E">
        <w:rPr>
          <w:rFonts w:ascii="Garamond" w:hAnsi="Garamond"/>
          <w:sz w:val="24"/>
          <w:szCs w:val="24"/>
        </w:rPr>
        <w:t>ljudski</w:t>
      </w:r>
      <w:proofErr w:type="spellEnd"/>
      <w:r w:rsidRPr="0031592E">
        <w:rPr>
          <w:rFonts w:ascii="Garamond" w:hAnsi="Garamond"/>
          <w:sz w:val="24"/>
          <w:szCs w:val="24"/>
        </w:rPr>
        <w:t xml:space="preserve"> </w:t>
      </w:r>
      <w:proofErr w:type="spellStart"/>
      <w:r w:rsidRPr="0031592E">
        <w:rPr>
          <w:rFonts w:ascii="Garamond" w:hAnsi="Garamond"/>
          <w:sz w:val="24"/>
          <w:szCs w:val="24"/>
        </w:rPr>
        <w:t>ideali</w:t>
      </w:r>
      <w:proofErr w:type="spellEnd"/>
      <w:r w:rsidRPr="0031592E">
        <w:rPr>
          <w:rFonts w:ascii="Garamond" w:hAnsi="Garamond"/>
          <w:sz w:val="24"/>
          <w:szCs w:val="24"/>
        </w:rPr>
        <w:t xml:space="preserve"> </w:t>
      </w:r>
      <w:proofErr w:type="spellStart"/>
      <w:r w:rsidRPr="0031592E">
        <w:rPr>
          <w:rFonts w:ascii="Garamond" w:hAnsi="Garamond"/>
          <w:sz w:val="24"/>
          <w:szCs w:val="24"/>
        </w:rPr>
        <w:t>i</w:t>
      </w:r>
      <w:proofErr w:type="spellEnd"/>
      <w:r w:rsidRPr="0031592E">
        <w:rPr>
          <w:rFonts w:ascii="Garamond" w:hAnsi="Garamond"/>
          <w:sz w:val="24"/>
          <w:szCs w:val="24"/>
        </w:rPr>
        <w:t xml:space="preserve"> </w:t>
      </w:r>
      <w:proofErr w:type="spellStart"/>
      <w:r w:rsidRPr="0031592E">
        <w:rPr>
          <w:rFonts w:ascii="Garamond" w:hAnsi="Garamond"/>
          <w:sz w:val="24"/>
          <w:szCs w:val="24"/>
        </w:rPr>
        <w:t>kulturno-istorijske</w:t>
      </w:r>
      <w:proofErr w:type="spellEnd"/>
      <w:r w:rsidRPr="0031592E">
        <w:rPr>
          <w:rFonts w:ascii="Garamond" w:hAnsi="Garamond"/>
          <w:sz w:val="24"/>
          <w:szCs w:val="24"/>
        </w:rPr>
        <w:t xml:space="preserve"> </w:t>
      </w:r>
      <w:proofErr w:type="spellStart"/>
      <w:r w:rsidRPr="0031592E">
        <w:rPr>
          <w:rFonts w:ascii="Garamond" w:hAnsi="Garamond"/>
          <w:sz w:val="24"/>
          <w:szCs w:val="24"/>
        </w:rPr>
        <w:t>tradicije</w:t>
      </w:r>
      <w:proofErr w:type="spellEnd"/>
      <w:r w:rsidRPr="0031592E">
        <w:rPr>
          <w:rFonts w:ascii="Garamond" w:hAnsi="Garamond"/>
          <w:sz w:val="24"/>
          <w:szCs w:val="24"/>
        </w:rPr>
        <w:t xml:space="preserve"> </w:t>
      </w:r>
      <w:proofErr w:type="spellStart"/>
      <w:r w:rsidRPr="0031592E">
        <w:rPr>
          <w:rFonts w:ascii="Garamond" w:hAnsi="Garamond"/>
          <w:sz w:val="24"/>
          <w:szCs w:val="24"/>
        </w:rPr>
        <w:t>i</w:t>
      </w:r>
      <w:proofErr w:type="spellEnd"/>
      <w:r w:rsidRPr="0031592E">
        <w:rPr>
          <w:rFonts w:ascii="Garamond" w:hAnsi="Garamond"/>
          <w:sz w:val="24"/>
          <w:szCs w:val="24"/>
        </w:rPr>
        <w:t xml:space="preserve"> </w:t>
      </w:r>
      <w:proofErr w:type="spellStart"/>
      <w:r w:rsidRPr="0031592E">
        <w:rPr>
          <w:rFonts w:ascii="Garamond" w:hAnsi="Garamond"/>
          <w:sz w:val="24"/>
          <w:szCs w:val="24"/>
        </w:rPr>
        <w:t>odaje</w:t>
      </w:r>
      <w:proofErr w:type="spellEnd"/>
      <w:r w:rsidRPr="0031592E">
        <w:rPr>
          <w:rFonts w:ascii="Garamond" w:hAnsi="Garamond"/>
          <w:sz w:val="24"/>
          <w:szCs w:val="24"/>
        </w:rPr>
        <w:t xml:space="preserve"> </w:t>
      </w:r>
      <w:proofErr w:type="spellStart"/>
      <w:r w:rsidRPr="0031592E">
        <w:rPr>
          <w:rFonts w:ascii="Garamond" w:hAnsi="Garamond"/>
          <w:sz w:val="24"/>
          <w:szCs w:val="24"/>
        </w:rPr>
        <w:t>počast</w:t>
      </w:r>
      <w:proofErr w:type="spellEnd"/>
      <w:r w:rsidRPr="0031592E">
        <w:rPr>
          <w:rFonts w:ascii="Garamond" w:hAnsi="Garamond"/>
          <w:sz w:val="24"/>
          <w:szCs w:val="24"/>
        </w:rPr>
        <w:t xml:space="preserve"> </w:t>
      </w:r>
      <w:proofErr w:type="spellStart"/>
      <w:r w:rsidRPr="0031592E">
        <w:rPr>
          <w:rFonts w:ascii="Garamond" w:hAnsi="Garamond"/>
          <w:sz w:val="24"/>
          <w:szCs w:val="24"/>
        </w:rPr>
        <w:t>borcima</w:t>
      </w:r>
      <w:proofErr w:type="spellEnd"/>
      <w:r w:rsidRPr="0031592E">
        <w:rPr>
          <w:rFonts w:ascii="Garamond" w:hAnsi="Garamond"/>
          <w:sz w:val="24"/>
          <w:szCs w:val="24"/>
        </w:rPr>
        <w:t xml:space="preserve"> za </w:t>
      </w:r>
      <w:proofErr w:type="spellStart"/>
      <w:r w:rsidRPr="0031592E">
        <w:rPr>
          <w:rFonts w:ascii="Garamond" w:hAnsi="Garamond"/>
          <w:sz w:val="24"/>
          <w:szCs w:val="24"/>
        </w:rPr>
        <w:t>slobodu</w:t>
      </w:r>
      <w:proofErr w:type="spellEnd"/>
      <w:r w:rsidRPr="0031592E">
        <w:rPr>
          <w:rFonts w:ascii="Garamond" w:hAnsi="Garamond"/>
          <w:sz w:val="24"/>
          <w:szCs w:val="24"/>
        </w:rPr>
        <w:t xml:space="preserve">, </w:t>
      </w:r>
      <w:proofErr w:type="spellStart"/>
      <w:r w:rsidRPr="0031592E">
        <w:rPr>
          <w:rFonts w:ascii="Garamond" w:hAnsi="Garamond"/>
          <w:sz w:val="24"/>
          <w:szCs w:val="24"/>
        </w:rPr>
        <w:t>civilnim</w:t>
      </w:r>
      <w:proofErr w:type="spellEnd"/>
      <w:r w:rsidRPr="0031592E">
        <w:rPr>
          <w:rFonts w:ascii="Garamond" w:hAnsi="Garamond"/>
          <w:sz w:val="24"/>
          <w:szCs w:val="24"/>
        </w:rPr>
        <w:t xml:space="preserve"> </w:t>
      </w:r>
      <w:proofErr w:type="spellStart"/>
      <w:r w:rsidRPr="0031592E">
        <w:rPr>
          <w:rFonts w:ascii="Garamond" w:hAnsi="Garamond"/>
          <w:sz w:val="24"/>
          <w:szCs w:val="24"/>
        </w:rPr>
        <w:t>žrtvama</w:t>
      </w:r>
      <w:proofErr w:type="spellEnd"/>
      <w:r w:rsidRPr="0031592E">
        <w:rPr>
          <w:rFonts w:ascii="Garamond" w:hAnsi="Garamond"/>
          <w:sz w:val="24"/>
          <w:szCs w:val="24"/>
        </w:rPr>
        <w:t xml:space="preserve"> rata </w:t>
      </w:r>
      <w:proofErr w:type="spellStart"/>
      <w:r w:rsidRPr="0031592E">
        <w:rPr>
          <w:rFonts w:ascii="Garamond" w:hAnsi="Garamond"/>
          <w:sz w:val="24"/>
          <w:szCs w:val="24"/>
        </w:rPr>
        <w:t>i</w:t>
      </w:r>
      <w:proofErr w:type="spellEnd"/>
      <w:r w:rsidRPr="0031592E">
        <w:rPr>
          <w:rFonts w:ascii="Garamond" w:hAnsi="Garamond"/>
          <w:sz w:val="24"/>
          <w:szCs w:val="24"/>
        </w:rPr>
        <w:t xml:space="preserve"> </w:t>
      </w:r>
      <w:proofErr w:type="spellStart"/>
      <w:r w:rsidRPr="0031592E">
        <w:rPr>
          <w:rFonts w:ascii="Garamond" w:hAnsi="Garamond"/>
          <w:sz w:val="24"/>
          <w:szCs w:val="24"/>
        </w:rPr>
        <w:t>masovnim</w:t>
      </w:r>
      <w:proofErr w:type="spellEnd"/>
      <w:r w:rsidRPr="0031592E">
        <w:rPr>
          <w:rFonts w:ascii="Garamond" w:hAnsi="Garamond"/>
          <w:sz w:val="24"/>
          <w:szCs w:val="24"/>
        </w:rPr>
        <w:t xml:space="preserve"> </w:t>
      </w:r>
      <w:proofErr w:type="spellStart"/>
      <w:r w:rsidRPr="0031592E">
        <w:rPr>
          <w:rFonts w:ascii="Garamond" w:hAnsi="Garamond"/>
          <w:sz w:val="24"/>
          <w:szCs w:val="24"/>
        </w:rPr>
        <w:t>stradanjima</w:t>
      </w:r>
      <w:proofErr w:type="spellEnd"/>
      <w:r w:rsidRPr="0031592E">
        <w:rPr>
          <w:rFonts w:ascii="Garamond" w:hAnsi="Garamond"/>
          <w:sz w:val="24"/>
          <w:szCs w:val="24"/>
        </w:rPr>
        <w:t xml:space="preserve"> </w:t>
      </w:r>
      <w:proofErr w:type="spellStart"/>
      <w:r w:rsidRPr="0031592E">
        <w:rPr>
          <w:rFonts w:ascii="Garamond" w:hAnsi="Garamond"/>
          <w:sz w:val="24"/>
          <w:szCs w:val="24"/>
        </w:rPr>
        <w:t>ljudi</w:t>
      </w:r>
      <w:proofErr w:type="spellEnd"/>
      <w:r w:rsidRPr="0031592E">
        <w:rPr>
          <w:rFonts w:ascii="Garamond" w:hAnsi="Garamond"/>
          <w:sz w:val="24"/>
          <w:szCs w:val="24"/>
        </w:rPr>
        <w:t>.</w:t>
      </w:r>
    </w:p>
    <w:p w14:paraId="1CEC8EA3" w14:textId="77777777" w:rsidR="00235D05" w:rsidRPr="0031592E" w:rsidRDefault="00235D05" w:rsidP="0031592E">
      <w:pPr>
        <w:pStyle w:val="T30X"/>
        <w:ind w:firstLine="720"/>
        <w:jc w:val="left"/>
        <w:rPr>
          <w:rFonts w:ascii="Garamond" w:hAnsi="Garamond"/>
          <w:sz w:val="24"/>
          <w:szCs w:val="24"/>
        </w:rPr>
      </w:pPr>
      <w:proofErr w:type="spellStart"/>
      <w:r w:rsidRPr="0031592E">
        <w:rPr>
          <w:rFonts w:ascii="Garamond" w:hAnsi="Garamond"/>
          <w:sz w:val="24"/>
          <w:szCs w:val="24"/>
        </w:rPr>
        <w:t>Spomen-obilježje</w:t>
      </w:r>
      <w:proofErr w:type="spellEnd"/>
      <w:r w:rsidRPr="0031592E">
        <w:rPr>
          <w:rFonts w:ascii="Garamond" w:hAnsi="Garamond"/>
          <w:sz w:val="24"/>
          <w:szCs w:val="24"/>
        </w:rPr>
        <w:t xml:space="preserve"> je </w:t>
      </w:r>
      <w:proofErr w:type="spellStart"/>
      <w:r w:rsidRPr="0031592E">
        <w:rPr>
          <w:rFonts w:ascii="Garamond" w:hAnsi="Garamond"/>
          <w:sz w:val="24"/>
          <w:szCs w:val="24"/>
        </w:rPr>
        <w:t>spomen-objekat</w:t>
      </w:r>
      <w:proofErr w:type="spellEnd"/>
      <w:r w:rsidRPr="0031592E">
        <w:rPr>
          <w:rFonts w:ascii="Garamond" w:hAnsi="Garamond"/>
          <w:sz w:val="24"/>
          <w:szCs w:val="24"/>
        </w:rPr>
        <w:t xml:space="preserve"> koji </w:t>
      </w:r>
      <w:proofErr w:type="spellStart"/>
      <w:r w:rsidRPr="0031592E">
        <w:rPr>
          <w:rFonts w:ascii="Garamond" w:hAnsi="Garamond"/>
          <w:sz w:val="24"/>
          <w:szCs w:val="24"/>
        </w:rPr>
        <w:t>izgledom</w:t>
      </w:r>
      <w:proofErr w:type="spellEnd"/>
      <w:r w:rsidRPr="0031592E">
        <w:rPr>
          <w:rFonts w:ascii="Garamond" w:hAnsi="Garamond"/>
          <w:sz w:val="24"/>
          <w:szCs w:val="24"/>
        </w:rPr>
        <w:t xml:space="preserve">, </w:t>
      </w:r>
      <w:proofErr w:type="spellStart"/>
      <w:r w:rsidRPr="0031592E">
        <w:rPr>
          <w:rFonts w:ascii="Garamond" w:hAnsi="Garamond"/>
          <w:sz w:val="24"/>
          <w:szCs w:val="24"/>
        </w:rPr>
        <w:t>sadržajem</w:t>
      </w:r>
      <w:proofErr w:type="spellEnd"/>
      <w:r w:rsidRPr="0031592E">
        <w:rPr>
          <w:rFonts w:ascii="Garamond" w:hAnsi="Garamond"/>
          <w:sz w:val="24"/>
          <w:szCs w:val="24"/>
        </w:rPr>
        <w:t xml:space="preserve">, </w:t>
      </w:r>
      <w:proofErr w:type="spellStart"/>
      <w:r w:rsidRPr="0031592E">
        <w:rPr>
          <w:rFonts w:ascii="Garamond" w:hAnsi="Garamond"/>
          <w:sz w:val="24"/>
          <w:szCs w:val="24"/>
        </w:rPr>
        <w:t>oznakama</w:t>
      </w:r>
      <w:proofErr w:type="spellEnd"/>
      <w:r w:rsidRPr="0031592E">
        <w:rPr>
          <w:rFonts w:ascii="Garamond" w:hAnsi="Garamond"/>
          <w:sz w:val="24"/>
          <w:szCs w:val="24"/>
        </w:rPr>
        <w:t xml:space="preserve"> </w:t>
      </w:r>
      <w:proofErr w:type="spellStart"/>
      <w:r w:rsidRPr="0031592E">
        <w:rPr>
          <w:rFonts w:ascii="Garamond" w:hAnsi="Garamond"/>
          <w:sz w:val="24"/>
          <w:szCs w:val="24"/>
        </w:rPr>
        <w:t>ili</w:t>
      </w:r>
      <w:proofErr w:type="spellEnd"/>
      <w:r w:rsidRPr="0031592E">
        <w:rPr>
          <w:rFonts w:ascii="Garamond" w:hAnsi="Garamond"/>
          <w:sz w:val="24"/>
          <w:szCs w:val="24"/>
        </w:rPr>
        <w:t xml:space="preserve"> </w:t>
      </w:r>
      <w:proofErr w:type="spellStart"/>
      <w:r w:rsidRPr="0031592E">
        <w:rPr>
          <w:rFonts w:ascii="Garamond" w:hAnsi="Garamond"/>
          <w:sz w:val="24"/>
          <w:szCs w:val="24"/>
        </w:rPr>
        <w:t>natpisom</w:t>
      </w:r>
      <w:proofErr w:type="spellEnd"/>
      <w:r w:rsidRPr="0031592E">
        <w:rPr>
          <w:rFonts w:ascii="Garamond" w:hAnsi="Garamond"/>
          <w:sz w:val="24"/>
          <w:szCs w:val="24"/>
        </w:rPr>
        <w:t xml:space="preserve"> </w:t>
      </w:r>
      <w:proofErr w:type="spellStart"/>
      <w:r w:rsidRPr="0031592E">
        <w:rPr>
          <w:rFonts w:ascii="Garamond" w:hAnsi="Garamond"/>
          <w:sz w:val="24"/>
          <w:szCs w:val="24"/>
        </w:rPr>
        <w:t>doprinosi</w:t>
      </w:r>
      <w:proofErr w:type="spellEnd"/>
      <w:r w:rsidRPr="0031592E">
        <w:rPr>
          <w:rFonts w:ascii="Garamond" w:hAnsi="Garamond"/>
          <w:sz w:val="24"/>
          <w:szCs w:val="24"/>
        </w:rPr>
        <w:t xml:space="preserve"> </w:t>
      </w:r>
      <w:proofErr w:type="spellStart"/>
      <w:r w:rsidRPr="0031592E">
        <w:rPr>
          <w:rFonts w:ascii="Garamond" w:hAnsi="Garamond"/>
          <w:sz w:val="24"/>
          <w:szCs w:val="24"/>
        </w:rPr>
        <w:t>trajnom</w:t>
      </w:r>
      <w:proofErr w:type="spellEnd"/>
      <w:r w:rsidRPr="0031592E">
        <w:rPr>
          <w:rFonts w:ascii="Garamond" w:hAnsi="Garamond"/>
          <w:sz w:val="24"/>
          <w:szCs w:val="24"/>
        </w:rPr>
        <w:t xml:space="preserve"> </w:t>
      </w:r>
      <w:proofErr w:type="spellStart"/>
      <w:r w:rsidRPr="0031592E">
        <w:rPr>
          <w:rFonts w:ascii="Garamond" w:hAnsi="Garamond"/>
          <w:sz w:val="24"/>
          <w:szCs w:val="24"/>
        </w:rPr>
        <w:t>očuvanju</w:t>
      </w:r>
      <w:proofErr w:type="spellEnd"/>
      <w:r w:rsidRPr="0031592E">
        <w:rPr>
          <w:rFonts w:ascii="Garamond" w:hAnsi="Garamond"/>
          <w:sz w:val="24"/>
          <w:szCs w:val="24"/>
        </w:rPr>
        <w:t xml:space="preserve"> </w:t>
      </w:r>
      <w:proofErr w:type="spellStart"/>
      <w:r w:rsidRPr="0031592E">
        <w:rPr>
          <w:rFonts w:ascii="Garamond" w:hAnsi="Garamond"/>
          <w:sz w:val="24"/>
          <w:szCs w:val="24"/>
        </w:rPr>
        <w:t>vrijednosti</w:t>
      </w:r>
      <w:proofErr w:type="spellEnd"/>
      <w:r w:rsidRPr="0031592E">
        <w:rPr>
          <w:rFonts w:ascii="Garamond" w:hAnsi="Garamond"/>
          <w:sz w:val="24"/>
          <w:szCs w:val="24"/>
        </w:rPr>
        <w:t xml:space="preserve"> </w:t>
      </w:r>
      <w:proofErr w:type="spellStart"/>
      <w:r w:rsidRPr="0031592E">
        <w:rPr>
          <w:rFonts w:ascii="Garamond" w:hAnsi="Garamond"/>
          <w:sz w:val="24"/>
          <w:szCs w:val="24"/>
        </w:rPr>
        <w:t>iz</w:t>
      </w:r>
      <w:proofErr w:type="spellEnd"/>
      <w:r w:rsidRPr="0031592E">
        <w:rPr>
          <w:rFonts w:ascii="Garamond" w:hAnsi="Garamond"/>
          <w:sz w:val="24"/>
          <w:szCs w:val="24"/>
        </w:rPr>
        <w:t xml:space="preserve"> </w:t>
      </w:r>
      <w:proofErr w:type="spellStart"/>
      <w:r w:rsidRPr="0031592E">
        <w:rPr>
          <w:rFonts w:ascii="Garamond" w:hAnsi="Garamond"/>
          <w:sz w:val="24"/>
          <w:szCs w:val="24"/>
        </w:rPr>
        <w:t>stava</w:t>
      </w:r>
      <w:proofErr w:type="spellEnd"/>
      <w:r w:rsidRPr="0031592E">
        <w:rPr>
          <w:rFonts w:ascii="Garamond" w:hAnsi="Garamond"/>
          <w:sz w:val="24"/>
          <w:szCs w:val="24"/>
        </w:rPr>
        <w:t xml:space="preserve"> 2 </w:t>
      </w:r>
      <w:proofErr w:type="spellStart"/>
      <w:r w:rsidRPr="0031592E">
        <w:rPr>
          <w:rFonts w:ascii="Garamond" w:hAnsi="Garamond"/>
          <w:sz w:val="24"/>
          <w:szCs w:val="24"/>
        </w:rPr>
        <w:t>ovog</w:t>
      </w:r>
      <w:proofErr w:type="spellEnd"/>
      <w:r w:rsidRPr="0031592E">
        <w:rPr>
          <w:rFonts w:ascii="Garamond" w:hAnsi="Garamond"/>
          <w:sz w:val="24"/>
          <w:szCs w:val="24"/>
        </w:rPr>
        <w:t xml:space="preserve"> </w:t>
      </w:r>
      <w:proofErr w:type="spellStart"/>
      <w:r w:rsidRPr="0031592E">
        <w:rPr>
          <w:rFonts w:ascii="Garamond" w:hAnsi="Garamond"/>
          <w:sz w:val="24"/>
          <w:szCs w:val="24"/>
        </w:rPr>
        <w:t>Programa</w:t>
      </w:r>
      <w:proofErr w:type="spellEnd"/>
      <w:r w:rsidRPr="0031592E">
        <w:rPr>
          <w:rFonts w:ascii="Garamond" w:hAnsi="Garamond"/>
          <w:sz w:val="24"/>
          <w:szCs w:val="24"/>
        </w:rPr>
        <w:t>.</w:t>
      </w:r>
    </w:p>
    <w:p w14:paraId="3A28CD9F" w14:textId="77777777" w:rsidR="00235D05" w:rsidRPr="0031592E" w:rsidRDefault="00235D05" w:rsidP="0031592E">
      <w:pPr>
        <w:pStyle w:val="T30X"/>
        <w:ind w:firstLine="720"/>
        <w:jc w:val="left"/>
        <w:rPr>
          <w:rFonts w:ascii="Garamond" w:hAnsi="Garamond"/>
          <w:sz w:val="24"/>
          <w:szCs w:val="24"/>
        </w:rPr>
      </w:pPr>
      <w:proofErr w:type="spellStart"/>
      <w:r w:rsidRPr="0031592E">
        <w:rPr>
          <w:rFonts w:ascii="Garamond" w:hAnsi="Garamond"/>
          <w:sz w:val="24"/>
          <w:szCs w:val="24"/>
        </w:rPr>
        <w:t>Spomen-obilježjem</w:t>
      </w:r>
      <w:proofErr w:type="spellEnd"/>
      <w:r w:rsidRPr="0031592E">
        <w:rPr>
          <w:rFonts w:ascii="Garamond" w:hAnsi="Garamond"/>
          <w:sz w:val="24"/>
          <w:szCs w:val="24"/>
        </w:rPr>
        <w:t xml:space="preserve"> </w:t>
      </w:r>
      <w:proofErr w:type="spellStart"/>
      <w:r w:rsidRPr="0031592E">
        <w:rPr>
          <w:rFonts w:ascii="Garamond" w:hAnsi="Garamond"/>
          <w:sz w:val="24"/>
          <w:szCs w:val="24"/>
        </w:rPr>
        <w:t>smatra</w:t>
      </w:r>
      <w:proofErr w:type="spellEnd"/>
      <w:r w:rsidRPr="0031592E">
        <w:rPr>
          <w:rFonts w:ascii="Garamond" w:hAnsi="Garamond"/>
          <w:sz w:val="24"/>
          <w:szCs w:val="24"/>
        </w:rPr>
        <w:t xml:space="preserve"> se </w:t>
      </w:r>
      <w:proofErr w:type="spellStart"/>
      <w:r w:rsidRPr="0031592E">
        <w:rPr>
          <w:rFonts w:ascii="Garamond" w:hAnsi="Garamond"/>
          <w:sz w:val="24"/>
          <w:szCs w:val="24"/>
        </w:rPr>
        <w:t>i</w:t>
      </w:r>
      <w:proofErr w:type="spellEnd"/>
      <w:r w:rsidRPr="0031592E">
        <w:rPr>
          <w:rFonts w:ascii="Garamond" w:hAnsi="Garamond"/>
          <w:sz w:val="24"/>
          <w:szCs w:val="24"/>
        </w:rPr>
        <w:t xml:space="preserve"> </w:t>
      </w:r>
      <w:proofErr w:type="spellStart"/>
      <w:r w:rsidRPr="0031592E">
        <w:rPr>
          <w:rFonts w:ascii="Garamond" w:hAnsi="Garamond"/>
          <w:sz w:val="24"/>
          <w:szCs w:val="24"/>
        </w:rPr>
        <w:t>naziv</w:t>
      </w:r>
      <w:proofErr w:type="spellEnd"/>
      <w:r w:rsidRPr="0031592E">
        <w:rPr>
          <w:rFonts w:ascii="Garamond" w:hAnsi="Garamond"/>
          <w:sz w:val="24"/>
          <w:szCs w:val="24"/>
        </w:rPr>
        <w:t xml:space="preserve"> </w:t>
      </w:r>
      <w:proofErr w:type="spellStart"/>
      <w:r w:rsidRPr="0031592E">
        <w:rPr>
          <w:rFonts w:ascii="Garamond" w:hAnsi="Garamond"/>
          <w:sz w:val="24"/>
          <w:szCs w:val="24"/>
        </w:rPr>
        <w:t>javne</w:t>
      </w:r>
      <w:proofErr w:type="spellEnd"/>
      <w:r w:rsidRPr="0031592E">
        <w:rPr>
          <w:rFonts w:ascii="Garamond" w:hAnsi="Garamond"/>
          <w:sz w:val="24"/>
          <w:szCs w:val="24"/>
        </w:rPr>
        <w:t xml:space="preserve"> </w:t>
      </w:r>
      <w:proofErr w:type="spellStart"/>
      <w:r w:rsidRPr="0031592E">
        <w:rPr>
          <w:rFonts w:ascii="Garamond" w:hAnsi="Garamond"/>
          <w:sz w:val="24"/>
          <w:szCs w:val="24"/>
        </w:rPr>
        <w:t>ustanove</w:t>
      </w:r>
      <w:proofErr w:type="spellEnd"/>
      <w:r w:rsidRPr="0031592E">
        <w:rPr>
          <w:rFonts w:ascii="Garamond" w:hAnsi="Garamond"/>
          <w:sz w:val="24"/>
          <w:szCs w:val="24"/>
        </w:rPr>
        <w:t xml:space="preserve">, </w:t>
      </w:r>
      <w:proofErr w:type="spellStart"/>
      <w:r w:rsidRPr="0031592E">
        <w:rPr>
          <w:rFonts w:ascii="Garamond" w:hAnsi="Garamond"/>
          <w:sz w:val="24"/>
          <w:szCs w:val="24"/>
        </w:rPr>
        <w:t>javnog</w:t>
      </w:r>
      <w:proofErr w:type="spellEnd"/>
      <w:r w:rsidRPr="0031592E">
        <w:rPr>
          <w:rFonts w:ascii="Garamond" w:hAnsi="Garamond"/>
          <w:sz w:val="24"/>
          <w:szCs w:val="24"/>
        </w:rPr>
        <w:t xml:space="preserve"> </w:t>
      </w:r>
      <w:proofErr w:type="spellStart"/>
      <w:r w:rsidRPr="0031592E">
        <w:rPr>
          <w:rFonts w:ascii="Garamond" w:hAnsi="Garamond"/>
          <w:sz w:val="24"/>
          <w:szCs w:val="24"/>
        </w:rPr>
        <w:t>preduzeća</w:t>
      </w:r>
      <w:proofErr w:type="spellEnd"/>
      <w:r w:rsidRPr="0031592E">
        <w:rPr>
          <w:rFonts w:ascii="Garamond" w:hAnsi="Garamond"/>
          <w:sz w:val="24"/>
          <w:szCs w:val="24"/>
        </w:rPr>
        <w:t xml:space="preserve">, </w:t>
      </w:r>
      <w:proofErr w:type="spellStart"/>
      <w:r w:rsidRPr="0031592E">
        <w:rPr>
          <w:rFonts w:ascii="Garamond" w:hAnsi="Garamond"/>
          <w:sz w:val="24"/>
          <w:szCs w:val="24"/>
        </w:rPr>
        <w:t>naselja</w:t>
      </w:r>
      <w:proofErr w:type="spellEnd"/>
      <w:r w:rsidRPr="0031592E">
        <w:rPr>
          <w:rFonts w:ascii="Garamond" w:hAnsi="Garamond"/>
          <w:sz w:val="24"/>
          <w:szCs w:val="24"/>
        </w:rPr>
        <w:t xml:space="preserve"> </w:t>
      </w:r>
      <w:proofErr w:type="spellStart"/>
      <w:r w:rsidRPr="0031592E">
        <w:rPr>
          <w:rFonts w:ascii="Garamond" w:hAnsi="Garamond"/>
          <w:sz w:val="24"/>
          <w:szCs w:val="24"/>
        </w:rPr>
        <w:t>i</w:t>
      </w:r>
      <w:proofErr w:type="spellEnd"/>
      <w:r w:rsidRPr="0031592E">
        <w:rPr>
          <w:rFonts w:ascii="Garamond" w:hAnsi="Garamond"/>
          <w:sz w:val="24"/>
          <w:szCs w:val="24"/>
        </w:rPr>
        <w:t xml:space="preserve"> </w:t>
      </w:r>
      <w:proofErr w:type="spellStart"/>
      <w:r w:rsidRPr="0031592E">
        <w:rPr>
          <w:rFonts w:ascii="Garamond" w:hAnsi="Garamond"/>
          <w:sz w:val="24"/>
          <w:szCs w:val="24"/>
        </w:rPr>
        <w:t>javnog</w:t>
      </w:r>
      <w:proofErr w:type="spellEnd"/>
      <w:r w:rsidRPr="0031592E">
        <w:rPr>
          <w:rFonts w:ascii="Garamond" w:hAnsi="Garamond"/>
          <w:sz w:val="24"/>
          <w:szCs w:val="24"/>
        </w:rPr>
        <w:t xml:space="preserve"> </w:t>
      </w:r>
      <w:proofErr w:type="spellStart"/>
      <w:r w:rsidRPr="0031592E">
        <w:rPr>
          <w:rFonts w:ascii="Garamond" w:hAnsi="Garamond"/>
          <w:sz w:val="24"/>
          <w:szCs w:val="24"/>
        </w:rPr>
        <w:t>objekta</w:t>
      </w:r>
      <w:proofErr w:type="spellEnd"/>
      <w:r w:rsidRPr="0031592E">
        <w:rPr>
          <w:rFonts w:ascii="Garamond" w:hAnsi="Garamond"/>
          <w:sz w:val="24"/>
          <w:szCs w:val="24"/>
        </w:rPr>
        <w:t xml:space="preserve"> (</w:t>
      </w:r>
      <w:proofErr w:type="spellStart"/>
      <w:r w:rsidRPr="0031592E">
        <w:rPr>
          <w:rFonts w:ascii="Garamond" w:hAnsi="Garamond"/>
          <w:sz w:val="24"/>
          <w:szCs w:val="24"/>
        </w:rPr>
        <w:t>ulica</w:t>
      </w:r>
      <w:proofErr w:type="spellEnd"/>
      <w:r w:rsidRPr="0031592E">
        <w:rPr>
          <w:rFonts w:ascii="Garamond" w:hAnsi="Garamond"/>
          <w:sz w:val="24"/>
          <w:szCs w:val="24"/>
        </w:rPr>
        <w:t xml:space="preserve">, </w:t>
      </w:r>
      <w:proofErr w:type="spellStart"/>
      <w:r w:rsidRPr="0031592E">
        <w:rPr>
          <w:rFonts w:ascii="Garamond" w:hAnsi="Garamond"/>
          <w:sz w:val="24"/>
          <w:szCs w:val="24"/>
        </w:rPr>
        <w:t>trg</w:t>
      </w:r>
      <w:proofErr w:type="spellEnd"/>
      <w:r w:rsidRPr="0031592E">
        <w:rPr>
          <w:rFonts w:ascii="Garamond" w:hAnsi="Garamond"/>
          <w:sz w:val="24"/>
          <w:szCs w:val="24"/>
        </w:rPr>
        <w:t xml:space="preserve">, put, park, </w:t>
      </w:r>
      <w:proofErr w:type="spellStart"/>
      <w:r w:rsidRPr="0031592E">
        <w:rPr>
          <w:rFonts w:ascii="Garamond" w:hAnsi="Garamond"/>
          <w:sz w:val="24"/>
          <w:szCs w:val="24"/>
        </w:rPr>
        <w:t>česma</w:t>
      </w:r>
      <w:proofErr w:type="spellEnd"/>
      <w:r w:rsidRPr="0031592E">
        <w:rPr>
          <w:rFonts w:ascii="Garamond" w:hAnsi="Garamond"/>
          <w:sz w:val="24"/>
          <w:szCs w:val="24"/>
        </w:rPr>
        <w:t xml:space="preserve"> </w:t>
      </w:r>
      <w:proofErr w:type="spellStart"/>
      <w:r w:rsidRPr="0031592E">
        <w:rPr>
          <w:rFonts w:ascii="Garamond" w:hAnsi="Garamond"/>
          <w:sz w:val="24"/>
          <w:szCs w:val="24"/>
        </w:rPr>
        <w:t>i</w:t>
      </w:r>
      <w:proofErr w:type="spellEnd"/>
      <w:r w:rsidRPr="0031592E">
        <w:rPr>
          <w:rFonts w:ascii="Garamond" w:hAnsi="Garamond"/>
          <w:sz w:val="24"/>
          <w:szCs w:val="24"/>
        </w:rPr>
        <w:t xml:space="preserve"> dr.) </w:t>
      </w:r>
      <w:proofErr w:type="spellStart"/>
      <w:r w:rsidRPr="0031592E">
        <w:rPr>
          <w:rFonts w:ascii="Garamond" w:hAnsi="Garamond"/>
          <w:sz w:val="24"/>
          <w:szCs w:val="24"/>
        </w:rPr>
        <w:t>ako</w:t>
      </w:r>
      <w:proofErr w:type="spellEnd"/>
      <w:r w:rsidRPr="0031592E">
        <w:rPr>
          <w:rFonts w:ascii="Garamond" w:hAnsi="Garamond"/>
          <w:sz w:val="24"/>
          <w:szCs w:val="24"/>
        </w:rPr>
        <w:t xml:space="preserve"> </w:t>
      </w:r>
      <w:proofErr w:type="spellStart"/>
      <w:r w:rsidRPr="0031592E">
        <w:rPr>
          <w:rFonts w:ascii="Garamond" w:hAnsi="Garamond"/>
          <w:sz w:val="24"/>
          <w:szCs w:val="24"/>
        </w:rPr>
        <w:t>simbolizuje</w:t>
      </w:r>
      <w:proofErr w:type="spellEnd"/>
      <w:r w:rsidRPr="0031592E">
        <w:rPr>
          <w:rFonts w:ascii="Garamond" w:hAnsi="Garamond"/>
          <w:sz w:val="24"/>
          <w:szCs w:val="24"/>
        </w:rPr>
        <w:t xml:space="preserve"> </w:t>
      </w:r>
      <w:proofErr w:type="spellStart"/>
      <w:r w:rsidRPr="0031592E">
        <w:rPr>
          <w:rFonts w:ascii="Garamond" w:hAnsi="Garamond"/>
          <w:sz w:val="24"/>
          <w:szCs w:val="24"/>
        </w:rPr>
        <w:t>vrijednosti</w:t>
      </w:r>
      <w:proofErr w:type="spellEnd"/>
      <w:r w:rsidRPr="0031592E">
        <w:rPr>
          <w:rFonts w:ascii="Garamond" w:hAnsi="Garamond"/>
          <w:sz w:val="24"/>
          <w:szCs w:val="24"/>
        </w:rPr>
        <w:t xml:space="preserve"> </w:t>
      </w:r>
      <w:proofErr w:type="spellStart"/>
      <w:r w:rsidRPr="0031592E">
        <w:rPr>
          <w:rFonts w:ascii="Garamond" w:hAnsi="Garamond"/>
          <w:sz w:val="24"/>
          <w:szCs w:val="24"/>
        </w:rPr>
        <w:t>iz</w:t>
      </w:r>
      <w:proofErr w:type="spellEnd"/>
      <w:r w:rsidRPr="0031592E">
        <w:rPr>
          <w:rFonts w:ascii="Garamond" w:hAnsi="Garamond"/>
          <w:sz w:val="24"/>
          <w:szCs w:val="24"/>
        </w:rPr>
        <w:t xml:space="preserve"> </w:t>
      </w:r>
      <w:proofErr w:type="spellStart"/>
      <w:r w:rsidRPr="0031592E">
        <w:rPr>
          <w:rFonts w:ascii="Garamond" w:hAnsi="Garamond"/>
          <w:sz w:val="24"/>
          <w:szCs w:val="24"/>
        </w:rPr>
        <w:t>člana</w:t>
      </w:r>
      <w:proofErr w:type="spellEnd"/>
      <w:r w:rsidRPr="0031592E">
        <w:rPr>
          <w:rFonts w:ascii="Garamond" w:hAnsi="Garamond"/>
          <w:sz w:val="24"/>
          <w:szCs w:val="24"/>
        </w:rPr>
        <w:t xml:space="preserve"> 1 </w:t>
      </w:r>
      <w:proofErr w:type="spellStart"/>
      <w:r w:rsidRPr="0031592E">
        <w:rPr>
          <w:rFonts w:ascii="Garamond" w:hAnsi="Garamond"/>
          <w:sz w:val="24"/>
          <w:szCs w:val="24"/>
        </w:rPr>
        <w:t>ovog</w:t>
      </w:r>
      <w:proofErr w:type="spellEnd"/>
      <w:r w:rsidRPr="0031592E">
        <w:rPr>
          <w:rFonts w:ascii="Garamond" w:hAnsi="Garamond"/>
          <w:sz w:val="24"/>
          <w:szCs w:val="24"/>
        </w:rPr>
        <w:t xml:space="preserve"> </w:t>
      </w:r>
      <w:proofErr w:type="spellStart"/>
      <w:r w:rsidRPr="0031592E">
        <w:rPr>
          <w:rFonts w:ascii="Garamond" w:hAnsi="Garamond"/>
          <w:sz w:val="24"/>
          <w:szCs w:val="24"/>
        </w:rPr>
        <w:t>zakona</w:t>
      </w:r>
      <w:proofErr w:type="spellEnd"/>
      <w:r w:rsidRPr="0031592E">
        <w:rPr>
          <w:rFonts w:ascii="Garamond" w:hAnsi="Garamond"/>
          <w:sz w:val="24"/>
          <w:szCs w:val="24"/>
        </w:rPr>
        <w:t>.</w:t>
      </w:r>
    </w:p>
    <w:p w14:paraId="4A650E66" w14:textId="77777777" w:rsidR="00235D05" w:rsidRPr="0031592E" w:rsidRDefault="00235D05" w:rsidP="004B166B">
      <w:pPr>
        <w:pStyle w:val="T30X"/>
        <w:ind w:firstLine="0"/>
        <w:rPr>
          <w:rFonts w:ascii="Garamond" w:hAnsi="Garamond"/>
          <w:sz w:val="24"/>
          <w:szCs w:val="24"/>
        </w:rPr>
      </w:pPr>
    </w:p>
    <w:p w14:paraId="21E63D64" w14:textId="7B43118B" w:rsidR="00B83F84" w:rsidRPr="0031592E" w:rsidRDefault="00D24922" w:rsidP="00B83F84">
      <w:pPr>
        <w:pStyle w:val="N01X"/>
        <w:rPr>
          <w:rFonts w:ascii="Garamond" w:eastAsia="Times New Roman" w:hAnsi="Garamond"/>
          <w:lang w:val="sq-AL"/>
        </w:rPr>
      </w:pPr>
      <w:proofErr w:type="spellStart"/>
      <w:r w:rsidRPr="0031592E">
        <w:rPr>
          <w:rFonts w:ascii="Garamond" w:hAnsi="Garamond"/>
        </w:rPr>
        <w:t>Podizanje</w:t>
      </w:r>
      <w:proofErr w:type="spellEnd"/>
      <w:r w:rsidRPr="0031592E">
        <w:rPr>
          <w:rFonts w:ascii="Garamond" w:hAnsi="Garamond"/>
        </w:rPr>
        <w:t xml:space="preserve"> </w:t>
      </w:r>
      <w:proofErr w:type="spellStart"/>
      <w:r w:rsidRPr="0031592E">
        <w:rPr>
          <w:rFonts w:ascii="Garamond" w:hAnsi="Garamond"/>
        </w:rPr>
        <w:t>spomen-obilježja</w:t>
      </w:r>
      <w:proofErr w:type="spellEnd"/>
      <w:r w:rsidRPr="0031592E">
        <w:rPr>
          <w:rFonts w:ascii="Garamond" w:hAnsi="Garamond"/>
        </w:rPr>
        <w:t xml:space="preserve"> </w:t>
      </w:r>
      <w:proofErr w:type="spellStart"/>
      <w:r w:rsidRPr="0031592E">
        <w:rPr>
          <w:rFonts w:ascii="Garamond" w:hAnsi="Garamond"/>
        </w:rPr>
        <w:t>postavlj</w:t>
      </w:r>
      <w:r w:rsidR="006844B4" w:rsidRPr="0031592E">
        <w:rPr>
          <w:rFonts w:ascii="Garamond" w:hAnsi="Garamond"/>
        </w:rPr>
        <w:t>enjem</w:t>
      </w:r>
      <w:proofErr w:type="spellEnd"/>
      <w:r w:rsidRPr="0031592E">
        <w:rPr>
          <w:rFonts w:ascii="Garamond" w:hAnsi="Garamond"/>
        </w:rPr>
        <w:t xml:space="preserve"> </w:t>
      </w:r>
      <w:proofErr w:type="spellStart"/>
      <w:r w:rsidR="00A931D9" w:rsidRPr="0031592E">
        <w:rPr>
          <w:rFonts w:ascii="Garamond" w:hAnsi="Garamond"/>
        </w:rPr>
        <w:t>spomen</w:t>
      </w:r>
      <w:proofErr w:type="spellEnd"/>
      <w:r w:rsidR="00A931D9" w:rsidRPr="0031592E">
        <w:rPr>
          <w:rFonts w:ascii="Garamond" w:hAnsi="Garamond"/>
        </w:rPr>
        <w:t xml:space="preserve"> -</w:t>
      </w:r>
      <w:proofErr w:type="spellStart"/>
      <w:r w:rsidR="00A931D9" w:rsidRPr="0031592E">
        <w:rPr>
          <w:rFonts w:ascii="Garamond" w:hAnsi="Garamond"/>
        </w:rPr>
        <w:t>objekta</w:t>
      </w:r>
      <w:proofErr w:type="spellEnd"/>
      <w:r w:rsidR="00A931D9" w:rsidRPr="0031592E">
        <w:rPr>
          <w:rFonts w:ascii="Garamond" w:hAnsi="Garamond"/>
        </w:rPr>
        <w:t xml:space="preserve"> </w:t>
      </w:r>
      <w:proofErr w:type="spellStart"/>
      <w:r w:rsidRPr="0031592E">
        <w:rPr>
          <w:rFonts w:ascii="Garamond" w:hAnsi="Garamond"/>
        </w:rPr>
        <w:t>spomen</w:t>
      </w:r>
      <w:proofErr w:type="spellEnd"/>
      <w:r w:rsidR="00A931D9" w:rsidRPr="0031592E">
        <w:rPr>
          <w:rFonts w:ascii="Garamond" w:hAnsi="Garamond"/>
        </w:rPr>
        <w:t>-</w:t>
      </w:r>
      <w:r w:rsidRPr="0031592E">
        <w:rPr>
          <w:rFonts w:ascii="Garamond" w:hAnsi="Garamond"/>
        </w:rPr>
        <w:t xml:space="preserve"> </w:t>
      </w:r>
      <w:proofErr w:type="spellStart"/>
      <w:r w:rsidRPr="0031592E">
        <w:rPr>
          <w:rFonts w:ascii="Garamond" w:hAnsi="Garamond"/>
        </w:rPr>
        <w:t>ploče</w:t>
      </w:r>
      <w:proofErr w:type="spellEnd"/>
      <w:r w:rsidRPr="0031592E">
        <w:rPr>
          <w:rFonts w:ascii="Garamond" w:hAnsi="Garamond"/>
        </w:rPr>
        <w:t xml:space="preserve"> </w:t>
      </w:r>
      <w:proofErr w:type="spellStart"/>
      <w:r w:rsidR="008B38AD" w:rsidRPr="0031592E">
        <w:rPr>
          <w:rFonts w:ascii="Garamond" w:hAnsi="Garamond"/>
        </w:rPr>
        <w:t>Palim</w:t>
      </w:r>
      <w:proofErr w:type="spellEnd"/>
      <w:r w:rsidR="008B38AD" w:rsidRPr="0031592E">
        <w:rPr>
          <w:rFonts w:ascii="Garamond" w:hAnsi="Garamond"/>
        </w:rPr>
        <w:t xml:space="preserve"> </w:t>
      </w:r>
      <w:proofErr w:type="spellStart"/>
      <w:r w:rsidR="008B38AD" w:rsidRPr="0031592E">
        <w:rPr>
          <w:rFonts w:ascii="Garamond" w:hAnsi="Garamond"/>
        </w:rPr>
        <w:t>borcima</w:t>
      </w:r>
      <w:proofErr w:type="spellEnd"/>
      <w:r w:rsidR="008B38AD" w:rsidRPr="0031592E">
        <w:rPr>
          <w:rFonts w:ascii="Garamond" w:hAnsi="Garamond"/>
        </w:rPr>
        <w:t xml:space="preserve"> za </w:t>
      </w:r>
      <w:proofErr w:type="spellStart"/>
      <w:r w:rsidR="008B38AD" w:rsidRPr="0031592E">
        <w:rPr>
          <w:rFonts w:ascii="Garamond" w:hAnsi="Garamond"/>
        </w:rPr>
        <w:t>slobodu</w:t>
      </w:r>
      <w:proofErr w:type="spellEnd"/>
      <w:r w:rsidR="008B38AD" w:rsidRPr="0031592E">
        <w:rPr>
          <w:rFonts w:ascii="Garamond" w:hAnsi="Garamond"/>
        </w:rPr>
        <w:t xml:space="preserve"> 1911 </w:t>
      </w:r>
      <w:proofErr w:type="spellStart"/>
      <w:r w:rsidR="008B38AD" w:rsidRPr="0031592E">
        <w:rPr>
          <w:rFonts w:ascii="Garamond" w:hAnsi="Garamond"/>
        </w:rPr>
        <w:t>godine</w:t>
      </w:r>
      <w:proofErr w:type="spellEnd"/>
      <w:r w:rsidR="008B7516" w:rsidRPr="0031592E">
        <w:rPr>
          <w:rFonts w:ascii="Garamond" w:hAnsi="Garamond"/>
        </w:rPr>
        <w:t xml:space="preserve">, </w:t>
      </w:r>
      <w:proofErr w:type="spellStart"/>
      <w:r w:rsidR="008B7516" w:rsidRPr="0031592E">
        <w:rPr>
          <w:rFonts w:ascii="Garamond" w:hAnsi="Garamond"/>
        </w:rPr>
        <w:t>na</w:t>
      </w:r>
      <w:proofErr w:type="spellEnd"/>
      <w:r w:rsidR="008B7516" w:rsidRPr="0031592E">
        <w:rPr>
          <w:rFonts w:ascii="Garamond" w:hAnsi="Garamond"/>
        </w:rPr>
        <w:t xml:space="preserve"> </w:t>
      </w:r>
      <w:proofErr w:type="spellStart"/>
      <w:r w:rsidR="00B83F84" w:rsidRPr="0031592E">
        <w:rPr>
          <w:rFonts w:ascii="Garamond" w:hAnsi="Garamond"/>
        </w:rPr>
        <w:t>kojoj</w:t>
      </w:r>
      <w:proofErr w:type="spellEnd"/>
      <w:r w:rsidR="00B83F84" w:rsidRPr="0031592E">
        <w:rPr>
          <w:rFonts w:ascii="Garamond" w:hAnsi="Garamond"/>
        </w:rPr>
        <w:t xml:space="preserve"> </w:t>
      </w:r>
      <w:proofErr w:type="spellStart"/>
      <w:r w:rsidR="00B83F84" w:rsidRPr="0031592E">
        <w:rPr>
          <w:rFonts w:ascii="Garamond" w:hAnsi="Garamond"/>
        </w:rPr>
        <w:t>će</w:t>
      </w:r>
      <w:proofErr w:type="spellEnd"/>
      <w:r w:rsidR="00B83F84" w:rsidRPr="0031592E">
        <w:rPr>
          <w:rFonts w:ascii="Garamond" w:hAnsi="Garamond"/>
        </w:rPr>
        <w:t xml:space="preserve"> </w:t>
      </w:r>
      <w:proofErr w:type="spellStart"/>
      <w:r w:rsidR="00B83F84" w:rsidRPr="0031592E">
        <w:rPr>
          <w:rFonts w:ascii="Garamond" w:hAnsi="Garamond"/>
        </w:rPr>
        <w:t>biti</w:t>
      </w:r>
      <w:proofErr w:type="spellEnd"/>
      <w:r w:rsidR="00B83F84" w:rsidRPr="0031592E">
        <w:rPr>
          <w:rFonts w:ascii="Garamond" w:hAnsi="Garamond"/>
        </w:rPr>
        <w:t xml:space="preserve"> </w:t>
      </w:r>
      <w:proofErr w:type="spellStart"/>
      <w:r w:rsidR="00B83F84" w:rsidRPr="0031592E">
        <w:rPr>
          <w:rFonts w:ascii="Garamond" w:hAnsi="Garamond"/>
        </w:rPr>
        <w:t>sledeći</w:t>
      </w:r>
      <w:proofErr w:type="spellEnd"/>
      <w:r w:rsidR="00B83F84" w:rsidRPr="0031592E">
        <w:rPr>
          <w:rFonts w:ascii="Garamond" w:hAnsi="Garamond"/>
        </w:rPr>
        <w:t xml:space="preserve"> </w:t>
      </w:r>
      <w:proofErr w:type="spellStart"/>
      <w:r w:rsidR="00B83F84" w:rsidRPr="0031592E">
        <w:rPr>
          <w:rFonts w:ascii="Garamond" w:hAnsi="Garamond"/>
        </w:rPr>
        <w:t>natpis</w:t>
      </w:r>
      <w:proofErr w:type="spellEnd"/>
      <w:r w:rsidR="00B83F84" w:rsidRPr="0031592E">
        <w:rPr>
          <w:rFonts w:ascii="Garamond" w:hAnsi="Garamond"/>
        </w:rPr>
        <w:t>:</w:t>
      </w:r>
      <w:r w:rsidR="00B83F84" w:rsidRPr="0031592E">
        <w:rPr>
          <w:rFonts w:ascii="Garamond" w:eastAsia="Times New Roman" w:hAnsi="Garamond"/>
          <w:lang w:val="sq-AL"/>
        </w:rPr>
        <w:t xml:space="preserve"> </w:t>
      </w:r>
    </w:p>
    <w:p w14:paraId="18CDF31B" w14:textId="77777777" w:rsidR="00B83F84" w:rsidRPr="0031592E" w:rsidRDefault="00B83F84" w:rsidP="00B83F84">
      <w:pPr>
        <w:pStyle w:val="N01X"/>
        <w:rPr>
          <w:rFonts w:ascii="Garamond" w:hAnsi="Garamond"/>
          <w:lang w:val="sq-AL"/>
        </w:rPr>
      </w:pPr>
      <w:r w:rsidRPr="0031592E">
        <w:rPr>
          <w:rFonts w:ascii="Garamond" w:hAnsi="Garamond"/>
          <w:lang w:val="sq-AL"/>
        </w:rPr>
        <w:t>D</w:t>
      </w:r>
      <w:r w:rsidR="00527978" w:rsidRPr="0031592E">
        <w:rPr>
          <w:rFonts w:ascii="Garamond" w:hAnsi="Garamond"/>
          <w:lang w:val="sq-AL"/>
        </w:rPr>
        <w:t>ESHMOR</w:t>
      </w:r>
      <w:r w:rsidR="00527978" w:rsidRPr="0031592E">
        <w:rPr>
          <w:rFonts w:ascii="Garamond" w:hAnsi="Garamond"/>
        </w:rPr>
        <w:t>ËT</w:t>
      </w:r>
      <w:r w:rsidRPr="0031592E">
        <w:rPr>
          <w:rFonts w:ascii="Garamond" w:hAnsi="Garamond"/>
          <w:lang w:val="sq-AL"/>
        </w:rPr>
        <w:t xml:space="preserve"> </w:t>
      </w:r>
      <w:r w:rsidR="00527978" w:rsidRPr="0031592E">
        <w:rPr>
          <w:rFonts w:ascii="Garamond" w:hAnsi="Garamond"/>
          <w:lang w:val="sq-AL"/>
        </w:rPr>
        <w:t>E</w:t>
      </w:r>
      <w:r w:rsidRPr="0031592E">
        <w:rPr>
          <w:rFonts w:ascii="Garamond" w:hAnsi="Garamond"/>
          <w:lang w:val="sq-AL"/>
        </w:rPr>
        <w:t xml:space="preserve"> </w:t>
      </w:r>
      <w:r w:rsidR="00527978" w:rsidRPr="0031592E">
        <w:rPr>
          <w:rFonts w:ascii="Garamond" w:hAnsi="Garamond"/>
          <w:lang w:val="sq-AL"/>
        </w:rPr>
        <w:t>LIRISË</w:t>
      </w:r>
      <w:r w:rsidRPr="0031592E">
        <w:rPr>
          <w:rFonts w:ascii="Garamond" w:hAnsi="Garamond"/>
          <w:lang w:val="sq-AL"/>
        </w:rPr>
        <w:t xml:space="preserve"> </w:t>
      </w:r>
      <w:r w:rsidR="00527978" w:rsidRPr="0031592E">
        <w:rPr>
          <w:rFonts w:ascii="Garamond" w:hAnsi="Garamond"/>
          <w:lang w:val="sq-AL"/>
        </w:rPr>
        <w:t>TË</w:t>
      </w:r>
      <w:r w:rsidRPr="0031592E">
        <w:rPr>
          <w:rFonts w:ascii="Garamond" w:hAnsi="Garamond"/>
          <w:lang w:val="sq-AL"/>
        </w:rPr>
        <w:t xml:space="preserve"> 25 Marsit 1911</w:t>
      </w:r>
      <w:r w:rsidR="00527978" w:rsidRPr="0031592E">
        <w:rPr>
          <w:rFonts w:ascii="Garamond" w:hAnsi="Garamond"/>
          <w:lang w:val="sq-AL"/>
        </w:rPr>
        <w:t xml:space="preserve">  </w:t>
      </w:r>
      <w:r w:rsidRPr="0031592E">
        <w:rPr>
          <w:rFonts w:ascii="Garamond" w:hAnsi="Garamond"/>
          <w:lang w:val="sq-AL"/>
        </w:rPr>
        <w:t>/ P</w:t>
      </w:r>
      <w:r w:rsidR="00527978" w:rsidRPr="0031592E">
        <w:rPr>
          <w:rFonts w:ascii="Garamond" w:hAnsi="Garamond"/>
          <w:lang w:val="sq-AL"/>
        </w:rPr>
        <w:t>ALI BORCI ZA SLOBOU 25. MARTA 1911. GODINE</w:t>
      </w:r>
    </w:p>
    <w:p w14:paraId="2FF41B1E" w14:textId="77777777" w:rsidR="00B83F84" w:rsidRPr="0031592E" w:rsidRDefault="00B83F84" w:rsidP="00B83F84">
      <w:pPr>
        <w:pStyle w:val="N01X"/>
        <w:rPr>
          <w:rFonts w:ascii="Garamond" w:hAnsi="Garamond"/>
          <w:lang w:val="sq-AL"/>
        </w:rPr>
      </w:pPr>
      <w:proofErr w:type="spellStart"/>
      <w:r w:rsidRPr="0031592E">
        <w:rPr>
          <w:rFonts w:ascii="Garamond" w:hAnsi="Garamond"/>
          <w:lang w:val="sq-AL"/>
        </w:rPr>
        <w:t>Kolë</w:t>
      </w:r>
      <w:proofErr w:type="spellEnd"/>
      <w:r w:rsidRPr="0031592E">
        <w:rPr>
          <w:rFonts w:ascii="Garamond" w:hAnsi="Garamond"/>
          <w:lang w:val="sq-AL"/>
        </w:rPr>
        <w:t xml:space="preserve"> Marash </w:t>
      </w:r>
      <w:proofErr w:type="spellStart"/>
      <w:r w:rsidRPr="0031592E">
        <w:rPr>
          <w:rFonts w:ascii="Garamond" w:hAnsi="Garamond"/>
          <w:lang w:val="sq-AL"/>
        </w:rPr>
        <w:t>Vata</w:t>
      </w:r>
      <w:proofErr w:type="spellEnd"/>
    </w:p>
    <w:p w14:paraId="42C10C3D" w14:textId="77777777" w:rsidR="00B83F84" w:rsidRPr="0031592E" w:rsidRDefault="00B83F84" w:rsidP="00B83F84">
      <w:pPr>
        <w:pStyle w:val="N01X"/>
        <w:rPr>
          <w:rFonts w:ascii="Garamond" w:hAnsi="Garamond"/>
          <w:lang w:val="sq-AL"/>
        </w:rPr>
      </w:pPr>
      <w:proofErr w:type="spellStart"/>
      <w:r w:rsidRPr="0031592E">
        <w:rPr>
          <w:rFonts w:ascii="Garamond" w:hAnsi="Garamond"/>
          <w:lang w:val="sq-AL"/>
        </w:rPr>
        <w:t>Zef</w:t>
      </w:r>
      <w:proofErr w:type="spellEnd"/>
      <w:r w:rsidRPr="0031592E">
        <w:rPr>
          <w:rFonts w:ascii="Garamond" w:hAnsi="Garamond"/>
          <w:lang w:val="sq-AL"/>
        </w:rPr>
        <w:t xml:space="preserve"> Lan Ula</w:t>
      </w:r>
    </w:p>
    <w:p w14:paraId="02FF5ECC" w14:textId="77777777" w:rsidR="00B83F84" w:rsidRPr="0031592E" w:rsidRDefault="00B83F84" w:rsidP="00B83F84">
      <w:pPr>
        <w:pStyle w:val="N01X"/>
        <w:rPr>
          <w:rFonts w:ascii="Garamond" w:hAnsi="Garamond"/>
          <w:lang w:val="sq-AL"/>
        </w:rPr>
      </w:pPr>
      <w:proofErr w:type="spellStart"/>
      <w:r w:rsidRPr="0031592E">
        <w:rPr>
          <w:rFonts w:ascii="Garamond" w:hAnsi="Garamond"/>
          <w:lang w:val="sq-AL"/>
        </w:rPr>
        <w:t>Fran</w:t>
      </w:r>
      <w:proofErr w:type="spellEnd"/>
      <w:r w:rsidRPr="0031592E">
        <w:rPr>
          <w:rFonts w:ascii="Garamond" w:hAnsi="Garamond"/>
          <w:lang w:val="sq-AL"/>
        </w:rPr>
        <w:t xml:space="preserve"> Zekë </w:t>
      </w:r>
      <w:proofErr w:type="spellStart"/>
      <w:r w:rsidRPr="0031592E">
        <w:rPr>
          <w:rFonts w:ascii="Garamond" w:hAnsi="Garamond"/>
          <w:lang w:val="sq-AL"/>
        </w:rPr>
        <w:t>Pllumi</w:t>
      </w:r>
      <w:proofErr w:type="spellEnd"/>
    </w:p>
    <w:p w14:paraId="19E47B66" w14:textId="77777777" w:rsidR="00B83F84" w:rsidRPr="0031592E" w:rsidRDefault="00B83F84" w:rsidP="00B83F84">
      <w:pPr>
        <w:pStyle w:val="N01X"/>
        <w:rPr>
          <w:rFonts w:ascii="Garamond" w:hAnsi="Garamond"/>
          <w:lang w:val="sq-AL"/>
        </w:rPr>
      </w:pPr>
      <w:proofErr w:type="spellStart"/>
      <w:r w:rsidRPr="0031592E">
        <w:rPr>
          <w:rFonts w:ascii="Garamond" w:hAnsi="Garamond"/>
          <w:lang w:val="sq-AL"/>
        </w:rPr>
        <w:t>Ujkë</w:t>
      </w:r>
      <w:proofErr w:type="spellEnd"/>
      <w:r w:rsidRPr="0031592E">
        <w:rPr>
          <w:rFonts w:ascii="Garamond" w:hAnsi="Garamond"/>
          <w:lang w:val="sq-AL"/>
        </w:rPr>
        <w:t xml:space="preserve"> Gjelosh Leka</w:t>
      </w:r>
    </w:p>
    <w:p w14:paraId="6D5EAFE0" w14:textId="77777777" w:rsidR="00B83F84" w:rsidRPr="0031592E" w:rsidRDefault="00B83F84" w:rsidP="00B83F84">
      <w:pPr>
        <w:pStyle w:val="N01X"/>
        <w:rPr>
          <w:rFonts w:ascii="Garamond" w:hAnsi="Garamond"/>
          <w:lang w:val="sq-AL"/>
        </w:rPr>
      </w:pPr>
      <w:proofErr w:type="spellStart"/>
      <w:r w:rsidRPr="0031592E">
        <w:rPr>
          <w:rFonts w:ascii="Garamond" w:hAnsi="Garamond"/>
          <w:lang w:val="sq-AL"/>
        </w:rPr>
        <w:t>Pjetër</w:t>
      </w:r>
      <w:proofErr w:type="spellEnd"/>
      <w:r w:rsidRPr="0031592E">
        <w:rPr>
          <w:rFonts w:ascii="Garamond" w:hAnsi="Garamond"/>
          <w:lang w:val="sq-AL"/>
        </w:rPr>
        <w:t xml:space="preserve"> Uc </w:t>
      </w:r>
      <w:proofErr w:type="spellStart"/>
      <w:r w:rsidRPr="0031592E">
        <w:rPr>
          <w:rFonts w:ascii="Garamond" w:hAnsi="Garamond"/>
          <w:lang w:val="sq-AL"/>
        </w:rPr>
        <w:t>Martini</w:t>
      </w:r>
      <w:proofErr w:type="spellEnd"/>
    </w:p>
    <w:p w14:paraId="648E2194" w14:textId="77777777" w:rsidR="00B83F84" w:rsidRPr="0031592E" w:rsidRDefault="00B83F84" w:rsidP="00B83F84">
      <w:pPr>
        <w:pStyle w:val="N01X"/>
        <w:rPr>
          <w:rFonts w:ascii="Garamond" w:hAnsi="Garamond"/>
          <w:lang w:val="sq-AL"/>
        </w:rPr>
      </w:pPr>
      <w:r w:rsidRPr="0031592E">
        <w:rPr>
          <w:rFonts w:ascii="Garamond" w:hAnsi="Garamond"/>
          <w:lang w:val="sq-AL"/>
        </w:rPr>
        <w:t>Gjon Lulash Zeka</w:t>
      </w:r>
    </w:p>
    <w:p w14:paraId="3BAB18B0" w14:textId="77777777" w:rsidR="00B83F84" w:rsidRPr="0031592E" w:rsidRDefault="00B83F84" w:rsidP="00B83F84">
      <w:pPr>
        <w:pStyle w:val="N01X"/>
        <w:rPr>
          <w:rFonts w:ascii="Garamond" w:hAnsi="Garamond"/>
          <w:lang w:val="sq-AL"/>
        </w:rPr>
      </w:pPr>
      <w:proofErr w:type="spellStart"/>
      <w:r w:rsidRPr="0031592E">
        <w:rPr>
          <w:rFonts w:ascii="Garamond" w:hAnsi="Garamond"/>
          <w:lang w:val="sq-AL"/>
        </w:rPr>
        <w:t>Zef</w:t>
      </w:r>
      <w:proofErr w:type="spellEnd"/>
      <w:r w:rsidRPr="0031592E">
        <w:rPr>
          <w:rFonts w:ascii="Garamond" w:hAnsi="Garamond"/>
          <w:lang w:val="sq-AL"/>
        </w:rPr>
        <w:t xml:space="preserve"> Lulash Zeka</w:t>
      </w:r>
    </w:p>
    <w:p w14:paraId="2DDEDD53" w14:textId="77777777" w:rsidR="00B83F84" w:rsidRPr="0031592E" w:rsidRDefault="00B83F84" w:rsidP="00B83F84">
      <w:pPr>
        <w:pStyle w:val="N01X"/>
        <w:rPr>
          <w:rFonts w:ascii="Garamond" w:hAnsi="Garamond"/>
          <w:lang w:val="sq-AL"/>
        </w:rPr>
      </w:pPr>
      <w:r w:rsidRPr="0031592E">
        <w:rPr>
          <w:rFonts w:ascii="Garamond" w:hAnsi="Garamond"/>
          <w:lang w:val="sq-AL"/>
        </w:rPr>
        <w:t>Nikollë Mirash Gjoni</w:t>
      </w:r>
    </w:p>
    <w:p w14:paraId="59DD7445" w14:textId="77777777" w:rsidR="00B83F84" w:rsidRPr="0031592E" w:rsidRDefault="00B83F84" w:rsidP="00B83F84">
      <w:pPr>
        <w:pStyle w:val="N01X"/>
        <w:rPr>
          <w:rFonts w:ascii="Garamond" w:hAnsi="Garamond"/>
          <w:lang w:val="sq-AL"/>
        </w:rPr>
      </w:pPr>
      <w:r w:rsidRPr="0031592E">
        <w:rPr>
          <w:rFonts w:ascii="Garamond" w:hAnsi="Garamond"/>
          <w:lang w:val="sq-AL"/>
        </w:rPr>
        <w:t xml:space="preserve">Gjon </w:t>
      </w:r>
      <w:proofErr w:type="spellStart"/>
      <w:r w:rsidRPr="0031592E">
        <w:rPr>
          <w:rFonts w:ascii="Garamond" w:hAnsi="Garamond"/>
          <w:lang w:val="sq-AL"/>
        </w:rPr>
        <w:t>Pllumi</w:t>
      </w:r>
      <w:proofErr w:type="spellEnd"/>
    </w:p>
    <w:p w14:paraId="1FC260F9" w14:textId="77777777" w:rsidR="004B166B" w:rsidRPr="0031592E" w:rsidRDefault="00B83F84" w:rsidP="00102FCA">
      <w:pPr>
        <w:pStyle w:val="N01X"/>
        <w:rPr>
          <w:rFonts w:ascii="Garamond" w:hAnsi="Garamond"/>
        </w:rPr>
      </w:pPr>
      <w:r w:rsidRPr="0031592E">
        <w:rPr>
          <w:rFonts w:ascii="Garamond" w:hAnsi="Garamond"/>
          <w:lang w:val="sq-AL"/>
        </w:rPr>
        <w:t>U QOFTË NDERI E LAVDIA</w:t>
      </w:r>
      <w:r w:rsidR="00527978" w:rsidRPr="0031592E">
        <w:rPr>
          <w:rFonts w:ascii="Garamond" w:hAnsi="Garamond"/>
          <w:lang w:val="sq-AL"/>
        </w:rPr>
        <w:t xml:space="preserve"> </w:t>
      </w:r>
      <w:r w:rsidRPr="0031592E">
        <w:rPr>
          <w:rFonts w:ascii="Garamond" w:hAnsi="Garamond"/>
          <w:lang w:val="sq-AL"/>
        </w:rPr>
        <w:t>/</w:t>
      </w:r>
      <w:r w:rsidR="00527978" w:rsidRPr="0031592E">
        <w:rPr>
          <w:rFonts w:ascii="Garamond" w:hAnsi="Garamond"/>
          <w:lang w:val="sq-AL"/>
        </w:rPr>
        <w:t xml:space="preserve"> </w:t>
      </w:r>
      <w:r w:rsidRPr="0031592E">
        <w:rPr>
          <w:rFonts w:ascii="Garamond" w:hAnsi="Garamond"/>
          <w:lang w:val="sq-AL"/>
        </w:rPr>
        <w:t>VJEČNA IM SLAVA I</w:t>
      </w:r>
      <w:r w:rsidR="004B166B" w:rsidRPr="0031592E">
        <w:rPr>
          <w:rFonts w:ascii="Garamond" w:hAnsi="Garamond"/>
          <w:lang w:val="sq-AL"/>
        </w:rPr>
        <w:t xml:space="preserve"> </w:t>
      </w:r>
      <w:r w:rsidRPr="0031592E">
        <w:rPr>
          <w:rFonts w:ascii="Garamond" w:hAnsi="Garamond"/>
          <w:lang w:val="sq-AL"/>
        </w:rPr>
        <w:t>ČAST</w:t>
      </w:r>
    </w:p>
    <w:p w14:paraId="60D9A2F3" w14:textId="77777777" w:rsidR="0031592E" w:rsidRDefault="0031592E" w:rsidP="004E582E">
      <w:pPr>
        <w:pStyle w:val="N01X"/>
        <w:jc w:val="left"/>
        <w:rPr>
          <w:rFonts w:ascii="Garamond" w:eastAsia="Times New Roman" w:hAnsi="Garamond"/>
          <w:b w:val="0"/>
          <w:bCs w:val="0"/>
          <w:color w:val="auto"/>
          <w:lang w:val="sq-AL"/>
        </w:rPr>
      </w:pPr>
    </w:p>
    <w:p w14:paraId="618EF64F" w14:textId="77777777" w:rsidR="0031592E" w:rsidRDefault="0031592E" w:rsidP="004E582E">
      <w:pPr>
        <w:pStyle w:val="N01X"/>
        <w:jc w:val="left"/>
        <w:rPr>
          <w:rFonts w:ascii="Garamond" w:eastAsia="Times New Roman" w:hAnsi="Garamond"/>
          <w:b w:val="0"/>
          <w:bCs w:val="0"/>
          <w:color w:val="auto"/>
          <w:lang w:val="sq-AL"/>
        </w:rPr>
      </w:pPr>
    </w:p>
    <w:p w14:paraId="5088E297" w14:textId="77777777" w:rsidR="0031592E" w:rsidRDefault="0031592E">
      <w:pPr>
        <w:autoSpaceDE/>
        <w:autoSpaceDN/>
        <w:adjustRightInd/>
        <w:spacing w:after="160" w:line="259" w:lineRule="auto"/>
        <w:rPr>
          <w:rFonts w:ascii="Garamond" w:eastAsia="Times New Roman" w:hAnsi="Garamond"/>
          <w:color w:val="auto"/>
          <w:sz w:val="24"/>
          <w:szCs w:val="24"/>
          <w:lang w:val="sq-AL"/>
        </w:rPr>
      </w:pPr>
      <w:r>
        <w:rPr>
          <w:rFonts w:ascii="Garamond" w:eastAsia="Times New Roman" w:hAnsi="Garamond"/>
          <w:b/>
          <w:bCs/>
          <w:color w:val="auto"/>
          <w:lang w:val="sq-AL"/>
        </w:rPr>
        <w:br w:type="page"/>
      </w:r>
    </w:p>
    <w:p w14:paraId="7F0EE521" w14:textId="448C2C36" w:rsidR="004E582E" w:rsidRPr="0031592E" w:rsidRDefault="004E582E" w:rsidP="0031592E">
      <w:pPr>
        <w:pStyle w:val="N01X"/>
        <w:ind w:firstLine="720"/>
        <w:jc w:val="both"/>
        <w:rPr>
          <w:rFonts w:ascii="Garamond" w:eastAsia="Times New Roman" w:hAnsi="Garamond"/>
          <w:b w:val="0"/>
          <w:bCs w:val="0"/>
          <w:color w:val="auto"/>
        </w:rPr>
      </w:pPr>
      <w:proofErr w:type="spellStart"/>
      <w:proofErr w:type="gramStart"/>
      <w:r w:rsidRPr="0031592E">
        <w:rPr>
          <w:rFonts w:ascii="Garamond" w:eastAsia="Times New Roman" w:hAnsi="Garamond"/>
          <w:b w:val="0"/>
          <w:bCs w:val="0"/>
          <w:color w:val="auto"/>
        </w:rPr>
        <w:lastRenderedPageBreak/>
        <w:t>Ustanak</w:t>
      </w:r>
      <w:proofErr w:type="spellEnd"/>
      <w:r w:rsidRPr="0031592E">
        <w:rPr>
          <w:rFonts w:ascii="Garamond" w:eastAsia="Times New Roman" w:hAnsi="Garamond"/>
          <w:b w:val="0"/>
          <w:bCs w:val="0"/>
          <w:color w:val="auto"/>
        </w:rPr>
        <w:t xml:space="preserve">  </w:t>
      </w:r>
      <w:proofErr w:type="spellStart"/>
      <w:r w:rsidRPr="0031592E">
        <w:rPr>
          <w:rFonts w:ascii="Garamond" w:eastAsia="Times New Roman" w:hAnsi="Garamond"/>
          <w:b w:val="0"/>
          <w:bCs w:val="0"/>
          <w:color w:val="auto"/>
        </w:rPr>
        <w:t>Malesije</w:t>
      </w:r>
      <w:proofErr w:type="spellEnd"/>
      <w:proofErr w:type="gramEnd"/>
      <w:r w:rsidRPr="0031592E">
        <w:rPr>
          <w:rFonts w:ascii="Garamond" w:eastAsia="Times New Roman" w:hAnsi="Garamond"/>
          <w:b w:val="0"/>
          <w:bCs w:val="0"/>
          <w:color w:val="auto"/>
        </w:rPr>
        <w:t xml:space="preserve"> od 24. </w:t>
      </w:r>
      <w:proofErr w:type="spellStart"/>
      <w:r w:rsidRPr="0031592E">
        <w:rPr>
          <w:rFonts w:ascii="Garamond" w:eastAsia="Times New Roman" w:hAnsi="Garamond"/>
          <w:b w:val="0"/>
          <w:bCs w:val="0"/>
          <w:color w:val="auto"/>
        </w:rPr>
        <w:t>marta</w:t>
      </w:r>
      <w:proofErr w:type="spellEnd"/>
      <w:r w:rsidRPr="0031592E">
        <w:rPr>
          <w:rFonts w:ascii="Garamond" w:eastAsia="Times New Roman" w:hAnsi="Garamond"/>
          <w:b w:val="0"/>
          <w:bCs w:val="0"/>
          <w:color w:val="auto"/>
        </w:rPr>
        <w:t xml:space="preserve"> 1911. </w:t>
      </w:r>
      <w:proofErr w:type="spellStart"/>
      <w:r w:rsidRPr="0031592E">
        <w:rPr>
          <w:rFonts w:ascii="Garamond" w:eastAsia="Times New Roman" w:hAnsi="Garamond"/>
          <w:b w:val="0"/>
          <w:bCs w:val="0"/>
          <w:color w:val="auto"/>
        </w:rPr>
        <w:t>godine</w:t>
      </w:r>
      <w:proofErr w:type="spellEnd"/>
      <w:r w:rsidRPr="0031592E">
        <w:rPr>
          <w:rFonts w:ascii="Garamond" w:eastAsia="Times New Roman" w:hAnsi="Garamond"/>
          <w:b w:val="0"/>
          <w:bCs w:val="0"/>
          <w:color w:val="auto"/>
        </w:rPr>
        <w:t xml:space="preserve"> </w:t>
      </w:r>
      <w:proofErr w:type="spellStart"/>
      <w:r w:rsidRPr="0031592E">
        <w:rPr>
          <w:rFonts w:ascii="Garamond" w:eastAsia="Times New Roman" w:hAnsi="Garamond"/>
          <w:b w:val="0"/>
          <w:bCs w:val="0"/>
          <w:color w:val="auto"/>
        </w:rPr>
        <w:t>predstavlja</w:t>
      </w:r>
      <w:proofErr w:type="spellEnd"/>
      <w:r w:rsidRPr="0031592E">
        <w:rPr>
          <w:rFonts w:ascii="Garamond" w:eastAsia="Times New Roman" w:hAnsi="Garamond"/>
          <w:b w:val="0"/>
          <w:bCs w:val="0"/>
          <w:color w:val="auto"/>
        </w:rPr>
        <w:t xml:space="preserve"> </w:t>
      </w:r>
      <w:proofErr w:type="spellStart"/>
      <w:r w:rsidRPr="0031592E">
        <w:rPr>
          <w:rFonts w:ascii="Garamond" w:eastAsia="Times New Roman" w:hAnsi="Garamond"/>
          <w:b w:val="0"/>
          <w:bCs w:val="0"/>
          <w:color w:val="auto"/>
        </w:rPr>
        <w:t>najznačajniji</w:t>
      </w:r>
      <w:proofErr w:type="spellEnd"/>
      <w:r w:rsidRPr="0031592E">
        <w:rPr>
          <w:rFonts w:ascii="Garamond" w:eastAsia="Times New Roman" w:hAnsi="Garamond"/>
          <w:b w:val="0"/>
          <w:bCs w:val="0"/>
          <w:color w:val="auto"/>
        </w:rPr>
        <w:t xml:space="preserve"> </w:t>
      </w:r>
      <w:proofErr w:type="spellStart"/>
      <w:r w:rsidRPr="0031592E">
        <w:rPr>
          <w:rFonts w:ascii="Garamond" w:eastAsia="Times New Roman" w:hAnsi="Garamond"/>
          <w:b w:val="0"/>
          <w:bCs w:val="0"/>
          <w:color w:val="auto"/>
        </w:rPr>
        <w:t>događaj</w:t>
      </w:r>
      <w:proofErr w:type="spellEnd"/>
      <w:r w:rsidRPr="0031592E">
        <w:rPr>
          <w:rFonts w:ascii="Garamond" w:eastAsia="Times New Roman" w:hAnsi="Garamond"/>
          <w:b w:val="0"/>
          <w:bCs w:val="0"/>
          <w:color w:val="auto"/>
        </w:rPr>
        <w:t xml:space="preserve"> koji </w:t>
      </w:r>
      <w:proofErr w:type="spellStart"/>
      <w:r w:rsidRPr="0031592E">
        <w:rPr>
          <w:rFonts w:ascii="Garamond" w:eastAsia="Times New Roman" w:hAnsi="Garamond"/>
          <w:b w:val="0"/>
          <w:bCs w:val="0"/>
          <w:color w:val="auto"/>
        </w:rPr>
        <w:t>ima</w:t>
      </w:r>
      <w:proofErr w:type="spellEnd"/>
      <w:r w:rsidRPr="0031592E">
        <w:rPr>
          <w:rFonts w:ascii="Garamond" w:eastAsia="Times New Roman" w:hAnsi="Garamond"/>
          <w:b w:val="0"/>
          <w:bCs w:val="0"/>
          <w:color w:val="auto"/>
        </w:rPr>
        <w:t xml:space="preserve"> </w:t>
      </w:r>
      <w:proofErr w:type="spellStart"/>
      <w:r w:rsidRPr="0031592E">
        <w:rPr>
          <w:rFonts w:ascii="Garamond" w:eastAsia="Times New Roman" w:hAnsi="Garamond"/>
          <w:b w:val="0"/>
          <w:bCs w:val="0"/>
          <w:color w:val="auto"/>
        </w:rPr>
        <w:t>veze</w:t>
      </w:r>
      <w:proofErr w:type="spellEnd"/>
      <w:r w:rsidRPr="0031592E">
        <w:rPr>
          <w:rFonts w:ascii="Garamond" w:eastAsia="Times New Roman" w:hAnsi="Garamond"/>
          <w:b w:val="0"/>
          <w:bCs w:val="0"/>
          <w:color w:val="auto"/>
        </w:rPr>
        <w:t xml:space="preserve"> </w:t>
      </w:r>
      <w:proofErr w:type="spellStart"/>
      <w:r w:rsidRPr="0031592E">
        <w:rPr>
          <w:rFonts w:ascii="Garamond" w:eastAsia="Times New Roman" w:hAnsi="Garamond"/>
          <w:b w:val="0"/>
          <w:bCs w:val="0"/>
          <w:color w:val="auto"/>
        </w:rPr>
        <w:t>sa</w:t>
      </w:r>
      <w:proofErr w:type="spellEnd"/>
      <w:r w:rsidRPr="0031592E">
        <w:rPr>
          <w:rFonts w:ascii="Garamond" w:eastAsia="Times New Roman" w:hAnsi="Garamond"/>
          <w:b w:val="0"/>
          <w:bCs w:val="0"/>
          <w:color w:val="auto"/>
        </w:rPr>
        <w:t xml:space="preserve"> </w:t>
      </w:r>
      <w:proofErr w:type="spellStart"/>
      <w:r w:rsidRPr="0031592E">
        <w:rPr>
          <w:rFonts w:ascii="Garamond" w:eastAsia="Times New Roman" w:hAnsi="Garamond"/>
          <w:b w:val="0"/>
          <w:bCs w:val="0"/>
          <w:color w:val="auto"/>
        </w:rPr>
        <w:t>zalaganjem</w:t>
      </w:r>
      <w:proofErr w:type="spellEnd"/>
      <w:r w:rsidRPr="0031592E">
        <w:rPr>
          <w:rFonts w:ascii="Garamond" w:eastAsia="Times New Roman" w:hAnsi="Garamond"/>
          <w:b w:val="0"/>
          <w:bCs w:val="0"/>
          <w:color w:val="auto"/>
        </w:rPr>
        <w:t xml:space="preserve"> </w:t>
      </w:r>
      <w:proofErr w:type="spellStart"/>
      <w:r w:rsidRPr="0031592E">
        <w:rPr>
          <w:rFonts w:ascii="Garamond" w:eastAsia="Times New Roman" w:hAnsi="Garamond"/>
          <w:b w:val="0"/>
          <w:bCs w:val="0"/>
          <w:color w:val="auto"/>
        </w:rPr>
        <w:t>malisora</w:t>
      </w:r>
      <w:proofErr w:type="spellEnd"/>
      <w:r w:rsidRPr="0031592E">
        <w:rPr>
          <w:rFonts w:ascii="Garamond" w:eastAsia="Times New Roman" w:hAnsi="Garamond"/>
          <w:b w:val="0"/>
          <w:bCs w:val="0"/>
          <w:color w:val="auto"/>
        </w:rPr>
        <w:t xml:space="preserve"> za </w:t>
      </w:r>
      <w:proofErr w:type="spellStart"/>
      <w:r w:rsidRPr="0031592E">
        <w:rPr>
          <w:rFonts w:ascii="Garamond" w:eastAsia="Times New Roman" w:hAnsi="Garamond"/>
          <w:b w:val="0"/>
          <w:bCs w:val="0"/>
          <w:color w:val="auto"/>
        </w:rPr>
        <w:t>slobodu</w:t>
      </w:r>
      <w:proofErr w:type="spellEnd"/>
      <w:r w:rsidRPr="0031592E">
        <w:rPr>
          <w:rFonts w:ascii="Garamond" w:eastAsia="Times New Roman" w:hAnsi="Garamond"/>
          <w:b w:val="0"/>
          <w:bCs w:val="0"/>
          <w:color w:val="auto"/>
        </w:rPr>
        <w:t xml:space="preserve"> </w:t>
      </w:r>
      <w:proofErr w:type="spellStart"/>
      <w:r w:rsidRPr="0031592E">
        <w:rPr>
          <w:rFonts w:ascii="Garamond" w:eastAsia="Times New Roman" w:hAnsi="Garamond"/>
          <w:b w:val="0"/>
          <w:bCs w:val="0"/>
          <w:color w:val="auto"/>
        </w:rPr>
        <w:t>i</w:t>
      </w:r>
      <w:proofErr w:type="spellEnd"/>
      <w:r w:rsidRPr="0031592E">
        <w:rPr>
          <w:rFonts w:ascii="Garamond" w:eastAsia="Times New Roman" w:hAnsi="Garamond"/>
          <w:b w:val="0"/>
          <w:bCs w:val="0"/>
          <w:color w:val="auto"/>
        </w:rPr>
        <w:t xml:space="preserve"> </w:t>
      </w:r>
      <w:proofErr w:type="spellStart"/>
      <w:r w:rsidRPr="0031592E">
        <w:rPr>
          <w:rFonts w:ascii="Garamond" w:eastAsia="Times New Roman" w:hAnsi="Garamond"/>
          <w:b w:val="0"/>
          <w:bCs w:val="0"/>
          <w:color w:val="auto"/>
        </w:rPr>
        <w:t>očuvanje</w:t>
      </w:r>
      <w:proofErr w:type="spellEnd"/>
      <w:r w:rsidRPr="0031592E">
        <w:rPr>
          <w:rFonts w:ascii="Garamond" w:eastAsia="Times New Roman" w:hAnsi="Garamond"/>
          <w:b w:val="0"/>
          <w:bCs w:val="0"/>
          <w:color w:val="auto"/>
        </w:rPr>
        <w:t xml:space="preserve"> </w:t>
      </w:r>
      <w:proofErr w:type="spellStart"/>
      <w:r w:rsidRPr="0031592E">
        <w:rPr>
          <w:rFonts w:ascii="Garamond" w:eastAsia="Times New Roman" w:hAnsi="Garamond"/>
          <w:b w:val="0"/>
          <w:bCs w:val="0"/>
          <w:color w:val="auto"/>
        </w:rPr>
        <w:t>identiteta</w:t>
      </w:r>
      <w:proofErr w:type="spellEnd"/>
      <w:r w:rsidRPr="0031592E">
        <w:rPr>
          <w:rFonts w:ascii="Garamond" w:eastAsia="Times New Roman" w:hAnsi="Garamond"/>
          <w:b w:val="0"/>
          <w:bCs w:val="0"/>
          <w:color w:val="auto"/>
        </w:rPr>
        <w:t xml:space="preserve">, </w:t>
      </w:r>
      <w:proofErr w:type="spellStart"/>
      <w:r w:rsidRPr="0031592E">
        <w:rPr>
          <w:rFonts w:ascii="Garamond" w:eastAsia="Times New Roman" w:hAnsi="Garamond"/>
          <w:b w:val="0"/>
          <w:bCs w:val="0"/>
          <w:color w:val="auto"/>
        </w:rPr>
        <w:t>kao</w:t>
      </w:r>
      <w:proofErr w:type="spellEnd"/>
      <w:r w:rsidRPr="0031592E">
        <w:rPr>
          <w:rFonts w:ascii="Garamond" w:eastAsia="Times New Roman" w:hAnsi="Garamond"/>
          <w:b w:val="0"/>
          <w:bCs w:val="0"/>
          <w:color w:val="auto"/>
        </w:rPr>
        <w:t xml:space="preserve"> </w:t>
      </w:r>
      <w:proofErr w:type="spellStart"/>
      <w:r w:rsidRPr="0031592E">
        <w:rPr>
          <w:rFonts w:ascii="Garamond" w:eastAsia="Times New Roman" w:hAnsi="Garamond"/>
          <w:b w:val="0"/>
          <w:bCs w:val="0"/>
          <w:color w:val="auto"/>
        </w:rPr>
        <w:t>i</w:t>
      </w:r>
      <w:proofErr w:type="spellEnd"/>
      <w:r w:rsidRPr="0031592E">
        <w:rPr>
          <w:rFonts w:ascii="Garamond" w:eastAsia="Times New Roman" w:hAnsi="Garamond"/>
          <w:b w:val="0"/>
          <w:bCs w:val="0"/>
          <w:color w:val="auto"/>
        </w:rPr>
        <w:t xml:space="preserve"> </w:t>
      </w:r>
      <w:proofErr w:type="spellStart"/>
      <w:r w:rsidRPr="0031592E">
        <w:rPr>
          <w:rFonts w:ascii="Garamond" w:eastAsia="Times New Roman" w:hAnsi="Garamond"/>
          <w:b w:val="0"/>
          <w:bCs w:val="0"/>
          <w:color w:val="auto"/>
        </w:rPr>
        <w:t>zaštitu</w:t>
      </w:r>
      <w:proofErr w:type="spellEnd"/>
      <w:r w:rsidRPr="0031592E">
        <w:rPr>
          <w:rFonts w:ascii="Garamond" w:eastAsia="Times New Roman" w:hAnsi="Garamond"/>
          <w:b w:val="0"/>
          <w:bCs w:val="0"/>
          <w:color w:val="auto"/>
        </w:rPr>
        <w:t xml:space="preserve"> </w:t>
      </w:r>
      <w:proofErr w:type="spellStart"/>
      <w:r w:rsidRPr="0031592E">
        <w:rPr>
          <w:rFonts w:ascii="Garamond" w:eastAsia="Times New Roman" w:hAnsi="Garamond"/>
          <w:b w:val="0"/>
          <w:bCs w:val="0"/>
          <w:color w:val="auto"/>
        </w:rPr>
        <w:t>sopstvenog</w:t>
      </w:r>
      <w:proofErr w:type="spellEnd"/>
      <w:r w:rsidRPr="0031592E">
        <w:rPr>
          <w:rFonts w:ascii="Garamond" w:eastAsia="Times New Roman" w:hAnsi="Garamond"/>
          <w:b w:val="0"/>
          <w:bCs w:val="0"/>
          <w:color w:val="auto"/>
        </w:rPr>
        <w:t xml:space="preserve"> </w:t>
      </w:r>
      <w:proofErr w:type="spellStart"/>
      <w:r w:rsidRPr="0031592E">
        <w:rPr>
          <w:rFonts w:ascii="Garamond" w:eastAsia="Times New Roman" w:hAnsi="Garamond"/>
          <w:b w:val="0"/>
          <w:bCs w:val="0"/>
          <w:color w:val="auto"/>
        </w:rPr>
        <w:t>ljudskog</w:t>
      </w:r>
      <w:proofErr w:type="spellEnd"/>
      <w:r w:rsidRPr="0031592E">
        <w:rPr>
          <w:rFonts w:ascii="Garamond" w:eastAsia="Times New Roman" w:hAnsi="Garamond"/>
          <w:b w:val="0"/>
          <w:bCs w:val="0"/>
          <w:color w:val="auto"/>
        </w:rPr>
        <w:t xml:space="preserve"> </w:t>
      </w:r>
      <w:proofErr w:type="spellStart"/>
      <w:r w:rsidRPr="0031592E">
        <w:rPr>
          <w:rFonts w:ascii="Garamond" w:eastAsia="Times New Roman" w:hAnsi="Garamond"/>
          <w:b w:val="0"/>
          <w:bCs w:val="0"/>
          <w:color w:val="auto"/>
        </w:rPr>
        <w:t>i</w:t>
      </w:r>
      <w:proofErr w:type="spellEnd"/>
      <w:r w:rsidRPr="0031592E">
        <w:rPr>
          <w:rFonts w:ascii="Garamond" w:eastAsia="Times New Roman" w:hAnsi="Garamond"/>
          <w:b w:val="0"/>
          <w:bCs w:val="0"/>
          <w:color w:val="auto"/>
        </w:rPr>
        <w:t xml:space="preserve"> </w:t>
      </w:r>
      <w:proofErr w:type="spellStart"/>
      <w:r w:rsidRPr="0031592E">
        <w:rPr>
          <w:rFonts w:ascii="Garamond" w:eastAsia="Times New Roman" w:hAnsi="Garamond"/>
          <w:b w:val="0"/>
          <w:bCs w:val="0"/>
          <w:color w:val="auto"/>
        </w:rPr>
        <w:t>nacionalnog</w:t>
      </w:r>
      <w:proofErr w:type="spellEnd"/>
      <w:r w:rsidRPr="0031592E">
        <w:rPr>
          <w:rFonts w:ascii="Garamond" w:eastAsia="Times New Roman" w:hAnsi="Garamond"/>
          <w:b w:val="0"/>
          <w:bCs w:val="0"/>
          <w:color w:val="auto"/>
        </w:rPr>
        <w:t xml:space="preserve"> </w:t>
      </w:r>
      <w:proofErr w:type="spellStart"/>
      <w:r w:rsidRPr="0031592E">
        <w:rPr>
          <w:rFonts w:ascii="Garamond" w:eastAsia="Times New Roman" w:hAnsi="Garamond"/>
          <w:b w:val="0"/>
          <w:bCs w:val="0"/>
          <w:color w:val="auto"/>
        </w:rPr>
        <w:t>dostojanstva</w:t>
      </w:r>
      <w:proofErr w:type="spellEnd"/>
      <w:r w:rsidRPr="0031592E">
        <w:rPr>
          <w:rFonts w:ascii="Garamond" w:eastAsia="Times New Roman" w:hAnsi="Garamond"/>
          <w:b w:val="0"/>
          <w:bCs w:val="0"/>
          <w:color w:val="auto"/>
        </w:rPr>
        <w:t xml:space="preserve">. </w:t>
      </w:r>
      <w:proofErr w:type="spellStart"/>
      <w:r w:rsidRPr="0031592E">
        <w:rPr>
          <w:rFonts w:ascii="Garamond" w:eastAsia="Times New Roman" w:hAnsi="Garamond"/>
          <w:b w:val="0"/>
          <w:bCs w:val="0"/>
          <w:color w:val="auto"/>
        </w:rPr>
        <w:t>Osmansko</w:t>
      </w:r>
      <w:proofErr w:type="spellEnd"/>
      <w:r w:rsidRPr="0031592E">
        <w:rPr>
          <w:rFonts w:ascii="Garamond" w:eastAsia="Times New Roman" w:hAnsi="Garamond"/>
          <w:b w:val="0"/>
          <w:bCs w:val="0"/>
          <w:color w:val="auto"/>
        </w:rPr>
        <w:t xml:space="preserve"> </w:t>
      </w:r>
      <w:proofErr w:type="spellStart"/>
      <w:r w:rsidRPr="0031592E">
        <w:rPr>
          <w:rFonts w:ascii="Garamond" w:eastAsia="Times New Roman" w:hAnsi="Garamond"/>
          <w:b w:val="0"/>
          <w:bCs w:val="0"/>
          <w:color w:val="auto"/>
        </w:rPr>
        <w:t>carstvo</w:t>
      </w:r>
      <w:proofErr w:type="spellEnd"/>
      <w:r w:rsidRPr="0031592E">
        <w:rPr>
          <w:rFonts w:ascii="Garamond" w:eastAsia="Times New Roman" w:hAnsi="Garamond"/>
          <w:b w:val="0"/>
          <w:bCs w:val="0"/>
          <w:color w:val="auto"/>
        </w:rPr>
        <w:t xml:space="preserve"> </w:t>
      </w:r>
      <w:proofErr w:type="spellStart"/>
      <w:r w:rsidRPr="0031592E">
        <w:rPr>
          <w:rFonts w:ascii="Garamond" w:eastAsia="Times New Roman" w:hAnsi="Garamond"/>
          <w:b w:val="0"/>
          <w:bCs w:val="0"/>
          <w:color w:val="auto"/>
        </w:rPr>
        <w:t>im</w:t>
      </w:r>
      <w:proofErr w:type="spellEnd"/>
      <w:r w:rsidRPr="0031592E">
        <w:rPr>
          <w:rFonts w:ascii="Garamond" w:eastAsia="Times New Roman" w:hAnsi="Garamond"/>
          <w:b w:val="0"/>
          <w:bCs w:val="0"/>
          <w:color w:val="auto"/>
        </w:rPr>
        <w:t xml:space="preserve"> je pet </w:t>
      </w:r>
      <w:proofErr w:type="spellStart"/>
      <w:proofErr w:type="gramStart"/>
      <w:r w:rsidRPr="0031592E">
        <w:rPr>
          <w:rFonts w:ascii="Garamond" w:eastAsia="Times New Roman" w:hAnsi="Garamond"/>
          <w:b w:val="0"/>
          <w:bCs w:val="0"/>
          <w:color w:val="auto"/>
        </w:rPr>
        <w:t>vjekova</w:t>
      </w:r>
      <w:proofErr w:type="spellEnd"/>
      <w:r w:rsidRPr="0031592E">
        <w:rPr>
          <w:rFonts w:ascii="Garamond" w:eastAsia="Times New Roman" w:hAnsi="Garamond"/>
          <w:b w:val="0"/>
          <w:bCs w:val="0"/>
          <w:color w:val="auto"/>
        </w:rPr>
        <w:t xml:space="preserve"> </w:t>
      </w:r>
      <w:r w:rsidRPr="0031592E">
        <w:rPr>
          <w:rFonts w:ascii="Garamond" w:hAnsi="Garamond"/>
          <w:b w:val="0"/>
          <w:bCs w:val="0"/>
          <w:color w:val="auto"/>
        </w:rPr>
        <w:t xml:space="preserve"> </w:t>
      </w:r>
      <w:proofErr w:type="spellStart"/>
      <w:r w:rsidRPr="0031592E">
        <w:rPr>
          <w:rFonts w:ascii="Garamond" w:hAnsi="Garamond"/>
          <w:b w:val="0"/>
          <w:bCs w:val="0"/>
          <w:color w:val="auto"/>
        </w:rPr>
        <w:t>uskraćivalo</w:t>
      </w:r>
      <w:proofErr w:type="spellEnd"/>
      <w:proofErr w:type="gramEnd"/>
      <w:r w:rsidRPr="0031592E">
        <w:rPr>
          <w:rFonts w:ascii="Garamond" w:hAnsi="Garamond"/>
          <w:b w:val="0"/>
          <w:bCs w:val="0"/>
          <w:color w:val="auto"/>
        </w:rPr>
        <w:t xml:space="preserve"> </w:t>
      </w:r>
      <w:proofErr w:type="spellStart"/>
      <w:r w:rsidRPr="0031592E">
        <w:rPr>
          <w:rFonts w:ascii="Garamond" w:hAnsi="Garamond"/>
          <w:b w:val="0"/>
          <w:bCs w:val="0"/>
          <w:color w:val="auto"/>
        </w:rPr>
        <w:t>bilo</w:t>
      </w:r>
      <w:proofErr w:type="spellEnd"/>
      <w:r w:rsidRPr="0031592E">
        <w:rPr>
          <w:rFonts w:ascii="Garamond" w:hAnsi="Garamond"/>
          <w:b w:val="0"/>
          <w:bCs w:val="0"/>
          <w:color w:val="auto"/>
        </w:rPr>
        <w:t xml:space="preserve"> </w:t>
      </w:r>
      <w:proofErr w:type="spellStart"/>
      <w:r w:rsidRPr="0031592E">
        <w:rPr>
          <w:rFonts w:ascii="Garamond" w:hAnsi="Garamond"/>
          <w:b w:val="0"/>
          <w:bCs w:val="0"/>
          <w:color w:val="auto"/>
        </w:rPr>
        <w:t>kakvu</w:t>
      </w:r>
      <w:proofErr w:type="spellEnd"/>
      <w:r w:rsidRPr="0031592E">
        <w:rPr>
          <w:rFonts w:ascii="Garamond" w:hAnsi="Garamond"/>
          <w:b w:val="0"/>
          <w:bCs w:val="0"/>
          <w:color w:val="auto"/>
        </w:rPr>
        <w:t xml:space="preserve"> </w:t>
      </w:r>
      <w:proofErr w:type="spellStart"/>
      <w:r w:rsidRPr="0031592E">
        <w:rPr>
          <w:rFonts w:ascii="Garamond" w:hAnsi="Garamond"/>
          <w:b w:val="0"/>
          <w:bCs w:val="0"/>
          <w:color w:val="auto"/>
        </w:rPr>
        <w:t>slobodu</w:t>
      </w:r>
      <w:proofErr w:type="spellEnd"/>
      <w:r w:rsidRPr="0031592E">
        <w:rPr>
          <w:rFonts w:ascii="Garamond" w:hAnsi="Garamond"/>
          <w:b w:val="0"/>
          <w:bCs w:val="0"/>
          <w:color w:val="auto"/>
        </w:rPr>
        <w:t xml:space="preserve">, a </w:t>
      </w:r>
      <w:proofErr w:type="spellStart"/>
      <w:r w:rsidRPr="0031592E">
        <w:rPr>
          <w:rFonts w:ascii="Garamond" w:hAnsi="Garamond"/>
          <w:b w:val="0"/>
          <w:bCs w:val="0"/>
          <w:color w:val="auto"/>
        </w:rPr>
        <w:t>izbijanje</w:t>
      </w:r>
      <w:proofErr w:type="spellEnd"/>
      <w:r w:rsidRPr="0031592E">
        <w:rPr>
          <w:rFonts w:ascii="Garamond" w:hAnsi="Garamond"/>
          <w:b w:val="0"/>
          <w:bCs w:val="0"/>
          <w:color w:val="auto"/>
        </w:rPr>
        <w:t xml:space="preserve"> </w:t>
      </w:r>
      <w:proofErr w:type="spellStart"/>
      <w:r w:rsidRPr="0031592E">
        <w:rPr>
          <w:rFonts w:ascii="Garamond" w:hAnsi="Garamond"/>
          <w:b w:val="0"/>
          <w:bCs w:val="0"/>
          <w:color w:val="auto"/>
        </w:rPr>
        <w:t>ovog</w:t>
      </w:r>
      <w:proofErr w:type="spellEnd"/>
      <w:r w:rsidRPr="0031592E">
        <w:rPr>
          <w:rFonts w:ascii="Garamond" w:hAnsi="Garamond"/>
          <w:b w:val="0"/>
          <w:bCs w:val="0"/>
          <w:color w:val="auto"/>
        </w:rPr>
        <w:t xml:space="preserve"> </w:t>
      </w:r>
      <w:proofErr w:type="spellStart"/>
      <w:r w:rsidRPr="0031592E">
        <w:rPr>
          <w:rFonts w:ascii="Garamond" w:hAnsi="Garamond"/>
          <w:b w:val="0"/>
          <w:bCs w:val="0"/>
          <w:color w:val="auto"/>
        </w:rPr>
        <w:t>ustanka</w:t>
      </w:r>
      <w:proofErr w:type="spellEnd"/>
      <w:r w:rsidRPr="0031592E">
        <w:rPr>
          <w:rFonts w:ascii="Garamond" w:hAnsi="Garamond"/>
          <w:b w:val="0"/>
          <w:bCs w:val="0"/>
          <w:color w:val="auto"/>
        </w:rPr>
        <w:t xml:space="preserve"> </w:t>
      </w:r>
      <w:proofErr w:type="spellStart"/>
      <w:r w:rsidRPr="0031592E">
        <w:rPr>
          <w:rFonts w:ascii="Garamond" w:hAnsi="Garamond"/>
          <w:b w:val="0"/>
          <w:bCs w:val="0"/>
          <w:color w:val="auto"/>
        </w:rPr>
        <w:t>don</w:t>
      </w:r>
      <w:r w:rsidRPr="0031592E">
        <w:rPr>
          <w:rFonts w:ascii="Garamond" w:eastAsia="Times New Roman" w:hAnsi="Garamond"/>
          <w:b w:val="0"/>
          <w:bCs w:val="0"/>
          <w:color w:val="auto"/>
        </w:rPr>
        <w:t>jelo</w:t>
      </w:r>
      <w:proofErr w:type="spellEnd"/>
      <w:r w:rsidRPr="0031592E">
        <w:rPr>
          <w:rFonts w:ascii="Garamond" w:eastAsia="Times New Roman" w:hAnsi="Garamond"/>
          <w:b w:val="0"/>
          <w:bCs w:val="0"/>
          <w:color w:val="auto"/>
        </w:rPr>
        <w:t xml:space="preserve"> je </w:t>
      </w:r>
      <w:proofErr w:type="spellStart"/>
      <w:r w:rsidRPr="0031592E">
        <w:rPr>
          <w:rFonts w:ascii="Garamond" w:eastAsia="Times New Roman" w:hAnsi="Garamond"/>
          <w:b w:val="0"/>
          <w:bCs w:val="0"/>
          <w:color w:val="auto"/>
        </w:rPr>
        <w:t>čast</w:t>
      </w:r>
      <w:proofErr w:type="spellEnd"/>
      <w:r w:rsidRPr="0031592E">
        <w:rPr>
          <w:rFonts w:ascii="Garamond" w:eastAsia="Times New Roman" w:hAnsi="Garamond"/>
          <w:b w:val="0"/>
          <w:bCs w:val="0"/>
          <w:color w:val="auto"/>
        </w:rPr>
        <w:t xml:space="preserve"> </w:t>
      </w:r>
      <w:proofErr w:type="spellStart"/>
      <w:r w:rsidRPr="0031592E">
        <w:rPr>
          <w:rFonts w:ascii="Garamond" w:eastAsia="Times New Roman" w:hAnsi="Garamond"/>
          <w:b w:val="0"/>
          <w:bCs w:val="0"/>
          <w:color w:val="auto"/>
        </w:rPr>
        <w:t>njima</w:t>
      </w:r>
      <w:proofErr w:type="spellEnd"/>
      <w:r w:rsidRPr="0031592E">
        <w:rPr>
          <w:rFonts w:ascii="Garamond" w:eastAsia="Times New Roman" w:hAnsi="Garamond"/>
          <w:b w:val="0"/>
          <w:bCs w:val="0"/>
          <w:color w:val="auto"/>
        </w:rPr>
        <w:t xml:space="preserve"> </w:t>
      </w:r>
      <w:proofErr w:type="spellStart"/>
      <w:r w:rsidRPr="0031592E">
        <w:rPr>
          <w:rFonts w:ascii="Garamond" w:eastAsia="Times New Roman" w:hAnsi="Garamond"/>
          <w:b w:val="0"/>
          <w:bCs w:val="0"/>
          <w:color w:val="auto"/>
        </w:rPr>
        <w:t>kao</w:t>
      </w:r>
      <w:proofErr w:type="spellEnd"/>
      <w:r w:rsidRPr="0031592E">
        <w:rPr>
          <w:rFonts w:ascii="Garamond" w:eastAsia="Times New Roman" w:hAnsi="Garamond"/>
          <w:b w:val="0"/>
          <w:bCs w:val="0"/>
          <w:color w:val="auto"/>
        </w:rPr>
        <w:t xml:space="preserve"> </w:t>
      </w:r>
      <w:proofErr w:type="spellStart"/>
      <w:r w:rsidRPr="0031592E">
        <w:rPr>
          <w:rFonts w:ascii="Garamond" w:eastAsia="Times New Roman" w:hAnsi="Garamond"/>
          <w:b w:val="0"/>
          <w:bCs w:val="0"/>
          <w:color w:val="auto"/>
        </w:rPr>
        <w:t>učesnicima</w:t>
      </w:r>
      <w:proofErr w:type="spellEnd"/>
      <w:r w:rsidRPr="0031592E">
        <w:rPr>
          <w:rFonts w:ascii="Garamond" w:eastAsia="Times New Roman" w:hAnsi="Garamond"/>
          <w:b w:val="0"/>
          <w:bCs w:val="0"/>
          <w:color w:val="auto"/>
        </w:rPr>
        <w:t xml:space="preserve">, </w:t>
      </w:r>
      <w:proofErr w:type="spellStart"/>
      <w:r w:rsidRPr="0031592E">
        <w:rPr>
          <w:rFonts w:ascii="Garamond" w:eastAsia="Times New Roman" w:hAnsi="Garamond"/>
          <w:b w:val="0"/>
          <w:bCs w:val="0"/>
          <w:color w:val="auto"/>
        </w:rPr>
        <w:t>njihovim</w:t>
      </w:r>
      <w:proofErr w:type="spellEnd"/>
      <w:r w:rsidRPr="0031592E">
        <w:rPr>
          <w:rFonts w:ascii="Garamond" w:eastAsia="Times New Roman" w:hAnsi="Garamond"/>
          <w:b w:val="0"/>
          <w:bCs w:val="0"/>
          <w:color w:val="auto"/>
        </w:rPr>
        <w:t xml:space="preserve"> </w:t>
      </w:r>
      <w:proofErr w:type="spellStart"/>
      <w:r w:rsidRPr="0031592E">
        <w:rPr>
          <w:rFonts w:ascii="Garamond" w:eastAsia="Times New Roman" w:hAnsi="Garamond"/>
          <w:b w:val="0"/>
          <w:bCs w:val="0"/>
          <w:color w:val="auto"/>
        </w:rPr>
        <w:t>familijama</w:t>
      </w:r>
      <w:proofErr w:type="spellEnd"/>
      <w:r w:rsidRPr="0031592E">
        <w:rPr>
          <w:rFonts w:ascii="Garamond" w:eastAsia="Times New Roman" w:hAnsi="Garamond"/>
          <w:b w:val="0"/>
          <w:bCs w:val="0"/>
          <w:color w:val="auto"/>
        </w:rPr>
        <w:t xml:space="preserve"> </w:t>
      </w:r>
      <w:proofErr w:type="spellStart"/>
      <w:r w:rsidRPr="0031592E">
        <w:rPr>
          <w:rFonts w:ascii="Garamond" w:eastAsia="Times New Roman" w:hAnsi="Garamond"/>
          <w:b w:val="0"/>
          <w:bCs w:val="0"/>
          <w:color w:val="auto"/>
        </w:rPr>
        <w:t>i</w:t>
      </w:r>
      <w:proofErr w:type="spellEnd"/>
      <w:r w:rsidRPr="0031592E">
        <w:rPr>
          <w:rFonts w:ascii="Garamond" w:eastAsia="Times New Roman" w:hAnsi="Garamond"/>
          <w:b w:val="0"/>
          <w:bCs w:val="0"/>
          <w:color w:val="auto"/>
        </w:rPr>
        <w:t xml:space="preserve"> </w:t>
      </w:r>
      <w:proofErr w:type="spellStart"/>
      <w:r w:rsidRPr="0031592E">
        <w:rPr>
          <w:rFonts w:ascii="Garamond" w:eastAsia="Times New Roman" w:hAnsi="Garamond"/>
          <w:b w:val="0"/>
          <w:bCs w:val="0"/>
          <w:color w:val="auto"/>
        </w:rPr>
        <w:t>sopstvenoj</w:t>
      </w:r>
      <w:proofErr w:type="spellEnd"/>
      <w:r w:rsidRPr="0031592E">
        <w:rPr>
          <w:rFonts w:ascii="Garamond" w:eastAsia="Times New Roman" w:hAnsi="Garamond"/>
          <w:b w:val="0"/>
          <w:bCs w:val="0"/>
          <w:color w:val="auto"/>
        </w:rPr>
        <w:t xml:space="preserve"> </w:t>
      </w:r>
      <w:proofErr w:type="spellStart"/>
      <w:r w:rsidRPr="0031592E">
        <w:rPr>
          <w:rFonts w:ascii="Garamond" w:eastAsia="Times New Roman" w:hAnsi="Garamond"/>
          <w:b w:val="0"/>
          <w:bCs w:val="0"/>
          <w:color w:val="auto"/>
        </w:rPr>
        <w:t>zemlji</w:t>
      </w:r>
      <w:proofErr w:type="spellEnd"/>
      <w:r w:rsidRPr="0031592E">
        <w:rPr>
          <w:rFonts w:ascii="Garamond" w:eastAsia="Times New Roman" w:hAnsi="Garamond"/>
          <w:b w:val="0"/>
          <w:bCs w:val="0"/>
          <w:color w:val="auto"/>
        </w:rPr>
        <w:t xml:space="preserve">. Sloboda, </w:t>
      </w:r>
      <w:proofErr w:type="spellStart"/>
      <w:r w:rsidRPr="0031592E">
        <w:rPr>
          <w:rFonts w:ascii="Garamond" w:eastAsia="Times New Roman" w:hAnsi="Garamond"/>
          <w:b w:val="0"/>
          <w:bCs w:val="0"/>
          <w:color w:val="auto"/>
        </w:rPr>
        <w:t>najviši</w:t>
      </w:r>
      <w:proofErr w:type="spellEnd"/>
      <w:r w:rsidRPr="0031592E">
        <w:rPr>
          <w:rFonts w:ascii="Garamond" w:eastAsia="Times New Roman" w:hAnsi="Garamond"/>
          <w:b w:val="0"/>
          <w:bCs w:val="0"/>
          <w:color w:val="auto"/>
        </w:rPr>
        <w:t xml:space="preserve"> </w:t>
      </w:r>
      <w:proofErr w:type="spellStart"/>
      <w:r w:rsidRPr="0031592E">
        <w:rPr>
          <w:rFonts w:ascii="Garamond" w:eastAsia="Times New Roman" w:hAnsi="Garamond"/>
          <w:b w:val="0"/>
          <w:bCs w:val="0"/>
          <w:color w:val="auto"/>
        </w:rPr>
        <w:t>ljudski</w:t>
      </w:r>
      <w:proofErr w:type="spellEnd"/>
      <w:r w:rsidRPr="0031592E">
        <w:rPr>
          <w:rFonts w:ascii="Garamond" w:eastAsia="Times New Roman" w:hAnsi="Garamond"/>
          <w:b w:val="0"/>
          <w:bCs w:val="0"/>
          <w:color w:val="auto"/>
        </w:rPr>
        <w:t xml:space="preserve"> ideal, </w:t>
      </w:r>
      <w:proofErr w:type="spellStart"/>
      <w:r w:rsidRPr="0031592E">
        <w:rPr>
          <w:rFonts w:ascii="Garamond" w:eastAsia="Times New Roman" w:hAnsi="Garamond"/>
          <w:b w:val="0"/>
          <w:bCs w:val="0"/>
          <w:color w:val="auto"/>
        </w:rPr>
        <w:t>inspiriše</w:t>
      </w:r>
      <w:proofErr w:type="spellEnd"/>
      <w:r w:rsidRPr="0031592E">
        <w:rPr>
          <w:rFonts w:ascii="Garamond" w:eastAsia="Times New Roman" w:hAnsi="Garamond"/>
          <w:b w:val="0"/>
          <w:bCs w:val="0"/>
          <w:color w:val="auto"/>
        </w:rPr>
        <w:t xml:space="preserve"> </w:t>
      </w:r>
      <w:proofErr w:type="spellStart"/>
      <w:r w:rsidRPr="0031592E">
        <w:rPr>
          <w:rFonts w:ascii="Garamond" w:eastAsia="Times New Roman" w:hAnsi="Garamond"/>
          <w:b w:val="0"/>
          <w:bCs w:val="0"/>
          <w:color w:val="auto"/>
        </w:rPr>
        <w:t>sve</w:t>
      </w:r>
      <w:proofErr w:type="spellEnd"/>
      <w:r w:rsidRPr="0031592E">
        <w:rPr>
          <w:rFonts w:ascii="Garamond" w:eastAsia="Times New Roman" w:hAnsi="Garamond"/>
          <w:b w:val="0"/>
          <w:bCs w:val="0"/>
          <w:color w:val="auto"/>
        </w:rPr>
        <w:t xml:space="preserve"> </w:t>
      </w:r>
      <w:proofErr w:type="spellStart"/>
      <w:r w:rsidRPr="0031592E">
        <w:rPr>
          <w:rFonts w:ascii="Garamond" w:eastAsia="Times New Roman" w:hAnsi="Garamond"/>
          <w:b w:val="0"/>
          <w:bCs w:val="0"/>
          <w:color w:val="auto"/>
        </w:rPr>
        <w:t>malisore</w:t>
      </w:r>
      <w:proofErr w:type="spellEnd"/>
      <w:r w:rsidRPr="0031592E">
        <w:rPr>
          <w:rFonts w:ascii="Garamond" w:eastAsia="Times New Roman" w:hAnsi="Garamond"/>
          <w:b w:val="0"/>
          <w:bCs w:val="0"/>
          <w:color w:val="auto"/>
        </w:rPr>
        <w:t xml:space="preserve"> </w:t>
      </w:r>
      <w:proofErr w:type="spellStart"/>
      <w:r w:rsidRPr="0031592E">
        <w:rPr>
          <w:rFonts w:ascii="Garamond" w:hAnsi="Garamond"/>
          <w:b w:val="0"/>
          <w:bCs w:val="0"/>
          <w:color w:val="auto"/>
        </w:rPr>
        <w:t>odgovarajući</w:t>
      </w:r>
      <w:proofErr w:type="spellEnd"/>
      <w:r w:rsidRPr="0031592E">
        <w:rPr>
          <w:rFonts w:ascii="Garamond" w:hAnsi="Garamond"/>
          <w:b w:val="0"/>
          <w:bCs w:val="0"/>
          <w:color w:val="auto"/>
        </w:rPr>
        <w:t xml:space="preserve"> </w:t>
      </w:r>
      <w:proofErr w:type="spellStart"/>
      <w:r w:rsidRPr="0031592E">
        <w:rPr>
          <w:rFonts w:ascii="Garamond" w:hAnsi="Garamond"/>
          <w:b w:val="0"/>
          <w:bCs w:val="0"/>
          <w:color w:val="auto"/>
        </w:rPr>
        <w:t>na</w:t>
      </w:r>
      <w:proofErr w:type="spellEnd"/>
      <w:r w:rsidRPr="0031592E">
        <w:rPr>
          <w:rFonts w:ascii="Garamond" w:hAnsi="Garamond"/>
          <w:b w:val="0"/>
          <w:bCs w:val="0"/>
          <w:color w:val="auto"/>
        </w:rPr>
        <w:t xml:space="preserve"> </w:t>
      </w:r>
      <w:proofErr w:type="spellStart"/>
      <w:r w:rsidRPr="0031592E">
        <w:rPr>
          <w:rFonts w:ascii="Garamond" w:hAnsi="Garamond"/>
          <w:b w:val="0"/>
          <w:bCs w:val="0"/>
          <w:color w:val="auto"/>
        </w:rPr>
        <w:t>unutra</w:t>
      </w:r>
      <w:r w:rsidRPr="0031592E">
        <w:rPr>
          <w:rFonts w:ascii="Garamond" w:eastAsia="Times New Roman" w:hAnsi="Garamond"/>
          <w:b w:val="0"/>
          <w:bCs w:val="0"/>
          <w:color w:val="auto"/>
        </w:rPr>
        <w:t>šnji</w:t>
      </w:r>
      <w:proofErr w:type="spellEnd"/>
      <w:r w:rsidRPr="0031592E">
        <w:rPr>
          <w:rFonts w:ascii="Garamond" w:eastAsia="Times New Roman" w:hAnsi="Garamond"/>
          <w:b w:val="0"/>
          <w:bCs w:val="0"/>
          <w:color w:val="auto"/>
        </w:rPr>
        <w:t xml:space="preserve"> </w:t>
      </w:r>
      <w:proofErr w:type="spellStart"/>
      <w:r w:rsidRPr="0031592E">
        <w:rPr>
          <w:rFonts w:ascii="Garamond" w:eastAsia="Times New Roman" w:hAnsi="Garamond"/>
          <w:b w:val="0"/>
          <w:bCs w:val="0"/>
          <w:color w:val="auto"/>
        </w:rPr>
        <w:t>poziv</w:t>
      </w:r>
      <w:proofErr w:type="spellEnd"/>
      <w:r w:rsidRPr="0031592E">
        <w:rPr>
          <w:rFonts w:ascii="Garamond" w:eastAsia="Times New Roman" w:hAnsi="Garamond"/>
          <w:b w:val="0"/>
          <w:bCs w:val="0"/>
          <w:color w:val="auto"/>
        </w:rPr>
        <w:t xml:space="preserve"> da </w:t>
      </w:r>
      <w:proofErr w:type="spellStart"/>
      <w:r w:rsidRPr="0031592E">
        <w:rPr>
          <w:rFonts w:ascii="Garamond" w:eastAsia="Times New Roman" w:hAnsi="Garamond"/>
          <w:b w:val="0"/>
          <w:bCs w:val="0"/>
          <w:color w:val="auto"/>
        </w:rPr>
        <w:t>žrtvuju</w:t>
      </w:r>
      <w:proofErr w:type="spellEnd"/>
      <w:r w:rsidRPr="0031592E">
        <w:rPr>
          <w:rFonts w:ascii="Garamond" w:eastAsia="Times New Roman" w:hAnsi="Garamond"/>
          <w:b w:val="0"/>
          <w:bCs w:val="0"/>
          <w:color w:val="auto"/>
        </w:rPr>
        <w:t xml:space="preserve"> </w:t>
      </w:r>
      <w:proofErr w:type="spellStart"/>
      <w:r w:rsidRPr="0031592E">
        <w:rPr>
          <w:rFonts w:ascii="Garamond" w:eastAsia="Times New Roman" w:hAnsi="Garamond"/>
          <w:b w:val="0"/>
          <w:bCs w:val="0"/>
          <w:color w:val="auto"/>
        </w:rPr>
        <w:t>svoje</w:t>
      </w:r>
      <w:proofErr w:type="spellEnd"/>
      <w:r w:rsidRPr="0031592E">
        <w:rPr>
          <w:rFonts w:ascii="Garamond" w:eastAsia="Times New Roman" w:hAnsi="Garamond"/>
          <w:b w:val="0"/>
          <w:bCs w:val="0"/>
          <w:color w:val="auto"/>
        </w:rPr>
        <w:t xml:space="preserve"> </w:t>
      </w:r>
      <w:proofErr w:type="spellStart"/>
      <w:r w:rsidRPr="0031592E">
        <w:rPr>
          <w:rFonts w:ascii="Garamond" w:eastAsia="Times New Roman" w:hAnsi="Garamond"/>
          <w:b w:val="0"/>
          <w:bCs w:val="0"/>
          <w:color w:val="auto"/>
        </w:rPr>
        <w:t>živote</w:t>
      </w:r>
      <w:proofErr w:type="spellEnd"/>
      <w:r w:rsidRPr="0031592E">
        <w:rPr>
          <w:rFonts w:ascii="Garamond" w:eastAsia="Times New Roman" w:hAnsi="Garamond"/>
          <w:b w:val="0"/>
          <w:bCs w:val="0"/>
          <w:color w:val="auto"/>
        </w:rPr>
        <w:t xml:space="preserve"> za </w:t>
      </w:r>
      <w:proofErr w:type="spellStart"/>
      <w:r w:rsidRPr="0031592E">
        <w:rPr>
          <w:rFonts w:ascii="Garamond" w:eastAsia="Times New Roman" w:hAnsi="Garamond"/>
          <w:b w:val="0"/>
          <w:bCs w:val="0"/>
          <w:color w:val="auto"/>
        </w:rPr>
        <w:t>svoju</w:t>
      </w:r>
      <w:proofErr w:type="spellEnd"/>
      <w:r w:rsidRPr="0031592E">
        <w:rPr>
          <w:rFonts w:ascii="Garamond" w:eastAsia="Times New Roman" w:hAnsi="Garamond"/>
          <w:b w:val="0"/>
          <w:bCs w:val="0"/>
          <w:color w:val="auto"/>
        </w:rPr>
        <w:t xml:space="preserve"> </w:t>
      </w:r>
      <w:proofErr w:type="spellStart"/>
      <w:r w:rsidRPr="0031592E">
        <w:rPr>
          <w:rFonts w:ascii="Garamond" w:eastAsia="Times New Roman" w:hAnsi="Garamond"/>
          <w:b w:val="0"/>
          <w:bCs w:val="0"/>
          <w:color w:val="auto"/>
        </w:rPr>
        <w:t>voljenu</w:t>
      </w:r>
      <w:proofErr w:type="spellEnd"/>
      <w:r w:rsidRPr="0031592E">
        <w:rPr>
          <w:rFonts w:ascii="Garamond" w:eastAsia="Times New Roman" w:hAnsi="Garamond"/>
          <w:b w:val="0"/>
          <w:bCs w:val="0"/>
          <w:color w:val="auto"/>
        </w:rPr>
        <w:t xml:space="preserve"> </w:t>
      </w:r>
      <w:proofErr w:type="spellStart"/>
      <w:r w:rsidRPr="0031592E">
        <w:rPr>
          <w:rFonts w:ascii="Garamond" w:eastAsia="Times New Roman" w:hAnsi="Garamond"/>
          <w:b w:val="0"/>
          <w:bCs w:val="0"/>
          <w:color w:val="auto"/>
        </w:rPr>
        <w:t>Malesiju</w:t>
      </w:r>
      <w:proofErr w:type="spellEnd"/>
      <w:r w:rsidRPr="0031592E">
        <w:rPr>
          <w:rFonts w:ascii="Garamond" w:eastAsia="Times New Roman" w:hAnsi="Garamond"/>
          <w:b w:val="0"/>
          <w:bCs w:val="0"/>
          <w:color w:val="auto"/>
        </w:rPr>
        <w:t xml:space="preserve"> </w:t>
      </w:r>
      <w:proofErr w:type="spellStart"/>
      <w:r w:rsidRPr="0031592E">
        <w:rPr>
          <w:rFonts w:ascii="Garamond" w:eastAsia="Times New Roman" w:hAnsi="Garamond"/>
          <w:b w:val="0"/>
          <w:bCs w:val="0"/>
          <w:color w:val="auto"/>
        </w:rPr>
        <w:t>na</w:t>
      </w:r>
      <w:proofErr w:type="spellEnd"/>
      <w:r w:rsidRPr="0031592E">
        <w:rPr>
          <w:rFonts w:ascii="Garamond" w:eastAsia="Times New Roman" w:hAnsi="Garamond"/>
          <w:b w:val="0"/>
          <w:bCs w:val="0"/>
          <w:color w:val="auto"/>
        </w:rPr>
        <w:t xml:space="preserve"> </w:t>
      </w:r>
      <w:proofErr w:type="spellStart"/>
      <w:r w:rsidRPr="0031592E">
        <w:rPr>
          <w:rFonts w:ascii="Garamond" w:eastAsia="Times New Roman" w:hAnsi="Garamond"/>
          <w:b w:val="0"/>
          <w:bCs w:val="0"/>
          <w:color w:val="auto"/>
        </w:rPr>
        <w:t>njihovom</w:t>
      </w:r>
      <w:proofErr w:type="spellEnd"/>
      <w:r w:rsidRPr="0031592E">
        <w:rPr>
          <w:rFonts w:ascii="Garamond" w:eastAsia="Times New Roman" w:hAnsi="Garamond"/>
          <w:b w:val="0"/>
          <w:bCs w:val="0"/>
          <w:color w:val="auto"/>
        </w:rPr>
        <w:t xml:space="preserve"> </w:t>
      </w:r>
      <w:proofErr w:type="spellStart"/>
      <w:r w:rsidRPr="0031592E">
        <w:rPr>
          <w:rFonts w:ascii="Garamond" w:eastAsia="Times New Roman" w:hAnsi="Garamond"/>
          <w:b w:val="0"/>
          <w:bCs w:val="0"/>
          <w:color w:val="auto"/>
        </w:rPr>
        <w:t>svetom</w:t>
      </w:r>
      <w:proofErr w:type="spellEnd"/>
      <w:r w:rsidRPr="0031592E">
        <w:rPr>
          <w:rFonts w:ascii="Garamond" w:eastAsia="Times New Roman" w:hAnsi="Garamond"/>
          <w:b w:val="0"/>
          <w:bCs w:val="0"/>
          <w:color w:val="auto"/>
        </w:rPr>
        <w:t xml:space="preserve"> </w:t>
      </w:r>
      <w:proofErr w:type="spellStart"/>
      <w:r w:rsidRPr="0031592E">
        <w:rPr>
          <w:rFonts w:ascii="Garamond" w:eastAsia="Times New Roman" w:hAnsi="Garamond"/>
          <w:b w:val="0"/>
          <w:bCs w:val="0"/>
          <w:color w:val="auto"/>
        </w:rPr>
        <w:t>pragu.Ustanak</w:t>
      </w:r>
      <w:proofErr w:type="spellEnd"/>
      <w:r w:rsidRPr="0031592E">
        <w:rPr>
          <w:rFonts w:ascii="Garamond" w:eastAsia="Times New Roman" w:hAnsi="Garamond"/>
          <w:b w:val="0"/>
          <w:bCs w:val="0"/>
          <w:color w:val="auto"/>
        </w:rPr>
        <w:t xml:space="preserve">  je </w:t>
      </w:r>
      <w:proofErr w:type="spellStart"/>
      <w:r w:rsidRPr="0031592E">
        <w:rPr>
          <w:rFonts w:ascii="Garamond" w:eastAsia="Times New Roman" w:hAnsi="Garamond"/>
          <w:b w:val="0"/>
          <w:bCs w:val="0"/>
          <w:color w:val="auto"/>
        </w:rPr>
        <w:t>podržala</w:t>
      </w:r>
      <w:proofErr w:type="spellEnd"/>
      <w:r w:rsidRPr="0031592E">
        <w:rPr>
          <w:rFonts w:ascii="Garamond" w:eastAsia="Times New Roman" w:hAnsi="Garamond"/>
          <w:b w:val="0"/>
          <w:bCs w:val="0"/>
          <w:color w:val="auto"/>
        </w:rPr>
        <w:t xml:space="preserve"> </w:t>
      </w:r>
      <w:proofErr w:type="spellStart"/>
      <w:r w:rsidRPr="0031592E">
        <w:rPr>
          <w:rFonts w:ascii="Garamond" w:eastAsia="Times New Roman" w:hAnsi="Garamond"/>
          <w:b w:val="0"/>
          <w:bCs w:val="0"/>
          <w:color w:val="auto"/>
        </w:rPr>
        <w:t>i</w:t>
      </w:r>
      <w:proofErr w:type="spellEnd"/>
      <w:r w:rsidRPr="0031592E">
        <w:rPr>
          <w:rFonts w:ascii="Garamond" w:eastAsia="Times New Roman" w:hAnsi="Garamond"/>
          <w:b w:val="0"/>
          <w:bCs w:val="0"/>
          <w:color w:val="auto"/>
        </w:rPr>
        <w:t xml:space="preserve"> </w:t>
      </w:r>
      <w:proofErr w:type="spellStart"/>
      <w:r w:rsidRPr="0031592E">
        <w:rPr>
          <w:rFonts w:ascii="Garamond" w:eastAsia="Times New Roman" w:hAnsi="Garamond"/>
          <w:b w:val="0"/>
          <w:bCs w:val="0"/>
          <w:color w:val="auto"/>
        </w:rPr>
        <w:t>Kralljevina</w:t>
      </w:r>
      <w:proofErr w:type="spellEnd"/>
      <w:r w:rsidRPr="0031592E">
        <w:rPr>
          <w:rFonts w:ascii="Garamond" w:eastAsia="Times New Roman" w:hAnsi="Garamond"/>
          <w:b w:val="0"/>
          <w:bCs w:val="0"/>
          <w:color w:val="auto"/>
        </w:rPr>
        <w:t xml:space="preserve">  </w:t>
      </w:r>
      <w:proofErr w:type="spellStart"/>
      <w:r w:rsidRPr="0031592E">
        <w:rPr>
          <w:rFonts w:ascii="Garamond" w:eastAsia="Times New Roman" w:hAnsi="Garamond"/>
          <w:b w:val="0"/>
          <w:bCs w:val="0"/>
          <w:color w:val="auto"/>
        </w:rPr>
        <w:t>Crne</w:t>
      </w:r>
      <w:proofErr w:type="spellEnd"/>
      <w:r w:rsidRPr="0031592E">
        <w:rPr>
          <w:rFonts w:ascii="Garamond" w:eastAsia="Times New Roman" w:hAnsi="Garamond"/>
          <w:b w:val="0"/>
          <w:bCs w:val="0"/>
          <w:color w:val="auto"/>
        </w:rPr>
        <w:t xml:space="preserve"> Gore, </w:t>
      </w:r>
      <w:proofErr w:type="spellStart"/>
      <w:r w:rsidRPr="0031592E">
        <w:rPr>
          <w:rFonts w:ascii="Garamond" w:eastAsia="Times New Roman" w:hAnsi="Garamond"/>
          <w:b w:val="0"/>
          <w:bCs w:val="0"/>
          <w:color w:val="auto"/>
        </w:rPr>
        <w:t>konkretnu</w:t>
      </w:r>
      <w:proofErr w:type="spellEnd"/>
      <w:r w:rsidRPr="0031592E">
        <w:rPr>
          <w:rFonts w:ascii="Garamond" w:eastAsia="Times New Roman" w:hAnsi="Garamond"/>
          <w:b w:val="0"/>
          <w:bCs w:val="0"/>
          <w:color w:val="auto"/>
        </w:rPr>
        <w:t xml:space="preserve"> </w:t>
      </w:r>
      <w:proofErr w:type="spellStart"/>
      <w:r w:rsidRPr="0031592E">
        <w:rPr>
          <w:rFonts w:ascii="Garamond" w:eastAsia="Times New Roman" w:hAnsi="Garamond"/>
          <w:b w:val="0"/>
          <w:bCs w:val="0"/>
          <w:color w:val="auto"/>
        </w:rPr>
        <w:t>podršku</w:t>
      </w:r>
      <w:proofErr w:type="spellEnd"/>
      <w:r w:rsidRPr="0031592E">
        <w:rPr>
          <w:rFonts w:ascii="Garamond" w:eastAsia="Times New Roman" w:hAnsi="Garamond"/>
          <w:b w:val="0"/>
          <w:bCs w:val="0"/>
          <w:color w:val="auto"/>
        </w:rPr>
        <w:t xml:space="preserve"> </w:t>
      </w:r>
      <w:proofErr w:type="spellStart"/>
      <w:r w:rsidRPr="0031592E">
        <w:rPr>
          <w:rFonts w:ascii="Garamond" w:eastAsia="Times New Roman" w:hAnsi="Garamond"/>
          <w:b w:val="0"/>
          <w:bCs w:val="0"/>
          <w:color w:val="auto"/>
        </w:rPr>
        <w:t>su</w:t>
      </w:r>
      <w:proofErr w:type="spellEnd"/>
      <w:r w:rsidRPr="0031592E">
        <w:rPr>
          <w:rFonts w:ascii="Garamond" w:eastAsia="Times New Roman" w:hAnsi="Garamond"/>
          <w:b w:val="0"/>
          <w:bCs w:val="0"/>
          <w:color w:val="auto"/>
        </w:rPr>
        <w:t xml:space="preserve"> </w:t>
      </w:r>
      <w:proofErr w:type="spellStart"/>
      <w:r w:rsidRPr="0031592E">
        <w:rPr>
          <w:rFonts w:ascii="Garamond" w:eastAsia="Times New Roman" w:hAnsi="Garamond"/>
          <w:b w:val="0"/>
          <w:bCs w:val="0"/>
          <w:color w:val="auto"/>
        </w:rPr>
        <w:t>pružali</w:t>
      </w:r>
      <w:proofErr w:type="spellEnd"/>
      <w:r w:rsidRPr="0031592E">
        <w:rPr>
          <w:rFonts w:ascii="Garamond" w:eastAsia="Times New Roman" w:hAnsi="Garamond"/>
          <w:b w:val="0"/>
          <w:bCs w:val="0"/>
          <w:color w:val="auto"/>
        </w:rPr>
        <w:t xml:space="preserve"> </w:t>
      </w:r>
      <w:proofErr w:type="spellStart"/>
      <w:r w:rsidRPr="0031592E">
        <w:rPr>
          <w:rFonts w:ascii="Garamond" w:eastAsia="Times New Roman" w:hAnsi="Garamond"/>
          <w:b w:val="0"/>
          <w:bCs w:val="0"/>
          <w:color w:val="auto"/>
        </w:rPr>
        <w:t>crnogorci</w:t>
      </w:r>
      <w:proofErr w:type="spellEnd"/>
      <w:r w:rsidRPr="0031592E">
        <w:rPr>
          <w:rFonts w:ascii="Garamond" w:eastAsia="Times New Roman" w:hAnsi="Garamond"/>
          <w:b w:val="0"/>
          <w:bCs w:val="0"/>
          <w:color w:val="auto"/>
        </w:rPr>
        <w:t xml:space="preserve"> </w:t>
      </w:r>
      <w:proofErr w:type="spellStart"/>
      <w:r w:rsidRPr="0031592E">
        <w:rPr>
          <w:rFonts w:ascii="Garamond" w:eastAsia="Times New Roman" w:hAnsi="Garamond"/>
          <w:b w:val="0"/>
          <w:bCs w:val="0"/>
          <w:color w:val="auto"/>
        </w:rPr>
        <w:t>iz</w:t>
      </w:r>
      <w:proofErr w:type="spellEnd"/>
      <w:r w:rsidRPr="0031592E">
        <w:rPr>
          <w:rFonts w:ascii="Garamond" w:eastAsia="Times New Roman" w:hAnsi="Garamond"/>
          <w:b w:val="0"/>
          <w:bCs w:val="0"/>
          <w:color w:val="auto"/>
        </w:rPr>
        <w:t xml:space="preserve"> </w:t>
      </w:r>
      <w:proofErr w:type="spellStart"/>
      <w:r w:rsidRPr="0031592E">
        <w:rPr>
          <w:rFonts w:ascii="Garamond" w:eastAsia="Times New Roman" w:hAnsi="Garamond"/>
          <w:b w:val="0"/>
          <w:bCs w:val="0"/>
          <w:color w:val="auto"/>
        </w:rPr>
        <w:t>Kuča</w:t>
      </w:r>
      <w:proofErr w:type="spellEnd"/>
      <w:r w:rsidRPr="0031592E">
        <w:rPr>
          <w:rFonts w:ascii="Garamond" w:eastAsia="Times New Roman" w:hAnsi="Garamond"/>
          <w:b w:val="0"/>
          <w:bCs w:val="0"/>
          <w:color w:val="auto"/>
        </w:rPr>
        <w:t xml:space="preserve"> </w:t>
      </w:r>
      <w:proofErr w:type="spellStart"/>
      <w:r w:rsidR="00CE1548" w:rsidRPr="0031592E">
        <w:rPr>
          <w:rFonts w:ascii="Garamond" w:eastAsia="Times New Roman" w:hAnsi="Garamond"/>
          <w:b w:val="0"/>
          <w:bCs w:val="0"/>
          <w:color w:val="auto"/>
        </w:rPr>
        <w:t>i</w:t>
      </w:r>
      <w:proofErr w:type="spellEnd"/>
      <w:r w:rsidRPr="0031592E">
        <w:rPr>
          <w:rFonts w:ascii="Garamond" w:eastAsia="Times New Roman" w:hAnsi="Garamond"/>
          <w:b w:val="0"/>
          <w:bCs w:val="0"/>
          <w:color w:val="auto"/>
        </w:rPr>
        <w:t xml:space="preserve"> </w:t>
      </w:r>
      <w:proofErr w:type="spellStart"/>
      <w:r w:rsidRPr="0031592E">
        <w:rPr>
          <w:rFonts w:ascii="Garamond" w:eastAsia="Times New Roman" w:hAnsi="Garamond"/>
          <w:b w:val="0"/>
          <w:bCs w:val="0"/>
          <w:color w:val="auto"/>
        </w:rPr>
        <w:t>Fundina</w:t>
      </w:r>
      <w:proofErr w:type="spellEnd"/>
      <w:r w:rsidRPr="0031592E">
        <w:rPr>
          <w:rFonts w:ascii="Garamond" w:eastAsia="Times New Roman" w:hAnsi="Garamond"/>
          <w:b w:val="0"/>
          <w:bCs w:val="0"/>
          <w:color w:val="auto"/>
        </w:rPr>
        <w:t xml:space="preserve"> , </w:t>
      </w:r>
      <w:proofErr w:type="spellStart"/>
      <w:r w:rsidRPr="0031592E">
        <w:rPr>
          <w:rFonts w:ascii="Garamond" w:eastAsia="Times New Roman" w:hAnsi="Garamond"/>
          <w:b w:val="0"/>
          <w:bCs w:val="0"/>
          <w:color w:val="auto"/>
        </w:rPr>
        <w:t>svi</w:t>
      </w:r>
      <w:proofErr w:type="spellEnd"/>
      <w:r w:rsidRPr="0031592E">
        <w:rPr>
          <w:rFonts w:ascii="Garamond" w:eastAsia="Times New Roman" w:hAnsi="Garamond"/>
          <w:b w:val="0"/>
          <w:bCs w:val="0"/>
          <w:color w:val="auto"/>
        </w:rPr>
        <w:t xml:space="preserve"> </w:t>
      </w:r>
      <w:proofErr w:type="spellStart"/>
      <w:r w:rsidRPr="0031592E">
        <w:rPr>
          <w:rFonts w:ascii="Garamond" w:eastAsia="Times New Roman" w:hAnsi="Garamond"/>
          <w:b w:val="0"/>
          <w:bCs w:val="0"/>
          <w:color w:val="auto"/>
        </w:rPr>
        <w:t>su</w:t>
      </w:r>
      <w:proofErr w:type="spellEnd"/>
      <w:r w:rsidRPr="0031592E">
        <w:rPr>
          <w:rFonts w:ascii="Garamond" w:eastAsia="Times New Roman" w:hAnsi="Garamond"/>
          <w:b w:val="0"/>
          <w:bCs w:val="0"/>
          <w:color w:val="auto"/>
        </w:rPr>
        <w:t xml:space="preserve"> </w:t>
      </w:r>
      <w:proofErr w:type="spellStart"/>
      <w:r w:rsidRPr="0031592E">
        <w:rPr>
          <w:rFonts w:ascii="Garamond" w:eastAsia="Times New Roman" w:hAnsi="Garamond"/>
          <w:b w:val="0"/>
          <w:bCs w:val="0"/>
          <w:color w:val="auto"/>
        </w:rPr>
        <w:t>imali</w:t>
      </w:r>
      <w:proofErr w:type="spellEnd"/>
      <w:r w:rsidRPr="0031592E">
        <w:rPr>
          <w:rFonts w:ascii="Garamond" w:eastAsia="Times New Roman" w:hAnsi="Garamond"/>
          <w:b w:val="0"/>
          <w:bCs w:val="0"/>
          <w:color w:val="auto"/>
        </w:rPr>
        <w:t xml:space="preserve"> </w:t>
      </w:r>
      <w:proofErr w:type="spellStart"/>
      <w:r w:rsidRPr="0031592E">
        <w:rPr>
          <w:rFonts w:ascii="Garamond" w:eastAsia="Times New Roman" w:hAnsi="Garamond"/>
          <w:b w:val="0"/>
          <w:bCs w:val="0"/>
          <w:color w:val="auto"/>
        </w:rPr>
        <w:t>isti</w:t>
      </w:r>
      <w:proofErr w:type="spellEnd"/>
      <w:r w:rsidRPr="0031592E">
        <w:rPr>
          <w:rFonts w:ascii="Garamond" w:eastAsia="Times New Roman" w:hAnsi="Garamond"/>
          <w:color w:val="auto"/>
        </w:rPr>
        <w:t xml:space="preserve"> </w:t>
      </w:r>
      <w:proofErr w:type="spellStart"/>
      <w:r w:rsidRPr="0031592E">
        <w:rPr>
          <w:rFonts w:ascii="Garamond" w:eastAsia="Times New Roman" w:hAnsi="Garamond"/>
          <w:b w:val="0"/>
          <w:bCs w:val="0"/>
          <w:color w:val="auto"/>
        </w:rPr>
        <w:t>cilj</w:t>
      </w:r>
      <w:proofErr w:type="spellEnd"/>
      <w:r w:rsidRPr="0031592E">
        <w:rPr>
          <w:rFonts w:ascii="Garamond" w:eastAsia="Times New Roman" w:hAnsi="Garamond"/>
          <w:color w:val="auto"/>
        </w:rPr>
        <w:t xml:space="preserve"> </w:t>
      </w:r>
      <w:proofErr w:type="spellStart"/>
      <w:r w:rsidRPr="0031592E">
        <w:rPr>
          <w:rFonts w:ascii="Garamond" w:eastAsia="Times New Roman" w:hAnsi="Garamond"/>
          <w:b w:val="0"/>
          <w:bCs w:val="0"/>
          <w:color w:val="auto"/>
        </w:rPr>
        <w:t>oslobađanje</w:t>
      </w:r>
      <w:proofErr w:type="spellEnd"/>
      <w:r w:rsidRPr="0031592E">
        <w:rPr>
          <w:rFonts w:ascii="Garamond" w:eastAsia="Times New Roman" w:hAnsi="Garamond"/>
          <w:b w:val="0"/>
          <w:bCs w:val="0"/>
          <w:color w:val="auto"/>
        </w:rPr>
        <w:t xml:space="preserve"> </w:t>
      </w:r>
      <w:proofErr w:type="spellStart"/>
      <w:r w:rsidRPr="0031592E">
        <w:rPr>
          <w:rFonts w:ascii="Garamond" w:eastAsia="Times New Roman" w:hAnsi="Garamond"/>
          <w:b w:val="0"/>
          <w:bCs w:val="0"/>
          <w:color w:val="auto"/>
        </w:rPr>
        <w:t>od</w:t>
      </w:r>
      <w:proofErr w:type="spellEnd"/>
      <w:r w:rsidRPr="0031592E">
        <w:rPr>
          <w:rFonts w:ascii="Garamond" w:eastAsia="Times New Roman" w:hAnsi="Garamond"/>
          <w:b w:val="0"/>
          <w:bCs w:val="0"/>
          <w:color w:val="auto"/>
        </w:rPr>
        <w:t xml:space="preserve"> </w:t>
      </w:r>
      <w:proofErr w:type="spellStart"/>
      <w:r w:rsidRPr="0031592E">
        <w:rPr>
          <w:rFonts w:ascii="Garamond" w:eastAsia="Times New Roman" w:hAnsi="Garamond"/>
          <w:b w:val="0"/>
          <w:bCs w:val="0"/>
          <w:color w:val="auto"/>
        </w:rPr>
        <w:t>retrogradne</w:t>
      </w:r>
      <w:proofErr w:type="spellEnd"/>
      <w:r w:rsidRPr="0031592E">
        <w:rPr>
          <w:rFonts w:ascii="Garamond" w:eastAsia="Times New Roman" w:hAnsi="Garamond"/>
          <w:b w:val="0"/>
          <w:bCs w:val="0"/>
          <w:color w:val="auto"/>
        </w:rPr>
        <w:t xml:space="preserve"> </w:t>
      </w:r>
      <w:proofErr w:type="spellStart"/>
      <w:r w:rsidRPr="0031592E">
        <w:rPr>
          <w:rFonts w:ascii="Garamond" w:eastAsia="Times New Roman" w:hAnsi="Garamond"/>
          <w:b w:val="0"/>
          <w:bCs w:val="0"/>
          <w:color w:val="auto"/>
        </w:rPr>
        <w:t>vlasti</w:t>
      </w:r>
      <w:proofErr w:type="spellEnd"/>
      <w:r w:rsidRPr="0031592E">
        <w:rPr>
          <w:rFonts w:ascii="Garamond" w:eastAsia="Times New Roman" w:hAnsi="Garamond"/>
          <w:b w:val="0"/>
          <w:bCs w:val="0"/>
          <w:color w:val="auto"/>
        </w:rPr>
        <w:t xml:space="preserve"> </w:t>
      </w:r>
      <w:proofErr w:type="spellStart"/>
      <w:r w:rsidRPr="0031592E">
        <w:rPr>
          <w:rFonts w:ascii="Garamond" w:eastAsia="Times New Roman" w:hAnsi="Garamond"/>
          <w:b w:val="0"/>
          <w:bCs w:val="0"/>
          <w:color w:val="auto"/>
        </w:rPr>
        <w:t>koja</w:t>
      </w:r>
      <w:proofErr w:type="spellEnd"/>
      <w:r w:rsidRPr="0031592E">
        <w:rPr>
          <w:rFonts w:ascii="Garamond" w:eastAsia="Times New Roman" w:hAnsi="Garamond"/>
          <w:b w:val="0"/>
          <w:bCs w:val="0"/>
          <w:color w:val="auto"/>
        </w:rPr>
        <w:t xml:space="preserve"> je </w:t>
      </w:r>
      <w:proofErr w:type="spellStart"/>
      <w:r w:rsidRPr="0031592E">
        <w:rPr>
          <w:rFonts w:ascii="Garamond" w:eastAsia="Times New Roman" w:hAnsi="Garamond"/>
          <w:b w:val="0"/>
          <w:bCs w:val="0"/>
          <w:color w:val="auto"/>
        </w:rPr>
        <w:t>uništavala</w:t>
      </w:r>
      <w:proofErr w:type="spellEnd"/>
      <w:r w:rsidRPr="0031592E">
        <w:rPr>
          <w:rFonts w:ascii="Garamond" w:eastAsia="Times New Roman" w:hAnsi="Garamond"/>
          <w:b w:val="0"/>
          <w:bCs w:val="0"/>
          <w:color w:val="auto"/>
        </w:rPr>
        <w:t xml:space="preserve"> </w:t>
      </w:r>
      <w:proofErr w:type="spellStart"/>
      <w:r w:rsidRPr="0031592E">
        <w:rPr>
          <w:rFonts w:ascii="Garamond" w:eastAsia="Times New Roman" w:hAnsi="Garamond"/>
          <w:b w:val="0"/>
          <w:bCs w:val="0"/>
          <w:color w:val="auto"/>
        </w:rPr>
        <w:t>žemlju</w:t>
      </w:r>
      <w:proofErr w:type="spellEnd"/>
      <w:r w:rsidRPr="0031592E">
        <w:rPr>
          <w:rFonts w:ascii="Garamond" w:eastAsia="Times New Roman" w:hAnsi="Garamond"/>
          <w:b w:val="0"/>
          <w:bCs w:val="0"/>
          <w:color w:val="auto"/>
        </w:rPr>
        <w:t xml:space="preserve">, </w:t>
      </w:r>
      <w:proofErr w:type="spellStart"/>
      <w:r w:rsidRPr="0031592E">
        <w:rPr>
          <w:rFonts w:ascii="Garamond" w:eastAsia="Times New Roman" w:hAnsi="Garamond"/>
          <w:b w:val="0"/>
          <w:bCs w:val="0"/>
          <w:color w:val="auto"/>
        </w:rPr>
        <w:t>uskraćivala</w:t>
      </w:r>
      <w:proofErr w:type="spellEnd"/>
      <w:r w:rsidRPr="0031592E">
        <w:rPr>
          <w:rFonts w:ascii="Garamond" w:eastAsia="Times New Roman" w:hAnsi="Garamond"/>
          <w:b w:val="0"/>
          <w:bCs w:val="0"/>
          <w:color w:val="auto"/>
        </w:rPr>
        <w:t xml:space="preserve"> mir </w:t>
      </w:r>
      <w:proofErr w:type="spellStart"/>
      <w:r w:rsidR="00CE1548" w:rsidRPr="0031592E">
        <w:rPr>
          <w:rFonts w:ascii="Garamond" w:eastAsia="Times New Roman" w:hAnsi="Garamond"/>
          <w:b w:val="0"/>
          <w:bCs w:val="0"/>
          <w:color w:val="auto"/>
        </w:rPr>
        <w:t>i</w:t>
      </w:r>
      <w:proofErr w:type="spellEnd"/>
      <w:r w:rsidRPr="0031592E">
        <w:rPr>
          <w:rFonts w:ascii="Garamond" w:eastAsia="Times New Roman" w:hAnsi="Garamond"/>
          <w:b w:val="0"/>
          <w:bCs w:val="0"/>
          <w:color w:val="auto"/>
        </w:rPr>
        <w:t xml:space="preserve"> </w:t>
      </w:r>
      <w:proofErr w:type="spellStart"/>
      <w:r w:rsidRPr="0031592E">
        <w:rPr>
          <w:rFonts w:ascii="Garamond" w:eastAsia="Times New Roman" w:hAnsi="Garamond"/>
          <w:b w:val="0"/>
          <w:bCs w:val="0"/>
          <w:color w:val="auto"/>
        </w:rPr>
        <w:t>slobodu</w:t>
      </w:r>
      <w:proofErr w:type="spellEnd"/>
      <w:r w:rsidRPr="0031592E">
        <w:rPr>
          <w:rFonts w:ascii="Garamond" w:eastAsia="Times New Roman" w:hAnsi="Garamond"/>
          <w:b w:val="0"/>
          <w:bCs w:val="0"/>
          <w:color w:val="auto"/>
        </w:rPr>
        <w:t xml:space="preserve"> </w:t>
      </w:r>
      <w:r w:rsidR="00CE1548" w:rsidRPr="0031592E">
        <w:rPr>
          <w:rFonts w:ascii="Garamond" w:eastAsia="Times New Roman" w:hAnsi="Garamond"/>
          <w:b w:val="0"/>
          <w:bCs w:val="0"/>
          <w:color w:val="auto"/>
        </w:rPr>
        <w:t xml:space="preserve">, </w:t>
      </w:r>
      <w:proofErr w:type="spellStart"/>
      <w:r w:rsidR="00CE1548" w:rsidRPr="0031592E">
        <w:rPr>
          <w:rFonts w:ascii="Garamond" w:eastAsia="Times New Roman" w:hAnsi="Garamond"/>
          <w:b w:val="0"/>
          <w:bCs w:val="0"/>
          <w:color w:val="auto"/>
        </w:rPr>
        <w:t>uskraćivala</w:t>
      </w:r>
      <w:proofErr w:type="spellEnd"/>
      <w:r w:rsidR="00CE1548" w:rsidRPr="0031592E">
        <w:rPr>
          <w:rFonts w:ascii="Garamond" w:eastAsia="Times New Roman" w:hAnsi="Garamond"/>
          <w:b w:val="0"/>
          <w:bCs w:val="0"/>
          <w:color w:val="auto"/>
        </w:rPr>
        <w:t xml:space="preserve"> parvo </w:t>
      </w:r>
      <w:proofErr w:type="spellStart"/>
      <w:r w:rsidR="00CE1548" w:rsidRPr="0031592E">
        <w:rPr>
          <w:rFonts w:ascii="Garamond" w:eastAsia="Times New Roman" w:hAnsi="Garamond"/>
          <w:b w:val="0"/>
          <w:bCs w:val="0"/>
          <w:color w:val="auto"/>
        </w:rPr>
        <w:t>na</w:t>
      </w:r>
      <w:proofErr w:type="spellEnd"/>
      <w:r w:rsidR="00CE1548" w:rsidRPr="0031592E">
        <w:rPr>
          <w:rFonts w:ascii="Garamond" w:eastAsia="Times New Roman" w:hAnsi="Garamond"/>
          <w:b w:val="0"/>
          <w:bCs w:val="0"/>
          <w:color w:val="auto"/>
        </w:rPr>
        <w:t xml:space="preserve"> </w:t>
      </w:r>
      <w:proofErr w:type="spellStart"/>
      <w:r w:rsidR="00CE1548" w:rsidRPr="0031592E">
        <w:rPr>
          <w:rFonts w:ascii="Garamond" w:eastAsia="Times New Roman" w:hAnsi="Garamond"/>
          <w:b w:val="0"/>
          <w:bCs w:val="0"/>
          <w:color w:val="auto"/>
        </w:rPr>
        <w:t>identitet</w:t>
      </w:r>
      <w:proofErr w:type="spellEnd"/>
      <w:r w:rsidR="00CE1548" w:rsidRPr="0031592E">
        <w:rPr>
          <w:rFonts w:ascii="Garamond" w:eastAsia="Times New Roman" w:hAnsi="Garamond"/>
          <w:b w:val="0"/>
          <w:bCs w:val="0"/>
          <w:color w:val="auto"/>
        </w:rPr>
        <w:t xml:space="preserve">, </w:t>
      </w:r>
      <w:proofErr w:type="spellStart"/>
      <w:r w:rsidR="00CE1548" w:rsidRPr="0031592E">
        <w:rPr>
          <w:rFonts w:ascii="Garamond" w:eastAsia="Times New Roman" w:hAnsi="Garamond"/>
          <w:b w:val="0"/>
          <w:bCs w:val="0"/>
          <w:color w:val="auto"/>
        </w:rPr>
        <w:t>prvo</w:t>
      </w:r>
      <w:proofErr w:type="spellEnd"/>
      <w:r w:rsidR="00CE1548" w:rsidRPr="0031592E">
        <w:rPr>
          <w:rFonts w:ascii="Garamond" w:eastAsia="Times New Roman" w:hAnsi="Garamond"/>
          <w:b w:val="0"/>
          <w:bCs w:val="0"/>
          <w:color w:val="auto"/>
        </w:rPr>
        <w:t xml:space="preserve"> </w:t>
      </w:r>
      <w:proofErr w:type="spellStart"/>
      <w:r w:rsidR="00CE1548" w:rsidRPr="0031592E">
        <w:rPr>
          <w:rFonts w:ascii="Garamond" w:eastAsia="Times New Roman" w:hAnsi="Garamond"/>
          <w:b w:val="0"/>
          <w:bCs w:val="0"/>
          <w:color w:val="auto"/>
        </w:rPr>
        <w:t>na</w:t>
      </w:r>
      <w:proofErr w:type="spellEnd"/>
      <w:r w:rsidR="00CE1548" w:rsidRPr="0031592E">
        <w:rPr>
          <w:rFonts w:ascii="Garamond" w:eastAsia="Times New Roman" w:hAnsi="Garamond"/>
          <w:b w:val="0"/>
          <w:bCs w:val="0"/>
          <w:color w:val="auto"/>
        </w:rPr>
        <w:t xml:space="preserve"> </w:t>
      </w:r>
      <w:proofErr w:type="spellStart"/>
      <w:r w:rsidR="00CE1548" w:rsidRPr="0031592E">
        <w:rPr>
          <w:rFonts w:ascii="Garamond" w:eastAsia="Times New Roman" w:hAnsi="Garamond"/>
          <w:b w:val="0"/>
          <w:bCs w:val="0"/>
          <w:color w:val="auto"/>
        </w:rPr>
        <w:t>vjeru</w:t>
      </w:r>
      <w:proofErr w:type="spellEnd"/>
      <w:r w:rsidR="00CE1548" w:rsidRPr="0031592E">
        <w:rPr>
          <w:rFonts w:ascii="Garamond" w:eastAsia="Times New Roman" w:hAnsi="Garamond"/>
          <w:b w:val="0"/>
          <w:bCs w:val="0"/>
          <w:color w:val="auto"/>
        </w:rPr>
        <w:t xml:space="preserve">, parvo </w:t>
      </w:r>
      <w:proofErr w:type="spellStart"/>
      <w:r w:rsidR="00CE1548" w:rsidRPr="0031592E">
        <w:rPr>
          <w:rFonts w:ascii="Garamond" w:eastAsia="Times New Roman" w:hAnsi="Garamond"/>
          <w:b w:val="0"/>
          <w:bCs w:val="0"/>
          <w:color w:val="auto"/>
        </w:rPr>
        <w:t>na</w:t>
      </w:r>
      <w:proofErr w:type="spellEnd"/>
      <w:r w:rsidR="00CE1548" w:rsidRPr="0031592E">
        <w:rPr>
          <w:rFonts w:ascii="Garamond" w:eastAsia="Times New Roman" w:hAnsi="Garamond"/>
          <w:b w:val="0"/>
          <w:bCs w:val="0"/>
          <w:color w:val="auto"/>
        </w:rPr>
        <w:t xml:space="preserve"> </w:t>
      </w:r>
      <w:proofErr w:type="spellStart"/>
      <w:r w:rsidR="00CE1548" w:rsidRPr="0031592E">
        <w:rPr>
          <w:rFonts w:ascii="Garamond" w:eastAsia="Times New Roman" w:hAnsi="Garamond"/>
          <w:b w:val="0"/>
          <w:bCs w:val="0"/>
          <w:color w:val="auto"/>
        </w:rPr>
        <w:t>školovanje</w:t>
      </w:r>
      <w:proofErr w:type="spellEnd"/>
      <w:r w:rsidR="00CE1548" w:rsidRPr="0031592E">
        <w:rPr>
          <w:rFonts w:ascii="Garamond" w:eastAsia="Times New Roman" w:hAnsi="Garamond"/>
          <w:b w:val="0"/>
          <w:bCs w:val="0"/>
          <w:color w:val="auto"/>
        </w:rPr>
        <w:t xml:space="preserve"> </w:t>
      </w:r>
      <w:r w:rsidRPr="0031592E">
        <w:rPr>
          <w:rFonts w:ascii="Garamond" w:eastAsia="Times New Roman" w:hAnsi="Garamond"/>
          <w:b w:val="0"/>
          <w:bCs w:val="0"/>
          <w:color w:val="auto"/>
        </w:rPr>
        <w:t xml:space="preserve"> a </w:t>
      </w:r>
      <w:proofErr w:type="spellStart"/>
      <w:r w:rsidRPr="0031592E">
        <w:rPr>
          <w:rFonts w:ascii="Garamond" w:eastAsia="Times New Roman" w:hAnsi="Garamond"/>
          <w:b w:val="0"/>
          <w:bCs w:val="0"/>
          <w:color w:val="auto"/>
        </w:rPr>
        <w:t>vlast</w:t>
      </w:r>
      <w:proofErr w:type="spellEnd"/>
      <w:r w:rsidRPr="0031592E">
        <w:rPr>
          <w:rFonts w:ascii="Garamond" w:eastAsia="Times New Roman" w:hAnsi="Garamond"/>
          <w:b w:val="0"/>
          <w:bCs w:val="0"/>
          <w:color w:val="auto"/>
        </w:rPr>
        <w:t xml:space="preserve">  je </w:t>
      </w:r>
      <w:proofErr w:type="spellStart"/>
      <w:r w:rsidRPr="0031592E">
        <w:rPr>
          <w:rFonts w:ascii="Garamond" w:eastAsia="Times New Roman" w:hAnsi="Garamond"/>
          <w:b w:val="0"/>
          <w:bCs w:val="0"/>
          <w:color w:val="auto"/>
        </w:rPr>
        <w:t>pritom</w:t>
      </w:r>
      <w:proofErr w:type="spellEnd"/>
      <w:r w:rsidRPr="0031592E">
        <w:rPr>
          <w:rFonts w:ascii="Garamond" w:eastAsia="Times New Roman" w:hAnsi="Garamond"/>
          <w:b w:val="0"/>
          <w:bCs w:val="0"/>
          <w:color w:val="auto"/>
        </w:rPr>
        <w:t xml:space="preserve"> </w:t>
      </w:r>
      <w:proofErr w:type="spellStart"/>
      <w:r w:rsidRPr="0031592E">
        <w:rPr>
          <w:rFonts w:ascii="Garamond" w:eastAsia="Times New Roman" w:hAnsi="Garamond"/>
          <w:b w:val="0"/>
          <w:bCs w:val="0"/>
          <w:color w:val="auto"/>
        </w:rPr>
        <w:t>održavala</w:t>
      </w:r>
      <w:proofErr w:type="spellEnd"/>
      <w:r w:rsidRPr="0031592E">
        <w:rPr>
          <w:rFonts w:ascii="Garamond" w:eastAsia="Times New Roman" w:hAnsi="Garamond"/>
          <w:b w:val="0"/>
          <w:bCs w:val="0"/>
          <w:color w:val="auto"/>
        </w:rPr>
        <w:t xml:space="preserve"> </w:t>
      </w:r>
      <w:proofErr w:type="spellStart"/>
      <w:r w:rsidRPr="0031592E">
        <w:rPr>
          <w:rFonts w:ascii="Garamond" w:eastAsia="Times New Roman" w:hAnsi="Garamond"/>
          <w:b w:val="0"/>
          <w:bCs w:val="0"/>
          <w:color w:val="auto"/>
        </w:rPr>
        <w:t>nasiljem</w:t>
      </w:r>
      <w:proofErr w:type="spellEnd"/>
      <w:r w:rsidRPr="0031592E">
        <w:rPr>
          <w:rFonts w:ascii="Garamond" w:eastAsia="Times New Roman" w:hAnsi="Garamond"/>
          <w:b w:val="0"/>
          <w:bCs w:val="0"/>
          <w:color w:val="auto"/>
        </w:rPr>
        <w:t xml:space="preserve"> </w:t>
      </w:r>
      <w:proofErr w:type="spellStart"/>
      <w:r w:rsidRPr="0031592E">
        <w:rPr>
          <w:rFonts w:ascii="Garamond" w:eastAsia="Times New Roman" w:hAnsi="Garamond"/>
          <w:b w:val="0"/>
          <w:bCs w:val="0"/>
          <w:color w:val="auto"/>
        </w:rPr>
        <w:t>i</w:t>
      </w:r>
      <w:proofErr w:type="spellEnd"/>
      <w:r w:rsidRPr="0031592E">
        <w:rPr>
          <w:rFonts w:ascii="Garamond" w:eastAsia="Times New Roman" w:hAnsi="Garamond"/>
          <w:b w:val="0"/>
          <w:bCs w:val="0"/>
          <w:color w:val="auto"/>
        </w:rPr>
        <w:t xml:space="preserve"> </w:t>
      </w:r>
      <w:proofErr w:type="spellStart"/>
      <w:r w:rsidRPr="0031592E">
        <w:rPr>
          <w:rFonts w:ascii="Garamond" w:eastAsia="Times New Roman" w:hAnsi="Garamond"/>
          <w:b w:val="0"/>
          <w:bCs w:val="0"/>
          <w:color w:val="auto"/>
        </w:rPr>
        <w:t>pritiscima</w:t>
      </w:r>
      <w:proofErr w:type="spellEnd"/>
      <w:r w:rsidRPr="0031592E">
        <w:rPr>
          <w:rFonts w:ascii="Garamond" w:eastAsia="Times New Roman" w:hAnsi="Garamond"/>
          <w:b w:val="0"/>
          <w:bCs w:val="0"/>
          <w:color w:val="auto"/>
        </w:rPr>
        <w:t>.</w:t>
      </w:r>
    </w:p>
    <w:p w14:paraId="7979176C" w14:textId="77777777" w:rsidR="004E582E" w:rsidRPr="0031592E" w:rsidRDefault="004E582E" w:rsidP="0031592E">
      <w:pPr>
        <w:pStyle w:val="N01X"/>
        <w:ind w:firstLine="720"/>
        <w:jc w:val="both"/>
        <w:rPr>
          <w:rFonts w:ascii="Garamond" w:eastAsia="Times New Roman" w:hAnsi="Garamond"/>
          <w:b w:val="0"/>
          <w:bCs w:val="0"/>
          <w:color w:val="auto"/>
        </w:rPr>
      </w:pPr>
      <w:r w:rsidRPr="0031592E">
        <w:rPr>
          <w:rFonts w:ascii="Garamond" w:eastAsia="Times New Roman" w:hAnsi="Garamond"/>
          <w:b w:val="0"/>
          <w:bCs w:val="0"/>
          <w:color w:val="auto"/>
        </w:rPr>
        <w:t xml:space="preserve">Dan po </w:t>
      </w:r>
      <w:proofErr w:type="spellStart"/>
      <w:r w:rsidRPr="0031592E">
        <w:rPr>
          <w:rFonts w:ascii="Garamond" w:eastAsia="Times New Roman" w:hAnsi="Garamond"/>
          <w:b w:val="0"/>
          <w:bCs w:val="0"/>
          <w:color w:val="auto"/>
        </w:rPr>
        <w:t>izbijanju</w:t>
      </w:r>
      <w:proofErr w:type="spellEnd"/>
      <w:r w:rsidRPr="0031592E">
        <w:rPr>
          <w:rFonts w:ascii="Garamond" w:eastAsia="Times New Roman" w:hAnsi="Garamond"/>
          <w:b w:val="0"/>
          <w:bCs w:val="0"/>
          <w:color w:val="auto"/>
        </w:rPr>
        <w:t xml:space="preserve"> </w:t>
      </w:r>
      <w:proofErr w:type="spellStart"/>
      <w:r w:rsidRPr="0031592E">
        <w:rPr>
          <w:rFonts w:ascii="Garamond" w:eastAsia="Times New Roman" w:hAnsi="Garamond"/>
          <w:b w:val="0"/>
          <w:bCs w:val="0"/>
          <w:color w:val="auto"/>
        </w:rPr>
        <w:t>ustanka</w:t>
      </w:r>
      <w:proofErr w:type="spellEnd"/>
      <w:r w:rsidRPr="0031592E">
        <w:rPr>
          <w:rFonts w:ascii="Garamond" w:eastAsia="Times New Roman" w:hAnsi="Garamond"/>
          <w:b w:val="0"/>
          <w:bCs w:val="0"/>
          <w:color w:val="auto"/>
        </w:rPr>
        <w:t xml:space="preserve">, </w:t>
      </w:r>
      <w:proofErr w:type="spellStart"/>
      <w:r w:rsidRPr="0031592E">
        <w:rPr>
          <w:rFonts w:ascii="Garamond" w:eastAsia="Times New Roman" w:hAnsi="Garamond"/>
          <w:b w:val="0"/>
          <w:bCs w:val="0"/>
          <w:color w:val="auto"/>
        </w:rPr>
        <w:t>hrabri</w:t>
      </w:r>
      <w:proofErr w:type="spellEnd"/>
      <w:r w:rsidRPr="0031592E">
        <w:rPr>
          <w:rFonts w:ascii="Garamond" w:eastAsia="Times New Roman" w:hAnsi="Garamond"/>
          <w:b w:val="0"/>
          <w:bCs w:val="0"/>
          <w:color w:val="auto"/>
        </w:rPr>
        <w:t xml:space="preserve"> </w:t>
      </w:r>
      <w:proofErr w:type="spellStart"/>
      <w:r w:rsidRPr="0031592E">
        <w:rPr>
          <w:rFonts w:ascii="Garamond" w:eastAsia="Times New Roman" w:hAnsi="Garamond"/>
          <w:b w:val="0"/>
          <w:bCs w:val="0"/>
          <w:color w:val="auto"/>
        </w:rPr>
        <w:t>malisori</w:t>
      </w:r>
      <w:proofErr w:type="spellEnd"/>
      <w:r w:rsidRPr="0031592E">
        <w:rPr>
          <w:rFonts w:ascii="Garamond" w:eastAsia="Times New Roman" w:hAnsi="Garamond"/>
          <w:b w:val="0"/>
          <w:bCs w:val="0"/>
          <w:color w:val="auto"/>
        </w:rPr>
        <w:t xml:space="preserve"> </w:t>
      </w:r>
      <w:proofErr w:type="spellStart"/>
      <w:r w:rsidRPr="0031592E">
        <w:rPr>
          <w:rFonts w:ascii="Garamond" w:eastAsia="Times New Roman" w:hAnsi="Garamond"/>
          <w:b w:val="0"/>
          <w:bCs w:val="0"/>
          <w:color w:val="auto"/>
        </w:rPr>
        <w:t>su</w:t>
      </w:r>
      <w:proofErr w:type="spellEnd"/>
      <w:r w:rsidRPr="0031592E">
        <w:rPr>
          <w:rFonts w:ascii="Garamond" w:eastAsia="Times New Roman" w:hAnsi="Garamond"/>
          <w:b w:val="0"/>
          <w:bCs w:val="0"/>
          <w:color w:val="auto"/>
        </w:rPr>
        <w:t xml:space="preserve"> </w:t>
      </w:r>
      <w:proofErr w:type="spellStart"/>
      <w:r w:rsidRPr="0031592E">
        <w:rPr>
          <w:rFonts w:ascii="Garamond" w:eastAsia="Times New Roman" w:hAnsi="Garamond"/>
          <w:b w:val="0"/>
          <w:bCs w:val="0"/>
          <w:color w:val="auto"/>
        </w:rPr>
        <w:t>napali</w:t>
      </w:r>
      <w:proofErr w:type="spellEnd"/>
      <w:r w:rsidRPr="0031592E">
        <w:rPr>
          <w:rFonts w:ascii="Garamond" w:eastAsia="Times New Roman" w:hAnsi="Garamond"/>
          <w:b w:val="0"/>
          <w:bCs w:val="0"/>
          <w:color w:val="auto"/>
        </w:rPr>
        <w:t xml:space="preserve"> </w:t>
      </w:r>
      <w:proofErr w:type="spellStart"/>
      <w:r w:rsidRPr="0031592E">
        <w:rPr>
          <w:rFonts w:ascii="Garamond" w:eastAsia="Times New Roman" w:hAnsi="Garamond"/>
          <w:b w:val="0"/>
          <w:bCs w:val="0"/>
          <w:color w:val="auto"/>
        </w:rPr>
        <w:t>tursku</w:t>
      </w:r>
      <w:proofErr w:type="spellEnd"/>
      <w:r w:rsidRPr="0031592E">
        <w:rPr>
          <w:rFonts w:ascii="Garamond" w:eastAsia="Times New Roman" w:hAnsi="Garamond"/>
          <w:b w:val="0"/>
          <w:bCs w:val="0"/>
          <w:color w:val="auto"/>
        </w:rPr>
        <w:t xml:space="preserve"> </w:t>
      </w:r>
      <w:proofErr w:type="spellStart"/>
      <w:r w:rsidRPr="0031592E">
        <w:rPr>
          <w:rFonts w:ascii="Garamond" w:eastAsia="Times New Roman" w:hAnsi="Garamond"/>
          <w:b w:val="0"/>
          <w:bCs w:val="0"/>
          <w:color w:val="auto"/>
        </w:rPr>
        <w:t>tvrđavu</w:t>
      </w:r>
      <w:proofErr w:type="spellEnd"/>
      <w:r w:rsidRPr="0031592E">
        <w:rPr>
          <w:rFonts w:ascii="Garamond" w:eastAsia="Times New Roman" w:hAnsi="Garamond"/>
          <w:b w:val="0"/>
          <w:bCs w:val="0"/>
          <w:color w:val="auto"/>
        </w:rPr>
        <w:t xml:space="preserve">, a u </w:t>
      </w:r>
      <w:proofErr w:type="spellStart"/>
      <w:r w:rsidRPr="0031592E">
        <w:rPr>
          <w:rFonts w:ascii="Garamond" w:eastAsia="Times New Roman" w:hAnsi="Garamond"/>
          <w:b w:val="0"/>
          <w:bCs w:val="0"/>
          <w:color w:val="auto"/>
        </w:rPr>
        <w:t>Cjepuru</w:t>
      </w:r>
      <w:proofErr w:type="spellEnd"/>
      <w:r w:rsidRPr="0031592E">
        <w:rPr>
          <w:rFonts w:ascii="Garamond" w:eastAsia="Times New Roman" w:hAnsi="Garamond"/>
          <w:b w:val="0"/>
          <w:bCs w:val="0"/>
          <w:color w:val="auto"/>
        </w:rPr>
        <w:t xml:space="preserve"> 25. </w:t>
      </w:r>
      <w:proofErr w:type="spellStart"/>
      <w:r w:rsidRPr="0031592E">
        <w:rPr>
          <w:rFonts w:ascii="Garamond" w:eastAsia="Times New Roman" w:hAnsi="Garamond"/>
          <w:b w:val="0"/>
          <w:bCs w:val="0"/>
          <w:color w:val="auto"/>
        </w:rPr>
        <w:t>marta</w:t>
      </w:r>
      <w:proofErr w:type="spellEnd"/>
      <w:r w:rsidRPr="0031592E">
        <w:rPr>
          <w:rFonts w:ascii="Garamond" w:eastAsia="Times New Roman" w:hAnsi="Garamond"/>
          <w:b w:val="0"/>
          <w:bCs w:val="0"/>
          <w:color w:val="auto"/>
        </w:rPr>
        <w:t xml:space="preserve"> </w:t>
      </w:r>
      <w:proofErr w:type="spellStart"/>
      <w:r w:rsidRPr="0031592E">
        <w:rPr>
          <w:rFonts w:ascii="Garamond" w:eastAsia="Times New Roman" w:hAnsi="Garamond"/>
          <w:b w:val="0"/>
          <w:bCs w:val="0"/>
          <w:color w:val="auto"/>
        </w:rPr>
        <w:t>stradalo</w:t>
      </w:r>
      <w:proofErr w:type="spellEnd"/>
      <w:r w:rsidRPr="0031592E">
        <w:rPr>
          <w:rFonts w:ascii="Garamond" w:eastAsia="Times New Roman" w:hAnsi="Garamond"/>
          <w:b w:val="0"/>
          <w:bCs w:val="0"/>
          <w:color w:val="auto"/>
        </w:rPr>
        <w:t xml:space="preserve"> je </w:t>
      </w:r>
      <w:proofErr w:type="spellStart"/>
      <w:r w:rsidRPr="0031592E">
        <w:rPr>
          <w:rFonts w:ascii="Garamond" w:eastAsia="Times New Roman" w:hAnsi="Garamond"/>
          <w:b w:val="0"/>
          <w:bCs w:val="0"/>
          <w:color w:val="auto"/>
        </w:rPr>
        <w:t>njih</w:t>
      </w:r>
      <w:proofErr w:type="spellEnd"/>
      <w:r w:rsidRPr="0031592E">
        <w:rPr>
          <w:rFonts w:ascii="Garamond" w:eastAsia="Times New Roman" w:hAnsi="Garamond"/>
          <w:b w:val="0"/>
          <w:bCs w:val="0"/>
          <w:color w:val="auto"/>
        </w:rPr>
        <w:t xml:space="preserve"> </w:t>
      </w:r>
      <w:proofErr w:type="spellStart"/>
      <w:r w:rsidRPr="0031592E">
        <w:rPr>
          <w:rFonts w:ascii="Garamond" w:eastAsia="Times New Roman" w:hAnsi="Garamond"/>
          <w:b w:val="0"/>
          <w:bCs w:val="0"/>
          <w:color w:val="auto"/>
        </w:rPr>
        <w:t>devet</w:t>
      </w:r>
      <w:proofErr w:type="spellEnd"/>
      <w:r w:rsidRPr="0031592E">
        <w:rPr>
          <w:rFonts w:ascii="Garamond" w:eastAsia="Times New Roman" w:hAnsi="Garamond"/>
          <w:b w:val="0"/>
          <w:bCs w:val="0"/>
          <w:color w:val="auto"/>
        </w:rPr>
        <w:t xml:space="preserve">, </w:t>
      </w:r>
      <w:proofErr w:type="spellStart"/>
      <w:r w:rsidRPr="0031592E">
        <w:rPr>
          <w:rFonts w:ascii="Garamond" w:eastAsia="Times New Roman" w:hAnsi="Garamond"/>
          <w:b w:val="0"/>
          <w:bCs w:val="0"/>
          <w:color w:val="auto"/>
        </w:rPr>
        <w:t>što</w:t>
      </w:r>
      <w:proofErr w:type="spellEnd"/>
      <w:r w:rsidRPr="0031592E">
        <w:rPr>
          <w:rFonts w:ascii="Garamond" w:eastAsia="Times New Roman" w:hAnsi="Garamond"/>
          <w:b w:val="0"/>
          <w:bCs w:val="0"/>
          <w:color w:val="auto"/>
        </w:rPr>
        <w:t xml:space="preserve"> </w:t>
      </w:r>
      <w:proofErr w:type="spellStart"/>
      <w:r w:rsidRPr="0031592E">
        <w:rPr>
          <w:rFonts w:ascii="Garamond" w:eastAsia="Times New Roman" w:hAnsi="Garamond"/>
          <w:b w:val="0"/>
          <w:bCs w:val="0"/>
          <w:color w:val="auto"/>
        </w:rPr>
        <w:t>c</w:t>
      </w:r>
      <w:r w:rsidRPr="0031592E">
        <w:rPr>
          <w:rFonts w:ascii="Garamond" w:hAnsi="Garamond"/>
          <w:b w:val="0"/>
          <w:bCs w:val="0"/>
          <w:color w:val="auto"/>
        </w:rPr>
        <w:t>́e</w:t>
      </w:r>
      <w:proofErr w:type="spellEnd"/>
      <w:r w:rsidRPr="0031592E">
        <w:rPr>
          <w:rFonts w:ascii="Garamond" w:hAnsi="Garamond"/>
          <w:b w:val="0"/>
          <w:bCs w:val="0"/>
          <w:color w:val="auto"/>
        </w:rPr>
        <w:t xml:space="preserve"> </w:t>
      </w:r>
      <w:proofErr w:type="spellStart"/>
      <w:r w:rsidRPr="0031592E">
        <w:rPr>
          <w:rFonts w:ascii="Garamond" w:hAnsi="Garamond"/>
          <w:b w:val="0"/>
          <w:bCs w:val="0"/>
          <w:color w:val="auto"/>
        </w:rPr>
        <w:t>biti</w:t>
      </w:r>
      <w:proofErr w:type="spellEnd"/>
      <w:r w:rsidRPr="0031592E">
        <w:rPr>
          <w:rFonts w:ascii="Garamond" w:hAnsi="Garamond"/>
          <w:b w:val="0"/>
          <w:bCs w:val="0"/>
          <w:color w:val="auto"/>
        </w:rPr>
        <w:t xml:space="preserve"> </w:t>
      </w:r>
      <w:proofErr w:type="spellStart"/>
      <w:r w:rsidRPr="0031592E">
        <w:rPr>
          <w:rFonts w:ascii="Garamond" w:hAnsi="Garamond"/>
          <w:b w:val="0"/>
          <w:bCs w:val="0"/>
          <w:color w:val="auto"/>
        </w:rPr>
        <w:t>ov</w:t>
      </w:r>
      <w:r w:rsidRPr="0031592E">
        <w:rPr>
          <w:rFonts w:ascii="Garamond" w:eastAsia="Times New Roman" w:hAnsi="Garamond"/>
          <w:b w:val="0"/>
          <w:bCs w:val="0"/>
          <w:color w:val="auto"/>
        </w:rPr>
        <w:t>jekovječeno</w:t>
      </w:r>
      <w:proofErr w:type="spellEnd"/>
      <w:r w:rsidRPr="0031592E">
        <w:rPr>
          <w:rFonts w:ascii="Garamond" w:eastAsia="Times New Roman" w:hAnsi="Garamond"/>
          <w:b w:val="0"/>
          <w:bCs w:val="0"/>
          <w:color w:val="auto"/>
        </w:rPr>
        <w:t xml:space="preserve"> </w:t>
      </w:r>
      <w:proofErr w:type="spellStart"/>
      <w:r w:rsidRPr="0031592E">
        <w:rPr>
          <w:rFonts w:ascii="Garamond" w:eastAsia="Times New Roman" w:hAnsi="Garamond"/>
          <w:b w:val="0"/>
          <w:bCs w:val="0"/>
          <w:color w:val="auto"/>
        </w:rPr>
        <w:t>postavljenjem</w:t>
      </w:r>
      <w:proofErr w:type="spellEnd"/>
      <w:r w:rsidRPr="0031592E">
        <w:rPr>
          <w:rFonts w:ascii="Garamond" w:eastAsia="Times New Roman" w:hAnsi="Garamond"/>
          <w:b w:val="0"/>
          <w:bCs w:val="0"/>
          <w:color w:val="auto"/>
        </w:rPr>
        <w:t xml:space="preserve"> </w:t>
      </w:r>
      <w:proofErr w:type="spellStart"/>
      <w:r w:rsidRPr="0031592E">
        <w:rPr>
          <w:rFonts w:ascii="Garamond" w:eastAsia="Times New Roman" w:hAnsi="Garamond"/>
          <w:b w:val="0"/>
          <w:bCs w:val="0"/>
          <w:color w:val="auto"/>
        </w:rPr>
        <w:t>spomen</w:t>
      </w:r>
      <w:proofErr w:type="spellEnd"/>
      <w:r w:rsidRPr="0031592E">
        <w:rPr>
          <w:rFonts w:ascii="Garamond" w:eastAsia="Times New Roman" w:hAnsi="Garamond"/>
          <w:b w:val="0"/>
          <w:bCs w:val="0"/>
          <w:color w:val="auto"/>
        </w:rPr>
        <w:t xml:space="preserve"> </w:t>
      </w:r>
      <w:proofErr w:type="spellStart"/>
      <w:proofErr w:type="gramStart"/>
      <w:r w:rsidRPr="0031592E">
        <w:rPr>
          <w:rFonts w:ascii="Garamond" w:eastAsia="Times New Roman" w:hAnsi="Garamond"/>
          <w:b w:val="0"/>
          <w:bCs w:val="0"/>
          <w:color w:val="auto"/>
        </w:rPr>
        <w:t>objekta</w:t>
      </w:r>
      <w:proofErr w:type="spellEnd"/>
      <w:r w:rsidRPr="0031592E">
        <w:rPr>
          <w:rFonts w:ascii="Garamond" w:eastAsia="Times New Roman" w:hAnsi="Garamond"/>
          <w:b w:val="0"/>
          <w:bCs w:val="0"/>
          <w:color w:val="auto"/>
        </w:rPr>
        <w:t xml:space="preserve">  </w:t>
      </w:r>
      <w:proofErr w:type="spellStart"/>
      <w:r w:rsidRPr="0031592E">
        <w:rPr>
          <w:rFonts w:ascii="Garamond" w:eastAsia="Times New Roman" w:hAnsi="Garamond"/>
          <w:b w:val="0"/>
          <w:bCs w:val="0"/>
          <w:color w:val="auto"/>
        </w:rPr>
        <w:t>spomen</w:t>
      </w:r>
      <w:proofErr w:type="spellEnd"/>
      <w:proofErr w:type="gramEnd"/>
      <w:r w:rsidRPr="0031592E">
        <w:rPr>
          <w:rFonts w:ascii="Garamond" w:eastAsia="Times New Roman" w:hAnsi="Garamond"/>
          <w:b w:val="0"/>
          <w:bCs w:val="0"/>
          <w:color w:val="auto"/>
        </w:rPr>
        <w:t xml:space="preserve"> – </w:t>
      </w:r>
      <w:proofErr w:type="spellStart"/>
      <w:r w:rsidRPr="0031592E">
        <w:rPr>
          <w:rFonts w:ascii="Garamond" w:eastAsia="Times New Roman" w:hAnsi="Garamond"/>
          <w:b w:val="0"/>
          <w:bCs w:val="0"/>
          <w:color w:val="auto"/>
        </w:rPr>
        <w:t>ploče</w:t>
      </w:r>
      <w:proofErr w:type="spellEnd"/>
      <w:r w:rsidRPr="0031592E">
        <w:rPr>
          <w:rFonts w:ascii="Garamond" w:eastAsia="Times New Roman" w:hAnsi="Garamond"/>
          <w:b w:val="0"/>
          <w:bCs w:val="0"/>
          <w:color w:val="auto"/>
        </w:rPr>
        <w:t xml:space="preserve">. </w:t>
      </w:r>
      <w:proofErr w:type="spellStart"/>
      <w:r w:rsidRPr="0031592E">
        <w:rPr>
          <w:rFonts w:ascii="Garamond" w:eastAsia="Times New Roman" w:hAnsi="Garamond"/>
          <w:b w:val="0"/>
          <w:bCs w:val="0"/>
          <w:color w:val="auto"/>
        </w:rPr>
        <w:t>Narod</w:t>
      </w:r>
      <w:proofErr w:type="spellEnd"/>
      <w:r w:rsidRPr="0031592E">
        <w:rPr>
          <w:rFonts w:ascii="Garamond" w:eastAsia="Times New Roman" w:hAnsi="Garamond"/>
          <w:b w:val="0"/>
          <w:bCs w:val="0"/>
          <w:color w:val="auto"/>
        </w:rPr>
        <w:t xml:space="preserve"> </w:t>
      </w:r>
      <w:proofErr w:type="spellStart"/>
      <w:r w:rsidRPr="0031592E">
        <w:rPr>
          <w:rFonts w:ascii="Garamond" w:eastAsia="Times New Roman" w:hAnsi="Garamond"/>
          <w:b w:val="0"/>
          <w:bCs w:val="0"/>
          <w:color w:val="auto"/>
        </w:rPr>
        <w:t>im</w:t>
      </w:r>
      <w:proofErr w:type="spellEnd"/>
      <w:r w:rsidRPr="0031592E">
        <w:rPr>
          <w:rFonts w:ascii="Garamond" w:eastAsia="Times New Roman" w:hAnsi="Garamond"/>
          <w:b w:val="0"/>
          <w:bCs w:val="0"/>
          <w:color w:val="auto"/>
        </w:rPr>
        <w:t xml:space="preserve"> je </w:t>
      </w:r>
      <w:proofErr w:type="spellStart"/>
      <w:r w:rsidRPr="0031592E">
        <w:rPr>
          <w:rFonts w:ascii="Garamond" w:eastAsia="Times New Roman" w:hAnsi="Garamond"/>
          <w:b w:val="0"/>
          <w:bCs w:val="0"/>
          <w:color w:val="auto"/>
        </w:rPr>
        <w:t>odao</w:t>
      </w:r>
      <w:proofErr w:type="spellEnd"/>
      <w:r w:rsidRPr="0031592E">
        <w:rPr>
          <w:rFonts w:ascii="Garamond" w:eastAsia="Times New Roman" w:hAnsi="Garamond"/>
          <w:b w:val="0"/>
          <w:bCs w:val="0"/>
          <w:color w:val="auto"/>
        </w:rPr>
        <w:t xml:space="preserve"> </w:t>
      </w:r>
      <w:proofErr w:type="spellStart"/>
      <w:r w:rsidRPr="0031592E">
        <w:rPr>
          <w:rFonts w:ascii="Garamond" w:eastAsia="Times New Roman" w:hAnsi="Garamond"/>
          <w:b w:val="0"/>
          <w:bCs w:val="0"/>
          <w:color w:val="auto"/>
        </w:rPr>
        <w:t>počast</w:t>
      </w:r>
      <w:proofErr w:type="spellEnd"/>
      <w:r w:rsidRPr="0031592E">
        <w:rPr>
          <w:rFonts w:ascii="Garamond" w:eastAsia="Times New Roman" w:hAnsi="Garamond"/>
          <w:b w:val="0"/>
          <w:bCs w:val="0"/>
          <w:color w:val="auto"/>
        </w:rPr>
        <w:t xml:space="preserve"> </w:t>
      </w:r>
      <w:proofErr w:type="spellStart"/>
      <w:r w:rsidRPr="0031592E">
        <w:rPr>
          <w:rFonts w:ascii="Garamond" w:eastAsia="Times New Roman" w:hAnsi="Garamond"/>
          <w:b w:val="0"/>
          <w:bCs w:val="0"/>
          <w:color w:val="auto"/>
        </w:rPr>
        <w:t>i</w:t>
      </w:r>
      <w:proofErr w:type="spellEnd"/>
      <w:r w:rsidRPr="0031592E">
        <w:rPr>
          <w:rFonts w:ascii="Garamond" w:eastAsia="Times New Roman" w:hAnsi="Garamond"/>
          <w:b w:val="0"/>
          <w:bCs w:val="0"/>
          <w:color w:val="auto"/>
        </w:rPr>
        <w:t xml:space="preserve"> </w:t>
      </w:r>
      <w:proofErr w:type="spellStart"/>
      <w:r w:rsidRPr="0031592E">
        <w:rPr>
          <w:rFonts w:ascii="Garamond" w:eastAsia="Times New Roman" w:hAnsi="Garamond"/>
          <w:b w:val="0"/>
          <w:bCs w:val="0"/>
          <w:color w:val="auto"/>
        </w:rPr>
        <w:t>pomen</w:t>
      </w:r>
      <w:proofErr w:type="spellEnd"/>
      <w:r w:rsidRPr="0031592E">
        <w:rPr>
          <w:rFonts w:ascii="Garamond" w:eastAsia="Times New Roman" w:hAnsi="Garamond"/>
          <w:b w:val="0"/>
          <w:bCs w:val="0"/>
          <w:color w:val="auto"/>
        </w:rPr>
        <w:t xml:space="preserve">, </w:t>
      </w:r>
      <w:proofErr w:type="spellStart"/>
      <w:r w:rsidRPr="0031592E">
        <w:rPr>
          <w:rFonts w:ascii="Garamond" w:eastAsia="Times New Roman" w:hAnsi="Garamond"/>
          <w:b w:val="0"/>
          <w:bCs w:val="0"/>
          <w:color w:val="auto"/>
        </w:rPr>
        <w:t>pj</w:t>
      </w:r>
      <w:r w:rsidRPr="0031592E">
        <w:rPr>
          <w:rFonts w:ascii="Garamond" w:hAnsi="Garamond"/>
          <w:b w:val="0"/>
          <w:bCs w:val="0"/>
          <w:color w:val="auto"/>
        </w:rPr>
        <w:t>evajući</w:t>
      </w:r>
      <w:proofErr w:type="spellEnd"/>
      <w:r w:rsidRPr="0031592E">
        <w:rPr>
          <w:rFonts w:ascii="Garamond" w:eastAsia="Times New Roman" w:hAnsi="Garamond"/>
          <w:b w:val="0"/>
          <w:bCs w:val="0"/>
          <w:color w:val="auto"/>
        </w:rPr>
        <w:t xml:space="preserve"> </w:t>
      </w:r>
      <w:proofErr w:type="spellStart"/>
      <w:r w:rsidRPr="0031592E">
        <w:rPr>
          <w:rFonts w:ascii="Garamond" w:eastAsia="Times New Roman" w:hAnsi="Garamond"/>
          <w:b w:val="0"/>
          <w:bCs w:val="0"/>
          <w:color w:val="auto"/>
        </w:rPr>
        <w:t>ih</w:t>
      </w:r>
      <w:proofErr w:type="spellEnd"/>
      <w:r w:rsidRPr="0031592E">
        <w:rPr>
          <w:rFonts w:ascii="Garamond" w:eastAsia="Times New Roman" w:hAnsi="Garamond"/>
          <w:b w:val="0"/>
          <w:bCs w:val="0"/>
          <w:color w:val="auto"/>
        </w:rPr>
        <w:t xml:space="preserve">, </w:t>
      </w:r>
      <w:proofErr w:type="spellStart"/>
      <w:r w:rsidRPr="0031592E">
        <w:rPr>
          <w:rFonts w:ascii="Garamond" w:eastAsia="Times New Roman" w:hAnsi="Garamond"/>
          <w:b w:val="0"/>
          <w:bCs w:val="0"/>
          <w:color w:val="auto"/>
        </w:rPr>
        <w:t>obijležavajuc</w:t>
      </w:r>
      <w:r w:rsidRPr="0031592E">
        <w:rPr>
          <w:rFonts w:ascii="Garamond" w:hAnsi="Garamond"/>
          <w:b w:val="0"/>
          <w:bCs w:val="0"/>
          <w:color w:val="auto"/>
        </w:rPr>
        <w:t>́i</w:t>
      </w:r>
      <w:proofErr w:type="spellEnd"/>
      <w:r w:rsidRPr="0031592E">
        <w:rPr>
          <w:rFonts w:ascii="Garamond" w:hAnsi="Garamond"/>
          <w:b w:val="0"/>
          <w:bCs w:val="0"/>
          <w:color w:val="auto"/>
        </w:rPr>
        <w:t xml:space="preserve"> </w:t>
      </w:r>
      <w:proofErr w:type="spellStart"/>
      <w:r w:rsidRPr="0031592E">
        <w:rPr>
          <w:rFonts w:ascii="Garamond" w:hAnsi="Garamond"/>
          <w:b w:val="0"/>
          <w:bCs w:val="0"/>
          <w:color w:val="auto"/>
        </w:rPr>
        <w:t>m</w:t>
      </w:r>
      <w:r w:rsidRPr="0031592E">
        <w:rPr>
          <w:rFonts w:ascii="Garamond" w:eastAsia="Times New Roman" w:hAnsi="Garamond"/>
          <w:b w:val="0"/>
          <w:bCs w:val="0"/>
          <w:color w:val="auto"/>
        </w:rPr>
        <w:t>jesto</w:t>
      </w:r>
      <w:proofErr w:type="spellEnd"/>
      <w:r w:rsidRPr="0031592E">
        <w:rPr>
          <w:rFonts w:ascii="Garamond" w:eastAsia="Times New Roman" w:hAnsi="Garamond"/>
          <w:b w:val="0"/>
          <w:bCs w:val="0"/>
          <w:color w:val="auto"/>
        </w:rPr>
        <w:t xml:space="preserve"> </w:t>
      </w:r>
      <w:proofErr w:type="spellStart"/>
      <w:r w:rsidRPr="0031592E">
        <w:rPr>
          <w:rFonts w:ascii="Garamond" w:eastAsia="Times New Roman" w:hAnsi="Garamond"/>
          <w:b w:val="0"/>
          <w:bCs w:val="0"/>
          <w:color w:val="auto"/>
        </w:rPr>
        <w:t>na</w:t>
      </w:r>
      <w:proofErr w:type="spellEnd"/>
      <w:r w:rsidRPr="0031592E">
        <w:rPr>
          <w:rFonts w:ascii="Garamond" w:eastAsia="Times New Roman" w:hAnsi="Garamond"/>
          <w:b w:val="0"/>
          <w:bCs w:val="0"/>
          <w:color w:val="auto"/>
        </w:rPr>
        <w:t xml:space="preserve"> </w:t>
      </w:r>
      <w:proofErr w:type="spellStart"/>
      <w:r w:rsidRPr="0031592E">
        <w:rPr>
          <w:rFonts w:ascii="Garamond" w:eastAsia="Times New Roman" w:hAnsi="Garamond"/>
          <w:b w:val="0"/>
          <w:bCs w:val="0"/>
          <w:color w:val="auto"/>
        </w:rPr>
        <w:t>kojem</w:t>
      </w:r>
      <w:proofErr w:type="spellEnd"/>
      <w:r w:rsidRPr="0031592E">
        <w:rPr>
          <w:rFonts w:ascii="Garamond" w:eastAsia="Times New Roman" w:hAnsi="Garamond"/>
          <w:b w:val="0"/>
          <w:bCs w:val="0"/>
          <w:color w:val="auto"/>
        </w:rPr>
        <w:t xml:space="preserve"> </w:t>
      </w:r>
      <w:proofErr w:type="spellStart"/>
      <w:r w:rsidRPr="0031592E">
        <w:rPr>
          <w:rFonts w:ascii="Garamond" w:eastAsia="Times New Roman" w:hAnsi="Garamond"/>
          <w:b w:val="0"/>
          <w:bCs w:val="0"/>
          <w:color w:val="auto"/>
        </w:rPr>
        <w:t>su</w:t>
      </w:r>
      <w:proofErr w:type="spellEnd"/>
      <w:r w:rsidRPr="0031592E">
        <w:rPr>
          <w:rFonts w:ascii="Garamond" w:eastAsia="Times New Roman" w:hAnsi="Garamond"/>
          <w:b w:val="0"/>
          <w:bCs w:val="0"/>
          <w:color w:val="auto"/>
        </w:rPr>
        <w:t xml:space="preserve"> </w:t>
      </w:r>
      <w:proofErr w:type="spellStart"/>
      <w:r w:rsidRPr="0031592E">
        <w:rPr>
          <w:rFonts w:ascii="Garamond" w:eastAsia="Times New Roman" w:hAnsi="Garamond"/>
          <w:b w:val="0"/>
          <w:bCs w:val="0"/>
          <w:color w:val="auto"/>
        </w:rPr>
        <w:t>stradali</w:t>
      </w:r>
      <w:proofErr w:type="spellEnd"/>
      <w:r w:rsidRPr="0031592E">
        <w:rPr>
          <w:rFonts w:ascii="Garamond" w:eastAsia="Times New Roman" w:hAnsi="Garamond"/>
          <w:b w:val="0"/>
          <w:bCs w:val="0"/>
          <w:color w:val="auto"/>
        </w:rPr>
        <w:t xml:space="preserve"> </w:t>
      </w:r>
      <w:proofErr w:type="spellStart"/>
      <w:r w:rsidRPr="0031592E">
        <w:rPr>
          <w:rFonts w:ascii="Garamond" w:eastAsia="Times New Roman" w:hAnsi="Garamond"/>
          <w:b w:val="0"/>
          <w:bCs w:val="0"/>
          <w:color w:val="auto"/>
        </w:rPr>
        <w:t>i</w:t>
      </w:r>
      <w:proofErr w:type="spellEnd"/>
      <w:r w:rsidRPr="0031592E">
        <w:rPr>
          <w:rFonts w:ascii="Garamond" w:eastAsia="Times New Roman" w:hAnsi="Garamond"/>
          <w:b w:val="0"/>
          <w:bCs w:val="0"/>
          <w:color w:val="auto"/>
        </w:rPr>
        <w:t xml:space="preserve"> </w:t>
      </w:r>
      <w:proofErr w:type="spellStart"/>
      <w:r w:rsidRPr="0031592E">
        <w:rPr>
          <w:rFonts w:ascii="Garamond" w:eastAsia="Times New Roman" w:hAnsi="Garamond"/>
          <w:b w:val="0"/>
          <w:bCs w:val="0"/>
          <w:color w:val="auto"/>
        </w:rPr>
        <w:t>služec</w:t>
      </w:r>
      <w:r w:rsidRPr="0031592E">
        <w:rPr>
          <w:rFonts w:ascii="Garamond" w:hAnsi="Garamond"/>
          <w:b w:val="0"/>
          <w:bCs w:val="0"/>
          <w:color w:val="auto"/>
        </w:rPr>
        <w:t>́i</w:t>
      </w:r>
      <w:proofErr w:type="spellEnd"/>
      <w:r w:rsidRPr="0031592E">
        <w:rPr>
          <w:rFonts w:ascii="Garamond" w:hAnsi="Garamond"/>
          <w:b w:val="0"/>
          <w:bCs w:val="0"/>
          <w:color w:val="auto"/>
        </w:rPr>
        <w:t xml:space="preserve"> </w:t>
      </w:r>
      <w:proofErr w:type="spellStart"/>
      <w:r w:rsidRPr="0031592E">
        <w:rPr>
          <w:rFonts w:ascii="Garamond" w:hAnsi="Garamond"/>
          <w:b w:val="0"/>
          <w:bCs w:val="0"/>
          <w:color w:val="auto"/>
        </w:rPr>
        <w:t>kao</w:t>
      </w:r>
      <w:proofErr w:type="spellEnd"/>
      <w:r w:rsidRPr="0031592E">
        <w:rPr>
          <w:rFonts w:ascii="Garamond" w:hAnsi="Garamond"/>
          <w:b w:val="0"/>
          <w:bCs w:val="0"/>
          <w:color w:val="auto"/>
        </w:rPr>
        <w:t xml:space="preserve"> </w:t>
      </w:r>
      <w:proofErr w:type="spellStart"/>
      <w:r w:rsidRPr="0031592E">
        <w:rPr>
          <w:rFonts w:ascii="Garamond" w:hAnsi="Garamond"/>
          <w:b w:val="0"/>
          <w:bCs w:val="0"/>
          <w:color w:val="auto"/>
        </w:rPr>
        <w:t>inspiracija</w:t>
      </w:r>
      <w:proofErr w:type="spellEnd"/>
      <w:r w:rsidRPr="0031592E">
        <w:rPr>
          <w:rFonts w:ascii="Garamond" w:hAnsi="Garamond"/>
          <w:b w:val="0"/>
          <w:bCs w:val="0"/>
          <w:color w:val="auto"/>
        </w:rPr>
        <w:t xml:space="preserve"> </w:t>
      </w:r>
      <w:proofErr w:type="spellStart"/>
      <w:r w:rsidRPr="0031592E">
        <w:rPr>
          <w:rFonts w:ascii="Garamond" w:hAnsi="Garamond"/>
          <w:b w:val="0"/>
          <w:bCs w:val="0"/>
          <w:color w:val="auto"/>
        </w:rPr>
        <w:t>ljudima</w:t>
      </w:r>
      <w:proofErr w:type="spellEnd"/>
      <w:r w:rsidRPr="0031592E">
        <w:rPr>
          <w:rFonts w:ascii="Garamond" w:hAnsi="Garamond"/>
          <w:b w:val="0"/>
          <w:bCs w:val="0"/>
          <w:color w:val="auto"/>
        </w:rPr>
        <w:t xml:space="preserve"> koji </w:t>
      </w:r>
      <w:proofErr w:type="spellStart"/>
      <w:r w:rsidRPr="0031592E">
        <w:rPr>
          <w:rFonts w:ascii="Garamond" w:hAnsi="Garamond"/>
          <w:b w:val="0"/>
          <w:bCs w:val="0"/>
          <w:color w:val="auto"/>
        </w:rPr>
        <w:t>ni</w:t>
      </w:r>
      <w:r w:rsidRPr="0031592E">
        <w:rPr>
          <w:rFonts w:ascii="Garamond" w:eastAsia="Times New Roman" w:hAnsi="Garamond"/>
          <w:b w:val="0"/>
          <w:bCs w:val="0"/>
          <w:color w:val="auto"/>
        </w:rPr>
        <w:t>šta</w:t>
      </w:r>
      <w:proofErr w:type="spellEnd"/>
      <w:r w:rsidRPr="0031592E">
        <w:rPr>
          <w:rFonts w:ascii="Garamond" w:eastAsia="Times New Roman" w:hAnsi="Garamond"/>
          <w:b w:val="0"/>
          <w:bCs w:val="0"/>
          <w:color w:val="auto"/>
        </w:rPr>
        <w:t xml:space="preserve"> </w:t>
      </w:r>
      <w:proofErr w:type="spellStart"/>
      <w:r w:rsidRPr="0031592E">
        <w:rPr>
          <w:rFonts w:ascii="Garamond" w:eastAsia="Times New Roman" w:hAnsi="Garamond"/>
          <w:b w:val="0"/>
          <w:bCs w:val="0"/>
          <w:color w:val="auto"/>
        </w:rPr>
        <w:t>nijesu</w:t>
      </w:r>
      <w:proofErr w:type="spellEnd"/>
      <w:r w:rsidRPr="0031592E">
        <w:rPr>
          <w:rFonts w:ascii="Garamond" w:eastAsia="Times New Roman" w:hAnsi="Garamond"/>
          <w:b w:val="0"/>
          <w:bCs w:val="0"/>
          <w:color w:val="auto"/>
        </w:rPr>
        <w:t xml:space="preserve"> </w:t>
      </w:r>
      <w:proofErr w:type="spellStart"/>
      <w:r w:rsidRPr="0031592E">
        <w:rPr>
          <w:rFonts w:ascii="Garamond" w:eastAsia="Times New Roman" w:hAnsi="Garamond"/>
          <w:b w:val="0"/>
          <w:bCs w:val="0"/>
          <w:color w:val="auto"/>
        </w:rPr>
        <w:t>štedjeli</w:t>
      </w:r>
      <w:proofErr w:type="spellEnd"/>
      <w:r w:rsidRPr="0031592E">
        <w:rPr>
          <w:rFonts w:ascii="Garamond" w:eastAsia="Times New Roman" w:hAnsi="Garamond"/>
          <w:b w:val="0"/>
          <w:bCs w:val="0"/>
          <w:color w:val="auto"/>
        </w:rPr>
        <w:t xml:space="preserve"> za </w:t>
      </w:r>
      <w:proofErr w:type="spellStart"/>
      <w:proofErr w:type="gramStart"/>
      <w:r w:rsidRPr="0031592E">
        <w:rPr>
          <w:rFonts w:ascii="Garamond" w:eastAsia="Times New Roman" w:hAnsi="Garamond"/>
          <w:b w:val="0"/>
          <w:bCs w:val="0"/>
          <w:color w:val="auto"/>
        </w:rPr>
        <w:t>slobodu</w:t>
      </w:r>
      <w:proofErr w:type="spellEnd"/>
      <w:r w:rsidRPr="0031592E">
        <w:rPr>
          <w:rFonts w:ascii="Garamond" w:eastAsia="Times New Roman" w:hAnsi="Garamond"/>
          <w:b w:val="0"/>
          <w:bCs w:val="0"/>
          <w:color w:val="auto"/>
        </w:rPr>
        <w:t xml:space="preserve">  </w:t>
      </w:r>
      <w:proofErr w:type="spellStart"/>
      <w:r w:rsidRPr="0031592E">
        <w:rPr>
          <w:rFonts w:ascii="Garamond" w:eastAsia="Times New Roman" w:hAnsi="Garamond"/>
          <w:b w:val="0"/>
          <w:bCs w:val="0"/>
          <w:color w:val="auto"/>
        </w:rPr>
        <w:t>svoje</w:t>
      </w:r>
      <w:proofErr w:type="spellEnd"/>
      <w:proofErr w:type="gramEnd"/>
      <w:r w:rsidRPr="0031592E">
        <w:rPr>
          <w:rFonts w:ascii="Garamond" w:eastAsia="Times New Roman" w:hAnsi="Garamond"/>
          <w:b w:val="0"/>
          <w:bCs w:val="0"/>
          <w:color w:val="auto"/>
        </w:rPr>
        <w:t xml:space="preserve"> </w:t>
      </w:r>
      <w:proofErr w:type="spellStart"/>
      <w:r w:rsidRPr="0031592E">
        <w:rPr>
          <w:rFonts w:ascii="Garamond" w:eastAsia="Times New Roman" w:hAnsi="Garamond"/>
          <w:b w:val="0"/>
          <w:bCs w:val="0"/>
          <w:color w:val="auto"/>
        </w:rPr>
        <w:t>zemlje</w:t>
      </w:r>
      <w:proofErr w:type="spellEnd"/>
      <w:r w:rsidRPr="0031592E">
        <w:rPr>
          <w:rFonts w:ascii="Garamond" w:eastAsia="Times New Roman" w:hAnsi="Garamond"/>
          <w:b w:val="0"/>
          <w:bCs w:val="0"/>
          <w:color w:val="auto"/>
        </w:rPr>
        <w:t xml:space="preserve">, a </w:t>
      </w:r>
      <w:proofErr w:type="spellStart"/>
      <w:r w:rsidRPr="0031592E">
        <w:rPr>
          <w:rFonts w:ascii="Garamond" w:eastAsia="Times New Roman" w:hAnsi="Garamond"/>
          <w:b w:val="0"/>
          <w:bCs w:val="0"/>
          <w:color w:val="auto"/>
        </w:rPr>
        <w:t>pritom</w:t>
      </w:r>
      <w:proofErr w:type="spellEnd"/>
      <w:r w:rsidRPr="0031592E">
        <w:rPr>
          <w:rFonts w:ascii="Garamond" w:eastAsia="Times New Roman" w:hAnsi="Garamond"/>
          <w:b w:val="0"/>
          <w:bCs w:val="0"/>
          <w:color w:val="auto"/>
        </w:rPr>
        <w:t xml:space="preserve"> </w:t>
      </w:r>
      <w:r w:rsidRPr="0031592E">
        <w:rPr>
          <w:rFonts w:ascii="Garamond" w:hAnsi="Garamond"/>
          <w:b w:val="0"/>
          <w:bCs w:val="0"/>
          <w:color w:val="auto"/>
        </w:rPr>
        <w:t xml:space="preserve"> ne </w:t>
      </w:r>
      <w:proofErr w:type="spellStart"/>
      <w:r w:rsidRPr="0031592E">
        <w:rPr>
          <w:rFonts w:ascii="Garamond" w:hAnsi="Garamond"/>
          <w:b w:val="0"/>
          <w:bCs w:val="0"/>
          <w:color w:val="auto"/>
        </w:rPr>
        <w:t>izazivajući</w:t>
      </w:r>
      <w:proofErr w:type="spellEnd"/>
      <w:r w:rsidRPr="0031592E">
        <w:rPr>
          <w:rFonts w:ascii="Garamond" w:hAnsi="Garamond"/>
          <w:b w:val="0"/>
          <w:bCs w:val="0"/>
          <w:color w:val="auto"/>
        </w:rPr>
        <w:t xml:space="preserve"> </w:t>
      </w:r>
      <w:proofErr w:type="spellStart"/>
      <w:r w:rsidRPr="0031592E">
        <w:rPr>
          <w:rFonts w:ascii="Garamond" w:hAnsi="Garamond"/>
          <w:b w:val="0"/>
          <w:bCs w:val="0"/>
          <w:color w:val="auto"/>
        </w:rPr>
        <w:t>bilo</w:t>
      </w:r>
      <w:proofErr w:type="spellEnd"/>
      <w:r w:rsidRPr="0031592E">
        <w:rPr>
          <w:rFonts w:ascii="Garamond" w:hAnsi="Garamond"/>
          <w:b w:val="0"/>
          <w:bCs w:val="0"/>
          <w:color w:val="auto"/>
        </w:rPr>
        <w:t xml:space="preserve"> </w:t>
      </w:r>
      <w:proofErr w:type="spellStart"/>
      <w:r w:rsidRPr="0031592E">
        <w:rPr>
          <w:rFonts w:ascii="Garamond" w:hAnsi="Garamond"/>
          <w:b w:val="0"/>
          <w:bCs w:val="0"/>
          <w:color w:val="auto"/>
        </w:rPr>
        <w:t>kakav</w:t>
      </w:r>
      <w:proofErr w:type="spellEnd"/>
      <w:r w:rsidRPr="0031592E">
        <w:rPr>
          <w:rFonts w:ascii="Garamond" w:hAnsi="Garamond"/>
          <w:b w:val="0"/>
          <w:bCs w:val="0"/>
          <w:color w:val="auto"/>
        </w:rPr>
        <w:t xml:space="preserve"> </w:t>
      </w:r>
      <w:proofErr w:type="spellStart"/>
      <w:r w:rsidRPr="0031592E">
        <w:rPr>
          <w:rFonts w:ascii="Garamond" w:eastAsia="Times New Roman" w:hAnsi="Garamond"/>
          <w:b w:val="0"/>
          <w:bCs w:val="0"/>
          <w:color w:val="auto"/>
        </w:rPr>
        <w:t>čin</w:t>
      </w:r>
      <w:proofErr w:type="spellEnd"/>
      <w:r w:rsidRPr="0031592E">
        <w:rPr>
          <w:rFonts w:ascii="Garamond" w:eastAsia="Times New Roman" w:hAnsi="Garamond"/>
          <w:b w:val="0"/>
          <w:bCs w:val="0"/>
          <w:color w:val="auto"/>
        </w:rPr>
        <w:t xml:space="preserve"> </w:t>
      </w:r>
      <w:proofErr w:type="spellStart"/>
      <w:r w:rsidRPr="0031592E">
        <w:rPr>
          <w:rFonts w:ascii="Garamond" w:eastAsia="Times New Roman" w:hAnsi="Garamond"/>
          <w:b w:val="0"/>
          <w:bCs w:val="0"/>
          <w:color w:val="auto"/>
        </w:rPr>
        <w:t>podjele</w:t>
      </w:r>
      <w:proofErr w:type="spellEnd"/>
      <w:r w:rsidRPr="0031592E">
        <w:rPr>
          <w:rFonts w:ascii="Garamond" w:eastAsia="Times New Roman" w:hAnsi="Garamond"/>
          <w:b w:val="0"/>
          <w:bCs w:val="0"/>
          <w:color w:val="auto"/>
        </w:rPr>
        <w:t xml:space="preserve"> </w:t>
      </w:r>
      <w:proofErr w:type="spellStart"/>
      <w:r w:rsidRPr="0031592E">
        <w:rPr>
          <w:rFonts w:ascii="Garamond" w:eastAsia="Times New Roman" w:hAnsi="Garamond"/>
          <w:b w:val="0"/>
          <w:bCs w:val="0"/>
          <w:color w:val="auto"/>
        </w:rPr>
        <w:t>i</w:t>
      </w:r>
      <w:proofErr w:type="spellEnd"/>
      <w:r w:rsidRPr="0031592E">
        <w:rPr>
          <w:rFonts w:ascii="Garamond" w:eastAsia="Times New Roman" w:hAnsi="Garamond"/>
          <w:b w:val="0"/>
          <w:bCs w:val="0"/>
          <w:color w:val="auto"/>
        </w:rPr>
        <w:t xml:space="preserve"> </w:t>
      </w:r>
      <w:proofErr w:type="spellStart"/>
      <w:r w:rsidRPr="0031592E">
        <w:rPr>
          <w:rFonts w:ascii="Garamond" w:eastAsia="Times New Roman" w:hAnsi="Garamond"/>
          <w:b w:val="0"/>
          <w:bCs w:val="0"/>
          <w:color w:val="auto"/>
        </w:rPr>
        <w:t>mržnje</w:t>
      </w:r>
      <w:proofErr w:type="spellEnd"/>
      <w:r w:rsidRPr="0031592E">
        <w:rPr>
          <w:rFonts w:ascii="Garamond" w:eastAsia="Times New Roman" w:hAnsi="Garamond"/>
          <w:b w:val="0"/>
          <w:bCs w:val="0"/>
          <w:color w:val="auto"/>
        </w:rPr>
        <w:t>.</w:t>
      </w:r>
    </w:p>
    <w:p w14:paraId="358494ED" w14:textId="260F6498" w:rsidR="00A54A37" w:rsidRPr="0031592E" w:rsidRDefault="004E582E" w:rsidP="0031592E">
      <w:pPr>
        <w:pStyle w:val="N01X"/>
        <w:ind w:firstLine="720"/>
        <w:jc w:val="both"/>
        <w:rPr>
          <w:rFonts w:ascii="Garamond" w:eastAsia="Times New Roman" w:hAnsi="Garamond"/>
          <w:b w:val="0"/>
          <w:bCs w:val="0"/>
          <w:color w:val="auto"/>
        </w:rPr>
      </w:pPr>
      <w:proofErr w:type="spellStart"/>
      <w:r w:rsidRPr="0031592E">
        <w:rPr>
          <w:rFonts w:ascii="Garamond" w:eastAsia="Times New Roman" w:hAnsi="Garamond"/>
          <w:b w:val="0"/>
          <w:bCs w:val="0"/>
          <w:color w:val="auto"/>
        </w:rPr>
        <w:t>Postavljenje</w:t>
      </w:r>
      <w:proofErr w:type="spellEnd"/>
      <w:r w:rsidRPr="0031592E">
        <w:rPr>
          <w:rFonts w:ascii="Garamond" w:eastAsia="Times New Roman" w:hAnsi="Garamond"/>
          <w:b w:val="0"/>
          <w:bCs w:val="0"/>
          <w:color w:val="auto"/>
        </w:rPr>
        <w:t xml:space="preserve"> </w:t>
      </w:r>
      <w:proofErr w:type="spellStart"/>
      <w:r w:rsidRPr="0031592E">
        <w:rPr>
          <w:rFonts w:ascii="Garamond" w:eastAsia="Times New Roman" w:hAnsi="Garamond"/>
          <w:b w:val="0"/>
          <w:bCs w:val="0"/>
          <w:color w:val="auto"/>
        </w:rPr>
        <w:t>ovog</w:t>
      </w:r>
      <w:proofErr w:type="spellEnd"/>
      <w:r w:rsidRPr="0031592E">
        <w:rPr>
          <w:rFonts w:ascii="Garamond" w:eastAsia="Times New Roman" w:hAnsi="Garamond"/>
          <w:b w:val="0"/>
          <w:bCs w:val="0"/>
          <w:color w:val="auto"/>
        </w:rPr>
        <w:t xml:space="preserve"> </w:t>
      </w:r>
      <w:proofErr w:type="spellStart"/>
      <w:r w:rsidRPr="0031592E">
        <w:rPr>
          <w:rFonts w:ascii="Garamond" w:eastAsia="Times New Roman" w:hAnsi="Garamond"/>
          <w:b w:val="0"/>
          <w:bCs w:val="0"/>
          <w:color w:val="auto"/>
        </w:rPr>
        <w:t>spomen</w:t>
      </w:r>
      <w:proofErr w:type="spellEnd"/>
      <w:r w:rsidRPr="0031592E">
        <w:rPr>
          <w:rFonts w:ascii="Garamond" w:eastAsia="Times New Roman" w:hAnsi="Garamond"/>
          <w:b w:val="0"/>
          <w:bCs w:val="0"/>
          <w:color w:val="auto"/>
        </w:rPr>
        <w:t xml:space="preserve"> </w:t>
      </w:r>
      <w:proofErr w:type="spellStart"/>
      <w:r w:rsidRPr="0031592E">
        <w:rPr>
          <w:rFonts w:ascii="Garamond" w:eastAsia="Times New Roman" w:hAnsi="Garamond"/>
          <w:b w:val="0"/>
          <w:bCs w:val="0"/>
          <w:color w:val="auto"/>
        </w:rPr>
        <w:t>objekta</w:t>
      </w:r>
      <w:proofErr w:type="spellEnd"/>
      <w:r w:rsidRPr="0031592E">
        <w:rPr>
          <w:rFonts w:ascii="Garamond" w:eastAsia="Times New Roman" w:hAnsi="Garamond"/>
          <w:b w:val="0"/>
          <w:bCs w:val="0"/>
          <w:color w:val="auto"/>
        </w:rPr>
        <w:t xml:space="preserve">, </w:t>
      </w:r>
      <w:proofErr w:type="spellStart"/>
      <w:r w:rsidRPr="0031592E">
        <w:rPr>
          <w:rFonts w:ascii="Garamond" w:eastAsia="Times New Roman" w:hAnsi="Garamond"/>
          <w:b w:val="0"/>
          <w:bCs w:val="0"/>
          <w:color w:val="auto"/>
        </w:rPr>
        <w:t>značilo</w:t>
      </w:r>
      <w:proofErr w:type="spellEnd"/>
      <w:r w:rsidRPr="0031592E">
        <w:rPr>
          <w:rFonts w:ascii="Garamond" w:eastAsia="Times New Roman" w:hAnsi="Garamond"/>
          <w:b w:val="0"/>
          <w:bCs w:val="0"/>
          <w:color w:val="auto"/>
        </w:rPr>
        <w:t xml:space="preserve"> bi </w:t>
      </w:r>
      <w:proofErr w:type="spellStart"/>
      <w:r w:rsidRPr="0031592E">
        <w:rPr>
          <w:rFonts w:ascii="Garamond" w:eastAsia="Times New Roman" w:hAnsi="Garamond"/>
          <w:b w:val="0"/>
          <w:bCs w:val="0"/>
          <w:color w:val="auto"/>
        </w:rPr>
        <w:t>poštovanje</w:t>
      </w:r>
      <w:proofErr w:type="spellEnd"/>
      <w:r w:rsidRPr="0031592E">
        <w:rPr>
          <w:rFonts w:ascii="Garamond" w:eastAsia="Times New Roman" w:hAnsi="Garamond"/>
          <w:b w:val="0"/>
          <w:bCs w:val="0"/>
          <w:color w:val="auto"/>
        </w:rPr>
        <w:t xml:space="preserve"> </w:t>
      </w:r>
      <w:proofErr w:type="spellStart"/>
      <w:r w:rsidRPr="0031592E">
        <w:rPr>
          <w:rFonts w:ascii="Garamond" w:eastAsia="Times New Roman" w:hAnsi="Garamond"/>
          <w:b w:val="0"/>
          <w:bCs w:val="0"/>
          <w:color w:val="auto"/>
        </w:rPr>
        <w:t>herojskog</w:t>
      </w:r>
      <w:proofErr w:type="spellEnd"/>
      <w:r w:rsidRPr="0031592E">
        <w:rPr>
          <w:rFonts w:ascii="Garamond" w:eastAsia="Times New Roman" w:hAnsi="Garamond"/>
          <w:b w:val="0"/>
          <w:bCs w:val="0"/>
          <w:color w:val="auto"/>
        </w:rPr>
        <w:t xml:space="preserve"> </w:t>
      </w:r>
      <w:proofErr w:type="spellStart"/>
      <w:r w:rsidRPr="0031592E">
        <w:rPr>
          <w:rFonts w:ascii="Garamond" w:eastAsia="Times New Roman" w:hAnsi="Garamond"/>
          <w:b w:val="0"/>
          <w:bCs w:val="0"/>
          <w:color w:val="auto"/>
        </w:rPr>
        <w:t>čina</w:t>
      </w:r>
      <w:proofErr w:type="spellEnd"/>
      <w:r w:rsidRPr="0031592E">
        <w:rPr>
          <w:rFonts w:ascii="Garamond" w:eastAsia="Times New Roman" w:hAnsi="Garamond"/>
          <w:b w:val="0"/>
          <w:bCs w:val="0"/>
          <w:color w:val="auto"/>
        </w:rPr>
        <w:t xml:space="preserve"> </w:t>
      </w:r>
      <w:proofErr w:type="spellStart"/>
      <w:r w:rsidRPr="0031592E">
        <w:rPr>
          <w:rFonts w:ascii="Garamond" w:eastAsia="Times New Roman" w:hAnsi="Garamond"/>
          <w:b w:val="0"/>
          <w:bCs w:val="0"/>
          <w:color w:val="auto"/>
        </w:rPr>
        <w:t>poginulih</w:t>
      </w:r>
      <w:proofErr w:type="spellEnd"/>
      <w:r w:rsidRPr="0031592E">
        <w:rPr>
          <w:rFonts w:ascii="Garamond" w:eastAsia="Times New Roman" w:hAnsi="Garamond"/>
          <w:b w:val="0"/>
          <w:bCs w:val="0"/>
          <w:color w:val="auto"/>
        </w:rPr>
        <w:t xml:space="preserve"> </w:t>
      </w:r>
      <w:proofErr w:type="spellStart"/>
      <w:r w:rsidRPr="0031592E">
        <w:rPr>
          <w:rFonts w:ascii="Garamond" w:eastAsia="Times New Roman" w:hAnsi="Garamond"/>
          <w:b w:val="0"/>
          <w:bCs w:val="0"/>
          <w:color w:val="auto"/>
        </w:rPr>
        <w:t>junaka</w:t>
      </w:r>
      <w:proofErr w:type="spellEnd"/>
      <w:r w:rsidRPr="0031592E">
        <w:rPr>
          <w:rFonts w:ascii="Garamond" w:eastAsia="Times New Roman" w:hAnsi="Garamond"/>
          <w:b w:val="0"/>
          <w:bCs w:val="0"/>
          <w:color w:val="auto"/>
        </w:rPr>
        <w:t xml:space="preserve"> </w:t>
      </w:r>
      <w:proofErr w:type="spellStart"/>
      <w:r w:rsidRPr="0031592E">
        <w:rPr>
          <w:rFonts w:ascii="Garamond" w:eastAsia="Times New Roman" w:hAnsi="Garamond"/>
          <w:b w:val="0"/>
          <w:bCs w:val="0"/>
          <w:color w:val="auto"/>
        </w:rPr>
        <w:t>na</w:t>
      </w:r>
      <w:proofErr w:type="spellEnd"/>
      <w:r w:rsidRPr="0031592E">
        <w:rPr>
          <w:rFonts w:ascii="Garamond" w:eastAsia="Times New Roman" w:hAnsi="Garamond"/>
          <w:b w:val="0"/>
          <w:bCs w:val="0"/>
          <w:color w:val="auto"/>
        </w:rPr>
        <w:t xml:space="preserve"> tom </w:t>
      </w:r>
      <w:proofErr w:type="spellStart"/>
      <w:r w:rsidRPr="0031592E">
        <w:rPr>
          <w:rFonts w:ascii="Garamond" w:eastAsia="Times New Roman" w:hAnsi="Garamond"/>
          <w:b w:val="0"/>
          <w:bCs w:val="0"/>
          <w:color w:val="auto"/>
        </w:rPr>
        <w:t>ustanku</w:t>
      </w:r>
      <w:proofErr w:type="spellEnd"/>
      <w:r w:rsidRPr="0031592E">
        <w:rPr>
          <w:rFonts w:ascii="Garamond" w:eastAsia="Times New Roman" w:hAnsi="Garamond"/>
          <w:b w:val="0"/>
          <w:bCs w:val="0"/>
          <w:color w:val="auto"/>
        </w:rPr>
        <w:t>.</w:t>
      </w:r>
    </w:p>
    <w:p w14:paraId="3A522A54" w14:textId="77777777" w:rsidR="00AF4A7B" w:rsidRPr="0031592E" w:rsidRDefault="00A54A37" w:rsidP="0031592E">
      <w:pPr>
        <w:pStyle w:val="N01X"/>
        <w:jc w:val="both"/>
        <w:rPr>
          <w:rFonts w:ascii="Garamond" w:hAnsi="Garamond"/>
          <w:b w:val="0"/>
          <w:bCs w:val="0"/>
          <w:lang w:val="sq-AL"/>
        </w:rPr>
      </w:pPr>
      <w:r w:rsidRPr="0031592E">
        <w:rPr>
          <w:rFonts w:ascii="Garamond" w:hAnsi="Garamond"/>
          <w:lang w:val="sq-AL"/>
        </w:rPr>
        <w:t>2</w:t>
      </w:r>
      <w:r w:rsidRPr="0031592E">
        <w:rPr>
          <w:rFonts w:ascii="Garamond" w:hAnsi="Garamond"/>
          <w:b w:val="0"/>
          <w:bCs w:val="0"/>
          <w:lang w:val="sq-AL"/>
        </w:rPr>
        <w:t xml:space="preserve">.Vrsta </w:t>
      </w:r>
      <w:proofErr w:type="spellStart"/>
      <w:r w:rsidRPr="0031592E">
        <w:rPr>
          <w:rFonts w:ascii="Garamond" w:hAnsi="Garamond"/>
          <w:b w:val="0"/>
          <w:bCs w:val="0"/>
          <w:lang w:val="sq-AL"/>
        </w:rPr>
        <w:t>spomen</w:t>
      </w:r>
      <w:proofErr w:type="spellEnd"/>
      <w:r w:rsidRPr="0031592E">
        <w:rPr>
          <w:rFonts w:ascii="Garamond" w:hAnsi="Garamond"/>
          <w:b w:val="0"/>
          <w:bCs w:val="0"/>
          <w:lang w:val="sq-AL"/>
        </w:rPr>
        <w:t xml:space="preserve"> </w:t>
      </w:r>
      <w:proofErr w:type="spellStart"/>
      <w:r w:rsidRPr="0031592E">
        <w:rPr>
          <w:rFonts w:ascii="Garamond" w:hAnsi="Garamond"/>
          <w:b w:val="0"/>
          <w:bCs w:val="0"/>
          <w:lang w:val="sq-AL"/>
        </w:rPr>
        <w:t>obilježja</w:t>
      </w:r>
      <w:proofErr w:type="spellEnd"/>
      <w:r w:rsidRPr="0031592E">
        <w:rPr>
          <w:rFonts w:ascii="Garamond" w:hAnsi="Garamond"/>
          <w:b w:val="0"/>
          <w:bCs w:val="0"/>
          <w:lang w:val="sq-AL"/>
        </w:rPr>
        <w:t xml:space="preserve"> koje </w:t>
      </w:r>
      <w:proofErr w:type="spellStart"/>
      <w:r w:rsidRPr="0031592E">
        <w:rPr>
          <w:rFonts w:ascii="Garamond" w:hAnsi="Garamond"/>
          <w:b w:val="0"/>
          <w:bCs w:val="0"/>
          <w:lang w:val="sq-AL"/>
        </w:rPr>
        <w:t>će</w:t>
      </w:r>
      <w:proofErr w:type="spellEnd"/>
      <w:r w:rsidRPr="0031592E">
        <w:rPr>
          <w:rFonts w:ascii="Garamond" w:hAnsi="Garamond"/>
          <w:b w:val="0"/>
          <w:bCs w:val="0"/>
          <w:lang w:val="sq-AL"/>
        </w:rPr>
        <w:t xml:space="preserve"> se </w:t>
      </w:r>
      <w:proofErr w:type="spellStart"/>
      <w:r w:rsidRPr="0031592E">
        <w:rPr>
          <w:rFonts w:ascii="Garamond" w:hAnsi="Garamond"/>
          <w:b w:val="0"/>
          <w:bCs w:val="0"/>
          <w:lang w:val="sq-AL"/>
        </w:rPr>
        <w:t>podići</w:t>
      </w:r>
      <w:proofErr w:type="spellEnd"/>
      <w:r w:rsidRPr="0031592E">
        <w:rPr>
          <w:rFonts w:ascii="Garamond" w:hAnsi="Garamond"/>
          <w:b w:val="0"/>
          <w:bCs w:val="0"/>
          <w:lang w:val="sq-AL"/>
        </w:rPr>
        <w:t xml:space="preserve"> </w:t>
      </w:r>
      <w:proofErr w:type="spellStart"/>
      <w:r w:rsidRPr="0031592E">
        <w:rPr>
          <w:rFonts w:ascii="Garamond" w:hAnsi="Garamond"/>
          <w:b w:val="0"/>
          <w:bCs w:val="0"/>
          <w:lang w:val="sq-AL"/>
        </w:rPr>
        <w:t>postavljenjem</w:t>
      </w:r>
      <w:proofErr w:type="spellEnd"/>
      <w:r w:rsidRPr="0031592E">
        <w:rPr>
          <w:rFonts w:ascii="Garamond" w:hAnsi="Garamond"/>
          <w:b w:val="0"/>
          <w:bCs w:val="0"/>
          <w:lang w:val="sq-AL"/>
        </w:rPr>
        <w:t xml:space="preserve"> </w:t>
      </w:r>
      <w:r w:rsidR="00F066F5" w:rsidRPr="0031592E">
        <w:rPr>
          <w:rFonts w:ascii="Garamond" w:hAnsi="Garamond"/>
          <w:b w:val="0"/>
          <w:bCs w:val="0"/>
          <w:lang w:val="sq-AL"/>
        </w:rPr>
        <w:t>je</w:t>
      </w:r>
      <w:r w:rsidR="00A931D9" w:rsidRPr="0031592E">
        <w:rPr>
          <w:rFonts w:ascii="Garamond" w:hAnsi="Garamond"/>
          <w:b w:val="0"/>
          <w:bCs w:val="0"/>
          <w:lang w:val="sq-AL"/>
        </w:rPr>
        <w:t xml:space="preserve"> </w:t>
      </w:r>
      <w:proofErr w:type="spellStart"/>
      <w:r w:rsidR="00A931D9" w:rsidRPr="0031592E">
        <w:rPr>
          <w:rFonts w:ascii="Garamond" w:hAnsi="Garamond"/>
          <w:b w:val="0"/>
          <w:bCs w:val="0"/>
          <w:lang w:val="sq-AL"/>
        </w:rPr>
        <w:t>spomen-objekat</w:t>
      </w:r>
      <w:proofErr w:type="spellEnd"/>
      <w:r w:rsidR="00A931D9" w:rsidRPr="0031592E">
        <w:rPr>
          <w:rFonts w:ascii="Garamond" w:hAnsi="Garamond"/>
          <w:b w:val="0"/>
          <w:bCs w:val="0"/>
          <w:lang w:val="sq-AL"/>
        </w:rPr>
        <w:t xml:space="preserve"> </w:t>
      </w:r>
      <w:r w:rsidR="00F066F5" w:rsidRPr="0031592E">
        <w:rPr>
          <w:rFonts w:ascii="Garamond" w:hAnsi="Garamond"/>
          <w:b w:val="0"/>
          <w:bCs w:val="0"/>
          <w:lang w:val="sq-AL"/>
        </w:rPr>
        <w:t xml:space="preserve"> </w:t>
      </w:r>
      <w:proofErr w:type="spellStart"/>
      <w:r w:rsidR="00F066F5" w:rsidRPr="0031592E">
        <w:rPr>
          <w:rFonts w:ascii="Garamond" w:hAnsi="Garamond"/>
          <w:b w:val="0"/>
          <w:bCs w:val="0"/>
          <w:lang w:val="sq-AL"/>
        </w:rPr>
        <w:t>spomen-ploča</w:t>
      </w:r>
      <w:proofErr w:type="spellEnd"/>
      <w:r w:rsidR="00A33642" w:rsidRPr="0031592E">
        <w:rPr>
          <w:rFonts w:ascii="Garamond" w:hAnsi="Garamond"/>
          <w:b w:val="0"/>
          <w:bCs w:val="0"/>
          <w:lang w:val="sq-AL"/>
        </w:rPr>
        <w:t>.</w:t>
      </w:r>
    </w:p>
    <w:p w14:paraId="7D2EB75F" w14:textId="77777777" w:rsidR="00AF4A7B" w:rsidRPr="0031592E" w:rsidRDefault="00AF4A7B" w:rsidP="0031592E">
      <w:pPr>
        <w:pStyle w:val="N01X"/>
        <w:jc w:val="both"/>
        <w:rPr>
          <w:rFonts w:ascii="Garamond" w:hAnsi="Garamond"/>
          <w:b w:val="0"/>
          <w:bCs w:val="0"/>
        </w:rPr>
      </w:pPr>
      <w:r w:rsidRPr="0031592E">
        <w:rPr>
          <w:rFonts w:ascii="Garamond" w:hAnsi="Garamond"/>
          <w:lang w:val="sq-AL"/>
        </w:rPr>
        <w:t>3</w:t>
      </w:r>
      <w:r w:rsidRPr="0031592E">
        <w:rPr>
          <w:rFonts w:ascii="Garamond" w:hAnsi="Garamond"/>
        </w:rPr>
        <w:t>.</w:t>
      </w:r>
      <w:r w:rsidRPr="0031592E">
        <w:rPr>
          <w:rFonts w:ascii="Garamond" w:hAnsi="Garamond"/>
          <w:b w:val="0"/>
          <w:bCs w:val="0"/>
        </w:rPr>
        <w:t xml:space="preserve"> </w:t>
      </w:r>
      <w:proofErr w:type="spellStart"/>
      <w:r w:rsidRPr="0031592E">
        <w:rPr>
          <w:rFonts w:ascii="Garamond" w:hAnsi="Garamond"/>
          <w:b w:val="0"/>
          <w:bCs w:val="0"/>
        </w:rPr>
        <w:t>Spomen</w:t>
      </w:r>
      <w:proofErr w:type="spellEnd"/>
      <w:r w:rsidRPr="0031592E">
        <w:rPr>
          <w:rFonts w:ascii="Garamond" w:hAnsi="Garamond"/>
          <w:b w:val="0"/>
          <w:bCs w:val="0"/>
        </w:rPr>
        <w:t xml:space="preserve"> </w:t>
      </w:r>
      <w:proofErr w:type="spellStart"/>
      <w:r w:rsidRPr="0031592E">
        <w:rPr>
          <w:rFonts w:ascii="Garamond" w:hAnsi="Garamond"/>
          <w:b w:val="0"/>
          <w:bCs w:val="0"/>
        </w:rPr>
        <w:t>obilježje</w:t>
      </w:r>
      <w:proofErr w:type="spellEnd"/>
      <w:r w:rsidRPr="0031592E">
        <w:rPr>
          <w:rFonts w:ascii="Garamond" w:hAnsi="Garamond"/>
          <w:b w:val="0"/>
          <w:bCs w:val="0"/>
        </w:rPr>
        <w:t xml:space="preserve"> </w:t>
      </w:r>
      <w:proofErr w:type="spellStart"/>
      <w:r w:rsidRPr="0031592E">
        <w:rPr>
          <w:rFonts w:ascii="Garamond" w:hAnsi="Garamond"/>
          <w:b w:val="0"/>
          <w:bCs w:val="0"/>
        </w:rPr>
        <w:t>postavljenjem</w:t>
      </w:r>
      <w:proofErr w:type="spellEnd"/>
      <w:r w:rsidRPr="0031592E">
        <w:rPr>
          <w:rFonts w:ascii="Garamond" w:hAnsi="Garamond"/>
          <w:b w:val="0"/>
          <w:bCs w:val="0"/>
        </w:rPr>
        <w:t xml:space="preserve"> </w:t>
      </w:r>
      <w:proofErr w:type="spellStart"/>
      <w:r w:rsidRPr="0031592E">
        <w:rPr>
          <w:rFonts w:ascii="Garamond" w:hAnsi="Garamond"/>
          <w:b w:val="0"/>
          <w:bCs w:val="0"/>
        </w:rPr>
        <w:t>podići</w:t>
      </w:r>
      <w:proofErr w:type="spellEnd"/>
      <w:r w:rsidRPr="0031592E">
        <w:rPr>
          <w:rFonts w:ascii="Garamond" w:hAnsi="Garamond"/>
          <w:b w:val="0"/>
          <w:bCs w:val="0"/>
        </w:rPr>
        <w:t xml:space="preserve"> </w:t>
      </w:r>
      <w:proofErr w:type="spellStart"/>
      <w:r w:rsidRPr="0031592E">
        <w:rPr>
          <w:rFonts w:ascii="Garamond" w:hAnsi="Garamond"/>
          <w:b w:val="0"/>
          <w:bCs w:val="0"/>
        </w:rPr>
        <w:t>će</w:t>
      </w:r>
      <w:proofErr w:type="spellEnd"/>
      <w:r w:rsidRPr="0031592E">
        <w:rPr>
          <w:rFonts w:ascii="Garamond" w:hAnsi="Garamond"/>
          <w:b w:val="0"/>
          <w:bCs w:val="0"/>
        </w:rPr>
        <w:t xml:space="preserve"> </w:t>
      </w:r>
      <w:proofErr w:type="spellStart"/>
      <w:r w:rsidR="008B7516" w:rsidRPr="0031592E">
        <w:rPr>
          <w:rFonts w:ascii="Garamond" w:hAnsi="Garamond"/>
          <w:b w:val="0"/>
          <w:bCs w:val="0"/>
        </w:rPr>
        <w:t>Mjesna</w:t>
      </w:r>
      <w:proofErr w:type="spellEnd"/>
      <w:r w:rsidR="008B7516" w:rsidRPr="0031592E">
        <w:rPr>
          <w:rFonts w:ascii="Garamond" w:hAnsi="Garamond"/>
          <w:b w:val="0"/>
          <w:bCs w:val="0"/>
        </w:rPr>
        <w:t xml:space="preserve"> </w:t>
      </w:r>
      <w:proofErr w:type="spellStart"/>
      <w:r w:rsidR="008B7516" w:rsidRPr="0031592E">
        <w:rPr>
          <w:rFonts w:ascii="Garamond" w:hAnsi="Garamond"/>
          <w:b w:val="0"/>
          <w:bCs w:val="0"/>
        </w:rPr>
        <w:t>zajednica</w:t>
      </w:r>
      <w:proofErr w:type="spellEnd"/>
      <w:r w:rsidR="008B7516" w:rsidRPr="0031592E">
        <w:rPr>
          <w:rFonts w:ascii="Garamond" w:hAnsi="Garamond"/>
          <w:b w:val="0"/>
          <w:bCs w:val="0"/>
        </w:rPr>
        <w:t xml:space="preserve"> </w:t>
      </w:r>
      <w:proofErr w:type="spellStart"/>
      <w:r w:rsidR="008B7516" w:rsidRPr="0031592E">
        <w:rPr>
          <w:rFonts w:ascii="Garamond" w:hAnsi="Garamond"/>
          <w:b w:val="0"/>
          <w:bCs w:val="0"/>
        </w:rPr>
        <w:t>Traboin</w:t>
      </w:r>
      <w:proofErr w:type="spellEnd"/>
      <w:r w:rsidR="008B7516" w:rsidRPr="0031592E">
        <w:rPr>
          <w:rFonts w:ascii="Garamond" w:hAnsi="Garamond"/>
          <w:b w:val="0"/>
          <w:bCs w:val="0"/>
        </w:rPr>
        <w:t>.</w:t>
      </w:r>
    </w:p>
    <w:p w14:paraId="043DB612" w14:textId="77777777" w:rsidR="00AF4A7B" w:rsidRPr="0031592E" w:rsidRDefault="00AF4A7B" w:rsidP="0031592E">
      <w:pPr>
        <w:pStyle w:val="N01X"/>
        <w:jc w:val="both"/>
        <w:rPr>
          <w:rFonts w:ascii="Garamond" w:hAnsi="Garamond"/>
          <w:b w:val="0"/>
          <w:bCs w:val="0"/>
        </w:rPr>
      </w:pPr>
      <w:r w:rsidRPr="0031592E">
        <w:rPr>
          <w:rFonts w:ascii="Garamond" w:hAnsi="Garamond"/>
        </w:rPr>
        <w:t>4</w:t>
      </w:r>
      <w:r w:rsidRPr="0031592E">
        <w:rPr>
          <w:rFonts w:ascii="Garamond" w:hAnsi="Garamond"/>
          <w:b w:val="0"/>
          <w:bCs w:val="0"/>
        </w:rPr>
        <w:t xml:space="preserve">. </w:t>
      </w:r>
      <w:proofErr w:type="spellStart"/>
      <w:r w:rsidRPr="0031592E">
        <w:rPr>
          <w:rFonts w:ascii="Garamond" w:hAnsi="Garamond"/>
          <w:b w:val="0"/>
          <w:bCs w:val="0"/>
        </w:rPr>
        <w:t>Sredstva</w:t>
      </w:r>
      <w:proofErr w:type="spellEnd"/>
      <w:r w:rsidRPr="0031592E">
        <w:rPr>
          <w:rFonts w:ascii="Garamond" w:hAnsi="Garamond"/>
          <w:b w:val="0"/>
          <w:bCs w:val="0"/>
        </w:rPr>
        <w:t xml:space="preserve"> za </w:t>
      </w:r>
      <w:proofErr w:type="spellStart"/>
      <w:r w:rsidRPr="0031592E">
        <w:rPr>
          <w:rFonts w:ascii="Garamond" w:hAnsi="Garamond"/>
          <w:b w:val="0"/>
          <w:bCs w:val="0"/>
        </w:rPr>
        <w:t>podizanje</w:t>
      </w:r>
      <w:proofErr w:type="spellEnd"/>
      <w:r w:rsidRPr="0031592E">
        <w:rPr>
          <w:rFonts w:ascii="Garamond" w:hAnsi="Garamond"/>
          <w:b w:val="0"/>
          <w:bCs w:val="0"/>
        </w:rPr>
        <w:t xml:space="preserve"> </w:t>
      </w:r>
      <w:proofErr w:type="spellStart"/>
      <w:r w:rsidRPr="0031592E">
        <w:rPr>
          <w:rFonts w:ascii="Garamond" w:hAnsi="Garamond"/>
          <w:b w:val="0"/>
          <w:bCs w:val="0"/>
        </w:rPr>
        <w:t>spomen</w:t>
      </w:r>
      <w:proofErr w:type="spellEnd"/>
      <w:r w:rsidRPr="0031592E">
        <w:rPr>
          <w:rFonts w:ascii="Garamond" w:hAnsi="Garamond"/>
          <w:b w:val="0"/>
          <w:bCs w:val="0"/>
        </w:rPr>
        <w:t xml:space="preserve"> </w:t>
      </w:r>
      <w:proofErr w:type="spellStart"/>
      <w:r w:rsidRPr="0031592E">
        <w:rPr>
          <w:rFonts w:ascii="Garamond" w:hAnsi="Garamond"/>
          <w:b w:val="0"/>
          <w:bCs w:val="0"/>
        </w:rPr>
        <w:t>obilježja</w:t>
      </w:r>
      <w:proofErr w:type="spellEnd"/>
      <w:r w:rsidRPr="0031592E">
        <w:rPr>
          <w:rFonts w:ascii="Garamond" w:hAnsi="Garamond"/>
          <w:b w:val="0"/>
          <w:bCs w:val="0"/>
        </w:rPr>
        <w:t xml:space="preserve"> </w:t>
      </w:r>
      <w:proofErr w:type="spellStart"/>
      <w:r w:rsidRPr="0031592E">
        <w:rPr>
          <w:rFonts w:ascii="Garamond" w:hAnsi="Garamond"/>
          <w:b w:val="0"/>
          <w:bCs w:val="0"/>
        </w:rPr>
        <w:t>obezbijdiće</w:t>
      </w:r>
      <w:proofErr w:type="spellEnd"/>
      <w:r w:rsidRPr="0031592E">
        <w:rPr>
          <w:rFonts w:ascii="Garamond" w:hAnsi="Garamond"/>
          <w:b w:val="0"/>
          <w:bCs w:val="0"/>
        </w:rPr>
        <w:t xml:space="preserve"> </w:t>
      </w:r>
      <w:proofErr w:type="spellStart"/>
      <w:r w:rsidR="008B7516" w:rsidRPr="0031592E">
        <w:rPr>
          <w:rFonts w:ascii="Garamond" w:hAnsi="Garamond"/>
          <w:b w:val="0"/>
          <w:bCs w:val="0"/>
        </w:rPr>
        <w:t>iseljenici</w:t>
      </w:r>
      <w:proofErr w:type="spellEnd"/>
      <w:r w:rsidR="00CE1548" w:rsidRPr="0031592E">
        <w:rPr>
          <w:rFonts w:ascii="Garamond" w:hAnsi="Garamond"/>
          <w:b w:val="0"/>
          <w:bCs w:val="0"/>
        </w:rPr>
        <w:t xml:space="preserve"> </w:t>
      </w:r>
      <w:proofErr w:type="spellStart"/>
      <w:r w:rsidR="00CE1548" w:rsidRPr="0031592E">
        <w:rPr>
          <w:rFonts w:ascii="Garamond" w:hAnsi="Garamond"/>
          <w:b w:val="0"/>
          <w:bCs w:val="0"/>
        </w:rPr>
        <w:t>i</w:t>
      </w:r>
      <w:proofErr w:type="spellEnd"/>
      <w:r w:rsidR="00CE1548" w:rsidRPr="0031592E">
        <w:rPr>
          <w:rFonts w:ascii="Garamond" w:hAnsi="Garamond"/>
          <w:b w:val="0"/>
          <w:bCs w:val="0"/>
        </w:rPr>
        <w:t xml:space="preserve"> </w:t>
      </w:r>
      <w:proofErr w:type="spellStart"/>
      <w:r w:rsidR="00CE1548" w:rsidRPr="0031592E">
        <w:rPr>
          <w:rFonts w:ascii="Garamond" w:hAnsi="Garamond"/>
          <w:b w:val="0"/>
          <w:bCs w:val="0"/>
        </w:rPr>
        <w:t>mještani</w:t>
      </w:r>
      <w:proofErr w:type="spellEnd"/>
      <w:r w:rsidR="008B7516" w:rsidRPr="0031592E">
        <w:rPr>
          <w:rFonts w:ascii="Garamond" w:hAnsi="Garamond"/>
          <w:b w:val="0"/>
          <w:bCs w:val="0"/>
        </w:rPr>
        <w:t xml:space="preserve"> </w:t>
      </w:r>
      <w:proofErr w:type="spellStart"/>
      <w:r w:rsidR="008B7516" w:rsidRPr="0031592E">
        <w:rPr>
          <w:rFonts w:ascii="Garamond" w:hAnsi="Garamond"/>
          <w:b w:val="0"/>
          <w:bCs w:val="0"/>
        </w:rPr>
        <w:t>iz</w:t>
      </w:r>
      <w:proofErr w:type="spellEnd"/>
      <w:r w:rsidR="008B7516" w:rsidRPr="0031592E">
        <w:rPr>
          <w:rFonts w:ascii="Garamond" w:hAnsi="Garamond"/>
          <w:b w:val="0"/>
          <w:bCs w:val="0"/>
        </w:rPr>
        <w:t xml:space="preserve"> </w:t>
      </w:r>
      <w:proofErr w:type="spellStart"/>
      <w:r w:rsidR="008B7516" w:rsidRPr="0031592E">
        <w:rPr>
          <w:rFonts w:ascii="Garamond" w:hAnsi="Garamond"/>
          <w:b w:val="0"/>
          <w:bCs w:val="0"/>
        </w:rPr>
        <w:t>Mz</w:t>
      </w:r>
      <w:proofErr w:type="spellEnd"/>
      <w:r w:rsidR="008B7516" w:rsidRPr="0031592E">
        <w:rPr>
          <w:rFonts w:ascii="Garamond" w:hAnsi="Garamond"/>
          <w:b w:val="0"/>
          <w:bCs w:val="0"/>
        </w:rPr>
        <w:t xml:space="preserve"> </w:t>
      </w:r>
      <w:proofErr w:type="spellStart"/>
      <w:r w:rsidR="008B7516" w:rsidRPr="0031592E">
        <w:rPr>
          <w:rFonts w:ascii="Garamond" w:hAnsi="Garamond"/>
          <w:b w:val="0"/>
          <w:bCs w:val="0"/>
        </w:rPr>
        <w:t>Traboin</w:t>
      </w:r>
      <w:proofErr w:type="spellEnd"/>
      <w:r w:rsidR="008B7516" w:rsidRPr="0031592E">
        <w:rPr>
          <w:rFonts w:ascii="Garamond" w:hAnsi="Garamond"/>
          <w:b w:val="0"/>
          <w:bCs w:val="0"/>
        </w:rPr>
        <w:t>.</w:t>
      </w:r>
    </w:p>
    <w:p w14:paraId="4E7E7C12" w14:textId="77777777" w:rsidR="00AF4A7B" w:rsidRPr="0031592E" w:rsidRDefault="00AF4A7B" w:rsidP="0031592E">
      <w:pPr>
        <w:pStyle w:val="N01X"/>
        <w:jc w:val="both"/>
        <w:rPr>
          <w:rFonts w:ascii="Garamond" w:hAnsi="Garamond"/>
          <w:b w:val="0"/>
          <w:bCs w:val="0"/>
        </w:rPr>
      </w:pPr>
      <w:proofErr w:type="gramStart"/>
      <w:r w:rsidRPr="0031592E">
        <w:rPr>
          <w:rFonts w:ascii="Garamond" w:hAnsi="Garamond"/>
        </w:rPr>
        <w:t>5</w:t>
      </w:r>
      <w:r w:rsidRPr="0031592E">
        <w:rPr>
          <w:rFonts w:ascii="Garamond" w:hAnsi="Garamond"/>
          <w:b w:val="0"/>
          <w:bCs w:val="0"/>
        </w:rPr>
        <w:t>. .</w:t>
      </w:r>
      <w:proofErr w:type="gramEnd"/>
      <w:r w:rsidRPr="0031592E">
        <w:rPr>
          <w:rFonts w:ascii="Garamond" w:hAnsi="Garamond"/>
          <w:b w:val="0"/>
          <w:bCs w:val="0"/>
        </w:rPr>
        <w:t xml:space="preserve"> </w:t>
      </w:r>
      <w:proofErr w:type="spellStart"/>
      <w:r w:rsidRPr="0031592E">
        <w:rPr>
          <w:rFonts w:ascii="Garamond" w:hAnsi="Garamond"/>
          <w:b w:val="0"/>
          <w:bCs w:val="0"/>
        </w:rPr>
        <w:t>Rok</w:t>
      </w:r>
      <w:proofErr w:type="spellEnd"/>
      <w:r w:rsidRPr="0031592E">
        <w:rPr>
          <w:rFonts w:ascii="Garamond" w:hAnsi="Garamond"/>
          <w:b w:val="0"/>
          <w:bCs w:val="0"/>
        </w:rPr>
        <w:t xml:space="preserve"> za </w:t>
      </w:r>
      <w:proofErr w:type="spellStart"/>
      <w:r w:rsidRPr="0031592E">
        <w:rPr>
          <w:rFonts w:ascii="Garamond" w:hAnsi="Garamond"/>
          <w:b w:val="0"/>
          <w:bCs w:val="0"/>
        </w:rPr>
        <w:t>podizanje</w:t>
      </w:r>
      <w:proofErr w:type="spellEnd"/>
      <w:r w:rsidRPr="0031592E">
        <w:rPr>
          <w:rFonts w:ascii="Garamond" w:hAnsi="Garamond"/>
          <w:b w:val="0"/>
          <w:bCs w:val="0"/>
        </w:rPr>
        <w:t xml:space="preserve"> </w:t>
      </w:r>
      <w:proofErr w:type="spellStart"/>
      <w:r w:rsidRPr="0031592E">
        <w:rPr>
          <w:rFonts w:ascii="Garamond" w:hAnsi="Garamond"/>
          <w:b w:val="0"/>
          <w:bCs w:val="0"/>
        </w:rPr>
        <w:t>spomen-obilježja</w:t>
      </w:r>
      <w:proofErr w:type="spellEnd"/>
      <w:r w:rsidRPr="0031592E">
        <w:rPr>
          <w:rFonts w:ascii="Garamond" w:hAnsi="Garamond"/>
          <w:b w:val="0"/>
          <w:bCs w:val="0"/>
        </w:rPr>
        <w:t xml:space="preserve"> </w:t>
      </w:r>
      <w:proofErr w:type="spellStart"/>
      <w:r w:rsidRPr="0031592E">
        <w:rPr>
          <w:rFonts w:ascii="Garamond" w:hAnsi="Garamond"/>
          <w:b w:val="0"/>
          <w:bCs w:val="0"/>
        </w:rPr>
        <w:t>postavljenjem</w:t>
      </w:r>
      <w:proofErr w:type="spellEnd"/>
      <w:r w:rsidRPr="0031592E">
        <w:rPr>
          <w:rFonts w:ascii="Garamond" w:hAnsi="Garamond"/>
          <w:b w:val="0"/>
          <w:bCs w:val="0"/>
        </w:rPr>
        <w:t xml:space="preserve"> </w:t>
      </w:r>
      <w:proofErr w:type="spellStart"/>
      <w:r w:rsidRPr="0031592E">
        <w:rPr>
          <w:rFonts w:ascii="Garamond" w:hAnsi="Garamond"/>
          <w:b w:val="0"/>
          <w:bCs w:val="0"/>
        </w:rPr>
        <w:t>spomen</w:t>
      </w:r>
      <w:proofErr w:type="spellEnd"/>
      <w:r w:rsidRPr="0031592E">
        <w:rPr>
          <w:rFonts w:ascii="Garamond" w:hAnsi="Garamond"/>
          <w:b w:val="0"/>
          <w:bCs w:val="0"/>
        </w:rPr>
        <w:t xml:space="preserve"> </w:t>
      </w:r>
      <w:proofErr w:type="spellStart"/>
      <w:r w:rsidRPr="0031592E">
        <w:rPr>
          <w:rFonts w:ascii="Garamond" w:hAnsi="Garamond"/>
          <w:b w:val="0"/>
          <w:bCs w:val="0"/>
        </w:rPr>
        <w:t>ploče</w:t>
      </w:r>
      <w:proofErr w:type="spellEnd"/>
      <w:r w:rsidR="00CE1548" w:rsidRPr="0031592E">
        <w:rPr>
          <w:rFonts w:ascii="Garamond" w:hAnsi="Garamond"/>
          <w:b w:val="0"/>
          <w:bCs w:val="0"/>
        </w:rPr>
        <w:t xml:space="preserve"> </w:t>
      </w:r>
      <w:r w:rsidRPr="0031592E">
        <w:rPr>
          <w:rFonts w:ascii="Garamond" w:hAnsi="Garamond"/>
          <w:b w:val="0"/>
          <w:bCs w:val="0"/>
        </w:rPr>
        <w:t xml:space="preserve">je </w:t>
      </w:r>
      <w:proofErr w:type="spellStart"/>
      <w:r w:rsidRPr="0031592E">
        <w:rPr>
          <w:rFonts w:ascii="Garamond" w:hAnsi="Garamond"/>
          <w:b w:val="0"/>
          <w:bCs w:val="0"/>
        </w:rPr>
        <w:t>decembar</w:t>
      </w:r>
      <w:proofErr w:type="spellEnd"/>
      <w:r w:rsidRPr="0031592E">
        <w:rPr>
          <w:rFonts w:ascii="Garamond" w:hAnsi="Garamond"/>
          <w:b w:val="0"/>
          <w:bCs w:val="0"/>
        </w:rPr>
        <w:t xml:space="preserve"> 202</w:t>
      </w:r>
      <w:r w:rsidR="004B166B" w:rsidRPr="0031592E">
        <w:rPr>
          <w:rFonts w:ascii="Garamond" w:hAnsi="Garamond"/>
          <w:b w:val="0"/>
          <w:bCs w:val="0"/>
        </w:rPr>
        <w:t>3</w:t>
      </w:r>
      <w:r w:rsidRPr="0031592E">
        <w:rPr>
          <w:rFonts w:ascii="Garamond" w:hAnsi="Garamond"/>
          <w:b w:val="0"/>
          <w:bCs w:val="0"/>
        </w:rPr>
        <w:t xml:space="preserve">. </w:t>
      </w:r>
      <w:proofErr w:type="spellStart"/>
      <w:r w:rsidRPr="0031592E">
        <w:rPr>
          <w:rFonts w:ascii="Garamond" w:hAnsi="Garamond"/>
          <w:b w:val="0"/>
          <w:bCs w:val="0"/>
        </w:rPr>
        <w:t>godine</w:t>
      </w:r>
      <w:proofErr w:type="spellEnd"/>
      <w:r w:rsidRPr="0031592E">
        <w:rPr>
          <w:rFonts w:ascii="Garamond" w:hAnsi="Garamond"/>
          <w:b w:val="0"/>
          <w:bCs w:val="0"/>
        </w:rPr>
        <w:t>.</w:t>
      </w:r>
    </w:p>
    <w:p w14:paraId="656AACD5" w14:textId="77777777" w:rsidR="00D24922" w:rsidRPr="0031592E" w:rsidRDefault="00AF4A7B" w:rsidP="0031592E">
      <w:pPr>
        <w:pStyle w:val="N01X"/>
        <w:jc w:val="both"/>
        <w:rPr>
          <w:rFonts w:ascii="Garamond" w:hAnsi="Garamond"/>
          <w:b w:val="0"/>
          <w:bCs w:val="0"/>
        </w:rPr>
      </w:pPr>
      <w:r w:rsidRPr="0031592E">
        <w:rPr>
          <w:rFonts w:ascii="Garamond" w:hAnsi="Garamond"/>
        </w:rPr>
        <w:t>6.</w:t>
      </w:r>
      <w:r w:rsidRPr="0031592E">
        <w:rPr>
          <w:rFonts w:ascii="Garamond" w:hAnsi="Garamond"/>
          <w:b w:val="0"/>
          <w:bCs w:val="0"/>
        </w:rPr>
        <w:t xml:space="preserve"> U </w:t>
      </w:r>
      <w:proofErr w:type="spellStart"/>
      <w:r w:rsidRPr="0031592E">
        <w:rPr>
          <w:rFonts w:ascii="Garamond" w:hAnsi="Garamond"/>
          <w:b w:val="0"/>
          <w:bCs w:val="0"/>
        </w:rPr>
        <w:t>realizaciji</w:t>
      </w:r>
      <w:proofErr w:type="spellEnd"/>
      <w:r w:rsidRPr="0031592E">
        <w:rPr>
          <w:rFonts w:ascii="Garamond" w:hAnsi="Garamond"/>
          <w:b w:val="0"/>
          <w:bCs w:val="0"/>
        </w:rPr>
        <w:t xml:space="preserve"> </w:t>
      </w:r>
      <w:proofErr w:type="spellStart"/>
      <w:r w:rsidRPr="0031592E">
        <w:rPr>
          <w:rFonts w:ascii="Garamond" w:hAnsi="Garamond"/>
          <w:b w:val="0"/>
          <w:bCs w:val="0"/>
        </w:rPr>
        <w:t>podizanja</w:t>
      </w:r>
      <w:proofErr w:type="spellEnd"/>
      <w:r w:rsidRPr="0031592E">
        <w:rPr>
          <w:rFonts w:ascii="Garamond" w:hAnsi="Garamond"/>
          <w:b w:val="0"/>
          <w:bCs w:val="0"/>
        </w:rPr>
        <w:t xml:space="preserve"> </w:t>
      </w:r>
      <w:proofErr w:type="spellStart"/>
      <w:r w:rsidRPr="0031592E">
        <w:rPr>
          <w:rFonts w:ascii="Garamond" w:hAnsi="Garamond"/>
          <w:b w:val="0"/>
          <w:bCs w:val="0"/>
        </w:rPr>
        <w:t>ovog</w:t>
      </w:r>
      <w:proofErr w:type="spellEnd"/>
      <w:r w:rsidRPr="0031592E">
        <w:rPr>
          <w:rFonts w:ascii="Garamond" w:hAnsi="Garamond"/>
          <w:b w:val="0"/>
          <w:bCs w:val="0"/>
        </w:rPr>
        <w:t xml:space="preserve"> </w:t>
      </w:r>
      <w:proofErr w:type="spellStart"/>
      <w:r w:rsidRPr="0031592E">
        <w:rPr>
          <w:rFonts w:ascii="Garamond" w:hAnsi="Garamond"/>
          <w:b w:val="0"/>
          <w:bCs w:val="0"/>
        </w:rPr>
        <w:t>spomen-obilježja</w:t>
      </w:r>
      <w:proofErr w:type="spellEnd"/>
      <w:r w:rsidRPr="0031592E">
        <w:rPr>
          <w:rFonts w:ascii="Garamond" w:hAnsi="Garamond"/>
          <w:b w:val="0"/>
          <w:bCs w:val="0"/>
        </w:rPr>
        <w:t xml:space="preserve">, u </w:t>
      </w:r>
      <w:proofErr w:type="spellStart"/>
      <w:r w:rsidRPr="0031592E">
        <w:rPr>
          <w:rFonts w:ascii="Garamond" w:hAnsi="Garamond"/>
          <w:b w:val="0"/>
          <w:bCs w:val="0"/>
        </w:rPr>
        <w:t>skladu</w:t>
      </w:r>
      <w:proofErr w:type="spellEnd"/>
      <w:r w:rsidRPr="0031592E">
        <w:rPr>
          <w:rFonts w:ascii="Garamond" w:hAnsi="Garamond"/>
          <w:b w:val="0"/>
          <w:bCs w:val="0"/>
        </w:rPr>
        <w:t xml:space="preserve"> </w:t>
      </w:r>
      <w:proofErr w:type="spellStart"/>
      <w:r w:rsidRPr="0031592E">
        <w:rPr>
          <w:rFonts w:ascii="Garamond" w:hAnsi="Garamond"/>
          <w:b w:val="0"/>
          <w:bCs w:val="0"/>
        </w:rPr>
        <w:t>sa</w:t>
      </w:r>
      <w:proofErr w:type="spellEnd"/>
      <w:r w:rsidRPr="0031592E">
        <w:rPr>
          <w:rFonts w:ascii="Garamond" w:hAnsi="Garamond"/>
          <w:b w:val="0"/>
          <w:bCs w:val="0"/>
        </w:rPr>
        <w:t xml:space="preserve"> </w:t>
      </w:r>
      <w:proofErr w:type="spellStart"/>
      <w:r w:rsidRPr="0031592E">
        <w:rPr>
          <w:rFonts w:ascii="Garamond" w:hAnsi="Garamond"/>
          <w:b w:val="0"/>
          <w:bCs w:val="0"/>
        </w:rPr>
        <w:t>Zakonom</w:t>
      </w:r>
      <w:proofErr w:type="spellEnd"/>
      <w:r w:rsidRPr="0031592E">
        <w:rPr>
          <w:rFonts w:ascii="Garamond" w:hAnsi="Garamond"/>
          <w:b w:val="0"/>
          <w:bCs w:val="0"/>
        </w:rPr>
        <w:t xml:space="preserve">, </w:t>
      </w:r>
      <w:proofErr w:type="spellStart"/>
      <w:r w:rsidRPr="0031592E">
        <w:rPr>
          <w:rFonts w:ascii="Garamond" w:hAnsi="Garamond"/>
          <w:b w:val="0"/>
          <w:bCs w:val="0"/>
        </w:rPr>
        <w:t>donijeće</w:t>
      </w:r>
      <w:proofErr w:type="spellEnd"/>
      <w:r w:rsidRPr="0031592E">
        <w:rPr>
          <w:rFonts w:ascii="Garamond" w:hAnsi="Garamond"/>
          <w:b w:val="0"/>
          <w:bCs w:val="0"/>
        </w:rPr>
        <w:t xml:space="preserve"> se </w:t>
      </w:r>
      <w:proofErr w:type="spellStart"/>
      <w:r w:rsidRPr="0031592E">
        <w:rPr>
          <w:rFonts w:ascii="Garamond" w:hAnsi="Garamond"/>
          <w:b w:val="0"/>
          <w:bCs w:val="0"/>
        </w:rPr>
        <w:t>posebna</w:t>
      </w:r>
      <w:proofErr w:type="spellEnd"/>
      <w:r w:rsidRPr="0031592E">
        <w:rPr>
          <w:rFonts w:ascii="Garamond" w:hAnsi="Garamond"/>
          <w:b w:val="0"/>
          <w:bCs w:val="0"/>
        </w:rPr>
        <w:t xml:space="preserve"> </w:t>
      </w:r>
      <w:proofErr w:type="spellStart"/>
      <w:r w:rsidRPr="0031592E">
        <w:rPr>
          <w:rFonts w:ascii="Garamond" w:hAnsi="Garamond"/>
          <w:b w:val="0"/>
          <w:bCs w:val="0"/>
        </w:rPr>
        <w:t>odluk</w:t>
      </w:r>
      <w:r w:rsidR="009B50C1" w:rsidRPr="0031592E">
        <w:rPr>
          <w:rFonts w:ascii="Garamond" w:hAnsi="Garamond"/>
          <w:b w:val="0"/>
          <w:bCs w:val="0"/>
        </w:rPr>
        <w:t>e</w:t>
      </w:r>
      <w:proofErr w:type="spellEnd"/>
      <w:r w:rsidR="009B50C1" w:rsidRPr="0031592E">
        <w:rPr>
          <w:rFonts w:ascii="Garamond" w:hAnsi="Garamond"/>
          <w:b w:val="0"/>
          <w:bCs w:val="0"/>
        </w:rPr>
        <w:t>.</w:t>
      </w:r>
    </w:p>
    <w:p w14:paraId="577BBA2F" w14:textId="77777777" w:rsidR="00235D05" w:rsidRPr="0031592E" w:rsidRDefault="00235D05" w:rsidP="0031592E">
      <w:pPr>
        <w:pStyle w:val="N01X"/>
        <w:rPr>
          <w:rFonts w:ascii="Garamond" w:hAnsi="Garamond"/>
        </w:rPr>
      </w:pPr>
      <w:proofErr w:type="spellStart"/>
      <w:r w:rsidRPr="0031592E">
        <w:rPr>
          <w:rFonts w:ascii="Garamond" w:hAnsi="Garamond"/>
        </w:rPr>
        <w:t>Završne</w:t>
      </w:r>
      <w:proofErr w:type="spellEnd"/>
      <w:r w:rsidRPr="0031592E">
        <w:rPr>
          <w:rFonts w:ascii="Garamond" w:hAnsi="Garamond"/>
        </w:rPr>
        <w:t xml:space="preserve"> </w:t>
      </w:r>
      <w:proofErr w:type="spellStart"/>
      <w:r w:rsidRPr="0031592E">
        <w:rPr>
          <w:rFonts w:ascii="Garamond" w:hAnsi="Garamond"/>
        </w:rPr>
        <w:t>odredbe</w:t>
      </w:r>
      <w:proofErr w:type="spellEnd"/>
    </w:p>
    <w:p w14:paraId="40A284DA" w14:textId="131BD0E4" w:rsidR="00235D05" w:rsidRPr="0031592E" w:rsidRDefault="00235D05" w:rsidP="0031592E">
      <w:pPr>
        <w:pStyle w:val="T30X"/>
        <w:ind w:firstLine="720"/>
        <w:rPr>
          <w:rFonts w:ascii="Garamond" w:hAnsi="Garamond"/>
          <w:sz w:val="24"/>
          <w:szCs w:val="24"/>
        </w:rPr>
      </w:pPr>
      <w:proofErr w:type="spellStart"/>
      <w:r w:rsidRPr="0031592E">
        <w:rPr>
          <w:rFonts w:ascii="Garamond" w:hAnsi="Garamond"/>
          <w:sz w:val="24"/>
          <w:szCs w:val="24"/>
        </w:rPr>
        <w:t>Ovaj</w:t>
      </w:r>
      <w:proofErr w:type="spellEnd"/>
      <w:r w:rsidRPr="0031592E">
        <w:rPr>
          <w:rFonts w:ascii="Garamond" w:hAnsi="Garamond"/>
          <w:sz w:val="24"/>
          <w:szCs w:val="24"/>
        </w:rPr>
        <w:t xml:space="preserve"> Program stupa </w:t>
      </w:r>
      <w:proofErr w:type="spellStart"/>
      <w:r w:rsidRPr="0031592E">
        <w:rPr>
          <w:rFonts w:ascii="Garamond" w:hAnsi="Garamond"/>
          <w:sz w:val="24"/>
          <w:szCs w:val="24"/>
        </w:rPr>
        <w:t>na</w:t>
      </w:r>
      <w:proofErr w:type="spellEnd"/>
      <w:r w:rsidRPr="0031592E">
        <w:rPr>
          <w:rFonts w:ascii="Garamond" w:hAnsi="Garamond"/>
          <w:sz w:val="24"/>
          <w:szCs w:val="24"/>
        </w:rPr>
        <w:t xml:space="preserve"> </w:t>
      </w:r>
      <w:proofErr w:type="spellStart"/>
      <w:r w:rsidRPr="0031592E">
        <w:rPr>
          <w:rFonts w:ascii="Garamond" w:hAnsi="Garamond"/>
          <w:sz w:val="24"/>
          <w:szCs w:val="24"/>
        </w:rPr>
        <w:t>snagu</w:t>
      </w:r>
      <w:proofErr w:type="spellEnd"/>
      <w:r w:rsidRPr="0031592E">
        <w:rPr>
          <w:rFonts w:ascii="Garamond" w:hAnsi="Garamond"/>
          <w:sz w:val="24"/>
          <w:szCs w:val="24"/>
        </w:rPr>
        <w:t xml:space="preserve"> </w:t>
      </w:r>
      <w:proofErr w:type="spellStart"/>
      <w:r w:rsidRPr="0031592E">
        <w:rPr>
          <w:rFonts w:ascii="Garamond" w:hAnsi="Garamond"/>
          <w:sz w:val="24"/>
          <w:szCs w:val="24"/>
        </w:rPr>
        <w:t>danom</w:t>
      </w:r>
      <w:proofErr w:type="spellEnd"/>
      <w:r w:rsidRPr="0031592E">
        <w:rPr>
          <w:rFonts w:ascii="Garamond" w:hAnsi="Garamond"/>
          <w:sz w:val="24"/>
          <w:szCs w:val="24"/>
        </w:rPr>
        <w:t xml:space="preserve"> </w:t>
      </w:r>
      <w:proofErr w:type="spellStart"/>
      <w:r w:rsidRPr="0031592E">
        <w:rPr>
          <w:rFonts w:ascii="Garamond" w:hAnsi="Garamond"/>
          <w:sz w:val="24"/>
          <w:szCs w:val="24"/>
        </w:rPr>
        <w:t>objavljivanja</w:t>
      </w:r>
      <w:proofErr w:type="spellEnd"/>
      <w:r w:rsidRPr="0031592E">
        <w:rPr>
          <w:rFonts w:ascii="Garamond" w:hAnsi="Garamond"/>
          <w:sz w:val="24"/>
          <w:szCs w:val="24"/>
        </w:rPr>
        <w:t xml:space="preserve"> u "Sl. </w:t>
      </w:r>
      <w:proofErr w:type="spellStart"/>
      <w:r w:rsidRPr="0031592E">
        <w:rPr>
          <w:rFonts w:ascii="Garamond" w:hAnsi="Garamond"/>
          <w:sz w:val="24"/>
          <w:szCs w:val="24"/>
        </w:rPr>
        <w:t>listu</w:t>
      </w:r>
      <w:proofErr w:type="spellEnd"/>
      <w:r w:rsidRPr="0031592E">
        <w:rPr>
          <w:rFonts w:ascii="Garamond" w:hAnsi="Garamond"/>
          <w:sz w:val="24"/>
          <w:szCs w:val="24"/>
        </w:rPr>
        <w:t xml:space="preserve"> CG</w:t>
      </w:r>
      <w:r w:rsidR="0031592E">
        <w:rPr>
          <w:rFonts w:ascii="Garamond" w:hAnsi="Garamond"/>
          <w:sz w:val="24"/>
          <w:szCs w:val="24"/>
        </w:rPr>
        <w:t xml:space="preserve"> </w:t>
      </w:r>
      <w:r w:rsidRPr="0031592E">
        <w:rPr>
          <w:rFonts w:ascii="Garamond" w:hAnsi="Garamond"/>
          <w:sz w:val="24"/>
          <w:szCs w:val="24"/>
        </w:rPr>
        <w:t xml:space="preserve">- </w:t>
      </w:r>
      <w:proofErr w:type="spellStart"/>
      <w:r w:rsidRPr="0031592E">
        <w:rPr>
          <w:rFonts w:ascii="Garamond" w:hAnsi="Garamond"/>
          <w:sz w:val="24"/>
          <w:szCs w:val="24"/>
        </w:rPr>
        <w:t>Opštinski</w:t>
      </w:r>
      <w:proofErr w:type="spellEnd"/>
      <w:r w:rsidRPr="0031592E">
        <w:rPr>
          <w:rFonts w:ascii="Garamond" w:hAnsi="Garamond"/>
          <w:sz w:val="24"/>
          <w:szCs w:val="24"/>
        </w:rPr>
        <w:t xml:space="preserve"> </w:t>
      </w:r>
      <w:proofErr w:type="spellStart"/>
      <w:r w:rsidRPr="0031592E">
        <w:rPr>
          <w:rFonts w:ascii="Garamond" w:hAnsi="Garamond"/>
          <w:sz w:val="24"/>
          <w:szCs w:val="24"/>
        </w:rPr>
        <w:t>propisi</w:t>
      </w:r>
      <w:proofErr w:type="spellEnd"/>
      <w:r w:rsidRPr="0031592E">
        <w:rPr>
          <w:rFonts w:ascii="Garamond" w:hAnsi="Garamond"/>
          <w:sz w:val="24"/>
          <w:szCs w:val="24"/>
        </w:rPr>
        <w:t>".</w:t>
      </w:r>
    </w:p>
    <w:p w14:paraId="2A333CEB" w14:textId="77777777" w:rsidR="00536F0E" w:rsidRPr="00085E5D" w:rsidRDefault="00536F0E" w:rsidP="00536F0E">
      <w:pPr>
        <w:pStyle w:val="T30X"/>
        <w:rPr>
          <w:rFonts w:ascii="Garamond" w:hAnsi="Garamond"/>
          <w:sz w:val="24"/>
          <w:szCs w:val="24"/>
        </w:rPr>
      </w:pPr>
    </w:p>
    <w:p w14:paraId="73149593" w14:textId="77777777" w:rsidR="00536F0E" w:rsidRDefault="00536F0E" w:rsidP="00536F0E">
      <w:pPr>
        <w:pStyle w:val="NoSpacing"/>
        <w:jc w:val="both"/>
        <w:rPr>
          <w:rFonts w:ascii="Garamond" w:hAnsi="Garamond" w:cs="Times New Roman"/>
          <w:sz w:val="24"/>
          <w:szCs w:val="24"/>
          <w:lang w:val="sr-Latn-BA"/>
        </w:rPr>
      </w:pPr>
    </w:p>
    <w:p w14:paraId="5D93C7C9" w14:textId="77777777" w:rsidR="00536F0E" w:rsidRDefault="00536F0E" w:rsidP="00536F0E">
      <w:pPr>
        <w:pStyle w:val="NoSpacing"/>
        <w:jc w:val="both"/>
        <w:rPr>
          <w:rFonts w:ascii="Garamond" w:hAnsi="Garamond" w:cs="Times New Roman"/>
          <w:sz w:val="24"/>
          <w:szCs w:val="24"/>
          <w:lang w:val="sr-Latn-BA"/>
        </w:rPr>
      </w:pPr>
    </w:p>
    <w:p w14:paraId="675B1748" w14:textId="77777777" w:rsidR="00536F0E" w:rsidRDefault="00536F0E" w:rsidP="00536F0E">
      <w:pPr>
        <w:pStyle w:val="NoSpacing"/>
        <w:jc w:val="both"/>
        <w:rPr>
          <w:rFonts w:ascii="Garamond" w:hAnsi="Garamond" w:cs="Times New Roman"/>
          <w:sz w:val="24"/>
          <w:szCs w:val="24"/>
          <w:lang w:val="sr-Latn-BA"/>
        </w:rPr>
      </w:pPr>
    </w:p>
    <w:p w14:paraId="0AB4CB3B" w14:textId="09644942" w:rsidR="00536F0E" w:rsidRPr="00C335B4" w:rsidRDefault="00536F0E" w:rsidP="00536F0E">
      <w:pPr>
        <w:pStyle w:val="NoSpacing"/>
        <w:jc w:val="both"/>
        <w:rPr>
          <w:rFonts w:ascii="Garamond" w:hAnsi="Garamond" w:cs="Times New Roman"/>
          <w:sz w:val="24"/>
          <w:szCs w:val="24"/>
          <w:lang w:val="sr-Latn-BA"/>
        </w:rPr>
      </w:pPr>
      <w:r w:rsidRPr="00C335B4">
        <w:rPr>
          <w:rFonts w:ascii="Garamond" w:hAnsi="Garamond" w:cs="Times New Roman"/>
          <w:sz w:val="24"/>
          <w:szCs w:val="24"/>
          <w:lang w:val="sr-Latn-BA"/>
        </w:rPr>
        <w:t xml:space="preserve">Broj: 02-030/22- </w:t>
      </w:r>
    </w:p>
    <w:p w14:paraId="54E55154" w14:textId="77777777" w:rsidR="00536F0E" w:rsidRPr="00C335B4" w:rsidRDefault="00536F0E" w:rsidP="00536F0E">
      <w:pPr>
        <w:pStyle w:val="NoSpacing"/>
        <w:jc w:val="both"/>
        <w:rPr>
          <w:rFonts w:ascii="Garamond" w:hAnsi="Garamond" w:cs="Times New Roman"/>
          <w:sz w:val="24"/>
          <w:szCs w:val="24"/>
          <w:lang w:val="sr-Latn-BA"/>
        </w:rPr>
      </w:pPr>
      <w:r w:rsidRPr="00C335B4">
        <w:rPr>
          <w:rFonts w:ascii="Garamond" w:hAnsi="Garamond" w:cs="Times New Roman"/>
          <w:sz w:val="24"/>
          <w:szCs w:val="24"/>
          <w:lang w:val="sr-Latn-BA"/>
        </w:rPr>
        <w:t>Tuzi, ___.12.2022.godine</w:t>
      </w:r>
    </w:p>
    <w:p w14:paraId="7C6DD482" w14:textId="77777777" w:rsidR="00536F0E" w:rsidRPr="00C335B4" w:rsidRDefault="00536F0E" w:rsidP="00536F0E">
      <w:pPr>
        <w:pStyle w:val="NoSpacing"/>
        <w:jc w:val="both"/>
        <w:rPr>
          <w:rFonts w:ascii="Garamond" w:hAnsi="Garamond" w:cs="Times New Roman"/>
          <w:b/>
          <w:sz w:val="24"/>
          <w:szCs w:val="24"/>
          <w:lang w:val="sr-Latn-BA"/>
        </w:rPr>
      </w:pPr>
    </w:p>
    <w:p w14:paraId="1C7E8CFE" w14:textId="77777777" w:rsidR="00536F0E" w:rsidRPr="00C335B4" w:rsidRDefault="00536F0E" w:rsidP="00536F0E">
      <w:pPr>
        <w:pStyle w:val="NoSpacing"/>
        <w:jc w:val="both"/>
        <w:rPr>
          <w:rFonts w:ascii="Garamond" w:hAnsi="Garamond" w:cs="Times New Roman"/>
          <w:b/>
          <w:bCs/>
          <w:sz w:val="24"/>
          <w:szCs w:val="24"/>
          <w:lang w:val="sr-Latn-BA"/>
        </w:rPr>
      </w:pPr>
    </w:p>
    <w:p w14:paraId="3DF3B93A" w14:textId="77777777" w:rsidR="00536F0E" w:rsidRPr="00C335B4" w:rsidRDefault="00536F0E" w:rsidP="00536F0E">
      <w:pPr>
        <w:pStyle w:val="NoSpacing"/>
        <w:jc w:val="center"/>
        <w:rPr>
          <w:rFonts w:ascii="Garamond" w:hAnsi="Garamond" w:cs="Times New Roman"/>
          <w:b/>
          <w:bCs/>
          <w:sz w:val="24"/>
          <w:szCs w:val="24"/>
          <w:lang w:val="sr-Latn-BA"/>
        </w:rPr>
      </w:pPr>
      <w:r w:rsidRPr="00C335B4">
        <w:rPr>
          <w:rFonts w:ascii="Garamond" w:hAnsi="Garamond" w:cs="Times New Roman"/>
          <w:b/>
          <w:bCs/>
          <w:sz w:val="24"/>
          <w:szCs w:val="24"/>
          <w:lang w:val="sr-Latn-BA"/>
        </w:rPr>
        <w:t>SKUPŠTINA OPŠTINE TUZI</w:t>
      </w:r>
    </w:p>
    <w:p w14:paraId="4A15AE73" w14:textId="77777777" w:rsidR="00536F0E" w:rsidRPr="00C335B4" w:rsidRDefault="00536F0E" w:rsidP="00536F0E">
      <w:pPr>
        <w:pStyle w:val="NoSpacing"/>
        <w:jc w:val="center"/>
        <w:rPr>
          <w:rFonts w:ascii="Garamond" w:hAnsi="Garamond" w:cs="Times New Roman"/>
          <w:b/>
          <w:bCs/>
          <w:sz w:val="24"/>
          <w:szCs w:val="24"/>
          <w:lang w:val="sr-Latn-BA"/>
        </w:rPr>
      </w:pPr>
      <w:r w:rsidRPr="00C335B4">
        <w:rPr>
          <w:rFonts w:ascii="Garamond" w:hAnsi="Garamond" w:cs="Times New Roman"/>
          <w:b/>
          <w:bCs/>
          <w:sz w:val="24"/>
          <w:szCs w:val="24"/>
          <w:lang w:val="sr-Latn-BA"/>
        </w:rPr>
        <w:t>PREDSJEDNIK,</w:t>
      </w:r>
    </w:p>
    <w:p w14:paraId="3CD25D73" w14:textId="77777777" w:rsidR="00536F0E" w:rsidRPr="00C335B4" w:rsidRDefault="00536F0E" w:rsidP="00536F0E">
      <w:pPr>
        <w:pStyle w:val="N01Z"/>
        <w:rPr>
          <w:rFonts w:ascii="Garamond" w:hAnsi="Garamond"/>
          <w:sz w:val="24"/>
          <w:szCs w:val="24"/>
        </w:rPr>
      </w:pPr>
      <w:r w:rsidRPr="00C335B4">
        <w:rPr>
          <w:rFonts w:ascii="Garamond" w:hAnsi="Garamond"/>
          <w:sz w:val="24"/>
          <w:szCs w:val="24"/>
          <w:lang w:val="sr-Latn-BA"/>
        </w:rPr>
        <w:t>Fadil Kajoshaj</w:t>
      </w:r>
    </w:p>
    <w:p w14:paraId="05F0FD80" w14:textId="77777777" w:rsidR="00536F0E" w:rsidRDefault="00536F0E">
      <w:pPr>
        <w:autoSpaceDE/>
        <w:autoSpaceDN/>
        <w:adjustRightInd/>
        <w:spacing w:after="160" w:line="259" w:lineRule="auto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sz w:val="24"/>
          <w:szCs w:val="24"/>
        </w:rPr>
        <w:br w:type="page"/>
      </w:r>
    </w:p>
    <w:p w14:paraId="48F268B4" w14:textId="2C9908BD" w:rsidR="00013C88" w:rsidRPr="0031592E" w:rsidRDefault="00013C88" w:rsidP="00536F0E">
      <w:pPr>
        <w:pStyle w:val="N01Z"/>
        <w:rPr>
          <w:rFonts w:ascii="Garamond" w:hAnsi="Garamond"/>
          <w:sz w:val="24"/>
          <w:szCs w:val="24"/>
        </w:rPr>
      </w:pPr>
      <w:proofErr w:type="spellStart"/>
      <w:r w:rsidRPr="0031592E">
        <w:rPr>
          <w:rFonts w:ascii="Garamond" w:hAnsi="Garamond"/>
          <w:sz w:val="24"/>
          <w:szCs w:val="24"/>
        </w:rPr>
        <w:lastRenderedPageBreak/>
        <w:t>Obrazloženje</w:t>
      </w:r>
      <w:proofErr w:type="spellEnd"/>
      <w:r w:rsidRPr="0031592E">
        <w:rPr>
          <w:rFonts w:ascii="Garamond" w:hAnsi="Garamond"/>
          <w:sz w:val="24"/>
          <w:szCs w:val="24"/>
        </w:rPr>
        <w:t>:</w:t>
      </w:r>
    </w:p>
    <w:p w14:paraId="16A7A2BA" w14:textId="77777777" w:rsidR="00013C88" w:rsidRPr="0031592E" w:rsidRDefault="00013C88" w:rsidP="00013C88">
      <w:pPr>
        <w:pStyle w:val="N01Z"/>
        <w:jc w:val="left"/>
        <w:rPr>
          <w:rFonts w:ascii="Garamond" w:hAnsi="Garamond"/>
          <w:sz w:val="24"/>
          <w:szCs w:val="24"/>
        </w:rPr>
      </w:pPr>
    </w:p>
    <w:p w14:paraId="381A6B2C" w14:textId="77777777" w:rsidR="003F1BFC" w:rsidRPr="0031592E" w:rsidRDefault="00013C88" w:rsidP="00536F0E">
      <w:pPr>
        <w:pStyle w:val="N01Z"/>
        <w:jc w:val="both"/>
        <w:rPr>
          <w:rFonts w:ascii="Garamond" w:hAnsi="Garamond"/>
          <w:b w:val="0"/>
          <w:bCs w:val="0"/>
          <w:sz w:val="24"/>
          <w:szCs w:val="24"/>
        </w:rPr>
      </w:pPr>
      <w:proofErr w:type="spellStart"/>
      <w:r w:rsidRPr="0031592E">
        <w:rPr>
          <w:rFonts w:ascii="Garamond" w:hAnsi="Garamond"/>
          <w:sz w:val="24"/>
          <w:szCs w:val="24"/>
        </w:rPr>
        <w:t>Pravni</w:t>
      </w:r>
      <w:proofErr w:type="spellEnd"/>
      <w:r w:rsidRPr="0031592E">
        <w:rPr>
          <w:rFonts w:ascii="Garamond" w:hAnsi="Garamond"/>
          <w:sz w:val="24"/>
          <w:szCs w:val="24"/>
        </w:rPr>
        <w:t xml:space="preserve"> </w:t>
      </w:r>
      <w:proofErr w:type="spellStart"/>
      <w:r w:rsidRPr="0031592E">
        <w:rPr>
          <w:rFonts w:ascii="Garamond" w:hAnsi="Garamond"/>
          <w:sz w:val="24"/>
          <w:szCs w:val="24"/>
        </w:rPr>
        <w:t>osnov</w:t>
      </w:r>
      <w:proofErr w:type="spellEnd"/>
      <w:r w:rsidRPr="0031592E">
        <w:rPr>
          <w:rFonts w:ascii="Garamond" w:hAnsi="Garamond"/>
          <w:sz w:val="24"/>
          <w:szCs w:val="24"/>
        </w:rPr>
        <w:t xml:space="preserve">: </w:t>
      </w:r>
      <w:proofErr w:type="spellStart"/>
      <w:r w:rsidR="00FE3D8F" w:rsidRPr="0031592E">
        <w:rPr>
          <w:rFonts w:ascii="Garamond" w:hAnsi="Garamond"/>
          <w:b w:val="0"/>
          <w:bCs w:val="0"/>
          <w:sz w:val="24"/>
          <w:szCs w:val="24"/>
        </w:rPr>
        <w:t>P</w:t>
      </w:r>
      <w:r w:rsidRPr="0031592E">
        <w:rPr>
          <w:rFonts w:ascii="Garamond" w:hAnsi="Garamond"/>
          <w:b w:val="0"/>
          <w:bCs w:val="0"/>
          <w:sz w:val="24"/>
          <w:szCs w:val="24"/>
        </w:rPr>
        <w:t>ravni</w:t>
      </w:r>
      <w:proofErr w:type="spellEnd"/>
      <w:r w:rsidRPr="0031592E">
        <w:rPr>
          <w:rFonts w:ascii="Garamond" w:hAnsi="Garamond"/>
          <w:b w:val="0"/>
          <w:bCs w:val="0"/>
          <w:sz w:val="24"/>
          <w:szCs w:val="24"/>
        </w:rPr>
        <w:t xml:space="preserve"> </w:t>
      </w:r>
      <w:proofErr w:type="spellStart"/>
      <w:r w:rsidRPr="0031592E">
        <w:rPr>
          <w:rFonts w:ascii="Garamond" w:hAnsi="Garamond"/>
          <w:b w:val="0"/>
          <w:bCs w:val="0"/>
          <w:sz w:val="24"/>
          <w:szCs w:val="24"/>
        </w:rPr>
        <w:t>osnov</w:t>
      </w:r>
      <w:proofErr w:type="spellEnd"/>
      <w:r w:rsidRPr="0031592E">
        <w:rPr>
          <w:rFonts w:ascii="Garamond" w:hAnsi="Garamond"/>
          <w:b w:val="0"/>
          <w:bCs w:val="0"/>
          <w:sz w:val="24"/>
          <w:szCs w:val="24"/>
        </w:rPr>
        <w:t xml:space="preserve"> za </w:t>
      </w:r>
      <w:proofErr w:type="spellStart"/>
      <w:r w:rsidR="00FE3D8F" w:rsidRPr="0031592E">
        <w:rPr>
          <w:rFonts w:ascii="Garamond" w:hAnsi="Garamond"/>
          <w:b w:val="0"/>
          <w:bCs w:val="0"/>
          <w:sz w:val="24"/>
          <w:szCs w:val="24"/>
        </w:rPr>
        <w:t>donošenje</w:t>
      </w:r>
      <w:proofErr w:type="spellEnd"/>
      <w:r w:rsidRPr="0031592E">
        <w:rPr>
          <w:rFonts w:ascii="Garamond" w:hAnsi="Garamond"/>
          <w:b w:val="0"/>
          <w:bCs w:val="0"/>
          <w:sz w:val="24"/>
          <w:szCs w:val="24"/>
        </w:rPr>
        <w:t xml:space="preserve"> </w:t>
      </w:r>
      <w:proofErr w:type="spellStart"/>
      <w:r w:rsidRPr="0031592E">
        <w:rPr>
          <w:rFonts w:ascii="Garamond" w:hAnsi="Garamond"/>
          <w:b w:val="0"/>
          <w:bCs w:val="0"/>
          <w:sz w:val="24"/>
          <w:szCs w:val="24"/>
        </w:rPr>
        <w:t>Programa</w:t>
      </w:r>
      <w:proofErr w:type="spellEnd"/>
      <w:r w:rsidRPr="0031592E">
        <w:rPr>
          <w:rFonts w:ascii="Garamond" w:hAnsi="Garamond"/>
          <w:b w:val="0"/>
          <w:bCs w:val="0"/>
          <w:sz w:val="24"/>
          <w:szCs w:val="24"/>
        </w:rPr>
        <w:t xml:space="preserve"> </w:t>
      </w:r>
      <w:proofErr w:type="spellStart"/>
      <w:r w:rsidRPr="0031592E">
        <w:rPr>
          <w:rFonts w:ascii="Garamond" w:hAnsi="Garamond"/>
          <w:b w:val="0"/>
          <w:bCs w:val="0"/>
          <w:sz w:val="24"/>
          <w:szCs w:val="24"/>
        </w:rPr>
        <w:t>podizanja</w:t>
      </w:r>
      <w:proofErr w:type="spellEnd"/>
      <w:r w:rsidRPr="0031592E">
        <w:rPr>
          <w:rFonts w:ascii="Garamond" w:hAnsi="Garamond"/>
          <w:b w:val="0"/>
          <w:bCs w:val="0"/>
          <w:sz w:val="24"/>
          <w:szCs w:val="24"/>
        </w:rPr>
        <w:t xml:space="preserve"> </w:t>
      </w:r>
      <w:proofErr w:type="spellStart"/>
      <w:r w:rsidRPr="0031592E">
        <w:rPr>
          <w:rFonts w:ascii="Garamond" w:hAnsi="Garamond"/>
          <w:b w:val="0"/>
          <w:bCs w:val="0"/>
          <w:sz w:val="24"/>
          <w:szCs w:val="24"/>
        </w:rPr>
        <w:t>spomen</w:t>
      </w:r>
      <w:proofErr w:type="spellEnd"/>
      <w:r w:rsidRPr="0031592E">
        <w:rPr>
          <w:rFonts w:ascii="Garamond" w:hAnsi="Garamond"/>
          <w:b w:val="0"/>
          <w:bCs w:val="0"/>
          <w:sz w:val="24"/>
          <w:szCs w:val="24"/>
        </w:rPr>
        <w:t xml:space="preserve"> </w:t>
      </w:r>
      <w:proofErr w:type="spellStart"/>
      <w:r w:rsidRPr="0031592E">
        <w:rPr>
          <w:rFonts w:ascii="Garamond" w:hAnsi="Garamond"/>
          <w:b w:val="0"/>
          <w:bCs w:val="0"/>
          <w:sz w:val="24"/>
          <w:szCs w:val="24"/>
        </w:rPr>
        <w:t>obilježja</w:t>
      </w:r>
      <w:proofErr w:type="spellEnd"/>
      <w:r w:rsidRPr="0031592E">
        <w:rPr>
          <w:rFonts w:ascii="Garamond" w:hAnsi="Garamond"/>
          <w:b w:val="0"/>
          <w:bCs w:val="0"/>
          <w:sz w:val="24"/>
          <w:szCs w:val="24"/>
        </w:rPr>
        <w:t xml:space="preserve"> u </w:t>
      </w:r>
      <w:proofErr w:type="spellStart"/>
      <w:r w:rsidRPr="0031592E">
        <w:rPr>
          <w:rFonts w:ascii="Garamond" w:hAnsi="Garamond"/>
          <w:b w:val="0"/>
          <w:bCs w:val="0"/>
          <w:sz w:val="24"/>
          <w:szCs w:val="24"/>
        </w:rPr>
        <w:t>Opštini</w:t>
      </w:r>
      <w:proofErr w:type="spellEnd"/>
      <w:r w:rsidRPr="0031592E">
        <w:rPr>
          <w:rFonts w:ascii="Garamond" w:hAnsi="Garamond"/>
          <w:b w:val="0"/>
          <w:bCs w:val="0"/>
          <w:sz w:val="24"/>
          <w:szCs w:val="24"/>
        </w:rPr>
        <w:t xml:space="preserve"> Tuzi u 2022. </w:t>
      </w:r>
      <w:proofErr w:type="spellStart"/>
      <w:r w:rsidRPr="0031592E">
        <w:rPr>
          <w:rFonts w:ascii="Garamond" w:hAnsi="Garamond"/>
          <w:b w:val="0"/>
          <w:bCs w:val="0"/>
          <w:sz w:val="24"/>
          <w:szCs w:val="24"/>
        </w:rPr>
        <w:t>godini</w:t>
      </w:r>
      <w:proofErr w:type="spellEnd"/>
      <w:r w:rsidRPr="0031592E">
        <w:rPr>
          <w:rFonts w:ascii="Garamond" w:hAnsi="Garamond"/>
          <w:b w:val="0"/>
          <w:bCs w:val="0"/>
          <w:sz w:val="24"/>
          <w:szCs w:val="24"/>
        </w:rPr>
        <w:t xml:space="preserve"> </w:t>
      </w:r>
      <w:proofErr w:type="spellStart"/>
      <w:r w:rsidRPr="0031592E">
        <w:rPr>
          <w:rFonts w:ascii="Garamond" w:hAnsi="Garamond"/>
          <w:b w:val="0"/>
          <w:bCs w:val="0"/>
          <w:sz w:val="24"/>
          <w:szCs w:val="24"/>
        </w:rPr>
        <w:t>sadržani</w:t>
      </w:r>
      <w:proofErr w:type="spellEnd"/>
      <w:r w:rsidRPr="0031592E">
        <w:rPr>
          <w:rFonts w:ascii="Garamond" w:hAnsi="Garamond"/>
          <w:b w:val="0"/>
          <w:bCs w:val="0"/>
          <w:sz w:val="24"/>
          <w:szCs w:val="24"/>
        </w:rPr>
        <w:t xml:space="preserve"> </w:t>
      </w:r>
      <w:proofErr w:type="spellStart"/>
      <w:r w:rsidRPr="0031592E">
        <w:rPr>
          <w:rFonts w:ascii="Garamond" w:hAnsi="Garamond"/>
          <w:b w:val="0"/>
          <w:bCs w:val="0"/>
          <w:sz w:val="24"/>
          <w:szCs w:val="24"/>
        </w:rPr>
        <w:t>su</w:t>
      </w:r>
      <w:proofErr w:type="spellEnd"/>
      <w:r w:rsidRPr="0031592E">
        <w:rPr>
          <w:rFonts w:ascii="Garamond" w:hAnsi="Garamond"/>
          <w:b w:val="0"/>
          <w:bCs w:val="0"/>
          <w:sz w:val="24"/>
          <w:szCs w:val="24"/>
        </w:rPr>
        <w:t xml:space="preserve"> u </w:t>
      </w:r>
      <w:proofErr w:type="spellStart"/>
      <w:r w:rsidRPr="0031592E">
        <w:rPr>
          <w:rFonts w:ascii="Garamond" w:hAnsi="Garamond"/>
          <w:b w:val="0"/>
          <w:bCs w:val="0"/>
          <w:sz w:val="24"/>
          <w:szCs w:val="24"/>
        </w:rPr>
        <w:t>članu</w:t>
      </w:r>
      <w:proofErr w:type="spellEnd"/>
      <w:r w:rsidRPr="0031592E">
        <w:rPr>
          <w:rFonts w:ascii="Garamond" w:hAnsi="Garamond"/>
          <w:b w:val="0"/>
          <w:bCs w:val="0"/>
          <w:sz w:val="24"/>
          <w:szCs w:val="24"/>
        </w:rPr>
        <w:t xml:space="preserve"> 8 </w:t>
      </w:r>
      <w:proofErr w:type="spellStart"/>
      <w:r w:rsidRPr="0031592E">
        <w:rPr>
          <w:rFonts w:ascii="Garamond" w:hAnsi="Garamond"/>
          <w:b w:val="0"/>
          <w:bCs w:val="0"/>
          <w:sz w:val="24"/>
          <w:szCs w:val="24"/>
        </w:rPr>
        <w:t>stav</w:t>
      </w:r>
      <w:proofErr w:type="spellEnd"/>
      <w:r w:rsidRPr="0031592E">
        <w:rPr>
          <w:rFonts w:ascii="Garamond" w:hAnsi="Garamond"/>
          <w:b w:val="0"/>
          <w:bCs w:val="0"/>
          <w:sz w:val="24"/>
          <w:szCs w:val="24"/>
        </w:rPr>
        <w:t xml:space="preserve"> 2 </w:t>
      </w:r>
      <w:proofErr w:type="spellStart"/>
      <w:r w:rsidR="003F1BFC" w:rsidRPr="0031592E">
        <w:rPr>
          <w:rFonts w:ascii="Garamond" w:hAnsi="Garamond"/>
          <w:b w:val="0"/>
          <w:bCs w:val="0"/>
          <w:sz w:val="24"/>
          <w:szCs w:val="24"/>
        </w:rPr>
        <w:t>Zakona</w:t>
      </w:r>
      <w:proofErr w:type="spellEnd"/>
      <w:r w:rsidR="003F1BFC" w:rsidRPr="0031592E">
        <w:rPr>
          <w:rFonts w:ascii="Garamond" w:hAnsi="Garamond"/>
          <w:b w:val="0"/>
          <w:bCs w:val="0"/>
          <w:sz w:val="24"/>
          <w:szCs w:val="24"/>
        </w:rPr>
        <w:t xml:space="preserve"> o </w:t>
      </w:r>
      <w:proofErr w:type="spellStart"/>
      <w:r w:rsidR="003F1BFC" w:rsidRPr="0031592E">
        <w:rPr>
          <w:rFonts w:ascii="Garamond" w:hAnsi="Garamond"/>
          <w:b w:val="0"/>
          <w:bCs w:val="0"/>
          <w:sz w:val="24"/>
          <w:szCs w:val="24"/>
        </w:rPr>
        <w:t>spomen-obilježjima</w:t>
      </w:r>
      <w:proofErr w:type="spellEnd"/>
      <w:r w:rsidR="003F1BFC" w:rsidRPr="0031592E">
        <w:rPr>
          <w:rFonts w:ascii="Garamond" w:hAnsi="Garamond"/>
          <w:b w:val="0"/>
          <w:bCs w:val="0"/>
          <w:sz w:val="24"/>
          <w:szCs w:val="24"/>
        </w:rPr>
        <w:t xml:space="preserve"> ("Sl. list CG", br. 40/08, 40/11, 02/17)</w:t>
      </w:r>
      <w:r w:rsidRPr="0031592E">
        <w:rPr>
          <w:rFonts w:ascii="Garamond" w:hAnsi="Garamond"/>
          <w:b w:val="0"/>
          <w:bCs w:val="0"/>
          <w:sz w:val="24"/>
          <w:szCs w:val="24"/>
        </w:rPr>
        <w:t>,</w:t>
      </w:r>
      <w:r w:rsidR="007970C0" w:rsidRPr="0031592E">
        <w:rPr>
          <w:rFonts w:ascii="Garamond" w:hAnsi="Garamond"/>
          <w:b w:val="0"/>
          <w:bCs w:val="0"/>
          <w:sz w:val="24"/>
          <w:szCs w:val="24"/>
        </w:rPr>
        <w:t xml:space="preserve"> </w:t>
      </w:r>
      <w:proofErr w:type="spellStart"/>
      <w:r w:rsidR="007970C0" w:rsidRPr="0031592E">
        <w:rPr>
          <w:rFonts w:ascii="Garamond" w:hAnsi="Garamond"/>
          <w:b w:val="0"/>
          <w:bCs w:val="0"/>
          <w:sz w:val="24"/>
          <w:szCs w:val="24"/>
        </w:rPr>
        <w:t>kojim</w:t>
      </w:r>
      <w:proofErr w:type="spellEnd"/>
      <w:r w:rsidR="007970C0" w:rsidRPr="0031592E">
        <w:rPr>
          <w:rFonts w:ascii="Garamond" w:hAnsi="Garamond"/>
          <w:b w:val="0"/>
          <w:bCs w:val="0"/>
          <w:sz w:val="24"/>
          <w:szCs w:val="24"/>
        </w:rPr>
        <w:t xml:space="preserve"> je </w:t>
      </w:r>
      <w:proofErr w:type="spellStart"/>
      <w:r w:rsidR="007970C0" w:rsidRPr="0031592E">
        <w:rPr>
          <w:rFonts w:ascii="Garamond" w:hAnsi="Garamond"/>
          <w:b w:val="0"/>
          <w:bCs w:val="0"/>
          <w:sz w:val="24"/>
          <w:szCs w:val="24"/>
        </w:rPr>
        <w:t>propisano</w:t>
      </w:r>
      <w:proofErr w:type="spellEnd"/>
      <w:r w:rsidR="007970C0" w:rsidRPr="0031592E">
        <w:rPr>
          <w:rFonts w:ascii="Garamond" w:hAnsi="Garamond"/>
          <w:b w:val="0"/>
          <w:bCs w:val="0"/>
          <w:sz w:val="24"/>
          <w:szCs w:val="24"/>
        </w:rPr>
        <w:t xml:space="preserve"> da</w:t>
      </w:r>
      <w:r w:rsidR="003F1BFC" w:rsidRPr="0031592E">
        <w:rPr>
          <w:rFonts w:ascii="Garamond" w:hAnsi="Garamond"/>
          <w:b w:val="0"/>
          <w:bCs w:val="0"/>
          <w:sz w:val="24"/>
          <w:szCs w:val="24"/>
        </w:rPr>
        <w:t xml:space="preserve"> se  </w:t>
      </w:r>
      <w:proofErr w:type="spellStart"/>
      <w:r w:rsidR="003F1BFC" w:rsidRPr="0031592E">
        <w:rPr>
          <w:rFonts w:ascii="Garamond" w:hAnsi="Garamond"/>
          <w:b w:val="0"/>
          <w:bCs w:val="0"/>
          <w:sz w:val="24"/>
          <w:szCs w:val="24"/>
        </w:rPr>
        <w:t>spomen-obilježja</w:t>
      </w:r>
      <w:proofErr w:type="spellEnd"/>
      <w:r w:rsidR="003F1BFC" w:rsidRPr="0031592E">
        <w:rPr>
          <w:rFonts w:ascii="Garamond" w:hAnsi="Garamond"/>
          <w:b w:val="0"/>
          <w:bCs w:val="0"/>
          <w:sz w:val="24"/>
          <w:szCs w:val="24"/>
        </w:rPr>
        <w:t xml:space="preserve"> </w:t>
      </w:r>
      <w:proofErr w:type="spellStart"/>
      <w:r w:rsidR="003F1BFC" w:rsidRPr="0031592E">
        <w:rPr>
          <w:rFonts w:ascii="Garamond" w:hAnsi="Garamond"/>
          <w:b w:val="0"/>
          <w:bCs w:val="0"/>
          <w:sz w:val="24"/>
          <w:szCs w:val="24"/>
        </w:rPr>
        <w:t>podižu</w:t>
      </w:r>
      <w:proofErr w:type="spellEnd"/>
      <w:r w:rsidR="003F1BFC" w:rsidRPr="0031592E">
        <w:rPr>
          <w:rFonts w:ascii="Garamond" w:hAnsi="Garamond"/>
          <w:b w:val="0"/>
          <w:bCs w:val="0"/>
          <w:sz w:val="24"/>
          <w:szCs w:val="24"/>
        </w:rPr>
        <w:t xml:space="preserve"> u </w:t>
      </w:r>
      <w:proofErr w:type="spellStart"/>
      <w:r w:rsidR="003F1BFC" w:rsidRPr="0031592E">
        <w:rPr>
          <w:rFonts w:ascii="Garamond" w:hAnsi="Garamond"/>
          <w:b w:val="0"/>
          <w:bCs w:val="0"/>
          <w:sz w:val="24"/>
          <w:szCs w:val="24"/>
        </w:rPr>
        <w:t>skladu</w:t>
      </w:r>
      <w:proofErr w:type="spellEnd"/>
      <w:r w:rsidR="003F1BFC" w:rsidRPr="0031592E">
        <w:rPr>
          <w:rFonts w:ascii="Garamond" w:hAnsi="Garamond"/>
          <w:b w:val="0"/>
          <w:bCs w:val="0"/>
          <w:sz w:val="24"/>
          <w:szCs w:val="24"/>
        </w:rPr>
        <w:t xml:space="preserve"> </w:t>
      </w:r>
      <w:proofErr w:type="spellStart"/>
      <w:r w:rsidR="003F1BFC" w:rsidRPr="0031592E">
        <w:rPr>
          <w:rFonts w:ascii="Garamond" w:hAnsi="Garamond"/>
          <w:b w:val="0"/>
          <w:bCs w:val="0"/>
          <w:sz w:val="24"/>
          <w:szCs w:val="24"/>
        </w:rPr>
        <w:t>sa</w:t>
      </w:r>
      <w:proofErr w:type="spellEnd"/>
      <w:r w:rsidR="003F1BFC" w:rsidRPr="0031592E">
        <w:rPr>
          <w:rFonts w:ascii="Garamond" w:hAnsi="Garamond"/>
          <w:b w:val="0"/>
          <w:bCs w:val="0"/>
          <w:sz w:val="24"/>
          <w:szCs w:val="24"/>
        </w:rPr>
        <w:t xml:space="preserve"> </w:t>
      </w:r>
      <w:proofErr w:type="spellStart"/>
      <w:r w:rsidR="003F1BFC" w:rsidRPr="0031592E">
        <w:rPr>
          <w:rFonts w:ascii="Garamond" w:hAnsi="Garamond"/>
          <w:b w:val="0"/>
          <w:bCs w:val="0"/>
          <w:sz w:val="24"/>
          <w:szCs w:val="24"/>
        </w:rPr>
        <w:t>programom</w:t>
      </w:r>
      <w:proofErr w:type="spellEnd"/>
      <w:r w:rsidR="003F1BFC" w:rsidRPr="0031592E">
        <w:rPr>
          <w:rFonts w:ascii="Garamond" w:hAnsi="Garamond"/>
          <w:b w:val="0"/>
          <w:bCs w:val="0"/>
          <w:sz w:val="24"/>
          <w:szCs w:val="24"/>
        </w:rPr>
        <w:t xml:space="preserve"> </w:t>
      </w:r>
      <w:proofErr w:type="spellStart"/>
      <w:r w:rsidR="003F1BFC" w:rsidRPr="0031592E">
        <w:rPr>
          <w:rFonts w:ascii="Garamond" w:hAnsi="Garamond"/>
          <w:b w:val="0"/>
          <w:bCs w:val="0"/>
          <w:sz w:val="24"/>
          <w:szCs w:val="24"/>
        </w:rPr>
        <w:t>podizanja</w:t>
      </w:r>
      <w:proofErr w:type="spellEnd"/>
      <w:r w:rsidR="003F1BFC" w:rsidRPr="0031592E">
        <w:rPr>
          <w:rFonts w:ascii="Garamond" w:hAnsi="Garamond"/>
          <w:b w:val="0"/>
          <w:bCs w:val="0"/>
          <w:sz w:val="24"/>
          <w:szCs w:val="24"/>
        </w:rPr>
        <w:t xml:space="preserve"> </w:t>
      </w:r>
      <w:proofErr w:type="spellStart"/>
      <w:r w:rsidR="003F1BFC" w:rsidRPr="0031592E">
        <w:rPr>
          <w:rFonts w:ascii="Garamond" w:hAnsi="Garamond"/>
          <w:b w:val="0"/>
          <w:bCs w:val="0"/>
          <w:sz w:val="24"/>
          <w:szCs w:val="24"/>
        </w:rPr>
        <w:t>spomen-obilježja</w:t>
      </w:r>
      <w:proofErr w:type="spellEnd"/>
      <w:r w:rsidR="003F1BFC" w:rsidRPr="0031592E">
        <w:rPr>
          <w:rFonts w:ascii="Garamond" w:hAnsi="Garamond"/>
          <w:b w:val="0"/>
          <w:bCs w:val="0"/>
          <w:sz w:val="24"/>
          <w:szCs w:val="24"/>
        </w:rPr>
        <w:t xml:space="preserve"> (u </w:t>
      </w:r>
      <w:proofErr w:type="spellStart"/>
      <w:r w:rsidR="003F1BFC" w:rsidRPr="0031592E">
        <w:rPr>
          <w:rFonts w:ascii="Garamond" w:hAnsi="Garamond"/>
          <w:b w:val="0"/>
          <w:bCs w:val="0"/>
          <w:sz w:val="24"/>
          <w:szCs w:val="24"/>
        </w:rPr>
        <w:t>daljem</w:t>
      </w:r>
      <w:proofErr w:type="spellEnd"/>
      <w:r w:rsidR="003F1BFC" w:rsidRPr="0031592E">
        <w:rPr>
          <w:rFonts w:ascii="Garamond" w:hAnsi="Garamond"/>
          <w:b w:val="0"/>
          <w:bCs w:val="0"/>
          <w:sz w:val="24"/>
          <w:szCs w:val="24"/>
        </w:rPr>
        <w:t xml:space="preserve"> </w:t>
      </w:r>
      <w:proofErr w:type="spellStart"/>
      <w:r w:rsidR="003F1BFC" w:rsidRPr="0031592E">
        <w:rPr>
          <w:rFonts w:ascii="Garamond" w:hAnsi="Garamond"/>
          <w:b w:val="0"/>
          <w:bCs w:val="0"/>
          <w:sz w:val="24"/>
          <w:szCs w:val="24"/>
        </w:rPr>
        <w:t>tekstu</w:t>
      </w:r>
      <w:proofErr w:type="spellEnd"/>
      <w:r w:rsidR="003F1BFC" w:rsidRPr="0031592E">
        <w:rPr>
          <w:rFonts w:ascii="Garamond" w:hAnsi="Garamond"/>
          <w:b w:val="0"/>
          <w:bCs w:val="0"/>
          <w:sz w:val="24"/>
          <w:szCs w:val="24"/>
        </w:rPr>
        <w:t xml:space="preserve">: Program), koji </w:t>
      </w:r>
      <w:proofErr w:type="spellStart"/>
      <w:r w:rsidR="003F1BFC" w:rsidRPr="0031592E">
        <w:rPr>
          <w:rFonts w:ascii="Garamond" w:hAnsi="Garamond"/>
          <w:b w:val="0"/>
          <w:bCs w:val="0"/>
          <w:sz w:val="24"/>
          <w:szCs w:val="24"/>
        </w:rPr>
        <w:t>donosi</w:t>
      </w:r>
      <w:proofErr w:type="spellEnd"/>
      <w:r w:rsidR="003F1BFC" w:rsidRPr="0031592E">
        <w:rPr>
          <w:rFonts w:ascii="Garamond" w:hAnsi="Garamond"/>
          <w:b w:val="0"/>
          <w:bCs w:val="0"/>
          <w:sz w:val="24"/>
          <w:szCs w:val="24"/>
        </w:rPr>
        <w:t xml:space="preserve"> </w:t>
      </w:r>
      <w:proofErr w:type="spellStart"/>
      <w:r w:rsidR="003F1BFC" w:rsidRPr="0031592E">
        <w:rPr>
          <w:rFonts w:ascii="Garamond" w:hAnsi="Garamond"/>
          <w:b w:val="0"/>
          <w:bCs w:val="0"/>
          <w:sz w:val="24"/>
          <w:szCs w:val="24"/>
        </w:rPr>
        <w:t>skupština</w:t>
      </w:r>
      <w:proofErr w:type="spellEnd"/>
      <w:r w:rsidR="003F1BFC" w:rsidRPr="0031592E">
        <w:rPr>
          <w:rFonts w:ascii="Garamond" w:hAnsi="Garamond"/>
          <w:b w:val="0"/>
          <w:bCs w:val="0"/>
          <w:sz w:val="24"/>
          <w:szCs w:val="24"/>
        </w:rPr>
        <w:t xml:space="preserve"> </w:t>
      </w:r>
      <w:proofErr w:type="spellStart"/>
      <w:r w:rsidR="003F1BFC" w:rsidRPr="0031592E">
        <w:rPr>
          <w:rFonts w:ascii="Garamond" w:hAnsi="Garamond"/>
          <w:b w:val="0"/>
          <w:bCs w:val="0"/>
          <w:sz w:val="24"/>
          <w:szCs w:val="24"/>
        </w:rPr>
        <w:t>opštine</w:t>
      </w:r>
      <w:proofErr w:type="spellEnd"/>
      <w:r w:rsidR="003F1BFC" w:rsidRPr="0031592E">
        <w:rPr>
          <w:rFonts w:ascii="Garamond" w:hAnsi="Garamond"/>
          <w:b w:val="0"/>
          <w:bCs w:val="0"/>
          <w:sz w:val="24"/>
          <w:szCs w:val="24"/>
        </w:rPr>
        <w:t xml:space="preserve">, </w:t>
      </w:r>
      <w:proofErr w:type="spellStart"/>
      <w:r w:rsidR="003F1BFC" w:rsidRPr="0031592E">
        <w:rPr>
          <w:rFonts w:ascii="Garamond" w:hAnsi="Garamond"/>
          <w:b w:val="0"/>
          <w:bCs w:val="0"/>
          <w:sz w:val="24"/>
          <w:szCs w:val="24"/>
        </w:rPr>
        <w:t>glavnog</w:t>
      </w:r>
      <w:proofErr w:type="spellEnd"/>
      <w:r w:rsidR="003F1BFC" w:rsidRPr="0031592E">
        <w:rPr>
          <w:rFonts w:ascii="Garamond" w:hAnsi="Garamond"/>
          <w:b w:val="0"/>
          <w:bCs w:val="0"/>
          <w:sz w:val="24"/>
          <w:szCs w:val="24"/>
        </w:rPr>
        <w:t xml:space="preserve"> </w:t>
      </w:r>
      <w:proofErr w:type="spellStart"/>
      <w:r w:rsidR="003F1BFC" w:rsidRPr="0031592E">
        <w:rPr>
          <w:rFonts w:ascii="Garamond" w:hAnsi="Garamond"/>
          <w:b w:val="0"/>
          <w:bCs w:val="0"/>
          <w:sz w:val="24"/>
          <w:szCs w:val="24"/>
        </w:rPr>
        <w:t>grada</w:t>
      </w:r>
      <w:proofErr w:type="spellEnd"/>
      <w:r w:rsidR="003F1BFC" w:rsidRPr="0031592E">
        <w:rPr>
          <w:rFonts w:ascii="Garamond" w:hAnsi="Garamond"/>
          <w:b w:val="0"/>
          <w:bCs w:val="0"/>
          <w:sz w:val="24"/>
          <w:szCs w:val="24"/>
        </w:rPr>
        <w:t xml:space="preserve"> </w:t>
      </w:r>
      <w:proofErr w:type="spellStart"/>
      <w:r w:rsidR="003F1BFC" w:rsidRPr="0031592E">
        <w:rPr>
          <w:rFonts w:ascii="Garamond" w:hAnsi="Garamond"/>
          <w:b w:val="0"/>
          <w:bCs w:val="0"/>
          <w:sz w:val="24"/>
          <w:szCs w:val="24"/>
        </w:rPr>
        <w:t>i</w:t>
      </w:r>
      <w:proofErr w:type="spellEnd"/>
      <w:r w:rsidR="003F1BFC" w:rsidRPr="0031592E">
        <w:rPr>
          <w:rFonts w:ascii="Garamond" w:hAnsi="Garamond"/>
          <w:b w:val="0"/>
          <w:bCs w:val="0"/>
          <w:sz w:val="24"/>
          <w:szCs w:val="24"/>
        </w:rPr>
        <w:t xml:space="preserve"> </w:t>
      </w:r>
      <w:proofErr w:type="spellStart"/>
      <w:r w:rsidR="003F1BFC" w:rsidRPr="0031592E">
        <w:rPr>
          <w:rFonts w:ascii="Garamond" w:hAnsi="Garamond"/>
          <w:b w:val="0"/>
          <w:bCs w:val="0"/>
          <w:sz w:val="24"/>
          <w:szCs w:val="24"/>
        </w:rPr>
        <w:t>prijestonice</w:t>
      </w:r>
      <w:proofErr w:type="spellEnd"/>
      <w:r w:rsidR="003F1BFC" w:rsidRPr="0031592E">
        <w:rPr>
          <w:rFonts w:ascii="Garamond" w:hAnsi="Garamond"/>
          <w:b w:val="0"/>
          <w:bCs w:val="0"/>
          <w:sz w:val="24"/>
          <w:szCs w:val="24"/>
        </w:rPr>
        <w:t xml:space="preserve"> (u </w:t>
      </w:r>
      <w:proofErr w:type="spellStart"/>
      <w:r w:rsidR="003F1BFC" w:rsidRPr="0031592E">
        <w:rPr>
          <w:rFonts w:ascii="Garamond" w:hAnsi="Garamond"/>
          <w:b w:val="0"/>
          <w:bCs w:val="0"/>
          <w:sz w:val="24"/>
          <w:szCs w:val="24"/>
        </w:rPr>
        <w:t>daljem</w:t>
      </w:r>
      <w:proofErr w:type="spellEnd"/>
      <w:r w:rsidR="003F1BFC" w:rsidRPr="0031592E">
        <w:rPr>
          <w:rFonts w:ascii="Garamond" w:hAnsi="Garamond"/>
          <w:b w:val="0"/>
          <w:bCs w:val="0"/>
          <w:sz w:val="24"/>
          <w:szCs w:val="24"/>
        </w:rPr>
        <w:t xml:space="preserve"> </w:t>
      </w:r>
      <w:proofErr w:type="spellStart"/>
      <w:r w:rsidR="003F1BFC" w:rsidRPr="0031592E">
        <w:rPr>
          <w:rFonts w:ascii="Garamond" w:hAnsi="Garamond"/>
          <w:b w:val="0"/>
          <w:bCs w:val="0"/>
          <w:sz w:val="24"/>
          <w:szCs w:val="24"/>
        </w:rPr>
        <w:t>tekstu</w:t>
      </w:r>
      <w:proofErr w:type="spellEnd"/>
      <w:r w:rsidR="003F1BFC" w:rsidRPr="0031592E">
        <w:rPr>
          <w:rFonts w:ascii="Garamond" w:hAnsi="Garamond"/>
          <w:b w:val="0"/>
          <w:bCs w:val="0"/>
          <w:sz w:val="24"/>
          <w:szCs w:val="24"/>
        </w:rPr>
        <w:t xml:space="preserve">: </w:t>
      </w:r>
      <w:proofErr w:type="spellStart"/>
      <w:r w:rsidR="003F1BFC" w:rsidRPr="0031592E">
        <w:rPr>
          <w:rFonts w:ascii="Garamond" w:hAnsi="Garamond"/>
          <w:b w:val="0"/>
          <w:bCs w:val="0"/>
          <w:sz w:val="24"/>
          <w:szCs w:val="24"/>
        </w:rPr>
        <w:t>skupština</w:t>
      </w:r>
      <w:proofErr w:type="spellEnd"/>
      <w:r w:rsidR="003F1BFC" w:rsidRPr="0031592E">
        <w:rPr>
          <w:rFonts w:ascii="Garamond" w:hAnsi="Garamond"/>
          <w:b w:val="0"/>
          <w:bCs w:val="0"/>
          <w:sz w:val="24"/>
          <w:szCs w:val="24"/>
        </w:rPr>
        <w:t xml:space="preserve"> </w:t>
      </w:r>
      <w:proofErr w:type="spellStart"/>
      <w:r w:rsidR="003F1BFC" w:rsidRPr="0031592E">
        <w:rPr>
          <w:rFonts w:ascii="Garamond" w:hAnsi="Garamond"/>
          <w:b w:val="0"/>
          <w:bCs w:val="0"/>
          <w:sz w:val="24"/>
          <w:szCs w:val="24"/>
        </w:rPr>
        <w:t>opštine</w:t>
      </w:r>
      <w:proofErr w:type="spellEnd"/>
      <w:r w:rsidR="003F1BFC" w:rsidRPr="0031592E">
        <w:rPr>
          <w:rFonts w:ascii="Garamond" w:hAnsi="Garamond"/>
          <w:b w:val="0"/>
          <w:bCs w:val="0"/>
          <w:sz w:val="24"/>
          <w:szCs w:val="24"/>
        </w:rPr>
        <w:t xml:space="preserve">), </w:t>
      </w:r>
      <w:proofErr w:type="spellStart"/>
      <w:r w:rsidR="003F1BFC" w:rsidRPr="0031592E">
        <w:rPr>
          <w:rFonts w:ascii="Garamond" w:hAnsi="Garamond"/>
          <w:b w:val="0"/>
          <w:bCs w:val="0"/>
          <w:sz w:val="24"/>
          <w:szCs w:val="24"/>
        </w:rPr>
        <w:t>uz</w:t>
      </w:r>
      <w:proofErr w:type="spellEnd"/>
      <w:r w:rsidR="003F1BFC" w:rsidRPr="0031592E">
        <w:rPr>
          <w:rFonts w:ascii="Garamond" w:hAnsi="Garamond"/>
          <w:b w:val="0"/>
          <w:bCs w:val="0"/>
          <w:sz w:val="24"/>
          <w:szCs w:val="24"/>
        </w:rPr>
        <w:t xml:space="preserve"> </w:t>
      </w:r>
      <w:proofErr w:type="spellStart"/>
      <w:r w:rsidR="003F1BFC" w:rsidRPr="0031592E">
        <w:rPr>
          <w:rFonts w:ascii="Garamond" w:hAnsi="Garamond"/>
          <w:b w:val="0"/>
          <w:bCs w:val="0"/>
          <w:sz w:val="24"/>
          <w:szCs w:val="24"/>
        </w:rPr>
        <w:t>prethodnu</w:t>
      </w:r>
      <w:proofErr w:type="spellEnd"/>
      <w:r w:rsidR="003F1BFC" w:rsidRPr="0031592E">
        <w:rPr>
          <w:rFonts w:ascii="Garamond" w:hAnsi="Garamond"/>
          <w:b w:val="0"/>
          <w:bCs w:val="0"/>
          <w:sz w:val="24"/>
          <w:szCs w:val="24"/>
        </w:rPr>
        <w:t xml:space="preserve"> </w:t>
      </w:r>
      <w:proofErr w:type="spellStart"/>
      <w:r w:rsidR="003F1BFC" w:rsidRPr="0031592E">
        <w:rPr>
          <w:rFonts w:ascii="Garamond" w:hAnsi="Garamond"/>
          <w:b w:val="0"/>
          <w:bCs w:val="0"/>
          <w:sz w:val="24"/>
          <w:szCs w:val="24"/>
        </w:rPr>
        <w:t>saglasnost</w:t>
      </w:r>
      <w:proofErr w:type="spellEnd"/>
      <w:r w:rsidR="003F1BFC" w:rsidRPr="0031592E">
        <w:rPr>
          <w:rFonts w:ascii="Garamond" w:hAnsi="Garamond"/>
          <w:b w:val="0"/>
          <w:bCs w:val="0"/>
          <w:sz w:val="24"/>
          <w:szCs w:val="24"/>
        </w:rPr>
        <w:t xml:space="preserve"> organa </w:t>
      </w:r>
      <w:proofErr w:type="spellStart"/>
      <w:r w:rsidR="003F1BFC" w:rsidRPr="0031592E">
        <w:rPr>
          <w:rFonts w:ascii="Garamond" w:hAnsi="Garamond"/>
          <w:b w:val="0"/>
          <w:bCs w:val="0"/>
          <w:sz w:val="24"/>
          <w:szCs w:val="24"/>
        </w:rPr>
        <w:t>državne</w:t>
      </w:r>
      <w:proofErr w:type="spellEnd"/>
      <w:r w:rsidR="003F1BFC" w:rsidRPr="0031592E">
        <w:rPr>
          <w:rFonts w:ascii="Garamond" w:hAnsi="Garamond"/>
          <w:b w:val="0"/>
          <w:bCs w:val="0"/>
          <w:sz w:val="24"/>
          <w:szCs w:val="24"/>
        </w:rPr>
        <w:t xml:space="preserve"> </w:t>
      </w:r>
      <w:proofErr w:type="spellStart"/>
      <w:r w:rsidR="003F1BFC" w:rsidRPr="0031592E">
        <w:rPr>
          <w:rFonts w:ascii="Garamond" w:hAnsi="Garamond"/>
          <w:b w:val="0"/>
          <w:bCs w:val="0"/>
          <w:sz w:val="24"/>
          <w:szCs w:val="24"/>
        </w:rPr>
        <w:t>uprave</w:t>
      </w:r>
      <w:proofErr w:type="spellEnd"/>
      <w:r w:rsidR="003F1BFC" w:rsidRPr="0031592E">
        <w:rPr>
          <w:rFonts w:ascii="Garamond" w:hAnsi="Garamond"/>
          <w:b w:val="0"/>
          <w:bCs w:val="0"/>
          <w:sz w:val="24"/>
          <w:szCs w:val="24"/>
        </w:rPr>
        <w:t xml:space="preserve"> </w:t>
      </w:r>
      <w:proofErr w:type="spellStart"/>
      <w:r w:rsidR="003F1BFC" w:rsidRPr="0031592E">
        <w:rPr>
          <w:rFonts w:ascii="Garamond" w:hAnsi="Garamond"/>
          <w:b w:val="0"/>
          <w:bCs w:val="0"/>
          <w:sz w:val="24"/>
          <w:szCs w:val="24"/>
        </w:rPr>
        <w:t>nadležnog</w:t>
      </w:r>
      <w:proofErr w:type="spellEnd"/>
      <w:r w:rsidR="003F1BFC" w:rsidRPr="0031592E">
        <w:rPr>
          <w:rFonts w:ascii="Garamond" w:hAnsi="Garamond"/>
          <w:b w:val="0"/>
          <w:bCs w:val="0"/>
          <w:sz w:val="24"/>
          <w:szCs w:val="24"/>
        </w:rPr>
        <w:t xml:space="preserve"> za </w:t>
      </w:r>
      <w:proofErr w:type="spellStart"/>
      <w:r w:rsidR="003F1BFC" w:rsidRPr="0031592E">
        <w:rPr>
          <w:rFonts w:ascii="Garamond" w:hAnsi="Garamond"/>
          <w:b w:val="0"/>
          <w:bCs w:val="0"/>
          <w:sz w:val="24"/>
          <w:szCs w:val="24"/>
        </w:rPr>
        <w:t>poslove</w:t>
      </w:r>
      <w:proofErr w:type="spellEnd"/>
      <w:r w:rsidR="003F1BFC" w:rsidRPr="0031592E">
        <w:rPr>
          <w:rFonts w:ascii="Garamond" w:hAnsi="Garamond"/>
          <w:b w:val="0"/>
          <w:bCs w:val="0"/>
          <w:sz w:val="24"/>
          <w:szCs w:val="24"/>
        </w:rPr>
        <w:t xml:space="preserve"> </w:t>
      </w:r>
      <w:proofErr w:type="spellStart"/>
      <w:r w:rsidR="003F1BFC" w:rsidRPr="0031592E">
        <w:rPr>
          <w:rFonts w:ascii="Garamond" w:hAnsi="Garamond"/>
          <w:b w:val="0"/>
          <w:bCs w:val="0"/>
          <w:sz w:val="24"/>
          <w:szCs w:val="24"/>
        </w:rPr>
        <w:t>kulture</w:t>
      </w:r>
      <w:proofErr w:type="spellEnd"/>
      <w:r w:rsidR="003F1BFC" w:rsidRPr="0031592E">
        <w:rPr>
          <w:rFonts w:ascii="Garamond" w:hAnsi="Garamond"/>
          <w:b w:val="0"/>
          <w:bCs w:val="0"/>
          <w:sz w:val="24"/>
          <w:szCs w:val="24"/>
        </w:rPr>
        <w:t xml:space="preserve"> (u </w:t>
      </w:r>
      <w:proofErr w:type="spellStart"/>
      <w:r w:rsidR="003F1BFC" w:rsidRPr="0031592E">
        <w:rPr>
          <w:rFonts w:ascii="Garamond" w:hAnsi="Garamond"/>
          <w:b w:val="0"/>
          <w:bCs w:val="0"/>
          <w:sz w:val="24"/>
          <w:szCs w:val="24"/>
        </w:rPr>
        <w:t>daljem</w:t>
      </w:r>
      <w:proofErr w:type="spellEnd"/>
      <w:r w:rsidR="003F1BFC" w:rsidRPr="0031592E">
        <w:rPr>
          <w:rFonts w:ascii="Garamond" w:hAnsi="Garamond"/>
          <w:b w:val="0"/>
          <w:bCs w:val="0"/>
          <w:sz w:val="24"/>
          <w:szCs w:val="24"/>
        </w:rPr>
        <w:t xml:space="preserve"> </w:t>
      </w:r>
      <w:proofErr w:type="spellStart"/>
      <w:r w:rsidR="003F1BFC" w:rsidRPr="0031592E">
        <w:rPr>
          <w:rFonts w:ascii="Garamond" w:hAnsi="Garamond"/>
          <w:b w:val="0"/>
          <w:bCs w:val="0"/>
          <w:sz w:val="24"/>
          <w:szCs w:val="24"/>
        </w:rPr>
        <w:t>tekstu</w:t>
      </w:r>
      <w:proofErr w:type="spellEnd"/>
      <w:r w:rsidR="003F1BFC" w:rsidRPr="0031592E">
        <w:rPr>
          <w:rFonts w:ascii="Garamond" w:hAnsi="Garamond"/>
          <w:b w:val="0"/>
          <w:bCs w:val="0"/>
          <w:sz w:val="24"/>
          <w:szCs w:val="24"/>
        </w:rPr>
        <w:t xml:space="preserve">: </w:t>
      </w:r>
      <w:proofErr w:type="spellStart"/>
      <w:r w:rsidR="003F1BFC" w:rsidRPr="0031592E">
        <w:rPr>
          <w:rFonts w:ascii="Garamond" w:hAnsi="Garamond"/>
          <w:b w:val="0"/>
          <w:bCs w:val="0"/>
          <w:sz w:val="24"/>
          <w:szCs w:val="24"/>
        </w:rPr>
        <w:t>nadležni</w:t>
      </w:r>
      <w:proofErr w:type="spellEnd"/>
      <w:r w:rsidR="003F1BFC" w:rsidRPr="0031592E">
        <w:rPr>
          <w:rFonts w:ascii="Garamond" w:hAnsi="Garamond"/>
          <w:b w:val="0"/>
          <w:bCs w:val="0"/>
          <w:sz w:val="24"/>
          <w:szCs w:val="24"/>
        </w:rPr>
        <w:t xml:space="preserve"> organ)</w:t>
      </w:r>
      <w:proofErr w:type="spellStart"/>
      <w:r w:rsidRPr="0031592E">
        <w:rPr>
          <w:rFonts w:ascii="Garamond" w:hAnsi="Garamond"/>
          <w:b w:val="0"/>
          <w:bCs w:val="0"/>
          <w:sz w:val="24"/>
          <w:szCs w:val="24"/>
        </w:rPr>
        <w:t>čl</w:t>
      </w:r>
      <w:r w:rsidR="003F1BFC" w:rsidRPr="0031592E">
        <w:rPr>
          <w:rFonts w:ascii="Garamond" w:hAnsi="Garamond"/>
          <w:b w:val="0"/>
          <w:bCs w:val="0"/>
          <w:sz w:val="24"/>
          <w:szCs w:val="24"/>
        </w:rPr>
        <w:t>anom</w:t>
      </w:r>
      <w:proofErr w:type="spellEnd"/>
      <w:r w:rsidR="003F1BFC" w:rsidRPr="0031592E">
        <w:rPr>
          <w:rFonts w:ascii="Garamond" w:hAnsi="Garamond"/>
          <w:b w:val="0"/>
          <w:bCs w:val="0"/>
          <w:sz w:val="24"/>
          <w:szCs w:val="24"/>
        </w:rPr>
        <w:t xml:space="preserve"> </w:t>
      </w:r>
      <w:r w:rsidRPr="0031592E">
        <w:rPr>
          <w:rFonts w:ascii="Garamond" w:hAnsi="Garamond"/>
          <w:b w:val="0"/>
          <w:bCs w:val="0"/>
          <w:sz w:val="24"/>
          <w:szCs w:val="24"/>
        </w:rPr>
        <w:t xml:space="preserve">12 </w:t>
      </w:r>
      <w:proofErr w:type="spellStart"/>
      <w:r w:rsidRPr="0031592E">
        <w:rPr>
          <w:rFonts w:ascii="Garamond" w:hAnsi="Garamond"/>
          <w:b w:val="0"/>
          <w:bCs w:val="0"/>
          <w:sz w:val="24"/>
          <w:szCs w:val="24"/>
        </w:rPr>
        <w:t>Zakona</w:t>
      </w:r>
      <w:proofErr w:type="spellEnd"/>
      <w:r w:rsidRPr="0031592E">
        <w:rPr>
          <w:rFonts w:ascii="Garamond" w:hAnsi="Garamond"/>
          <w:b w:val="0"/>
          <w:bCs w:val="0"/>
          <w:sz w:val="24"/>
          <w:szCs w:val="24"/>
        </w:rPr>
        <w:t xml:space="preserve"> o </w:t>
      </w:r>
      <w:proofErr w:type="spellStart"/>
      <w:r w:rsidRPr="0031592E">
        <w:rPr>
          <w:rFonts w:ascii="Garamond" w:hAnsi="Garamond"/>
          <w:b w:val="0"/>
          <w:bCs w:val="0"/>
          <w:sz w:val="24"/>
          <w:szCs w:val="24"/>
        </w:rPr>
        <w:t>spomen-obilježjima</w:t>
      </w:r>
      <w:proofErr w:type="spellEnd"/>
      <w:r w:rsidRPr="0031592E">
        <w:rPr>
          <w:rFonts w:ascii="Garamond" w:hAnsi="Garamond"/>
          <w:b w:val="0"/>
          <w:bCs w:val="0"/>
          <w:sz w:val="24"/>
          <w:szCs w:val="24"/>
        </w:rPr>
        <w:t xml:space="preserve"> ("Sl. list CG", br. 40/08, 40/11, 02/17)</w:t>
      </w:r>
      <w:r w:rsidR="003F1BFC" w:rsidRPr="0031592E">
        <w:rPr>
          <w:rFonts w:ascii="Garamond" w:hAnsi="Garamond"/>
          <w:b w:val="0"/>
          <w:bCs w:val="0"/>
          <w:sz w:val="24"/>
          <w:szCs w:val="24"/>
        </w:rPr>
        <w:t xml:space="preserve"> </w:t>
      </w:r>
      <w:proofErr w:type="spellStart"/>
      <w:r w:rsidR="003F1BFC" w:rsidRPr="0031592E">
        <w:rPr>
          <w:rFonts w:ascii="Garamond" w:hAnsi="Garamond"/>
          <w:b w:val="0"/>
          <w:bCs w:val="0"/>
          <w:sz w:val="24"/>
          <w:szCs w:val="24"/>
        </w:rPr>
        <w:t>propisano</w:t>
      </w:r>
      <w:proofErr w:type="spellEnd"/>
      <w:r w:rsidR="003F1BFC" w:rsidRPr="0031592E">
        <w:rPr>
          <w:rFonts w:ascii="Garamond" w:hAnsi="Garamond"/>
          <w:b w:val="0"/>
          <w:bCs w:val="0"/>
          <w:sz w:val="24"/>
          <w:szCs w:val="24"/>
        </w:rPr>
        <w:t xml:space="preserve"> je da se</w:t>
      </w:r>
      <w:r w:rsidR="003F1BFC" w:rsidRPr="0031592E">
        <w:rPr>
          <w:rFonts w:ascii="Garamond" w:hAnsi="Garamond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="003F1BFC" w:rsidRPr="0031592E">
        <w:rPr>
          <w:rFonts w:ascii="Garamond" w:hAnsi="Garamond"/>
          <w:b w:val="0"/>
          <w:bCs w:val="0"/>
          <w:sz w:val="24"/>
          <w:szCs w:val="24"/>
        </w:rPr>
        <w:t>Predlog</w:t>
      </w:r>
      <w:proofErr w:type="spellEnd"/>
      <w:r w:rsidR="003F1BFC" w:rsidRPr="0031592E">
        <w:rPr>
          <w:rFonts w:ascii="Garamond" w:hAnsi="Garamond"/>
          <w:b w:val="0"/>
          <w:bCs w:val="0"/>
          <w:sz w:val="24"/>
          <w:szCs w:val="24"/>
        </w:rPr>
        <w:t xml:space="preserve"> </w:t>
      </w:r>
      <w:proofErr w:type="spellStart"/>
      <w:r w:rsidR="003F1BFC" w:rsidRPr="0031592E">
        <w:rPr>
          <w:rFonts w:ascii="Garamond" w:hAnsi="Garamond"/>
          <w:b w:val="0"/>
          <w:bCs w:val="0"/>
          <w:sz w:val="24"/>
          <w:szCs w:val="24"/>
        </w:rPr>
        <w:t>Programa</w:t>
      </w:r>
      <w:proofErr w:type="spellEnd"/>
      <w:r w:rsidR="003F1BFC" w:rsidRPr="0031592E">
        <w:rPr>
          <w:rFonts w:ascii="Garamond" w:hAnsi="Garamond"/>
          <w:b w:val="0"/>
          <w:bCs w:val="0"/>
          <w:sz w:val="24"/>
          <w:szCs w:val="24"/>
        </w:rPr>
        <w:t xml:space="preserve">  </w:t>
      </w:r>
      <w:proofErr w:type="spellStart"/>
      <w:r w:rsidR="003F1BFC" w:rsidRPr="0031592E">
        <w:rPr>
          <w:rFonts w:ascii="Garamond" w:hAnsi="Garamond"/>
          <w:b w:val="0"/>
          <w:bCs w:val="0"/>
          <w:sz w:val="24"/>
          <w:szCs w:val="24"/>
        </w:rPr>
        <w:t>dostavlja</w:t>
      </w:r>
      <w:proofErr w:type="spellEnd"/>
      <w:r w:rsidR="003F1BFC" w:rsidRPr="0031592E">
        <w:rPr>
          <w:rFonts w:ascii="Garamond" w:hAnsi="Garamond"/>
          <w:b w:val="0"/>
          <w:bCs w:val="0"/>
          <w:sz w:val="24"/>
          <w:szCs w:val="24"/>
        </w:rPr>
        <w:t xml:space="preserve"> </w:t>
      </w:r>
      <w:proofErr w:type="spellStart"/>
      <w:r w:rsidR="003F1BFC" w:rsidRPr="0031592E">
        <w:rPr>
          <w:rFonts w:ascii="Garamond" w:hAnsi="Garamond"/>
          <w:b w:val="0"/>
          <w:bCs w:val="0"/>
          <w:sz w:val="24"/>
          <w:szCs w:val="24"/>
        </w:rPr>
        <w:t>nadležnom</w:t>
      </w:r>
      <w:proofErr w:type="spellEnd"/>
      <w:r w:rsidR="003F1BFC" w:rsidRPr="0031592E">
        <w:rPr>
          <w:rFonts w:ascii="Garamond" w:hAnsi="Garamond"/>
          <w:b w:val="0"/>
          <w:bCs w:val="0"/>
          <w:sz w:val="24"/>
          <w:szCs w:val="24"/>
        </w:rPr>
        <w:t xml:space="preserve"> </w:t>
      </w:r>
      <w:proofErr w:type="spellStart"/>
      <w:r w:rsidR="003F1BFC" w:rsidRPr="0031592E">
        <w:rPr>
          <w:rFonts w:ascii="Garamond" w:hAnsi="Garamond"/>
          <w:b w:val="0"/>
          <w:bCs w:val="0"/>
          <w:sz w:val="24"/>
          <w:szCs w:val="24"/>
        </w:rPr>
        <w:t>organu</w:t>
      </w:r>
      <w:proofErr w:type="spellEnd"/>
      <w:r w:rsidR="003F1BFC" w:rsidRPr="0031592E">
        <w:rPr>
          <w:rFonts w:ascii="Garamond" w:hAnsi="Garamond"/>
          <w:b w:val="0"/>
          <w:bCs w:val="0"/>
          <w:sz w:val="24"/>
          <w:szCs w:val="24"/>
        </w:rPr>
        <w:t xml:space="preserve"> </w:t>
      </w:r>
      <w:proofErr w:type="spellStart"/>
      <w:r w:rsidR="003F1BFC" w:rsidRPr="0031592E">
        <w:rPr>
          <w:rFonts w:ascii="Garamond" w:hAnsi="Garamond"/>
          <w:b w:val="0"/>
          <w:bCs w:val="0"/>
          <w:sz w:val="24"/>
          <w:szCs w:val="24"/>
        </w:rPr>
        <w:t>radi</w:t>
      </w:r>
      <w:proofErr w:type="spellEnd"/>
      <w:r w:rsidR="003F1BFC" w:rsidRPr="0031592E">
        <w:rPr>
          <w:rFonts w:ascii="Garamond" w:hAnsi="Garamond"/>
          <w:b w:val="0"/>
          <w:bCs w:val="0"/>
          <w:sz w:val="24"/>
          <w:szCs w:val="24"/>
        </w:rPr>
        <w:t xml:space="preserve"> </w:t>
      </w:r>
      <w:proofErr w:type="spellStart"/>
      <w:r w:rsidR="003F1BFC" w:rsidRPr="0031592E">
        <w:rPr>
          <w:rFonts w:ascii="Garamond" w:hAnsi="Garamond"/>
          <w:b w:val="0"/>
          <w:bCs w:val="0"/>
          <w:sz w:val="24"/>
          <w:szCs w:val="24"/>
        </w:rPr>
        <w:t>davanja</w:t>
      </w:r>
      <w:proofErr w:type="spellEnd"/>
      <w:r w:rsidR="003F1BFC" w:rsidRPr="0031592E">
        <w:rPr>
          <w:rFonts w:ascii="Garamond" w:hAnsi="Garamond"/>
          <w:b w:val="0"/>
          <w:bCs w:val="0"/>
          <w:sz w:val="24"/>
          <w:szCs w:val="24"/>
        </w:rPr>
        <w:t xml:space="preserve"> </w:t>
      </w:r>
      <w:proofErr w:type="spellStart"/>
      <w:r w:rsidR="003F1BFC" w:rsidRPr="0031592E">
        <w:rPr>
          <w:rFonts w:ascii="Garamond" w:hAnsi="Garamond"/>
          <w:b w:val="0"/>
          <w:bCs w:val="0"/>
          <w:sz w:val="24"/>
          <w:szCs w:val="24"/>
        </w:rPr>
        <w:t>saglasnosti</w:t>
      </w:r>
      <w:proofErr w:type="spellEnd"/>
      <w:r w:rsidR="003F1BFC" w:rsidRPr="0031592E">
        <w:rPr>
          <w:rFonts w:ascii="Garamond" w:hAnsi="Garamond"/>
          <w:b w:val="0"/>
          <w:bCs w:val="0"/>
          <w:sz w:val="24"/>
          <w:szCs w:val="24"/>
        </w:rPr>
        <w:t xml:space="preserve"> u </w:t>
      </w:r>
      <w:proofErr w:type="spellStart"/>
      <w:r w:rsidR="003F1BFC" w:rsidRPr="0031592E">
        <w:rPr>
          <w:rFonts w:ascii="Garamond" w:hAnsi="Garamond"/>
          <w:b w:val="0"/>
          <w:bCs w:val="0"/>
          <w:sz w:val="24"/>
          <w:szCs w:val="24"/>
        </w:rPr>
        <w:t>odnosu</w:t>
      </w:r>
      <w:proofErr w:type="spellEnd"/>
      <w:r w:rsidR="003F1BFC" w:rsidRPr="0031592E">
        <w:rPr>
          <w:rFonts w:ascii="Garamond" w:hAnsi="Garamond"/>
          <w:b w:val="0"/>
          <w:bCs w:val="0"/>
          <w:sz w:val="24"/>
          <w:szCs w:val="24"/>
        </w:rPr>
        <w:t xml:space="preserve"> </w:t>
      </w:r>
      <w:proofErr w:type="spellStart"/>
      <w:r w:rsidR="003F1BFC" w:rsidRPr="0031592E">
        <w:rPr>
          <w:rFonts w:ascii="Garamond" w:hAnsi="Garamond"/>
          <w:b w:val="0"/>
          <w:bCs w:val="0"/>
          <w:sz w:val="24"/>
          <w:szCs w:val="24"/>
        </w:rPr>
        <w:t>na</w:t>
      </w:r>
      <w:proofErr w:type="spellEnd"/>
      <w:r w:rsidR="003F1BFC" w:rsidRPr="0031592E">
        <w:rPr>
          <w:rFonts w:ascii="Garamond" w:hAnsi="Garamond"/>
          <w:b w:val="0"/>
          <w:bCs w:val="0"/>
          <w:sz w:val="24"/>
          <w:szCs w:val="24"/>
        </w:rPr>
        <w:t xml:space="preserve"> </w:t>
      </w:r>
      <w:proofErr w:type="spellStart"/>
      <w:r w:rsidR="003F1BFC" w:rsidRPr="0031592E">
        <w:rPr>
          <w:rFonts w:ascii="Garamond" w:hAnsi="Garamond"/>
          <w:b w:val="0"/>
          <w:bCs w:val="0"/>
          <w:sz w:val="24"/>
          <w:szCs w:val="24"/>
        </w:rPr>
        <w:t>vrijednosti</w:t>
      </w:r>
      <w:proofErr w:type="spellEnd"/>
      <w:r w:rsidR="003F1BFC" w:rsidRPr="0031592E">
        <w:rPr>
          <w:rFonts w:ascii="Garamond" w:hAnsi="Garamond"/>
          <w:b w:val="0"/>
          <w:bCs w:val="0"/>
          <w:sz w:val="24"/>
          <w:szCs w:val="24"/>
        </w:rPr>
        <w:t xml:space="preserve"> </w:t>
      </w:r>
      <w:proofErr w:type="spellStart"/>
      <w:r w:rsidR="003F1BFC" w:rsidRPr="0031592E">
        <w:rPr>
          <w:rFonts w:ascii="Garamond" w:hAnsi="Garamond"/>
          <w:b w:val="0"/>
          <w:bCs w:val="0"/>
          <w:sz w:val="24"/>
          <w:szCs w:val="24"/>
        </w:rPr>
        <w:t>iz</w:t>
      </w:r>
      <w:proofErr w:type="spellEnd"/>
      <w:r w:rsidR="003F1BFC" w:rsidRPr="0031592E">
        <w:rPr>
          <w:rFonts w:ascii="Garamond" w:hAnsi="Garamond"/>
          <w:b w:val="0"/>
          <w:bCs w:val="0"/>
          <w:sz w:val="24"/>
          <w:szCs w:val="24"/>
        </w:rPr>
        <w:t xml:space="preserve"> </w:t>
      </w:r>
      <w:proofErr w:type="spellStart"/>
      <w:r w:rsidR="003F1BFC" w:rsidRPr="0031592E">
        <w:rPr>
          <w:rFonts w:ascii="Garamond" w:hAnsi="Garamond"/>
          <w:b w:val="0"/>
          <w:bCs w:val="0"/>
          <w:sz w:val="24"/>
          <w:szCs w:val="24"/>
        </w:rPr>
        <w:t>člana</w:t>
      </w:r>
      <w:proofErr w:type="spellEnd"/>
      <w:r w:rsidR="003F1BFC" w:rsidRPr="0031592E">
        <w:rPr>
          <w:rFonts w:ascii="Garamond" w:hAnsi="Garamond"/>
          <w:b w:val="0"/>
          <w:bCs w:val="0"/>
          <w:sz w:val="24"/>
          <w:szCs w:val="24"/>
        </w:rPr>
        <w:t xml:space="preserve"> 11 </w:t>
      </w:r>
      <w:proofErr w:type="spellStart"/>
      <w:r w:rsidR="003F1BFC" w:rsidRPr="0031592E">
        <w:rPr>
          <w:rFonts w:ascii="Garamond" w:hAnsi="Garamond"/>
          <w:b w:val="0"/>
          <w:bCs w:val="0"/>
          <w:sz w:val="24"/>
          <w:szCs w:val="24"/>
        </w:rPr>
        <w:t>stav</w:t>
      </w:r>
      <w:proofErr w:type="spellEnd"/>
      <w:r w:rsidR="003F1BFC" w:rsidRPr="0031592E">
        <w:rPr>
          <w:rFonts w:ascii="Garamond" w:hAnsi="Garamond"/>
          <w:b w:val="0"/>
          <w:bCs w:val="0"/>
          <w:sz w:val="24"/>
          <w:szCs w:val="24"/>
        </w:rPr>
        <w:t xml:space="preserve"> 1 </w:t>
      </w:r>
      <w:proofErr w:type="spellStart"/>
      <w:r w:rsidR="003F1BFC" w:rsidRPr="0031592E">
        <w:rPr>
          <w:rFonts w:ascii="Garamond" w:hAnsi="Garamond"/>
          <w:b w:val="0"/>
          <w:bCs w:val="0"/>
          <w:sz w:val="24"/>
          <w:szCs w:val="24"/>
        </w:rPr>
        <w:t>tačka</w:t>
      </w:r>
      <w:proofErr w:type="spellEnd"/>
      <w:r w:rsidR="003F1BFC" w:rsidRPr="0031592E">
        <w:rPr>
          <w:rFonts w:ascii="Garamond" w:hAnsi="Garamond"/>
          <w:b w:val="0"/>
          <w:bCs w:val="0"/>
          <w:sz w:val="24"/>
          <w:szCs w:val="24"/>
        </w:rPr>
        <w:t xml:space="preserve"> 1 </w:t>
      </w:r>
      <w:proofErr w:type="spellStart"/>
      <w:r w:rsidR="003F1BFC" w:rsidRPr="0031592E">
        <w:rPr>
          <w:rFonts w:ascii="Garamond" w:hAnsi="Garamond"/>
          <w:b w:val="0"/>
          <w:bCs w:val="0"/>
          <w:sz w:val="24"/>
          <w:szCs w:val="24"/>
        </w:rPr>
        <w:t>ovog</w:t>
      </w:r>
      <w:proofErr w:type="spellEnd"/>
      <w:r w:rsidR="003F1BFC" w:rsidRPr="0031592E">
        <w:rPr>
          <w:rFonts w:ascii="Garamond" w:hAnsi="Garamond"/>
          <w:b w:val="0"/>
          <w:bCs w:val="0"/>
          <w:sz w:val="24"/>
          <w:szCs w:val="24"/>
        </w:rPr>
        <w:t xml:space="preserve"> </w:t>
      </w:r>
      <w:proofErr w:type="spellStart"/>
      <w:r w:rsidR="003F1BFC" w:rsidRPr="0031592E">
        <w:rPr>
          <w:rFonts w:ascii="Garamond" w:hAnsi="Garamond"/>
          <w:b w:val="0"/>
          <w:bCs w:val="0"/>
          <w:sz w:val="24"/>
          <w:szCs w:val="24"/>
        </w:rPr>
        <w:t>zakona</w:t>
      </w:r>
      <w:proofErr w:type="spellEnd"/>
      <w:r w:rsidR="003F1BFC" w:rsidRPr="0031592E">
        <w:rPr>
          <w:rFonts w:ascii="Garamond" w:hAnsi="Garamond"/>
          <w:b w:val="0"/>
          <w:bCs w:val="0"/>
          <w:sz w:val="24"/>
          <w:szCs w:val="24"/>
        </w:rPr>
        <w:t xml:space="preserve"> za </w:t>
      </w:r>
      <w:proofErr w:type="spellStart"/>
      <w:r w:rsidR="003F1BFC" w:rsidRPr="0031592E">
        <w:rPr>
          <w:rFonts w:ascii="Garamond" w:hAnsi="Garamond"/>
          <w:b w:val="0"/>
          <w:bCs w:val="0"/>
          <w:sz w:val="24"/>
          <w:szCs w:val="24"/>
        </w:rPr>
        <w:t>koje</w:t>
      </w:r>
      <w:proofErr w:type="spellEnd"/>
      <w:r w:rsidR="003F1BFC" w:rsidRPr="0031592E">
        <w:rPr>
          <w:rFonts w:ascii="Garamond" w:hAnsi="Garamond"/>
          <w:b w:val="0"/>
          <w:bCs w:val="0"/>
          <w:sz w:val="24"/>
          <w:szCs w:val="24"/>
        </w:rPr>
        <w:t xml:space="preserve"> se </w:t>
      </w:r>
      <w:proofErr w:type="spellStart"/>
      <w:r w:rsidR="003F1BFC" w:rsidRPr="0031592E">
        <w:rPr>
          <w:rFonts w:ascii="Garamond" w:hAnsi="Garamond"/>
          <w:b w:val="0"/>
          <w:bCs w:val="0"/>
          <w:sz w:val="24"/>
          <w:szCs w:val="24"/>
        </w:rPr>
        <w:t>planira</w:t>
      </w:r>
      <w:proofErr w:type="spellEnd"/>
      <w:r w:rsidR="003F1BFC" w:rsidRPr="0031592E">
        <w:rPr>
          <w:rFonts w:ascii="Garamond" w:hAnsi="Garamond"/>
          <w:b w:val="0"/>
          <w:bCs w:val="0"/>
          <w:sz w:val="24"/>
          <w:szCs w:val="24"/>
        </w:rPr>
        <w:t xml:space="preserve"> </w:t>
      </w:r>
      <w:proofErr w:type="spellStart"/>
      <w:r w:rsidR="003F1BFC" w:rsidRPr="0031592E">
        <w:rPr>
          <w:rFonts w:ascii="Garamond" w:hAnsi="Garamond"/>
          <w:b w:val="0"/>
          <w:bCs w:val="0"/>
          <w:sz w:val="24"/>
          <w:szCs w:val="24"/>
        </w:rPr>
        <w:t>podizanje</w:t>
      </w:r>
      <w:proofErr w:type="spellEnd"/>
      <w:r w:rsidR="003F1BFC" w:rsidRPr="0031592E">
        <w:rPr>
          <w:rFonts w:ascii="Garamond" w:hAnsi="Garamond"/>
          <w:b w:val="0"/>
          <w:bCs w:val="0"/>
          <w:sz w:val="24"/>
          <w:szCs w:val="24"/>
        </w:rPr>
        <w:t xml:space="preserve"> </w:t>
      </w:r>
      <w:proofErr w:type="spellStart"/>
      <w:r w:rsidR="003F1BFC" w:rsidRPr="0031592E">
        <w:rPr>
          <w:rFonts w:ascii="Garamond" w:hAnsi="Garamond"/>
          <w:b w:val="0"/>
          <w:bCs w:val="0"/>
          <w:sz w:val="24"/>
          <w:szCs w:val="24"/>
        </w:rPr>
        <w:t>spomen-obilježja</w:t>
      </w:r>
      <w:proofErr w:type="spellEnd"/>
      <w:r w:rsidR="003F1BFC" w:rsidRPr="0031592E">
        <w:rPr>
          <w:rFonts w:ascii="Garamond" w:hAnsi="Garamond"/>
          <w:b w:val="0"/>
          <w:bCs w:val="0"/>
          <w:sz w:val="24"/>
          <w:szCs w:val="24"/>
        </w:rPr>
        <w:t xml:space="preserve"> </w:t>
      </w:r>
      <w:proofErr w:type="spellStart"/>
      <w:r w:rsidR="003F1BFC" w:rsidRPr="0031592E">
        <w:rPr>
          <w:rFonts w:ascii="Garamond" w:hAnsi="Garamond"/>
          <w:b w:val="0"/>
          <w:bCs w:val="0"/>
          <w:sz w:val="24"/>
          <w:szCs w:val="24"/>
        </w:rPr>
        <w:t>i</w:t>
      </w:r>
      <w:proofErr w:type="spellEnd"/>
      <w:r w:rsidR="003F1BFC" w:rsidRPr="0031592E">
        <w:rPr>
          <w:rFonts w:ascii="Garamond" w:hAnsi="Garamond"/>
          <w:b w:val="0"/>
          <w:bCs w:val="0"/>
          <w:sz w:val="24"/>
          <w:szCs w:val="24"/>
        </w:rPr>
        <w:t xml:space="preserve"> </w:t>
      </w:r>
      <w:proofErr w:type="spellStart"/>
      <w:r w:rsidR="003F1BFC" w:rsidRPr="0031592E">
        <w:rPr>
          <w:rFonts w:ascii="Garamond" w:hAnsi="Garamond"/>
          <w:b w:val="0"/>
          <w:bCs w:val="0"/>
          <w:sz w:val="24"/>
          <w:szCs w:val="24"/>
        </w:rPr>
        <w:t>na</w:t>
      </w:r>
      <w:proofErr w:type="spellEnd"/>
      <w:r w:rsidR="003F1BFC" w:rsidRPr="0031592E">
        <w:rPr>
          <w:rFonts w:ascii="Garamond" w:hAnsi="Garamond"/>
          <w:b w:val="0"/>
          <w:bCs w:val="0"/>
          <w:sz w:val="24"/>
          <w:szCs w:val="24"/>
        </w:rPr>
        <w:t xml:space="preserve"> </w:t>
      </w:r>
      <w:proofErr w:type="spellStart"/>
      <w:r w:rsidR="003F1BFC" w:rsidRPr="0031592E">
        <w:rPr>
          <w:rFonts w:ascii="Garamond" w:hAnsi="Garamond"/>
          <w:b w:val="0"/>
          <w:bCs w:val="0"/>
          <w:sz w:val="24"/>
          <w:szCs w:val="24"/>
        </w:rPr>
        <w:t>razloge</w:t>
      </w:r>
      <w:proofErr w:type="spellEnd"/>
      <w:r w:rsidR="003F1BFC" w:rsidRPr="0031592E">
        <w:rPr>
          <w:rFonts w:ascii="Garamond" w:hAnsi="Garamond"/>
          <w:b w:val="0"/>
          <w:bCs w:val="0"/>
          <w:sz w:val="24"/>
          <w:szCs w:val="24"/>
        </w:rPr>
        <w:t xml:space="preserve"> za </w:t>
      </w:r>
      <w:proofErr w:type="spellStart"/>
      <w:r w:rsidR="003F1BFC" w:rsidRPr="0031592E">
        <w:rPr>
          <w:rFonts w:ascii="Garamond" w:hAnsi="Garamond"/>
          <w:b w:val="0"/>
          <w:bCs w:val="0"/>
          <w:sz w:val="24"/>
          <w:szCs w:val="24"/>
        </w:rPr>
        <w:t>izmjenu</w:t>
      </w:r>
      <w:proofErr w:type="spellEnd"/>
      <w:r w:rsidR="003F1BFC" w:rsidRPr="0031592E">
        <w:rPr>
          <w:rFonts w:ascii="Garamond" w:hAnsi="Garamond"/>
          <w:b w:val="0"/>
          <w:bCs w:val="0"/>
          <w:sz w:val="24"/>
          <w:szCs w:val="24"/>
        </w:rPr>
        <w:t xml:space="preserve">, </w:t>
      </w:r>
      <w:proofErr w:type="spellStart"/>
      <w:r w:rsidR="003F1BFC" w:rsidRPr="0031592E">
        <w:rPr>
          <w:rFonts w:ascii="Garamond" w:hAnsi="Garamond"/>
          <w:b w:val="0"/>
          <w:bCs w:val="0"/>
          <w:sz w:val="24"/>
          <w:szCs w:val="24"/>
        </w:rPr>
        <w:t>doradu</w:t>
      </w:r>
      <w:proofErr w:type="spellEnd"/>
      <w:r w:rsidR="003F1BFC" w:rsidRPr="0031592E">
        <w:rPr>
          <w:rFonts w:ascii="Garamond" w:hAnsi="Garamond"/>
          <w:b w:val="0"/>
          <w:bCs w:val="0"/>
          <w:sz w:val="24"/>
          <w:szCs w:val="24"/>
        </w:rPr>
        <w:t xml:space="preserve">, </w:t>
      </w:r>
      <w:proofErr w:type="spellStart"/>
      <w:r w:rsidR="003F1BFC" w:rsidRPr="0031592E">
        <w:rPr>
          <w:rFonts w:ascii="Garamond" w:hAnsi="Garamond"/>
          <w:b w:val="0"/>
          <w:bCs w:val="0"/>
          <w:sz w:val="24"/>
          <w:szCs w:val="24"/>
        </w:rPr>
        <w:t>izmještanje</w:t>
      </w:r>
      <w:proofErr w:type="spellEnd"/>
      <w:r w:rsidR="003F1BFC" w:rsidRPr="0031592E">
        <w:rPr>
          <w:rFonts w:ascii="Garamond" w:hAnsi="Garamond"/>
          <w:b w:val="0"/>
          <w:bCs w:val="0"/>
          <w:sz w:val="24"/>
          <w:szCs w:val="24"/>
        </w:rPr>
        <w:t xml:space="preserve">, </w:t>
      </w:r>
      <w:proofErr w:type="spellStart"/>
      <w:r w:rsidR="003F1BFC" w:rsidRPr="0031592E">
        <w:rPr>
          <w:rFonts w:ascii="Garamond" w:hAnsi="Garamond"/>
          <w:b w:val="0"/>
          <w:bCs w:val="0"/>
          <w:sz w:val="24"/>
          <w:szCs w:val="24"/>
        </w:rPr>
        <w:t>zamjenu</w:t>
      </w:r>
      <w:proofErr w:type="spellEnd"/>
      <w:r w:rsidR="003F1BFC" w:rsidRPr="0031592E">
        <w:rPr>
          <w:rFonts w:ascii="Garamond" w:hAnsi="Garamond"/>
          <w:b w:val="0"/>
          <w:bCs w:val="0"/>
          <w:sz w:val="24"/>
          <w:szCs w:val="24"/>
        </w:rPr>
        <w:t xml:space="preserve"> </w:t>
      </w:r>
      <w:proofErr w:type="spellStart"/>
      <w:r w:rsidR="003F1BFC" w:rsidRPr="0031592E">
        <w:rPr>
          <w:rFonts w:ascii="Garamond" w:hAnsi="Garamond"/>
          <w:b w:val="0"/>
          <w:bCs w:val="0"/>
          <w:sz w:val="24"/>
          <w:szCs w:val="24"/>
        </w:rPr>
        <w:t>ili</w:t>
      </w:r>
      <w:proofErr w:type="spellEnd"/>
      <w:r w:rsidR="003F1BFC" w:rsidRPr="0031592E">
        <w:rPr>
          <w:rFonts w:ascii="Garamond" w:hAnsi="Garamond"/>
          <w:b w:val="0"/>
          <w:bCs w:val="0"/>
          <w:sz w:val="24"/>
          <w:szCs w:val="24"/>
        </w:rPr>
        <w:t xml:space="preserve"> </w:t>
      </w:r>
      <w:proofErr w:type="spellStart"/>
      <w:r w:rsidR="003F1BFC" w:rsidRPr="0031592E">
        <w:rPr>
          <w:rFonts w:ascii="Garamond" w:hAnsi="Garamond"/>
          <w:b w:val="0"/>
          <w:bCs w:val="0"/>
          <w:sz w:val="24"/>
          <w:szCs w:val="24"/>
        </w:rPr>
        <w:t>uklanjanje</w:t>
      </w:r>
      <w:proofErr w:type="spellEnd"/>
      <w:r w:rsidR="003F1BFC" w:rsidRPr="0031592E">
        <w:rPr>
          <w:rFonts w:ascii="Garamond" w:hAnsi="Garamond"/>
          <w:b w:val="0"/>
          <w:bCs w:val="0"/>
          <w:sz w:val="24"/>
          <w:szCs w:val="24"/>
        </w:rPr>
        <w:t xml:space="preserve"> </w:t>
      </w:r>
      <w:proofErr w:type="spellStart"/>
      <w:r w:rsidR="003F1BFC" w:rsidRPr="0031592E">
        <w:rPr>
          <w:rFonts w:ascii="Garamond" w:hAnsi="Garamond"/>
          <w:b w:val="0"/>
          <w:bCs w:val="0"/>
          <w:sz w:val="24"/>
          <w:szCs w:val="24"/>
        </w:rPr>
        <w:t>spomen-obilježja</w:t>
      </w:r>
      <w:proofErr w:type="spellEnd"/>
      <w:r w:rsidR="003F1BFC" w:rsidRPr="0031592E">
        <w:rPr>
          <w:rFonts w:ascii="Garamond" w:hAnsi="Garamond"/>
          <w:b w:val="0"/>
          <w:bCs w:val="0"/>
          <w:sz w:val="24"/>
          <w:szCs w:val="24"/>
        </w:rPr>
        <w:t>.</w:t>
      </w:r>
    </w:p>
    <w:p w14:paraId="688E5A43" w14:textId="77777777" w:rsidR="003F1BFC" w:rsidRPr="0031592E" w:rsidRDefault="003F1BFC" w:rsidP="00536F0E">
      <w:pPr>
        <w:pStyle w:val="N01Z"/>
        <w:jc w:val="both"/>
        <w:rPr>
          <w:rFonts w:ascii="Garamond" w:hAnsi="Garamond"/>
          <w:b w:val="0"/>
          <w:bCs w:val="0"/>
          <w:sz w:val="24"/>
          <w:szCs w:val="24"/>
        </w:rPr>
      </w:pPr>
      <w:proofErr w:type="spellStart"/>
      <w:r w:rsidRPr="0031592E">
        <w:rPr>
          <w:rFonts w:ascii="Garamond" w:hAnsi="Garamond"/>
          <w:b w:val="0"/>
          <w:bCs w:val="0"/>
          <w:sz w:val="24"/>
          <w:szCs w:val="24"/>
        </w:rPr>
        <w:t>Nadležni</w:t>
      </w:r>
      <w:proofErr w:type="spellEnd"/>
      <w:r w:rsidRPr="0031592E">
        <w:rPr>
          <w:rFonts w:ascii="Garamond" w:hAnsi="Garamond"/>
          <w:b w:val="0"/>
          <w:bCs w:val="0"/>
          <w:sz w:val="24"/>
          <w:szCs w:val="24"/>
        </w:rPr>
        <w:t xml:space="preserve"> organ </w:t>
      </w:r>
      <w:proofErr w:type="spellStart"/>
      <w:r w:rsidRPr="0031592E">
        <w:rPr>
          <w:rFonts w:ascii="Garamond" w:hAnsi="Garamond"/>
          <w:b w:val="0"/>
          <w:bCs w:val="0"/>
          <w:sz w:val="24"/>
          <w:szCs w:val="24"/>
        </w:rPr>
        <w:t>dužan</w:t>
      </w:r>
      <w:proofErr w:type="spellEnd"/>
      <w:r w:rsidRPr="0031592E">
        <w:rPr>
          <w:rFonts w:ascii="Garamond" w:hAnsi="Garamond"/>
          <w:b w:val="0"/>
          <w:bCs w:val="0"/>
          <w:sz w:val="24"/>
          <w:szCs w:val="24"/>
        </w:rPr>
        <w:t xml:space="preserve"> je da </w:t>
      </w:r>
      <w:proofErr w:type="spellStart"/>
      <w:r w:rsidRPr="0031592E">
        <w:rPr>
          <w:rFonts w:ascii="Garamond" w:hAnsi="Garamond"/>
          <w:b w:val="0"/>
          <w:bCs w:val="0"/>
          <w:sz w:val="24"/>
          <w:szCs w:val="24"/>
        </w:rPr>
        <w:t>razmotri</w:t>
      </w:r>
      <w:proofErr w:type="spellEnd"/>
      <w:r w:rsidRPr="0031592E">
        <w:rPr>
          <w:rFonts w:ascii="Garamond" w:hAnsi="Garamond"/>
          <w:b w:val="0"/>
          <w:bCs w:val="0"/>
          <w:sz w:val="24"/>
          <w:szCs w:val="24"/>
        </w:rPr>
        <w:t xml:space="preserve"> </w:t>
      </w:r>
      <w:proofErr w:type="spellStart"/>
      <w:r w:rsidRPr="0031592E">
        <w:rPr>
          <w:rFonts w:ascii="Garamond" w:hAnsi="Garamond"/>
          <w:b w:val="0"/>
          <w:bCs w:val="0"/>
          <w:sz w:val="24"/>
          <w:szCs w:val="24"/>
        </w:rPr>
        <w:t>predlog</w:t>
      </w:r>
      <w:proofErr w:type="spellEnd"/>
      <w:r w:rsidRPr="0031592E">
        <w:rPr>
          <w:rFonts w:ascii="Garamond" w:hAnsi="Garamond"/>
          <w:b w:val="0"/>
          <w:bCs w:val="0"/>
          <w:sz w:val="24"/>
          <w:szCs w:val="24"/>
        </w:rPr>
        <w:t xml:space="preserve"> </w:t>
      </w:r>
      <w:proofErr w:type="spellStart"/>
      <w:r w:rsidRPr="0031592E">
        <w:rPr>
          <w:rFonts w:ascii="Garamond" w:hAnsi="Garamond"/>
          <w:b w:val="0"/>
          <w:bCs w:val="0"/>
          <w:sz w:val="24"/>
          <w:szCs w:val="24"/>
        </w:rPr>
        <w:t>Programa</w:t>
      </w:r>
      <w:proofErr w:type="spellEnd"/>
      <w:r w:rsidRPr="0031592E">
        <w:rPr>
          <w:rFonts w:ascii="Garamond" w:hAnsi="Garamond"/>
          <w:b w:val="0"/>
          <w:bCs w:val="0"/>
          <w:sz w:val="24"/>
          <w:szCs w:val="24"/>
        </w:rPr>
        <w:t xml:space="preserve"> </w:t>
      </w:r>
      <w:proofErr w:type="spellStart"/>
      <w:r w:rsidRPr="0031592E">
        <w:rPr>
          <w:rFonts w:ascii="Garamond" w:hAnsi="Garamond"/>
          <w:b w:val="0"/>
          <w:bCs w:val="0"/>
          <w:sz w:val="24"/>
          <w:szCs w:val="24"/>
        </w:rPr>
        <w:t>i</w:t>
      </w:r>
      <w:proofErr w:type="spellEnd"/>
      <w:r w:rsidRPr="0031592E">
        <w:rPr>
          <w:rFonts w:ascii="Garamond" w:hAnsi="Garamond"/>
          <w:b w:val="0"/>
          <w:bCs w:val="0"/>
          <w:sz w:val="24"/>
          <w:szCs w:val="24"/>
        </w:rPr>
        <w:t xml:space="preserve"> da </w:t>
      </w:r>
      <w:proofErr w:type="spellStart"/>
      <w:r w:rsidRPr="0031592E">
        <w:rPr>
          <w:rFonts w:ascii="Garamond" w:hAnsi="Garamond"/>
          <w:b w:val="0"/>
          <w:bCs w:val="0"/>
          <w:sz w:val="24"/>
          <w:szCs w:val="24"/>
        </w:rPr>
        <w:t>donese</w:t>
      </w:r>
      <w:proofErr w:type="spellEnd"/>
      <w:r w:rsidRPr="0031592E">
        <w:rPr>
          <w:rFonts w:ascii="Garamond" w:hAnsi="Garamond"/>
          <w:b w:val="0"/>
          <w:bCs w:val="0"/>
          <w:sz w:val="24"/>
          <w:szCs w:val="24"/>
        </w:rPr>
        <w:t xml:space="preserve"> </w:t>
      </w:r>
      <w:proofErr w:type="spellStart"/>
      <w:r w:rsidRPr="0031592E">
        <w:rPr>
          <w:rFonts w:ascii="Garamond" w:hAnsi="Garamond"/>
          <w:b w:val="0"/>
          <w:bCs w:val="0"/>
          <w:sz w:val="24"/>
          <w:szCs w:val="24"/>
        </w:rPr>
        <w:t>rješenje</w:t>
      </w:r>
      <w:proofErr w:type="spellEnd"/>
      <w:r w:rsidRPr="0031592E">
        <w:rPr>
          <w:rFonts w:ascii="Garamond" w:hAnsi="Garamond"/>
          <w:b w:val="0"/>
          <w:bCs w:val="0"/>
          <w:sz w:val="24"/>
          <w:szCs w:val="24"/>
        </w:rPr>
        <w:t xml:space="preserve"> </w:t>
      </w:r>
      <w:proofErr w:type="spellStart"/>
      <w:r w:rsidRPr="0031592E">
        <w:rPr>
          <w:rFonts w:ascii="Garamond" w:hAnsi="Garamond"/>
          <w:b w:val="0"/>
          <w:bCs w:val="0"/>
          <w:sz w:val="24"/>
          <w:szCs w:val="24"/>
        </w:rPr>
        <w:t>najkasnije</w:t>
      </w:r>
      <w:proofErr w:type="spellEnd"/>
      <w:r w:rsidRPr="0031592E">
        <w:rPr>
          <w:rFonts w:ascii="Garamond" w:hAnsi="Garamond"/>
          <w:b w:val="0"/>
          <w:bCs w:val="0"/>
          <w:sz w:val="24"/>
          <w:szCs w:val="24"/>
        </w:rPr>
        <w:t xml:space="preserve"> u </w:t>
      </w:r>
      <w:proofErr w:type="spellStart"/>
      <w:r w:rsidRPr="0031592E">
        <w:rPr>
          <w:rFonts w:ascii="Garamond" w:hAnsi="Garamond"/>
          <w:b w:val="0"/>
          <w:bCs w:val="0"/>
          <w:sz w:val="24"/>
          <w:szCs w:val="24"/>
        </w:rPr>
        <w:t>roku</w:t>
      </w:r>
      <w:proofErr w:type="spellEnd"/>
      <w:r w:rsidRPr="0031592E">
        <w:rPr>
          <w:rFonts w:ascii="Garamond" w:hAnsi="Garamond"/>
          <w:b w:val="0"/>
          <w:bCs w:val="0"/>
          <w:sz w:val="24"/>
          <w:szCs w:val="24"/>
        </w:rPr>
        <w:t xml:space="preserve"> od 60 dana od dana </w:t>
      </w:r>
      <w:proofErr w:type="spellStart"/>
      <w:r w:rsidRPr="0031592E">
        <w:rPr>
          <w:rFonts w:ascii="Garamond" w:hAnsi="Garamond"/>
          <w:b w:val="0"/>
          <w:bCs w:val="0"/>
          <w:sz w:val="24"/>
          <w:szCs w:val="24"/>
        </w:rPr>
        <w:t>dostavljanja</w:t>
      </w:r>
      <w:proofErr w:type="spellEnd"/>
      <w:r w:rsidRPr="0031592E">
        <w:rPr>
          <w:rFonts w:ascii="Garamond" w:hAnsi="Garamond"/>
          <w:b w:val="0"/>
          <w:bCs w:val="0"/>
          <w:sz w:val="24"/>
          <w:szCs w:val="24"/>
        </w:rPr>
        <w:t xml:space="preserve"> </w:t>
      </w:r>
      <w:proofErr w:type="spellStart"/>
      <w:r w:rsidRPr="0031592E">
        <w:rPr>
          <w:rFonts w:ascii="Garamond" w:hAnsi="Garamond"/>
          <w:b w:val="0"/>
          <w:bCs w:val="0"/>
          <w:sz w:val="24"/>
          <w:szCs w:val="24"/>
        </w:rPr>
        <w:t>predloga</w:t>
      </w:r>
      <w:proofErr w:type="spellEnd"/>
      <w:r w:rsidRPr="0031592E">
        <w:rPr>
          <w:rFonts w:ascii="Garamond" w:hAnsi="Garamond"/>
          <w:b w:val="0"/>
          <w:bCs w:val="0"/>
          <w:sz w:val="24"/>
          <w:szCs w:val="24"/>
        </w:rPr>
        <w:t xml:space="preserve"> </w:t>
      </w:r>
      <w:proofErr w:type="spellStart"/>
      <w:r w:rsidRPr="0031592E">
        <w:rPr>
          <w:rFonts w:ascii="Garamond" w:hAnsi="Garamond"/>
          <w:b w:val="0"/>
          <w:bCs w:val="0"/>
          <w:sz w:val="24"/>
          <w:szCs w:val="24"/>
        </w:rPr>
        <w:t>Programa</w:t>
      </w:r>
      <w:proofErr w:type="spellEnd"/>
      <w:r w:rsidRPr="0031592E">
        <w:rPr>
          <w:rFonts w:ascii="Garamond" w:hAnsi="Garamond"/>
          <w:b w:val="0"/>
          <w:bCs w:val="0"/>
          <w:sz w:val="24"/>
          <w:szCs w:val="24"/>
        </w:rPr>
        <w:t>.</w:t>
      </w:r>
    </w:p>
    <w:p w14:paraId="3829B008" w14:textId="77777777" w:rsidR="003F1BFC" w:rsidRPr="0031592E" w:rsidRDefault="003F1BFC" w:rsidP="00536F0E">
      <w:pPr>
        <w:pStyle w:val="N01Z"/>
        <w:jc w:val="both"/>
        <w:rPr>
          <w:rFonts w:ascii="Garamond" w:hAnsi="Garamond"/>
          <w:b w:val="0"/>
          <w:bCs w:val="0"/>
          <w:sz w:val="24"/>
          <w:szCs w:val="24"/>
        </w:rPr>
      </w:pPr>
      <w:proofErr w:type="spellStart"/>
      <w:r w:rsidRPr="0031592E">
        <w:rPr>
          <w:rFonts w:ascii="Garamond" w:hAnsi="Garamond"/>
          <w:b w:val="0"/>
          <w:bCs w:val="0"/>
          <w:sz w:val="24"/>
          <w:szCs w:val="24"/>
        </w:rPr>
        <w:t>Nadležni</w:t>
      </w:r>
      <w:proofErr w:type="spellEnd"/>
      <w:r w:rsidRPr="0031592E">
        <w:rPr>
          <w:rFonts w:ascii="Garamond" w:hAnsi="Garamond"/>
          <w:b w:val="0"/>
          <w:bCs w:val="0"/>
          <w:sz w:val="24"/>
          <w:szCs w:val="24"/>
        </w:rPr>
        <w:t xml:space="preserve"> organ </w:t>
      </w:r>
      <w:proofErr w:type="spellStart"/>
      <w:r w:rsidRPr="0031592E">
        <w:rPr>
          <w:rFonts w:ascii="Garamond" w:hAnsi="Garamond"/>
          <w:b w:val="0"/>
          <w:bCs w:val="0"/>
          <w:sz w:val="24"/>
          <w:szCs w:val="24"/>
        </w:rPr>
        <w:t>može</w:t>
      </w:r>
      <w:proofErr w:type="spellEnd"/>
      <w:r w:rsidRPr="0031592E">
        <w:rPr>
          <w:rFonts w:ascii="Garamond" w:hAnsi="Garamond"/>
          <w:b w:val="0"/>
          <w:bCs w:val="0"/>
          <w:sz w:val="24"/>
          <w:szCs w:val="24"/>
        </w:rPr>
        <w:t xml:space="preserve"> </w:t>
      </w:r>
      <w:proofErr w:type="spellStart"/>
      <w:r w:rsidRPr="0031592E">
        <w:rPr>
          <w:rFonts w:ascii="Garamond" w:hAnsi="Garamond"/>
          <w:b w:val="0"/>
          <w:bCs w:val="0"/>
          <w:sz w:val="24"/>
          <w:szCs w:val="24"/>
        </w:rPr>
        <w:t>zatražiti</w:t>
      </w:r>
      <w:proofErr w:type="spellEnd"/>
      <w:r w:rsidRPr="0031592E">
        <w:rPr>
          <w:rFonts w:ascii="Garamond" w:hAnsi="Garamond"/>
          <w:b w:val="0"/>
          <w:bCs w:val="0"/>
          <w:sz w:val="24"/>
          <w:szCs w:val="24"/>
        </w:rPr>
        <w:t xml:space="preserve"> da se </w:t>
      </w:r>
      <w:proofErr w:type="spellStart"/>
      <w:r w:rsidRPr="0031592E">
        <w:rPr>
          <w:rFonts w:ascii="Garamond" w:hAnsi="Garamond"/>
          <w:b w:val="0"/>
          <w:bCs w:val="0"/>
          <w:sz w:val="24"/>
          <w:szCs w:val="24"/>
        </w:rPr>
        <w:t>predlog</w:t>
      </w:r>
      <w:proofErr w:type="spellEnd"/>
      <w:r w:rsidRPr="0031592E">
        <w:rPr>
          <w:rFonts w:ascii="Garamond" w:hAnsi="Garamond"/>
          <w:b w:val="0"/>
          <w:bCs w:val="0"/>
          <w:sz w:val="24"/>
          <w:szCs w:val="24"/>
        </w:rPr>
        <w:t xml:space="preserve"> </w:t>
      </w:r>
      <w:proofErr w:type="spellStart"/>
      <w:r w:rsidRPr="0031592E">
        <w:rPr>
          <w:rFonts w:ascii="Garamond" w:hAnsi="Garamond"/>
          <w:b w:val="0"/>
          <w:bCs w:val="0"/>
          <w:sz w:val="24"/>
          <w:szCs w:val="24"/>
        </w:rPr>
        <w:t>Programa</w:t>
      </w:r>
      <w:proofErr w:type="spellEnd"/>
      <w:r w:rsidRPr="0031592E">
        <w:rPr>
          <w:rFonts w:ascii="Garamond" w:hAnsi="Garamond"/>
          <w:b w:val="0"/>
          <w:bCs w:val="0"/>
          <w:sz w:val="24"/>
          <w:szCs w:val="24"/>
        </w:rPr>
        <w:t xml:space="preserve"> </w:t>
      </w:r>
      <w:proofErr w:type="spellStart"/>
      <w:r w:rsidRPr="0031592E">
        <w:rPr>
          <w:rFonts w:ascii="Garamond" w:hAnsi="Garamond"/>
          <w:b w:val="0"/>
          <w:bCs w:val="0"/>
          <w:sz w:val="24"/>
          <w:szCs w:val="24"/>
        </w:rPr>
        <w:t>dopuni</w:t>
      </w:r>
      <w:proofErr w:type="spellEnd"/>
      <w:r w:rsidRPr="0031592E">
        <w:rPr>
          <w:rFonts w:ascii="Garamond" w:hAnsi="Garamond"/>
          <w:b w:val="0"/>
          <w:bCs w:val="0"/>
          <w:sz w:val="24"/>
          <w:szCs w:val="24"/>
        </w:rPr>
        <w:t xml:space="preserve"> u </w:t>
      </w:r>
      <w:proofErr w:type="spellStart"/>
      <w:r w:rsidRPr="0031592E">
        <w:rPr>
          <w:rFonts w:ascii="Garamond" w:hAnsi="Garamond"/>
          <w:b w:val="0"/>
          <w:bCs w:val="0"/>
          <w:sz w:val="24"/>
          <w:szCs w:val="24"/>
        </w:rPr>
        <w:t>skladu</w:t>
      </w:r>
      <w:proofErr w:type="spellEnd"/>
      <w:r w:rsidRPr="0031592E">
        <w:rPr>
          <w:rFonts w:ascii="Garamond" w:hAnsi="Garamond"/>
          <w:b w:val="0"/>
          <w:bCs w:val="0"/>
          <w:sz w:val="24"/>
          <w:szCs w:val="24"/>
        </w:rPr>
        <w:t xml:space="preserve"> </w:t>
      </w:r>
      <w:proofErr w:type="spellStart"/>
      <w:r w:rsidRPr="0031592E">
        <w:rPr>
          <w:rFonts w:ascii="Garamond" w:hAnsi="Garamond"/>
          <w:b w:val="0"/>
          <w:bCs w:val="0"/>
          <w:sz w:val="24"/>
          <w:szCs w:val="24"/>
        </w:rPr>
        <w:t>sa</w:t>
      </w:r>
      <w:proofErr w:type="spellEnd"/>
      <w:r w:rsidRPr="0031592E">
        <w:rPr>
          <w:rFonts w:ascii="Garamond" w:hAnsi="Garamond"/>
          <w:b w:val="0"/>
          <w:bCs w:val="0"/>
          <w:sz w:val="24"/>
          <w:szCs w:val="24"/>
        </w:rPr>
        <w:t xml:space="preserve"> </w:t>
      </w:r>
      <w:proofErr w:type="spellStart"/>
      <w:r w:rsidRPr="0031592E">
        <w:rPr>
          <w:rFonts w:ascii="Garamond" w:hAnsi="Garamond"/>
          <w:b w:val="0"/>
          <w:bCs w:val="0"/>
          <w:sz w:val="24"/>
          <w:szCs w:val="24"/>
        </w:rPr>
        <w:t>članom</w:t>
      </w:r>
      <w:proofErr w:type="spellEnd"/>
      <w:r w:rsidRPr="0031592E">
        <w:rPr>
          <w:rFonts w:ascii="Garamond" w:hAnsi="Garamond"/>
          <w:b w:val="0"/>
          <w:bCs w:val="0"/>
          <w:sz w:val="24"/>
          <w:szCs w:val="24"/>
        </w:rPr>
        <w:t xml:space="preserve"> 11 </w:t>
      </w:r>
      <w:proofErr w:type="spellStart"/>
      <w:r w:rsidRPr="0031592E">
        <w:rPr>
          <w:rFonts w:ascii="Garamond" w:hAnsi="Garamond"/>
          <w:b w:val="0"/>
          <w:bCs w:val="0"/>
          <w:sz w:val="24"/>
          <w:szCs w:val="24"/>
        </w:rPr>
        <w:t>ovog</w:t>
      </w:r>
      <w:proofErr w:type="spellEnd"/>
      <w:r w:rsidRPr="0031592E">
        <w:rPr>
          <w:rFonts w:ascii="Garamond" w:hAnsi="Garamond"/>
          <w:b w:val="0"/>
          <w:bCs w:val="0"/>
          <w:sz w:val="24"/>
          <w:szCs w:val="24"/>
        </w:rPr>
        <w:t xml:space="preserve"> </w:t>
      </w:r>
      <w:proofErr w:type="spellStart"/>
      <w:r w:rsidRPr="0031592E">
        <w:rPr>
          <w:rFonts w:ascii="Garamond" w:hAnsi="Garamond"/>
          <w:b w:val="0"/>
          <w:bCs w:val="0"/>
          <w:sz w:val="24"/>
          <w:szCs w:val="24"/>
        </w:rPr>
        <w:t>zakona</w:t>
      </w:r>
      <w:proofErr w:type="spellEnd"/>
      <w:r w:rsidRPr="0031592E">
        <w:rPr>
          <w:rFonts w:ascii="Garamond" w:hAnsi="Garamond"/>
          <w:b w:val="0"/>
          <w:bCs w:val="0"/>
          <w:sz w:val="24"/>
          <w:szCs w:val="24"/>
        </w:rPr>
        <w:t>.</w:t>
      </w:r>
    </w:p>
    <w:p w14:paraId="3252E7C4" w14:textId="77777777" w:rsidR="003F1BFC" w:rsidRPr="0031592E" w:rsidRDefault="003F1BFC" w:rsidP="00536F0E">
      <w:pPr>
        <w:pStyle w:val="N01Z"/>
        <w:jc w:val="both"/>
        <w:rPr>
          <w:rFonts w:ascii="Garamond" w:hAnsi="Garamond"/>
          <w:b w:val="0"/>
          <w:bCs w:val="0"/>
          <w:sz w:val="24"/>
          <w:szCs w:val="24"/>
        </w:rPr>
      </w:pPr>
      <w:proofErr w:type="spellStart"/>
      <w:r w:rsidRPr="0031592E">
        <w:rPr>
          <w:rFonts w:ascii="Garamond" w:hAnsi="Garamond"/>
          <w:b w:val="0"/>
          <w:bCs w:val="0"/>
          <w:sz w:val="24"/>
          <w:szCs w:val="24"/>
        </w:rPr>
        <w:t>Ako</w:t>
      </w:r>
      <w:proofErr w:type="spellEnd"/>
      <w:r w:rsidRPr="0031592E">
        <w:rPr>
          <w:rFonts w:ascii="Garamond" w:hAnsi="Garamond"/>
          <w:b w:val="0"/>
          <w:bCs w:val="0"/>
          <w:sz w:val="24"/>
          <w:szCs w:val="24"/>
        </w:rPr>
        <w:t xml:space="preserve"> </w:t>
      </w:r>
      <w:proofErr w:type="spellStart"/>
      <w:r w:rsidRPr="0031592E">
        <w:rPr>
          <w:rFonts w:ascii="Garamond" w:hAnsi="Garamond"/>
          <w:b w:val="0"/>
          <w:bCs w:val="0"/>
          <w:sz w:val="24"/>
          <w:szCs w:val="24"/>
        </w:rPr>
        <w:t>nadležni</w:t>
      </w:r>
      <w:proofErr w:type="spellEnd"/>
      <w:r w:rsidRPr="0031592E">
        <w:rPr>
          <w:rFonts w:ascii="Garamond" w:hAnsi="Garamond"/>
          <w:b w:val="0"/>
          <w:bCs w:val="0"/>
          <w:sz w:val="24"/>
          <w:szCs w:val="24"/>
        </w:rPr>
        <w:t xml:space="preserve"> organ u </w:t>
      </w:r>
      <w:proofErr w:type="spellStart"/>
      <w:r w:rsidRPr="0031592E">
        <w:rPr>
          <w:rFonts w:ascii="Garamond" w:hAnsi="Garamond"/>
          <w:b w:val="0"/>
          <w:bCs w:val="0"/>
          <w:sz w:val="24"/>
          <w:szCs w:val="24"/>
        </w:rPr>
        <w:t>roku</w:t>
      </w:r>
      <w:proofErr w:type="spellEnd"/>
      <w:r w:rsidRPr="0031592E">
        <w:rPr>
          <w:rFonts w:ascii="Garamond" w:hAnsi="Garamond"/>
          <w:b w:val="0"/>
          <w:bCs w:val="0"/>
          <w:sz w:val="24"/>
          <w:szCs w:val="24"/>
        </w:rPr>
        <w:t xml:space="preserve"> </w:t>
      </w:r>
      <w:proofErr w:type="spellStart"/>
      <w:r w:rsidRPr="0031592E">
        <w:rPr>
          <w:rFonts w:ascii="Garamond" w:hAnsi="Garamond"/>
          <w:b w:val="0"/>
          <w:bCs w:val="0"/>
          <w:sz w:val="24"/>
          <w:szCs w:val="24"/>
        </w:rPr>
        <w:t>iz</w:t>
      </w:r>
      <w:proofErr w:type="spellEnd"/>
      <w:r w:rsidRPr="0031592E">
        <w:rPr>
          <w:rFonts w:ascii="Garamond" w:hAnsi="Garamond"/>
          <w:b w:val="0"/>
          <w:bCs w:val="0"/>
          <w:sz w:val="24"/>
          <w:szCs w:val="24"/>
        </w:rPr>
        <w:t xml:space="preserve"> </w:t>
      </w:r>
      <w:proofErr w:type="spellStart"/>
      <w:r w:rsidRPr="0031592E">
        <w:rPr>
          <w:rFonts w:ascii="Garamond" w:hAnsi="Garamond"/>
          <w:b w:val="0"/>
          <w:bCs w:val="0"/>
          <w:sz w:val="24"/>
          <w:szCs w:val="24"/>
        </w:rPr>
        <w:t>stava</w:t>
      </w:r>
      <w:proofErr w:type="spellEnd"/>
      <w:r w:rsidRPr="0031592E">
        <w:rPr>
          <w:rFonts w:ascii="Garamond" w:hAnsi="Garamond"/>
          <w:b w:val="0"/>
          <w:bCs w:val="0"/>
          <w:sz w:val="24"/>
          <w:szCs w:val="24"/>
        </w:rPr>
        <w:t xml:space="preserve"> 2 </w:t>
      </w:r>
      <w:proofErr w:type="spellStart"/>
      <w:r w:rsidRPr="0031592E">
        <w:rPr>
          <w:rFonts w:ascii="Garamond" w:hAnsi="Garamond"/>
          <w:b w:val="0"/>
          <w:bCs w:val="0"/>
          <w:sz w:val="24"/>
          <w:szCs w:val="24"/>
        </w:rPr>
        <w:t>ovog</w:t>
      </w:r>
      <w:proofErr w:type="spellEnd"/>
      <w:r w:rsidRPr="0031592E">
        <w:rPr>
          <w:rFonts w:ascii="Garamond" w:hAnsi="Garamond"/>
          <w:b w:val="0"/>
          <w:bCs w:val="0"/>
          <w:sz w:val="24"/>
          <w:szCs w:val="24"/>
        </w:rPr>
        <w:t xml:space="preserve"> </w:t>
      </w:r>
      <w:proofErr w:type="spellStart"/>
      <w:r w:rsidRPr="0031592E">
        <w:rPr>
          <w:rFonts w:ascii="Garamond" w:hAnsi="Garamond"/>
          <w:b w:val="0"/>
          <w:bCs w:val="0"/>
          <w:sz w:val="24"/>
          <w:szCs w:val="24"/>
        </w:rPr>
        <w:t>člana</w:t>
      </w:r>
      <w:proofErr w:type="spellEnd"/>
      <w:r w:rsidRPr="0031592E">
        <w:rPr>
          <w:rFonts w:ascii="Garamond" w:hAnsi="Garamond"/>
          <w:b w:val="0"/>
          <w:bCs w:val="0"/>
          <w:sz w:val="24"/>
          <w:szCs w:val="24"/>
        </w:rPr>
        <w:t xml:space="preserve"> ne </w:t>
      </w:r>
      <w:proofErr w:type="spellStart"/>
      <w:r w:rsidRPr="0031592E">
        <w:rPr>
          <w:rFonts w:ascii="Garamond" w:hAnsi="Garamond"/>
          <w:b w:val="0"/>
          <w:bCs w:val="0"/>
          <w:sz w:val="24"/>
          <w:szCs w:val="24"/>
        </w:rPr>
        <w:t>donese</w:t>
      </w:r>
      <w:proofErr w:type="spellEnd"/>
      <w:r w:rsidRPr="0031592E">
        <w:rPr>
          <w:rFonts w:ascii="Garamond" w:hAnsi="Garamond"/>
          <w:b w:val="0"/>
          <w:bCs w:val="0"/>
          <w:sz w:val="24"/>
          <w:szCs w:val="24"/>
        </w:rPr>
        <w:t xml:space="preserve"> </w:t>
      </w:r>
      <w:proofErr w:type="spellStart"/>
      <w:r w:rsidRPr="0031592E">
        <w:rPr>
          <w:rFonts w:ascii="Garamond" w:hAnsi="Garamond"/>
          <w:b w:val="0"/>
          <w:bCs w:val="0"/>
          <w:sz w:val="24"/>
          <w:szCs w:val="24"/>
        </w:rPr>
        <w:t>rješenje</w:t>
      </w:r>
      <w:proofErr w:type="spellEnd"/>
      <w:r w:rsidRPr="0031592E">
        <w:rPr>
          <w:rFonts w:ascii="Garamond" w:hAnsi="Garamond"/>
          <w:b w:val="0"/>
          <w:bCs w:val="0"/>
          <w:sz w:val="24"/>
          <w:szCs w:val="24"/>
        </w:rPr>
        <w:t xml:space="preserve">, </w:t>
      </w:r>
      <w:proofErr w:type="spellStart"/>
      <w:r w:rsidRPr="0031592E">
        <w:rPr>
          <w:rFonts w:ascii="Garamond" w:hAnsi="Garamond"/>
          <w:b w:val="0"/>
          <w:bCs w:val="0"/>
          <w:sz w:val="24"/>
          <w:szCs w:val="24"/>
        </w:rPr>
        <w:t>smatra</w:t>
      </w:r>
      <w:proofErr w:type="spellEnd"/>
      <w:r w:rsidRPr="0031592E">
        <w:rPr>
          <w:rFonts w:ascii="Garamond" w:hAnsi="Garamond"/>
          <w:b w:val="0"/>
          <w:bCs w:val="0"/>
          <w:sz w:val="24"/>
          <w:szCs w:val="24"/>
        </w:rPr>
        <w:t xml:space="preserve"> se da </w:t>
      </w:r>
      <w:proofErr w:type="spellStart"/>
      <w:r w:rsidRPr="0031592E">
        <w:rPr>
          <w:rFonts w:ascii="Garamond" w:hAnsi="Garamond"/>
          <w:b w:val="0"/>
          <w:bCs w:val="0"/>
          <w:sz w:val="24"/>
          <w:szCs w:val="24"/>
        </w:rPr>
        <w:t>postoji</w:t>
      </w:r>
      <w:proofErr w:type="spellEnd"/>
      <w:r w:rsidRPr="0031592E">
        <w:rPr>
          <w:rFonts w:ascii="Garamond" w:hAnsi="Garamond"/>
          <w:b w:val="0"/>
          <w:bCs w:val="0"/>
          <w:sz w:val="24"/>
          <w:szCs w:val="24"/>
        </w:rPr>
        <w:t xml:space="preserve"> </w:t>
      </w:r>
      <w:proofErr w:type="spellStart"/>
      <w:r w:rsidRPr="0031592E">
        <w:rPr>
          <w:rFonts w:ascii="Garamond" w:hAnsi="Garamond"/>
          <w:b w:val="0"/>
          <w:bCs w:val="0"/>
          <w:sz w:val="24"/>
          <w:szCs w:val="24"/>
        </w:rPr>
        <w:t>saglasnost</w:t>
      </w:r>
      <w:proofErr w:type="spellEnd"/>
      <w:r w:rsidRPr="0031592E">
        <w:rPr>
          <w:rFonts w:ascii="Garamond" w:hAnsi="Garamond"/>
          <w:b w:val="0"/>
          <w:bCs w:val="0"/>
          <w:sz w:val="24"/>
          <w:szCs w:val="24"/>
        </w:rPr>
        <w:t xml:space="preserve"> </w:t>
      </w:r>
      <w:proofErr w:type="spellStart"/>
      <w:r w:rsidRPr="0031592E">
        <w:rPr>
          <w:rFonts w:ascii="Garamond" w:hAnsi="Garamond"/>
          <w:b w:val="0"/>
          <w:bCs w:val="0"/>
          <w:sz w:val="24"/>
          <w:szCs w:val="24"/>
        </w:rPr>
        <w:t>na</w:t>
      </w:r>
      <w:proofErr w:type="spellEnd"/>
      <w:r w:rsidRPr="0031592E">
        <w:rPr>
          <w:rFonts w:ascii="Garamond" w:hAnsi="Garamond"/>
          <w:b w:val="0"/>
          <w:bCs w:val="0"/>
          <w:sz w:val="24"/>
          <w:szCs w:val="24"/>
        </w:rPr>
        <w:t xml:space="preserve"> </w:t>
      </w:r>
      <w:proofErr w:type="spellStart"/>
      <w:r w:rsidRPr="0031592E">
        <w:rPr>
          <w:rFonts w:ascii="Garamond" w:hAnsi="Garamond"/>
          <w:b w:val="0"/>
          <w:bCs w:val="0"/>
          <w:sz w:val="24"/>
          <w:szCs w:val="24"/>
        </w:rPr>
        <w:t>predlog</w:t>
      </w:r>
      <w:proofErr w:type="spellEnd"/>
      <w:r w:rsidRPr="0031592E">
        <w:rPr>
          <w:rFonts w:ascii="Garamond" w:hAnsi="Garamond"/>
          <w:b w:val="0"/>
          <w:bCs w:val="0"/>
          <w:sz w:val="24"/>
          <w:szCs w:val="24"/>
        </w:rPr>
        <w:t xml:space="preserve"> </w:t>
      </w:r>
      <w:proofErr w:type="spellStart"/>
      <w:r w:rsidRPr="0031592E">
        <w:rPr>
          <w:rFonts w:ascii="Garamond" w:hAnsi="Garamond"/>
          <w:b w:val="0"/>
          <w:bCs w:val="0"/>
          <w:sz w:val="24"/>
          <w:szCs w:val="24"/>
        </w:rPr>
        <w:t>Programa</w:t>
      </w:r>
      <w:proofErr w:type="spellEnd"/>
      <w:r w:rsidRPr="0031592E">
        <w:rPr>
          <w:rFonts w:ascii="Garamond" w:hAnsi="Garamond"/>
          <w:b w:val="0"/>
          <w:bCs w:val="0"/>
          <w:sz w:val="24"/>
          <w:szCs w:val="24"/>
        </w:rPr>
        <w:t xml:space="preserve">, </w:t>
      </w:r>
      <w:proofErr w:type="spellStart"/>
      <w:r w:rsidRPr="0031592E">
        <w:rPr>
          <w:rFonts w:ascii="Garamond" w:hAnsi="Garamond"/>
          <w:b w:val="0"/>
          <w:bCs w:val="0"/>
          <w:sz w:val="24"/>
          <w:szCs w:val="24"/>
        </w:rPr>
        <w:t>dok</w:t>
      </w:r>
      <w:proofErr w:type="spellEnd"/>
      <w:r w:rsidRPr="0031592E">
        <w:rPr>
          <w:rFonts w:ascii="Garamond" w:hAnsi="Garamond"/>
          <w:b w:val="0"/>
          <w:bCs w:val="0"/>
          <w:sz w:val="24"/>
          <w:szCs w:val="24"/>
        </w:rPr>
        <w:t xml:space="preserve"> je </w:t>
      </w:r>
      <w:proofErr w:type="spellStart"/>
      <w:r w:rsidRPr="0031592E">
        <w:rPr>
          <w:rFonts w:ascii="Garamond" w:hAnsi="Garamond"/>
          <w:b w:val="0"/>
          <w:bCs w:val="0"/>
          <w:sz w:val="24"/>
          <w:szCs w:val="24"/>
        </w:rPr>
        <w:t>članom</w:t>
      </w:r>
      <w:proofErr w:type="spellEnd"/>
      <w:r w:rsidRPr="0031592E">
        <w:rPr>
          <w:rFonts w:ascii="Garamond" w:hAnsi="Garamond"/>
          <w:b w:val="0"/>
          <w:bCs w:val="0"/>
          <w:sz w:val="24"/>
          <w:szCs w:val="24"/>
        </w:rPr>
        <w:t xml:space="preserve"> 13 </w:t>
      </w:r>
      <w:proofErr w:type="spellStart"/>
      <w:r w:rsidRPr="0031592E">
        <w:rPr>
          <w:rFonts w:ascii="Garamond" w:hAnsi="Garamond"/>
          <w:b w:val="0"/>
          <w:bCs w:val="0"/>
          <w:sz w:val="24"/>
          <w:szCs w:val="24"/>
        </w:rPr>
        <w:t>istog</w:t>
      </w:r>
      <w:proofErr w:type="spellEnd"/>
      <w:r w:rsidRPr="0031592E">
        <w:rPr>
          <w:rFonts w:ascii="Garamond" w:hAnsi="Garamond"/>
          <w:b w:val="0"/>
          <w:bCs w:val="0"/>
          <w:sz w:val="24"/>
          <w:szCs w:val="24"/>
        </w:rPr>
        <w:t xml:space="preserve"> </w:t>
      </w:r>
      <w:proofErr w:type="spellStart"/>
      <w:r w:rsidRPr="0031592E">
        <w:rPr>
          <w:rFonts w:ascii="Garamond" w:hAnsi="Garamond"/>
          <w:b w:val="0"/>
          <w:bCs w:val="0"/>
          <w:sz w:val="24"/>
          <w:szCs w:val="24"/>
        </w:rPr>
        <w:t>zakona</w:t>
      </w:r>
      <w:proofErr w:type="spellEnd"/>
      <w:r w:rsidRPr="0031592E">
        <w:rPr>
          <w:rFonts w:ascii="Garamond" w:hAnsi="Garamond"/>
          <w:b w:val="0"/>
          <w:bCs w:val="0"/>
          <w:sz w:val="24"/>
          <w:szCs w:val="24"/>
        </w:rPr>
        <w:t xml:space="preserve"> </w:t>
      </w:r>
      <w:proofErr w:type="spellStart"/>
      <w:r w:rsidRPr="0031592E">
        <w:rPr>
          <w:rFonts w:ascii="Garamond" w:hAnsi="Garamond"/>
          <w:b w:val="0"/>
          <w:bCs w:val="0"/>
          <w:sz w:val="24"/>
          <w:szCs w:val="24"/>
        </w:rPr>
        <w:t>propisanoa</w:t>
      </w:r>
      <w:proofErr w:type="spellEnd"/>
      <w:r w:rsidRPr="0031592E">
        <w:rPr>
          <w:rFonts w:ascii="Garamond" w:hAnsi="Garamond"/>
          <w:b w:val="0"/>
          <w:bCs w:val="0"/>
          <w:sz w:val="24"/>
          <w:szCs w:val="24"/>
        </w:rPr>
        <w:t xml:space="preserve"> da </w:t>
      </w:r>
      <w:proofErr w:type="spellStart"/>
      <w:r w:rsidRPr="0031592E">
        <w:rPr>
          <w:rFonts w:ascii="Garamond" w:hAnsi="Garamond"/>
          <w:b w:val="0"/>
          <w:bCs w:val="0"/>
          <w:sz w:val="24"/>
          <w:szCs w:val="24"/>
        </w:rPr>
        <w:t>skupština</w:t>
      </w:r>
      <w:proofErr w:type="spellEnd"/>
      <w:r w:rsidRPr="0031592E">
        <w:rPr>
          <w:rFonts w:ascii="Garamond" w:hAnsi="Garamond"/>
          <w:b w:val="0"/>
          <w:bCs w:val="0"/>
          <w:sz w:val="24"/>
          <w:szCs w:val="24"/>
        </w:rPr>
        <w:t xml:space="preserve"> </w:t>
      </w:r>
      <w:proofErr w:type="spellStart"/>
      <w:r w:rsidRPr="0031592E">
        <w:rPr>
          <w:rFonts w:ascii="Garamond" w:hAnsi="Garamond"/>
          <w:b w:val="0"/>
          <w:bCs w:val="0"/>
          <w:sz w:val="24"/>
          <w:szCs w:val="24"/>
        </w:rPr>
        <w:t>opštine</w:t>
      </w:r>
      <w:proofErr w:type="spellEnd"/>
      <w:r w:rsidRPr="0031592E">
        <w:rPr>
          <w:rFonts w:ascii="Garamond" w:hAnsi="Garamond"/>
          <w:b w:val="0"/>
          <w:bCs w:val="0"/>
          <w:sz w:val="24"/>
          <w:szCs w:val="24"/>
        </w:rPr>
        <w:t xml:space="preserve"> </w:t>
      </w:r>
      <w:proofErr w:type="spellStart"/>
      <w:r w:rsidRPr="0031592E">
        <w:rPr>
          <w:rFonts w:ascii="Garamond" w:hAnsi="Garamond"/>
          <w:b w:val="0"/>
          <w:bCs w:val="0"/>
          <w:sz w:val="24"/>
          <w:szCs w:val="24"/>
        </w:rPr>
        <w:t>može</w:t>
      </w:r>
      <w:proofErr w:type="spellEnd"/>
      <w:r w:rsidRPr="0031592E">
        <w:rPr>
          <w:rFonts w:ascii="Garamond" w:hAnsi="Garamond"/>
          <w:b w:val="0"/>
          <w:bCs w:val="0"/>
          <w:sz w:val="24"/>
          <w:szCs w:val="24"/>
        </w:rPr>
        <w:t xml:space="preserve"> </w:t>
      </w:r>
      <w:proofErr w:type="spellStart"/>
      <w:r w:rsidRPr="0031592E">
        <w:rPr>
          <w:rFonts w:ascii="Garamond" w:hAnsi="Garamond"/>
          <w:b w:val="0"/>
          <w:bCs w:val="0"/>
          <w:sz w:val="24"/>
          <w:szCs w:val="24"/>
        </w:rPr>
        <w:t>donijeti</w:t>
      </w:r>
      <w:proofErr w:type="spellEnd"/>
      <w:r w:rsidRPr="0031592E">
        <w:rPr>
          <w:rFonts w:ascii="Garamond" w:hAnsi="Garamond"/>
          <w:b w:val="0"/>
          <w:bCs w:val="0"/>
          <w:sz w:val="24"/>
          <w:szCs w:val="24"/>
        </w:rPr>
        <w:t xml:space="preserve"> Program </w:t>
      </w:r>
      <w:proofErr w:type="spellStart"/>
      <w:r w:rsidRPr="0031592E">
        <w:rPr>
          <w:rFonts w:ascii="Garamond" w:hAnsi="Garamond"/>
          <w:b w:val="0"/>
          <w:bCs w:val="0"/>
          <w:sz w:val="24"/>
          <w:szCs w:val="24"/>
        </w:rPr>
        <w:t>samo</w:t>
      </w:r>
      <w:proofErr w:type="spellEnd"/>
      <w:r w:rsidRPr="0031592E">
        <w:rPr>
          <w:rFonts w:ascii="Garamond" w:hAnsi="Garamond"/>
          <w:b w:val="0"/>
          <w:bCs w:val="0"/>
          <w:sz w:val="24"/>
          <w:szCs w:val="24"/>
        </w:rPr>
        <w:t xml:space="preserve"> u </w:t>
      </w:r>
      <w:proofErr w:type="spellStart"/>
      <w:r w:rsidRPr="0031592E">
        <w:rPr>
          <w:rFonts w:ascii="Garamond" w:hAnsi="Garamond"/>
          <w:b w:val="0"/>
          <w:bCs w:val="0"/>
          <w:sz w:val="24"/>
          <w:szCs w:val="24"/>
        </w:rPr>
        <w:t>okviru</w:t>
      </w:r>
      <w:proofErr w:type="spellEnd"/>
      <w:r w:rsidRPr="0031592E">
        <w:rPr>
          <w:rFonts w:ascii="Garamond" w:hAnsi="Garamond"/>
          <w:b w:val="0"/>
          <w:bCs w:val="0"/>
          <w:sz w:val="24"/>
          <w:szCs w:val="24"/>
        </w:rPr>
        <w:t xml:space="preserve"> date </w:t>
      </w:r>
      <w:proofErr w:type="spellStart"/>
      <w:r w:rsidRPr="0031592E">
        <w:rPr>
          <w:rFonts w:ascii="Garamond" w:hAnsi="Garamond"/>
          <w:b w:val="0"/>
          <w:bCs w:val="0"/>
          <w:sz w:val="24"/>
          <w:szCs w:val="24"/>
        </w:rPr>
        <w:t>saglasnosti</w:t>
      </w:r>
      <w:proofErr w:type="spellEnd"/>
      <w:r w:rsidRPr="0031592E">
        <w:rPr>
          <w:rFonts w:ascii="Garamond" w:hAnsi="Garamond"/>
          <w:b w:val="0"/>
          <w:bCs w:val="0"/>
          <w:sz w:val="24"/>
          <w:szCs w:val="24"/>
        </w:rPr>
        <w:t xml:space="preserve"> </w:t>
      </w:r>
      <w:proofErr w:type="spellStart"/>
      <w:r w:rsidRPr="0031592E">
        <w:rPr>
          <w:rFonts w:ascii="Garamond" w:hAnsi="Garamond"/>
          <w:b w:val="0"/>
          <w:bCs w:val="0"/>
          <w:sz w:val="24"/>
          <w:szCs w:val="24"/>
        </w:rPr>
        <w:t>nadležnog</w:t>
      </w:r>
      <w:proofErr w:type="spellEnd"/>
      <w:r w:rsidRPr="0031592E">
        <w:rPr>
          <w:rFonts w:ascii="Garamond" w:hAnsi="Garamond"/>
          <w:b w:val="0"/>
          <w:bCs w:val="0"/>
          <w:sz w:val="24"/>
          <w:szCs w:val="24"/>
        </w:rPr>
        <w:t xml:space="preserve"> organa.</w:t>
      </w:r>
    </w:p>
    <w:p w14:paraId="31922145" w14:textId="77777777" w:rsidR="003F1BFC" w:rsidRPr="0031592E" w:rsidRDefault="003F1BFC" w:rsidP="00536F0E">
      <w:pPr>
        <w:pStyle w:val="N01Z"/>
        <w:jc w:val="both"/>
        <w:rPr>
          <w:rFonts w:ascii="Garamond" w:hAnsi="Garamond"/>
          <w:b w:val="0"/>
          <w:bCs w:val="0"/>
          <w:sz w:val="24"/>
          <w:szCs w:val="24"/>
        </w:rPr>
      </w:pPr>
      <w:proofErr w:type="spellStart"/>
      <w:r w:rsidRPr="0031592E">
        <w:rPr>
          <w:rFonts w:ascii="Garamond" w:hAnsi="Garamond"/>
          <w:b w:val="0"/>
          <w:bCs w:val="0"/>
          <w:sz w:val="24"/>
          <w:szCs w:val="24"/>
        </w:rPr>
        <w:t>Skupština</w:t>
      </w:r>
      <w:proofErr w:type="spellEnd"/>
      <w:r w:rsidRPr="0031592E">
        <w:rPr>
          <w:rFonts w:ascii="Garamond" w:hAnsi="Garamond"/>
          <w:b w:val="0"/>
          <w:bCs w:val="0"/>
          <w:sz w:val="24"/>
          <w:szCs w:val="24"/>
        </w:rPr>
        <w:t xml:space="preserve"> </w:t>
      </w:r>
      <w:proofErr w:type="spellStart"/>
      <w:r w:rsidRPr="0031592E">
        <w:rPr>
          <w:rFonts w:ascii="Garamond" w:hAnsi="Garamond"/>
          <w:b w:val="0"/>
          <w:bCs w:val="0"/>
          <w:sz w:val="24"/>
          <w:szCs w:val="24"/>
        </w:rPr>
        <w:t>opštine</w:t>
      </w:r>
      <w:proofErr w:type="spellEnd"/>
      <w:r w:rsidRPr="0031592E">
        <w:rPr>
          <w:rFonts w:ascii="Garamond" w:hAnsi="Garamond"/>
          <w:b w:val="0"/>
          <w:bCs w:val="0"/>
          <w:sz w:val="24"/>
          <w:szCs w:val="24"/>
        </w:rPr>
        <w:t xml:space="preserve"> </w:t>
      </w:r>
      <w:proofErr w:type="spellStart"/>
      <w:r w:rsidRPr="0031592E">
        <w:rPr>
          <w:rFonts w:ascii="Garamond" w:hAnsi="Garamond"/>
          <w:b w:val="0"/>
          <w:bCs w:val="0"/>
          <w:sz w:val="24"/>
          <w:szCs w:val="24"/>
        </w:rPr>
        <w:t>dužna</w:t>
      </w:r>
      <w:proofErr w:type="spellEnd"/>
      <w:r w:rsidRPr="0031592E">
        <w:rPr>
          <w:rFonts w:ascii="Garamond" w:hAnsi="Garamond"/>
          <w:b w:val="0"/>
          <w:bCs w:val="0"/>
          <w:sz w:val="24"/>
          <w:szCs w:val="24"/>
        </w:rPr>
        <w:t xml:space="preserve"> je da </w:t>
      </w:r>
      <w:proofErr w:type="spellStart"/>
      <w:r w:rsidRPr="0031592E">
        <w:rPr>
          <w:rFonts w:ascii="Garamond" w:hAnsi="Garamond"/>
          <w:b w:val="0"/>
          <w:bCs w:val="0"/>
          <w:sz w:val="24"/>
          <w:szCs w:val="24"/>
        </w:rPr>
        <w:t>dostavi</w:t>
      </w:r>
      <w:proofErr w:type="spellEnd"/>
      <w:r w:rsidRPr="0031592E">
        <w:rPr>
          <w:rFonts w:ascii="Garamond" w:hAnsi="Garamond"/>
          <w:b w:val="0"/>
          <w:bCs w:val="0"/>
          <w:sz w:val="24"/>
          <w:szCs w:val="24"/>
        </w:rPr>
        <w:t xml:space="preserve"> </w:t>
      </w:r>
      <w:proofErr w:type="spellStart"/>
      <w:r w:rsidRPr="0031592E">
        <w:rPr>
          <w:rFonts w:ascii="Garamond" w:hAnsi="Garamond"/>
          <w:b w:val="0"/>
          <w:bCs w:val="0"/>
          <w:sz w:val="24"/>
          <w:szCs w:val="24"/>
        </w:rPr>
        <w:t>nadležnom</w:t>
      </w:r>
      <w:proofErr w:type="spellEnd"/>
      <w:r w:rsidRPr="0031592E">
        <w:rPr>
          <w:rFonts w:ascii="Garamond" w:hAnsi="Garamond"/>
          <w:b w:val="0"/>
          <w:bCs w:val="0"/>
          <w:sz w:val="24"/>
          <w:szCs w:val="24"/>
        </w:rPr>
        <w:t xml:space="preserve"> </w:t>
      </w:r>
      <w:proofErr w:type="spellStart"/>
      <w:r w:rsidRPr="0031592E">
        <w:rPr>
          <w:rFonts w:ascii="Garamond" w:hAnsi="Garamond"/>
          <w:b w:val="0"/>
          <w:bCs w:val="0"/>
          <w:sz w:val="24"/>
          <w:szCs w:val="24"/>
        </w:rPr>
        <w:t>organu</w:t>
      </w:r>
      <w:proofErr w:type="spellEnd"/>
      <w:r w:rsidRPr="0031592E">
        <w:rPr>
          <w:rFonts w:ascii="Garamond" w:hAnsi="Garamond"/>
          <w:b w:val="0"/>
          <w:bCs w:val="0"/>
          <w:sz w:val="24"/>
          <w:szCs w:val="24"/>
        </w:rPr>
        <w:t xml:space="preserve"> Program </w:t>
      </w:r>
      <w:proofErr w:type="spellStart"/>
      <w:r w:rsidRPr="0031592E">
        <w:rPr>
          <w:rFonts w:ascii="Garamond" w:hAnsi="Garamond"/>
          <w:b w:val="0"/>
          <w:bCs w:val="0"/>
          <w:sz w:val="24"/>
          <w:szCs w:val="24"/>
        </w:rPr>
        <w:t>najkasnije</w:t>
      </w:r>
      <w:proofErr w:type="spellEnd"/>
      <w:r w:rsidRPr="0031592E">
        <w:rPr>
          <w:rFonts w:ascii="Garamond" w:hAnsi="Garamond"/>
          <w:b w:val="0"/>
          <w:bCs w:val="0"/>
          <w:sz w:val="24"/>
          <w:szCs w:val="24"/>
        </w:rPr>
        <w:t xml:space="preserve"> u </w:t>
      </w:r>
      <w:proofErr w:type="spellStart"/>
      <w:r w:rsidRPr="0031592E">
        <w:rPr>
          <w:rFonts w:ascii="Garamond" w:hAnsi="Garamond"/>
          <w:b w:val="0"/>
          <w:bCs w:val="0"/>
          <w:sz w:val="24"/>
          <w:szCs w:val="24"/>
        </w:rPr>
        <w:t>roku</w:t>
      </w:r>
      <w:proofErr w:type="spellEnd"/>
      <w:r w:rsidRPr="0031592E">
        <w:rPr>
          <w:rFonts w:ascii="Garamond" w:hAnsi="Garamond"/>
          <w:b w:val="0"/>
          <w:bCs w:val="0"/>
          <w:sz w:val="24"/>
          <w:szCs w:val="24"/>
        </w:rPr>
        <w:t xml:space="preserve"> od 15 dana od dana </w:t>
      </w:r>
      <w:proofErr w:type="spellStart"/>
      <w:r w:rsidRPr="0031592E">
        <w:rPr>
          <w:rFonts w:ascii="Garamond" w:hAnsi="Garamond"/>
          <w:b w:val="0"/>
          <w:bCs w:val="0"/>
          <w:sz w:val="24"/>
          <w:szCs w:val="24"/>
        </w:rPr>
        <w:t>donošenja</w:t>
      </w:r>
      <w:proofErr w:type="spellEnd"/>
      <w:r w:rsidRPr="0031592E">
        <w:rPr>
          <w:rFonts w:ascii="Garamond" w:hAnsi="Garamond"/>
          <w:b w:val="0"/>
          <w:bCs w:val="0"/>
          <w:sz w:val="24"/>
          <w:szCs w:val="24"/>
        </w:rPr>
        <w:t>.</w:t>
      </w:r>
    </w:p>
    <w:p w14:paraId="4E133074" w14:textId="189CC832" w:rsidR="003F1BFC" w:rsidRPr="0031592E" w:rsidRDefault="003F1BFC" w:rsidP="00536F0E">
      <w:pPr>
        <w:pStyle w:val="N01Z"/>
        <w:jc w:val="both"/>
        <w:rPr>
          <w:rFonts w:ascii="Garamond" w:hAnsi="Garamond"/>
          <w:b w:val="0"/>
          <w:bCs w:val="0"/>
          <w:sz w:val="24"/>
          <w:szCs w:val="24"/>
        </w:rPr>
      </w:pPr>
      <w:proofErr w:type="spellStart"/>
      <w:r w:rsidRPr="0031592E">
        <w:rPr>
          <w:rFonts w:ascii="Garamond" w:hAnsi="Garamond"/>
          <w:b w:val="0"/>
          <w:bCs w:val="0"/>
          <w:sz w:val="24"/>
          <w:szCs w:val="24"/>
        </w:rPr>
        <w:t>Članom</w:t>
      </w:r>
      <w:proofErr w:type="spellEnd"/>
      <w:r w:rsidRPr="0031592E">
        <w:rPr>
          <w:rFonts w:ascii="Garamond" w:hAnsi="Garamond"/>
          <w:b w:val="0"/>
          <w:bCs w:val="0"/>
          <w:sz w:val="24"/>
          <w:szCs w:val="24"/>
        </w:rPr>
        <w:t xml:space="preserve"> 53 </w:t>
      </w:r>
      <w:proofErr w:type="spellStart"/>
      <w:r w:rsidRPr="0031592E">
        <w:rPr>
          <w:rFonts w:ascii="Garamond" w:hAnsi="Garamond"/>
          <w:b w:val="0"/>
          <w:bCs w:val="0"/>
          <w:sz w:val="24"/>
          <w:szCs w:val="24"/>
        </w:rPr>
        <w:t>stav</w:t>
      </w:r>
      <w:proofErr w:type="spellEnd"/>
      <w:r w:rsidRPr="0031592E">
        <w:rPr>
          <w:rFonts w:ascii="Garamond" w:hAnsi="Garamond"/>
          <w:b w:val="0"/>
          <w:bCs w:val="0"/>
          <w:sz w:val="24"/>
          <w:szCs w:val="24"/>
        </w:rPr>
        <w:t xml:space="preserve"> 1 </w:t>
      </w:r>
      <w:proofErr w:type="spellStart"/>
      <w:r w:rsidRPr="0031592E">
        <w:rPr>
          <w:rFonts w:ascii="Garamond" w:hAnsi="Garamond"/>
          <w:b w:val="0"/>
          <w:bCs w:val="0"/>
          <w:sz w:val="24"/>
          <w:szCs w:val="24"/>
        </w:rPr>
        <w:t>tačka</w:t>
      </w:r>
      <w:proofErr w:type="spellEnd"/>
      <w:r w:rsidRPr="0031592E">
        <w:rPr>
          <w:rFonts w:ascii="Garamond" w:hAnsi="Garamond"/>
          <w:b w:val="0"/>
          <w:bCs w:val="0"/>
          <w:sz w:val="24"/>
          <w:szCs w:val="24"/>
        </w:rPr>
        <w:t xml:space="preserve"> 3 </w:t>
      </w:r>
      <w:proofErr w:type="spellStart"/>
      <w:r w:rsidRPr="0031592E">
        <w:rPr>
          <w:rFonts w:ascii="Garamond" w:hAnsi="Garamond"/>
          <w:b w:val="0"/>
          <w:bCs w:val="0"/>
          <w:sz w:val="24"/>
          <w:szCs w:val="24"/>
        </w:rPr>
        <w:t>Statuta</w:t>
      </w:r>
      <w:proofErr w:type="spellEnd"/>
      <w:r w:rsidRPr="0031592E">
        <w:rPr>
          <w:rFonts w:ascii="Garamond" w:hAnsi="Garamond"/>
          <w:b w:val="0"/>
          <w:bCs w:val="0"/>
          <w:sz w:val="24"/>
          <w:szCs w:val="24"/>
        </w:rPr>
        <w:t xml:space="preserve"> </w:t>
      </w:r>
      <w:proofErr w:type="spellStart"/>
      <w:r w:rsidRPr="0031592E">
        <w:rPr>
          <w:rFonts w:ascii="Garamond" w:hAnsi="Garamond"/>
          <w:b w:val="0"/>
          <w:bCs w:val="0"/>
          <w:sz w:val="24"/>
          <w:szCs w:val="24"/>
        </w:rPr>
        <w:t>Opštine</w:t>
      </w:r>
      <w:proofErr w:type="spellEnd"/>
      <w:r w:rsidRPr="0031592E">
        <w:rPr>
          <w:rFonts w:ascii="Garamond" w:hAnsi="Garamond"/>
          <w:b w:val="0"/>
          <w:bCs w:val="0"/>
          <w:sz w:val="24"/>
          <w:szCs w:val="24"/>
        </w:rPr>
        <w:t xml:space="preserve"> Tuzi (</w:t>
      </w:r>
      <w:r w:rsidR="00536F0E">
        <w:rPr>
          <w:rFonts w:ascii="Garamond" w:hAnsi="Garamond"/>
          <w:b w:val="0"/>
          <w:bCs w:val="0"/>
          <w:sz w:val="24"/>
          <w:szCs w:val="24"/>
        </w:rPr>
        <w:t>„</w:t>
      </w:r>
      <w:proofErr w:type="spellStart"/>
      <w:r w:rsidRPr="0031592E">
        <w:rPr>
          <w:rFonts w:ascii="Garamond" w:hAnsi="Garamond"/>
          <w:b w:val="0"/>
          <w:bCs w:val="0"/>
          <w:sz w:val="24"/>
          <w:szCs w:val="24"/>
        </w:rPr>
        <w:t>Službeni</w:t>
      </w:r>
      <w:proofErr w:type="spellEnd"/>
      <w:r w:rsidRPr="0031592E">
        <w:rPr>
          <w:rFonts w:ascii="Garamond" w:hAnsi="Garamond"/>
          <w:b w:val="0"/>
          <w:bCs w:val="0"/>
          <w:sz w:val="24"/>
          <w:szCs w:val="24"/>
        </w:rPr>
        <w:t xml:space="preserve"> list </w:t>
      </w:r>
      <w:proofErr w:type="spellStart"/>
      <w:r w:rsidRPr="0031592E">
        <w:rPr>
          <w:rFonts w:ascii="Garamond" w:hAnsi="Garamond"/>
          <w:b w:val="0"/>
          <w:bCs w:val="0"/>
          <w:sz w:val="24"/>
          <w:szCs w:val="24"/>
        </w:rPr>
        <w:t>Crne</w:t>
      </w:r>
      <w:proofErr w:type="spellEnd"/>
      <w:r w:rsidRPr="0031592E">
        <w:rPr>
          <w:rFonts w:ascii="Garamond" w:hAnsi="Garamond"/>
          <w:b w:val="0"/>
          <w:bCs w:val="0"/>
          <w:sz w:val="24"/>
          <w:szCs w:val="24"/>
        </w:rPr>
        <w:t xml:space="preserve"> Gore -</w:t>
      </w:r>
      <w:proofErr w:type="spellStart"/>
      <w:r w:rsidRPr="0031592E">
        <w:rPr>
          <w:rFonts w:ascii="Garamond" w:hAnsi="Garamond"/>
          <w:b w:val="0"/>
          <w:bCs w:val="0"/>
          <w:sz w:val="24"/>
          <w:szCs w:val="24"/>
        </w:rPr>
        <w:t>opštinski</w:t>
      </w:r>
      <w:proofErr w:type="spellEnd"/>
      <w:r w:rsidRPr="0031592E">
        <w:rPr>
          <w:rFonts w:ascii="Garamond" w:hAnsi="Garamond"/>
          <w:b w:val="0"/>
          <w:bCs w:val="0"/>
          <w:sz w:val="24"/>
          <w:szCs w:val="24"/>
        </w:rPr>
        <w:t xml:space="preserve"> </w:t>
      </w:r>
      <w:proofErr w:type="spellStart"/>
      <w:r w:rsidRPr="0031592E">
        <w:rPr>
          <w:rFonts w:ascii="Garamond" w:hAnsi="Garamond"/>
          <w:b w:val="0"/>
          <w:bCs w:val="0"/>
          <w:sz w:val="24"/>
          <w:szCs w:val="24"/>
        </w:rPr>
        <w:t>propisi</w:t>
      </w:r>
      <w:proofErr w:type="spellEnd"/>
      <w:r w:rsidRPr="0031592E">
        <w:rPr>
          <w:rFonts w:ascii="Garamond" w:hAnsi="Garamond"/>
          <w:b w:val="0"/>
          <w:bCs w:val="0"/>
          <w:sz w:val="24"/>
          <w:szCs w:val="24"/>
        </w:rPr>
        <w:t xml:space="preserve">”, </w:t>
      </w:r>
      <w:proofErr w:type="spellStart"/>
      <w:r w:rsidRPr="0031592E">
        <w:rPr>
          <w:rFonts w:ascii="Garamond" w:hAnsi="Garamond"/>
          <w:b w:val="0"/>
          <w:bCs w:val="0"/>
          <w:sz w:val="24"/>
          <w:szCs w:val="24"/>
        </w:rPr>
        <w:t>br</w:t>
      </w:r>
      <w:proofErr w:type="spellEnd"/>
      <w:r w:rsidRPr="0031592E">
        <w:rPr>
          <w:rFonts w:ascii="Garamond" w:hAnsi="Garamond"/>
          <w:b w:val="0"/>
          <w:bCs w:val="0"/>
          <w:sz w:val="24"/>
          <w:szCs w:val="24"/>
        </w:rPr>
        <w:t xml:space="preserve"> .024/19, 05/20), </w:t>
      </w:r>
      <w:proofErr w:type="spellStart"/>
      <w:r w:rsidRPr="0031592E">
        <w:rPr>
          <w:rFonts w:ascii="Garamond" w:hAnsi="Garamond"/>
          <w:b w:val="0"/>
          <w:bCs w:val="0"/>
          <w:sz w:val="24"/>
          <w:szCs w:val="24"/>
        </w:rPr>
        <w:t>propisano</w:t>
      </w:r>
      <w:proofErr w:type="spellEnd"/>
      <w:r w:rsidRPr="0031592E">
        <w:rPr>
          <w:rFonts w:ascii="Garamond" w:hAnsi="Garamond"/>
          <w:b w:val="0"/>
          <w:bCs w:val="0"/>
          <w:sz w:val="24"/>
          <w:szCs w:val="24"/>
        </w:rPr>
        <w:t xml:space="preserve"> je da </w:t>
      </w:r>
      <w:proofErr w:type="spellStart"/>
      <w:r w:rsidRPr="0031592E">
        <w:rPr>
          <w:rFonts w:ascii="Garamond" w:hAnsi="Garamond"/>
          <w:b w:val="0"/>
          <w:bCs w:val="0"/>
          <w:sz w:val="24"/>
          <w:szCs w:val="24"/>
        </w:rPr>
        <w:t>Skupštian</w:t>
      </w:r>
      <w:proofErr w:type="spellEnd"/>
      <w:r w:rsidRPr="0031592E">
        <w:rPr>
          <w:rFonts w:ascii="Garamond" w:hAnsi="Garamond"/>
          <w:b w:val="0"/>
          <w:bCs w:val="0"/>
          <w:sz w:val="24"/>
          <w:szCs w:val="24"/>
        </w:rPr>
        <w:t xml:space="preserve"> </w:t>
      </w:r>
      <w:proofErr w:type="spellStart"/>
      <w:r w:rsidRPr="0031592E">
        <w:rPr>
          <w:rFonts w:ascii="Garamond" w:hAnsi="Garamond"/>
          <w:b w:val="0"/>
          <w:bCs w:val="0"/>
          <w:sz w:val="24"/>
          <w:szCs w:val="24"/>
        </w:rPr>
        <w:t>donosi</w:t>
      </w:r>
      <w:proofErr w:type="spellEnd"/>
      <w:r w:rsidRPr="0031592E">
        <w:rPr>
          <w:rFonts w:ascii="Garamond" w:hAnsi="Garamond"/>
          <w:b w:val="0"/>
          <w:bCs w:val="0"/>
          <w:sz w:val="24"/>
          <w:szCs w:val="24"/>
        </w:rPr>
        <w:t xml:space="preserve"> </w:t>
      </w:r>
      <w:proofErr w:type="spellStart"/>
      <w:r w:rsidRPr="0031592E">
        <w:rPr>
          <w:rFonts w:ascii="Garamond" w:hAnsi="Garamond"/>
          <w:b w:val="0"/>
          <w:bCs w:val="0"/>
          <w:sz w:val="24"/>
          <w:szCs w:val="24"/>
        </w:rPr>
        <w:t>propise</w:t>
      </w:r>
      <w:proofErr w:type="spellEnd"/>
      <w:r w:rsidRPr="0031592E">
        <w:rPr>
          <w:rFonts w:ascii="Garamond" w:hAnsi="Garamond"/>
          <w:b w:val="0"/>
          <w:bCs w:val="0"/>
          <w:sz w:val="24"/>
          <w:szCs w:val="24"/>
        </w:rPr>
        <w:t xml:space="preserve"> </w:t>
      </w:r>
      <w:r w:rsidR="001E4DC1" w:rsidRPr="0031592E">
        <w:rPr>
          <w:rFonts w:ascii="Garamond" w:hAnsi="Garamond"/>
          <w:b w:val="0"/>
          <w:bCs w:val="0"/>
          <w:sz w:val="24"/>
          <w:szCs w:val="24"/>
        </w:rPr>
        <w:t xml:space="preserve">I </w:t>
      </w:r>
      <w:proofErr w:type="spellStart"/>
      <w:r w:rsidRPr="0031592E">
        <w:rPr>
          <w:rFonts w:ascii="Garamond" w:hAnsi="Garamond"/>
          <w:b w:val="0"/>
          <w:bCs w:val="0"/>
          <w:sz w:val="24"/>
          <w:szCs w:val="24"/>
        </w:rPr>
        <w:t>druge</w:t>
      </w:r>
      <w:proofErr w:type="spellEnd"/>
      <w:r w:rsidRPr="0031592E">
        <w:rPr>
          <w:rFonts w:ascii="Garamond" w:hAnsi="Garamond"/>
          <w:b w:val="0"/>
          <w:bCs w:val="0"/>
          <w:sz w:val="24"/>
          <w:szCs w:val="24"/>
        </w:rPr>
        <w:t xml:space="preserve"> </w:t>
      </w:r>
      <w:proofErr w:type="spellStart"/>
      <w:r w:rsidRPr="0031592E">
        <w:rPr>
          <w:rFonts w:ascii="Garamond" w:hAnsi="Garamond"/>
          <w:b w:val="0"/>
          <w:bCs w:val="0"/>
          <w:sz w:val="24"/>
          <w:szCs w:val="24"/>
        </w:rPr>
        <w:t>akte</w:t>
      </w:r>
      <w:proofErr w:type="spellEnd"/>
      <w:r w:rsidRPr="0031592E">
        <w:rPr>
          <w:rFonts w:ascii="Garamond" w:hAnsi="Garamond"/>
          <w:b w:val="0"/>
          <w:bCs w:val="0"/>
          <w:sz w:val="24"/>
          <w:szCs w:val="24"/>
        </w:rPr>
        <w:t>.</w:t>
      </w:r>
    </w:p>
    <w:p w14:paraId="5136AA8E" w14:textId="77777777" w:rsidR="00320633" w:rsidRPr="0031592E" w:rsidRDefault="00320633" w:rsidP="00536F0E">
      <w:pPr>
        <w:pStyle w:val="N01Z"/>
        <w:jc w:val="both"/>
        <w:rPr>
          <w:rFonts w:ascii="Garamond" w:hAnsi="Garamond"/>
          <w:b w:val="0"/>
          <w:bCs w:val="0"/>
          <w:sz w:val="24"/>
          <w:szCs w:val="24"/>
        </w:rPr>
      </w:pPr>
    </w:p>
    <w:p w14:paraId="3939F050" w14:textId="59AE8E7A" w:rsidR="004032CA" w:rsidRPr="0031592E" w:rsidRDefault="003433A9" w:rsidP="00536F0E">
      <w:pPr>
        <w:pStyle w:val="N01Z"/>
        <w:jc w:val="both"/>
        <w:rPr>
          <w:rFonts w:ascii="Garamond" w:hAnsi="Garamond"/>
          <w:b w:val="0"/>
          <w:bCs w:val="0"/>
          <w:sz w:val="24"/>
          <w:szCs w:val="24"/>
        </w:rPr>
      </w:pPr>
      <w:proofErr w:type="spellStart"/>
      <w:r w:rsidRPr="0031592E">
        <w:rPr>
          <w:rFonts w:ascii="Garamond" w:hAnsi="Garamond"/>
          <w:sz w:val="24"/>
          <w:szCs w:val="24"/>
        </w:rPr>
        <w:t>Razlozi</w:t>
      </w:r>
      <w:proofErr w:type="spellEnd"/>
      <w:r w:rsidRPr="0031592E">
        <w:rPr>
          <w:rFonts w:ascii="Garamond" w:hAnsi="Garamond"/>
          <w:sz w:val="24"/>
          <w:szCs w:val="24"/>
        </w:rPr>
        <w:t xml:space="preserve"> za </w:t>
      </w:r>
      <w:proofErr w:type="spellStart"/>
      <w:r w:rsidRPr="0031592E">
        <w:rPr>
          <w:rFonts w:ascii="Garamond" w:hAnsi="Garamond"/>
          <w:sz w:val="24"/>
          <w:szCs w:val="24"/>
        </w:rPr>
        <w:t>donošenje</w:t>
      </w:r>
      <w:proofErr w:type="spellEnd"/>
      <w:r w:rsidRPr="0031592E">
        <w:rPr>
          <w:rFonts w:ascii="Garamond" w:hAnsi="Garamond"/>
          <w:sz w:val="24"/>
          <w:szCs w:val="24"/>
        </w:rPr>
        <w:t xml:space="preserve"> </w:t>
      </w:r>
      <w:proofErr w:type="spellStart"/>
      <w:r w:rsidR="004032CA" w:rsidRPr="0031592E">
        <w:rPr>
          <w:rFonts w:ascii="Garamond" w:hAnsi="Garamond"/>
          <w:sz w:val="24"/>
          <w:szCs w:val="24"/>
        </w:rPr>
        <w:t>Programa</w:t>
      </w:r>
      <w:proofErr w:type="spellEnd"/>
      <w:r w:rsidR="004032CA" w:rsidRPr="0031592E">
        <w:rPr>
          <w:rFonts w:ascii="Garamond" w:hAnsi="Garamond"/>
          <w:sz w:val="24"/>
          <w:szCs w:val="24"/>
        </w:rPr>
        <w:t xml:space="preserve"> </w:t>
      </w:r>
      <w:proofErr w:type="spellStart"/>
      <w:r w:rsidR="004032CA" w:rsidRPr="0031592E">
        <w:rPr>
          <w:rFonts w:ascii="Garamond" w:hAnsi="Garamond"/>
          <w:sz w:val="24"/>
          <w:szCs w:val="24"/>
        </w:rPr>
        <w:t>podizanja</w:t>
      </w:r>
      <w:proofErr w:type="spellEnd"/>
      <w:r w:rsidR="004032CA" w:rsidRPr="0031592E">
        <w:rPr>
          <w:rFonts w:ascii="Garamond" w:hAnsi="Garamond"/>
          <w:sz w:val="24"/>
          <w:szCs w:val="24"/>
        </w:rPr>
        <w:t xml:space="preserve"> </w:t>
      </w:r>
      <w:proofErr w:type="spellStart"/>
      <w:r w:rsidR="004032CA" w:rsidRPr="0031592E">
        <w:rPr>
          <w:rFonts w:ascii="Garamond" w:hAnsi="Garamond"/>
          <w:sz w:val="24"/>
          <w:szCs w:val="24"/>
        </w:rPr>
        <w:t>spomen-obilježja</w:t>
      </w:r>
      <w:proofErr w:type="spellEnd"/>
      <w:r w:rsidR="004032CA" w:rsidRPr="0031592E">
        <w:rPr>
          <w:rFonts w:ascii="Garamond" w:hAnsi="Garamond"/>
          <w:sz w:val="24"/>
          <w:szCs w:val="24"/>
        </w:rPr>
        <w:t xml:space="preserve"> u </w:t>
      </w:r>
      <w:proofErr w:type="spellStart"/>
      <w:r w:rsidR="004032CA" w:rsidRPr="0031592E">
        <w:rPr>
          <w:rFonts w:ascii="Garamond" w:hAnsi="Garamond"/>
          <w:sz w:val="24"/>
          <w:szCs w:val="24"/>
        </w:rPr>
        <w:t>Opštini</w:t>
      </w:r>
      <w:proofErr w:type="spellEnd"/>
      <w:r w:rsidR="004032CA" w:rsidRPr="0031592E">
        <w:rPr>
          <w:rFonts w:ascii="Garamond" w:hAnsi="Garamond"/>
          <w:sz w:val="24"/>
          <w:szCs w:val="24"/>
        </w:rPr>
        <w:t xml:space="preserve"> Tuzi za 2022. </w:t>
      </w:r>
      <w:proofErr w:type="spellStart"/>
      <w:r w:rsidR="004032CA" w:rsidRPr="0031592E">
        <w:rPr>
          <w:rFonts w:ascii="Garamond" w:hAnsi="Garamond"/>
          <w:sz w:val="24"/>
          <w:szCs w:val="24"/>
        </w:rPr>
        <w:t>godinu</w:t>
      </w:r>
      <w:proofErr w:type="spellEnd"/>
      <w:r w:rsidR="004032CA" w:rsidRPr="0031592E">
        <w:rPr>
          <w:rFonts w:ascii="Garamond" w:hAnsi="Garamond"/>
          <w:sz w:val="24"/>
          <w:szCs w:val="24"/>
        </w:rPr>
        <w:t xml:space="preserve">, </w:t>
      </w:r>
      <w:proofErr w:type="spellStart"/>
      <w:r w:rsidR="004032CA" w:rsidRPr="0031592E">
        <w:rPr>
          <w:rFonts w:ascii="Garamond" w:hAnsi="Garamond"/>
          <w:b w:val="0"/>
          <w:bCs w:val="0"/>
          <w:sz w:val="24"/>
          <w:szCs w:val="24"/>
        </w:rPr>
        <w:t>sadržani</w:t>
      </w:r>
      <w:proofErr w:type="spellEnd"/>
      <w:r w:rsidR="004032CA" w:rsidRPr="0031592E">
        <w:rPr>
          <w:rFonts w:ascii="Garamond" w:hAnsi="Garamond"/>
          <w:b w:val="0"/>
          <w:bCs w:val="0"/>
          <w:sz w:val="24"/>
          <w:szCs w:val="24"/>
        </w:rPr>
        <w:t xml:space="preserve"> </w:t>
      </w:r>
      <w:proofErr w:type="spellStart"/>
      <w:r w:rsidR="004032CA" w:rsidRPr="0031592E">
        <w:rPr>
          <w:rFonts w:ascii="Garamond" w:hAnsi="Garamond"/>
          <w:b w:val="0"/>
          <w:bCs w:val="0"/>
          <w:sz w:val="24"/>
          <w:szCs w:val="24"/>
        </w:rPr>
        <w:t>su</w:t>
      </w:r>
      <w:proofErr w:type="spellEnd"/>
      <w:r w:rsidR="004032CA" w:rsidRPr="0031592E">
        <w:rPr>
          <w:rFonts w:ascii="Garamond" w:hAnsi="Garamond"/>
          <w:b w:val="0"/>
          <w:bCs w:val="0"/>
          <w:sz w:val="24"/>
          <w:szCs w:val="24"/>
        </w:rPr>
        <w:t xml:space="preserve"> u </w:t>
      </w:r>
      <w:proofErr w:type="spellStart"/>
      <w:r w:rsidR="004032CA" w:rsidRPr="0031592E">
        <w:rPr>
          <w:rFonts w:ascii="Garamond" w:hAnsi="Garamond"/>
          <w:b w:val="0"/>
          <w:bCs w:val="0"/>
          <w:sz w:val="24"/>
          <w:szCs w:val="24"/>
        </w:rPr>
        <w:t>potrebi</w:t>
      </w:r>
      <w:proofErr w:type="spellEnd"/>
      <w:r w:rsidR="004032CA" w:rsidRPr="0031592E">
        <w:rPr>
          <w:rFonts w:ascii="Garamond" w:hAnsi="Garamond"/>
          <w:b w:val="0"/>
          <w:bCs w:val="0"/>
          <w:sz w:val="24"/>
          <w:szCs w:val="24"/>
        </w:rPr>
        <w:t xml:space="preserve"> </w:t>
      </w:r>
      <w:proofErr w:type="spellStart"/>
      <w:r w:rsidR="004032CA" w:rsidRPr="0031592E">
        <w:rPr>
          <w:rFonts w:ascii="Garamond" w:hAnsi="Garamond"/>
          <w:b w:val="0"/>
          <w:bCs w:val="0"/>
          <w:sz w:val="24"/>
          <w:szCs w:val="24"/>
        </w:rPr>
        <w:t>postupanja</w:t>
      </w:r>
      <w:proofErr w:type="spellEnd"/>
      <w:r w:rsidR="004032CA" w:rsidRPr="0031592E">
        <w:rPr>
          <w:rFonts w:ascii="Garamond" w:hAnsi="Garamond"/>
          <w:b w:val="0"/>
          <w:bCs w:val="0"/>
          <w:sz w:val="24"/>
          <w:szCs w:val="24"/>
        </w:rPr>
        <w:t xml:space="preserve"> po </w:t>
      </w:r>
      <w:proofErr w:type="spellStart"/>
      <w:r w:rsidR="004032CA" w:rsidRPr="0031592E">
        <w:rPr>
          <w:rFonts w:ascii="Garamond" w:hAnsi="Garamond"/>
          <w:b w:val="0"/>
          <w:bCs w:val="0"/>
          <w:sz w:val="24"/>
          <w:szCs w:val="24"/>
        </w:rPr>
        <w:t>zahtjevima</w:t>
      </w:r>
      <w:proofErr w:type="spellEnd"/>
      <w:r w:rsidR="004032CA" w:rsidRPr="0031592E">
        <w:rPr>
          <w:rFonts w:ascii="Garamond" w:hAnsi="Garamond"/>
          <w:b w:val="0"/>
          <w:bCs w:val="0"/>
          <w:sz w:val="24"/>
          <w:szCs w:val="24"/>
        </w:rPr>
        <w:t xml:space="preserve"> koji </w:t>
      </w:r>
      <w:proofErr w:type="spellStart"/>
      <w:r w:rsidR="004032CA" w:rsidRPr="0031592E">
        <w:rPr>
          <w:rFonts w:ascii="Garamond" w:hAnsi="Garamond"/>
          <w:b w:val="0"/>
          <w:bCs w:val="0"/>
          <w:sz w:val="24"/>
          <w:szCs w:val="24"/>
        </w:rPr>
        <w:t>su</w:t>
      </w:r>
      <w:proofErr w:type="spellEnd"/>
      <w:r w:rsidR="004032CA" w:rsidRPr="0031592E">
        <w:rPr>
          <w:rFonts w:ascii="Garamond" w:hAnsi="Garamond"/>
          <w:b w:val="0"/>
          <w:bCs w:val="0"/>
          <w:sz w:val="24"/>
          <w:szCs w:val="24"/>
        </w:rPr>
        <w:t xml:space="preserve"> </w:t>
      </w:r>
      <w:proofErr w:type="spellStart"/>
      <w:r w:rsidR="004032CA" w:rsidRPr="0031592E">
        <w:rPr>
          <w:rFonts w:ascii="Garamond" w:hAnsi="Garamond"/>
          <w:b w:val="0"/>
          <w:bCs w:val="0"/>
          <w:sz w:val="24"/>
          <w:szCs w:val="24"/>
        </w:rPr>
        <w:t>predati</w:t>
      </w:r>
      <w:proofErr w:type="spellEnd"/>
      <w:r w:rsidR="004032CA" w:rsidRPr="0031592E">
        <w:rPr>
          <w:rFonts w:ascii="Garamond" w:hAnsi="Garamond"/>
          <w:b w:val="0"/>
          <w:bCs w:val="0"/>
          <w:sz w:val="24"/>
          <w:szCs w:val="24"/>
        </w:rPr>
        <w:t xml:space="preserve"> </w:t>
      </w:r>
      <w:proofErr w:type="spellStart"/>
      <w:r w:rsidR="004032CA" w:rsidRPr="0031592E">
        <w:rPr>
          <w:rFonts w:ascii="Garamond" w:hAnsi="Garamond"/>
          <w:b w:val="0"/>
          <w:bCs w:val="0"/>
          <w:sz w:val="24"/>
          <w:szCs w:val="24"/>
        </w:rPr>
        <w:t>ovom</w:t>
      </w:r>
      <w:proofErr w:type="spellEnd"/>
      <w:r w:rsidR="004032CA" w:rsidRPr="0031592E">
        <w:rPr>
          <w:rFonts w:ascii="Garamond" w:hAnsi="Garamond"/>
          <w:b w:val="0"/>
          <w:bCs w:val="0"/>
          <w:sz w:val="24"/>
          <w:szCs w:val="24"/>
        </w:rPr>
        <w:t xml:space="preserve"> </w:t>
      </w:r>
      <w:proofErr w:type="spellStart"/>
      <w:proofErr w:type="gramStart"/>
      <w:r w:rsidR="004032CA" w:rsidRPr="0031592E">
        <w:rPr>
          <w:rFonts w:ascii="Garamond" w:hAnsi="Garamond"/>
          <w:b w:val="0"/>
          <w:bCs w:val="0"/>
          <w:sz w:val="24"/>
          <w:szCs w:val="24"/>
        </w:rPr>
        <w:t>organu</w:t>
      </w:r>
      <w:proofErr w:type="spellEnd"/>
      <w:r w:rsidR="004032CA" w:rsidRPr="0031592E">
        <w:rPr>
          <w:rFonts w:ascii="Garamond" w:hAnsi="Garamond"/>
          <w:b w:val="0"/>
          <w:bCs w:val="0"/>
          <w:sz w:val="24"/>
          <w:szCs w:val="24"/>
        </w:rPr>
        <w:t xml:space="preserve"> ,</w:t>
      </w:r>
      <w:proofErr w:type="gramEnd"/>
      <w:r w:rsidR="004032CA" w:rsidRPr="0031592E">
        <w:rPr>
          <w:rFonts w:ascii="Garamond" w:hAnsi="Garamond"/>
          <w:b w:val="0"/>
          <w:bCs w:val="0"/>
          <w:sz w:val="24"/>
          <w:szCs w:val="24"/>
        </w:rPr>
        <w:t xml:space="preserve"> </w:t>
      </w:r>
      <w:proofErr w:type="spellStart"/>
      <w:r w:rsidR="004032CA" w:rsidRPr="0031592E">
        <w:rPr>
          <w:rFonts w:ascii="Garamond" w:hAnsi="Garamond"/>
          <w:b w:val="0"/>
          <w:bCs w:val="0"/>
          <w:sz w:val="24"/>
          <w:szCs w:val="24"/>
        </w:rPr>
        <w:t>kao</w:t>
      </w:r>
      <w:proofErr w:type="spellEnd"/>
      <w:r w:rsidR="004032CA" w:rsidRPr="0031592E">
        <w:rPr>
          <w:rFonts w:ascii="Garamond" w:hAnsi="Garamond"/>
          <w:b w:val="0"/>
          <w:bCs w:val="0"/>
          <w:sz w:val="24"/>
          <w:szCs w:val="24"/>
        </w:rPr>
        <w:t xml:space="preserve"> </w:t>
      </w:r>
      <w:proofErr w:type="spellStart"/>
      <w:r w:rsidR="004032CA" w:rsidRPr="0031592E">
        <w:rPr>
          <w:rFonts w:ascii="Garamond" w:hAnsi="Garamond"/>
          <w:b w:val="0"/>
          <w:bCs w:val="0"/>
          <w:sz w:val="24"/>
          <w:szCs w:val="24"/>
        </w:rPr>
        <w:t>i</w:t>
      </w:r>
      <w:proofErr w:type="spellEnd"/>
      <w:r w:rsidR="004032CA" w:rsidRPr="0031592E">
        <w:rPr>
          <w:rFonts w:ascii="Garamond" w:hAnsi="Garamond"/>
          <w:b w:val="0"/>
          <w:bCs w:val="0"/>
          <w:sz w:val="24"/>
          <w:szCs w:val="24"/>
        </w:rPr>
        <w:t xml:space="preserve"> </w:t>
      </w:r>
      <w:proofErr w:type="spellStart"/>
      <w:r w:rsidR="008C4FA0" w:rsidRPr="0031592E">
        <w:rPr>
          <w:rFonts w:ascii="Garamond" w:hAnsi="Garamond"/>
          <w:b w:val="0"/>
          <w:bCs w:val="0"/>
          <w:sz w:val="24"/>
          <w:szCs w:val="24"/>
        </w:rPr>
        <w:t>potrebi</w:t>
      </w:r>
      <w:proofErr w:type="spellEnd"/>
      <w:r w:rsidR="008C4FA0" w:rsidRPr="0031592E">
        <w:rPr>
          <w:rFonts w:ascii="Garamond" w:hAnsi="Garamond"/>
          <w:b w:val="0"/>
          <w:bCs w:val="0"/>
          <w:sz w:val="24"/>
          <w:szCs w:val="24"/>
        </w:rPr>
        <w:t xml:space="preserve"> </w:t>
      </w:r>
      <w:proofErr w:type="spellStart"/>
      <w:r w:rsidR="008C4FA0" w:rsidRPr="0031592E">
        <w:rPr>
          <w:rFonts w:ascii="Garamond" w:hAnsi="Garamond"/>
          <w:b w:val="0"/>
          <w:bCs w:val="0"/>
          <w:sz w:val="24"/>
          <w:szCs w:val="24"/>
        </w:rPr>
        <w:t>realizacije</w:t>
      </w:r>
      <w:proofErr w:type="spellEnd"/>
      <w:r w:rsidR="008C4FA0" w:rsidRPr="0031592E">
        <w:rPr>
          <w:rFonts w:ascii="Garamond" w:hAnsi="Garamond"/>
          <w:b w:val="0"/>
          <w:bCs w:val="0"/>
          <w:sz w:val="24"/>
          <w:szCs w:val="24"/>
        </w:rPr>
        <w:t xml:space="preserve"> </w:t>
      </w:r>
      <w:proofErr w:type="spellStart"/>
      <w:r w:rsidR="008C4FA0" w:rsidRPr="0031592E">
        <w:rPr>
          <w:rFonts w:ascii="Garamond" w:hAnsi="Garamond"/>
          <w:b w:val="0"/>
          <w:bCs w:val="0"/>
          <w:sz w:val="24"/>
          <w:szCs w:val="24"/>
        </w:rPr>
        <w:t>Progrma</w:t>
      </w:r>
      <w:proofErr w:type="spellEnd"/>
      <w:r w:rsidR="008C4FA0" w:rsidRPr="0031592E">
        <w:rPr>
          <w:rFonts w:ascii="Garamond" w:hAnsi="Garamond"/>
          <w:b w:val="0"/>
          <w:bCs w:val="0"/>
          <w:sz w:val="24"/>
          <w:szCs w:val="24"/>
        </w:rPr>
        <w:t xml:space="preserve"> </w:t>
      </w:r>
      <w:proofErr w:type="spellStart"/>
      <w:r w:rsidR="008C4FA0" w:rsidRPr="0031592E">
        <w:rPr>
          <w:rFonts w:ascii="Garamond" w:hAnsi="Garamond"/>
          <w:b w:val="0"/>
          <w:bCs w:val="0"/>
          <w:sz w:val="24"/>
          <w:szCs w:val="24"/>
        </w:rPr>
        <w:t>rada</w:t>
      </w:r>
      <w:proofErr w:type="spellEnd"/>
      <w:r w:rsidR="008C4FA0" w:rsidRPr="0031592E">
        <w:rPr>
          <w:rFonts w:ascii="Garamond" w:hAnsi="Garamond"/>
          <w:b w:val="0"/>
          <w:bCs w:val="0"/>
          <w:sz w:val="24"/>
          <w:szCs w:val="24"/>
        </w:rPr>
        <w:t xml:space="preserve"> </w:t>
      </w:r>
      <w:proofErr w:type="spellStart"/>
      <w:r w:rsidR="008C4FA0" w:rsidRPr="0031592E">
        <w:rPr>
          <w:rFonts w:ascii="Garamond" w:hAnsi="Garamond"/>
          <w:b w:val="0"/>
          <w:bCs w:val="0"/>
          <w:sz w:val="24"/>
          <w:szCs w:val="24"/>
        </w:rPr>
        <w:t>Skupštine</w:t>
      </w:r>
      <w:proofErr w:type="spellEnd"/>
      <w:r w:rsidR="008C4FA0" w:rsidRPr="0031592E">
        <w:rPr>
          <w:rFonts w:ascii="Garamond" w:hAnsi="Garamond"/>
          <w:b w:val="0"/>
          <w:bCs w:val="0"/>
          <w:sz w:val="24"/>
          <w:szCs w:val="24"/>
        </w:rPr>
        <w:t xml:space="preserve"> </w:t>
      </w:r>
      <w:proofErr w:type="spellStart"/>
      <w:r w:rsidR="008C4FA0" w:rsidRPr="0031592E">
        <w:rPr>
          <w:rFonts w:ascii="Garamond" w:hAnsi="Garamond"/>
          <w:b w:val="0"/>
          <w:bCs w:val="0"/>
          <w:sz w:val="24"/>
          <w:szCs w:val="24"/>
        </w:rPr>
        <w:t>Opštine</w:t>
      </w:r>
      <w:proofErr w:type="spellEnd"/>
      <w:r w:rsidR="008C4FA0" w:rsidRPr="0031592E">
        <w:rPr>
          <w:rFonts w:ascii="Garamond" w:hAnsi="Garamond"/>
          <w:b w:val="0"/>
          <w:bCs w:val="0"/>
          <w:sz w:val="24"/>
          <w:szCs w:val="24"/>
        </w:rPr>
        <w:t xml:space="preserve"> Tuzi.</w:t>
      </w:r>
    </w:p>
    <w:p w14:paraId="7EC50806" w14:textId="77777777" w:rsidR="008C4FA0" w:rsidRPr="0031592E" w:rsidRDefault="008C4FA0" w:rsidP="00536F0E">
      <w:pPr>
        <w:pStyle w:val="N01Z"/>
        <w:jc w:val="both"/>
        <w:rPr>
          <w:rFonts w:ascii="Garamond" w:hAnsi="Garamond"/>
          <w:b w:val="0"/>
          <w:bCs w:val="0"/>
          <w:sz w:val="24"/>
          <w:szCs w:val="24"/>
        </w:rPr>
      </w:pPr>
      <w:r w:rsidRPr="0031592E">
        <w:rPr>
          <w:rFonts w:ascii="Garamond" w:hAnsi="Garamond"/>
          <w:b w:val="0"/>
          <w:bCs w:val="0"/>
          <w:sz w:val="24"/>
          <w:szCs w:val="24"/>
        </w:rPr>
        <w:t xml:space="preserve">Naime </w:t>
      </w:r>
      <w:proofErr w:type="spellStart"/>
      <w:r w:rsidRPr="0031592E">
        <w:rPr>
          <w:rFonts w:ascii="Garamond" w:hAnsi="Garamond"/>
          <w:b w:val="0"/>
          <w:bCs w:val="0"/>
          <w:sz w:val="24"/>
          <w:szCs w:val="24"/>
        </w:rPr>
        <w:t>zahtjevom</w:t>
      </w:r>
      <w:proofErr w:type="spellEnd"/>
      <w:r w:rsidRPr="0031592E">
        <w:rPr>
          <w:rFonts w:ascii="Garamond" w:hAnsi="Garamond"/>
          <w:b w:val="0"/>
          <w:bCs w:val="0"/>
          <w:sz w:val="24"/>
          <w:szCs w:val="24"/>
        </w:rPr>
        <w:t xml:space="preserve"> br. </w:t>
      </w:r>
      <w:r w:rsidR="004B166B" w:rsidRPr="0031592E">
        <w:rPr>
          <w:rFonts w:ascii="Garamond" w:hAnsi="Garamond"/>
          <w:b w:val="0"/>
          <w:bCs w:val="0"/>
          <w:sz w:val="24"/>
          <w:szCs w:val="24"/>
        </w:rPr>
        <w:t xml:space="preserve">10017 </w:t>
      </w:r>
      <w:r w:rsidRPr="0031592E">
        <w:rPr>
          <w:rFonts w:ascii="Garamond" w:hAnsi="Garamond"/>
          <w:b w:val="0"/>
          <w:bCs w:val="0"/>
          <w:sz w:val="24"/>
          <w:szCs w:val="24"/>
        </w:rPr>
        <w:t>od 1</w:t>
      </w:r>
      <w:r w:rsidR="004B166B" w:rsidRPr="0031592E">
        <w:rPr>
          <w:rFonts w:ascii="Garamond" w:hAnsi="Garamond"/>
          <w:b w:val="0"/>
          <w:bCs w:val="0"/>
          <w:sz w:val="24"/>
          <w:szCs w:val="24"/>
        </w:rPr>
        <w:t>1.10</w:t>
      </w:r>
      <w:r w:rsidRPr="0031592E">
        <w:rPr>
          <w:rFonts w:ascii="Garamond" w:hAnsi="Garamond"/>
          <w:b w:val="0"/>
          <w:bCs w:val="0"/>
          <w:sz w:val="24"/>
          <w:szCs w:val="24"/>
        </w:rPr>
        <w:t xml:space="preserve">.2022 </w:t>
      </w:r>
      <w:proofErr w:type="spellStart"/>
      <w:r w:rsidRPr="0031592E">
        <w:rPr>
          <w:rFonts w:ascii="Garamond" w:hAnsi="Garamond"/>
          <w:b w:val="0"/>
          <w:bCs w:val="0"/>
          <w:sz w:val="24"/>
          <w:szCs w:val="24"/>
        </w:rPr>
        <w:t>godine</w:t>
      </w:r>
      <w:proofErr w:type="spellEnd"/>
      <w:r w:rsidRPr="0031592E">
        <w:rPr>
          <w:rFonts w:ascii="Garamond" w:hAnsi="Garamond"/>
          <w:b w:val="0"/>
          <w:bCs w:val="0"/>
          <w:sz w:val="24"/>
          <w:szCs w:val="24"/>
        </w:rPr>
        <w:t xml:space="preserve">., </w:t>
      </w:r>
      <w:proofErr w:type="spellStart"/>
      <w:r w:rsidR="004B166B" w:rsidRPr="0031592E">
        <w:rPr>
          <w:rFonts w:ascii="Garamond" w:hAnsi="Garamond"/>
          <w:b w:val="0"/>
          <w:bCs w:val="0"/>
          <w:sz w:val="24"/>
          <w:szCs w:val="24"/>
        </w:rPr>
        <w:t>Mz</w:t>
      </w:r>
      <w:proofErr w:type="spellEnd"/>
      <w:r w:rsidR="004B166B" w:rsidRPr="0031592E">
        <w:rPr>
          <w:rFonts w:ascii="Garamond" w:hAnsi="Garamond"/>
          <w:b w:val="0"/>
          <w:bCs w:val="0"/>
          <w:sz w:val="24"/>
          <w:szCs w:val="24"/>
        </w:rPr>
        <w:t xml:space="preserve"> </w:t>
      </w:r>
      <w:proofErr w:type="spellStart"/>
      <w:r w:rsidR="004B166B" w:rsidRPr="0031592E">
        <w:rPr>
          <w:rFonts w:ascii="Garamond" w:hAnsi="Garamond"/>
          <w:b w:val="0"/>
          <w:bCs w:val="0"/>
          <w:sz w:val="24"/>
          <w:szCs w:val="24"/>
        </w:rPr>
        <w:t>Traboin</w:t>
      </w:r>
      <w:proofErr w:type="spellEnd"/>
      <w:r w:rsidR="004B166B" w:rsidRPr="0031592E">
        <w:rPr>
          <w:rFonts w:ascii="Garamond" w:hAnsi="Garamond"/>
          <w:b w:val="0"/>
          <w:bCs w:val="0"/>
          <w:sz w:val="24"/>
          <w:szCs w:val="24"/>
        </w:rPr>
        <w:t xml:space="preserve">, </w:t>
      </w:r>
      <w:proofErr w:type="spellStart"/>
      <w:r w:rsidR="004B166B" w:rsidRPr="0031592E">
        <w:rPr>
          <w:rFonts w:ascii="Garamond" w:hAnsi="Garamond"/>
          <w:b w:val="0"/>
          <w:bCs w:val="0"/>
          <w:sz w:val="24"/>
          <w:szCs w:val="24"/>
        </w:rPr>
        <w:t>odnosno</w:t>
      </w:r>
      <w:proofErr w:type="spellEnd"/>
      <w:r w:rsidR="004B166B" w:rsidRPr="0031592E">
        <w:rPr>
          <w:rFonts w:ascii="Garamond" w:hAnsi="Garamond"/>
          <w:b w:val="0"/>
          <w:bCs w:val="0"/>
          <w:sz w:val="24"/>
          <w:szCs w:val="24"/>
        </w:rPr>
        <w:t xml:space="preserve"> </w:t>
      </w:r>
      <w:proofErr w:type="spellStart"/>
      <w:r w:rsidR="004B166B" w:rsidRPr="0031592E">
        <w:rPr>
          <w:rFonts w:ascii="Garamond" w:hAnsi="Garamond"/>
          <w:b w:val="0"/>
          <w:bCs w:val="0"/>
          <w:sz w:val="24"/>
          <w:szCs w:val="24"/>
        </w:rPr>
        <w:t>predsjednik</w:t>
      </w:r>
      <w:proofErr w:type="spellEnd"/>
      <w:r w:rsidR="004B166B" w:rsidRPr="0031592E">
        <w:rPr>
          <w:rFonts w:ascii="Garamond" w:hAnsi="Garamond"/>
          <w:b w:val="0"/>
          <w:bCs w:val="0"/>
          <w:sz w:val="24"/>
          <w:szCs w:val="24"/>
        </w:rPr>
        <w:t xml:space="preserve"> </w:t>
      </w:r>
      <w:proofErr w:type="spellStart"/>
      <w:r w:rsidR="004B166B" w:rsidRPr="0031592E">
        <w:rPr>
          <w:rFonts w:ascii="Garamond" w:hAnsi="Garamond"/>
          <w:b w:val="0"/>
          <w:bCs w:val="0"/>
          <w:sz w:val="24"/>
          <w:szCs w:val="24"/>
        </w:rPr>
        <w:t>Savjeta</w:t>
      </w:r>
      <w:proofErr w:type="spellEnd"/>
      <w:r w:rsidR="004B166B" w:rsidRPr="0031592E">
        <w:rPr>
          <w:rFonts w:ascii="Garamond" w:hAnsi="Garamond"/>
          <w:b w:val="0"/>
          <w:bCs w:val="0"/>
          <w:sz w:val="24"/>
          <w:szCs w:val="24"/>
        </w:rPr>
        <w:t xml:space="preserve"> </w:t>
      </w:r>
      <w:proofErr w:type="spellStart"/>
      <w:r w:rsidR="004B166B" w:rsidRPr="0031592E">
        <w:rPr>
          <w:rFonts w:ascii="Garamond" w:hAnsi="Garamond"/>
          <w:b w:val="0"/>
          <w:bCs w:val="0"/>
          <w:sz w:val="24"/>
          <w:szCs w:val="24"/>
        </w:rPr>
        <w:t>Mz</w:t>
      </w:r>
      <w:proofErr w:type="spellEnd"/>
      <w:r w:rsidR="004B166B" w:rsidRPr="0031592E">
        <w:rPr>
          <w:rFonts w:ascii="Garamond" w:hAnsi="Garamond"/>
          <w:b w:val="0"/>
          <w:bCs w:val="0"/>
          <w:sz w:val="24"/>
          <w:szCs w:val="24"/>
        </w:rPr>
        <w:t xml:space="preserve"> </w:t>
      </w:r>
      <w:proofErr w:type="spellStart"/>
      <w:r w:rsidR="004B166B" w:rsidRPr="0031592E">
        <w:rPr>
          <w:rFonts w:ascii="Garamond" w:hAnsi="Garamond"/>
          <w:b w:val="0"/>
          <w:bCs w:val="0"/>
          <w:sz w:val="24"/>
          <w:szCs w:val="24"/>
        </w:rPr>
        <w:t>obratio</w:t>
      </w:r>
      <w:proofErr w:type="spellEnd"/>
      <w:r w:rsidR="004B166B" w:rsidRPr="0031592E">
        <w:rPr>
          <w:rFonts w:ascii="Garamond" w:hAnsi="Garamond"/>
          <w:b w:val="0"/>
          <w:bCs w:val="0"/>
          <w:sz w:val="24"/>
          <w:szCs w:val="24"/>
        </w:rPr>
        <w:t xml:space="preserve"> se </w:t>
      </w:r>
      <w:proofErr w:type="spellStart"/>
      <w:r w:rsidR="004B166B" w:rsidRPr="0031592E">
        <w:rPr>
          <w:rFonts w:ascii="Garamond" w:hAnsi="Garamond"/>
          <w:b w:val="0"/>
          <w:bCs w:val="0"/>
          <w:sz w:val="24"/>
          <w:szCs w:val="24"/>
        </w:rPr>
        <w:t>zahtjevom</w:t>
      </w:r>
      <w:proofErr w:type="spellEnd"/>
      <w:r w:rsidR="004B166B" w:rsidRPr="0031592E">
        <w:rPr>
          <w:rFonts w:ascii="Garamond" w:hAnsi="Garamond"/>
          <w:b w:val="0"/>
          <w:bCs w:val="0"/>
          <w:sz w:val="24"/>
          <w:szCs w:val="24"/>
        </w:rPr>
        <w:t xml:space="preserve"> za </w:t>
      </w:r>
      <w:proofErr w:type="spellStart"/>
      <w:r w:rsidR="004B166B" w:rsidRPr="0031592E">
        <w:rPr>
          <w:rFonts w:ascii="Garamond" w:hAnsi="Garamond"/>
          <w:b w:val="0"/>
          <w:bCs w:val="0"/>
          <w:sz w:val="24"/>
          <w:szCs w:val="24"/>
        </w:rPr>
        <w:t>podizanje</w:t>
      </w:r>
      <w:proofErr w:type="spellEnd"/>
      <w:r w:rsidR="004B166B" w:rsidRPr="0031592E">
        <w:rPr>
          <w:rFonts w:ascii="Garamond" w:hAnsi="Garamond"/>
          <w:b w:val="0"/>
          <w:bCs w:val="0"/>
          <w:sz w:val="24"/>
          <w:szCs w:val="24"/>
        </w:rPr>
        <w:t xml:space="preserve"> </w:t>
      </w:r>
      <w:proofErr w:type="spellStart"/>
      <w:r w:rsidR="004B166B" w:rsidRPr="0031592E">
        <w:rPr>
          <w:rFonts w:ascii="Garamond" w:hAnsi="Garamond"/>
          <w:b w:val="0"/>
          <w:bCs w:val="0"/>
          <w:sz w:val="24"/>
          <w:szCs w:val="24"/>
        </w:rPr>
        <w:t>spomen</w:t>
      </w:r>
      <w:proofErr w:type="spellEnd"/>
      <w:r w:rsidR="004B166B" w:rsidRPr="0031592E">
        <w:rPr>
          <w:rFonts w:ascii="Garamond" w:hAnsi="Garamond"/>
          <w:b w:val="0"/>
          <w:bCs w:val="0"/>
          <w:sz w:val="24"/>
          <w:szCs w:val="24"/>
        </w:rPr>
        <w:t xml:space="preserve"> </w:t>
      </w:r>
      <w:proofErr w:type="spellStart"/>
      <w:r w:rsidR="004B166B" w:rsidRPr="0031592E">
        <w:rPr>
          <w:rFonts w:ascii="Garamond" w:hAnsi="Garamond"/>
          <w:b w:val="0"/>
          <w:bCs w:val="0"/>
          <w:sz w:val="24"/>
          <w:szCs w:val="24"/>
        </w:rPr>
        <w:t>obolje</w:t>
      </w:r>
      <w:r w:rsidR="00CE1548" w:rsidRPr="0031592E">
        <w:rPr>
          <w:rFonts w:ascii="Garamond" w:hAnsi="Garamond"/>
          <w:b w:val="0"/>
          <w:bCs w:val="0"/>
          <w:sz w:val="24"/>
          <w:szCs w:val="24"/>
        </w:rPr>
        <w:t>žja</w:t>
      </w:r>
      <w:proofErr w:type="spellEnd"/>
      <w:r w:rsidR="00CE1548" w:rsidRPr="0031592E">
        <w:rPr>
          <w:rFonts w:ascii="Garamond" w:hAnsi="Garamond"/>
          <w:b w:val="0"/>
          <w:bCs w:val="0"/>
          <w:sz w:val="24"/>
          <w:szCs w:val="24"/>
        </w:rPr>
        <w:t xml:space="preserve"> </w:t>
      </w:r>
      <w:proofErr w:type="spellStart"/>
      <w:proofErr w:type="gramStart"/>
      <w:r w:rsidR="004B166B" w:rsidRPr="0031592E">
        <w:rPr>
          <w:rFonts w:ascii="Garamond" w:hAnsi="Garamond"/>
          <w:b w:val="0"/>
          <w:bCs w:val="0"/>
          <w:sz w:val="24"/>
          <w:szCs w:val="24"/>
        </w:rPr>
        <w:t>postavljenjem</w:t>
      </w:r>
      <w:proofErr w:type="spellEnd"/>
      <w:r w:rsidR="004B166B" w:rsidRPr="0031592E">
        <w:rPr>
          <w:rFonts w:ascii="Garamond" w:hAnsi="Garamond"/>
          <w:b w:val="0"/>
          <w:bCs w:val="0"/>
          <w:sz w:val="24"/>
          <w:szCs w:val="24"/>
        </w:rPr>
        <w:t xml:space="preserve"> </w:t>
      </w:r>
      <w:r w:rsidR="00CE1548" w:rsidRPr="0031592E">
        <w:rPr>
          <w:rFonts w:ascii="Garamond" w:hAnsi="Garamond"/>
          <w:b w:val="0"/>
          <w:bCs w:val="0"/>
          <w:sz w:val="24"/>
          <w:szCs w:val="24"/>
        </w:rPr>
        <w:t xml:space="preserve"> </w:t>
      </w:r>
      <w:proofErr w:type="spellStart"/>
      <w:r w:rsidR="00CE1548" w:rsidRPr="0031592E">
        <w:rPr>
          <w:rFonts w:ascii="Garamond" w:hAnsi="Garamond"/>
          <w:b w:val="0"/>
          <w:bCs w:val="0"/>
          <w:sz w:val="24"/>
          <w:szCs w:val="24"/>
        </w:rPr>
        <w:t>spomen</w:t>
      </w:r>
      <w:proofErr w:type="spellEnd"/>
      <w:proofErr w:type="gramEnd"/>
      <w:r w:rsidR="00CE1548" w:rsidRPr="0031592E">
        <w:rPr>
          <w:rFonts w:ascii="Garamond" w:hAnsi="Garamond"/>
          <w:b w:val="0"/>
          <w:bCs w:val="0"/>
          <w:sz w:val="24"/>
          <w:szCs w:val="24"/>
        </w:rPr>
        <w:t xml:space="preserve"> </w:t>
      </w:r>
      <w:proofErr w:type="spellStart"/>
      <w:r w:rsidR="00CE1548" w:rsidRPr="0031592E">
        <w:rPr>
          <w:rFonts w:ascii="Garamond" w:hAnsi="Garamond"/>
          <w:b w:val="0"/>
          <w:bCs w:val="0"/>
          <w:sz w:val="24"/>
          <w:szCs w:val="24"/>
        </w:rPr>
        <w:t>objekta</w:t>
      </w:r>
      <w:proofErr w:type="spellEnd"/>
      <w:r w:rsidR="00CE1548" w:rsidRPr="0031592E">
        <w:rPr>
          <w:rFonts w:ascii="Garamond" w:hAnsi="Garamond"/>
          <w:b w:val="0"/>
          <w:bCs w:val="0"/>
          <w:sz w:val="24"/>
          <w:szCs w:val="24"/>
        </w:rPr>
        <w:t xml:space="preserve"> </w:t>
      </w:r>
      <w:proofErr w:type="spellStart"/>
      <w:r w:rsidR="004B166B" w:rsidRPr="0031592E">
        <w:rPr>
          <w:rFonts w:ascii="Garamond" w:hAnsi="Garamond"/>
          <w:b w:val="0"/>
          <w:bCs w:val="0"/>
          <w:sz w:val="24"/>
          <w:szCs w:val="24"/>
        </w:rPr>
        <w:t>spomen</w:t>
      </w:r>
      <w:proofErr w:type="spellEnd"/>
      <w:r w:rsidR="004B166B" w:rsidRPr="0031592E">
        <w:rPr>
          <w:rFonts w:ascii="Garamond" w:hAnsi="Garamond"/>
          <w:b w:val="0"/>
          <w:bCs w:val="0"/>
          <w:sz w:val="24"/>
          <w:szCs w:val="24"/>
        </w:rPr>
        <w:t xml:space="preserve"> </w:t>
      </w:r>
      <w:proofErr w:type="spellStart"/>
      <w:r w:rsidR="004B166B" w:rsidRPr="0031592E">
        <w:rPr>
          <w:rFonts w:ascii="Garamond" w:hAnsi="Garamond"/>
          <w:b w:val="0"/>
          <w:bCs w:val="0"/>
          <w:sz w:val="24"/>
          <w:szCs w:val="24"/>
        </w:rPr>
        <w:t>ploče</w:t>
      </w:r>
      <w:proofErr w:type="spellEnd"/>
      <w:r w:rsidR="004B166B" w:rsidRPr="0031592E">
        <w:rPr>
          <w:rFonts w:ascii="Garamond" w:hAnsi="Garamond"/>
          <w:b w:val="0"/>
          <w:bCs w:val="0"/>
          <w:sz w:val="24"/>
          <w:szCs w:val="24"/>
        </w:rPr>
        <w:t xml:space="preserve"> </w:t>
      </w:r>
      <w:proofErr w:type="spellStart"/>
      <w:r w:rsidR="004B166B" w:rsidRPr="0031592E">
        <w:rPr>
          <w:rFonts w:ascii="Garamond" w:hAnsi="Garamond"/>
          <w:b w:val="0"/>
          <w:bCs w:val="0"/>
          <w:sz w:val="24"/>
          <w:szCs w:val="24"/>
        </w:rPr>
        <w:t>Palim</w:t>
      </w:r>
      <w:proofErr w:type="spellEnd"/>
      <w:r w:rsidR="004B166B" w:rsidRPr="0031592E">
        <w:rPr>
          <w:rFonts w:ascii="Garamond" w:hAnsi="Garamond"/>
          <w:b w:val="0"/>
          <w:bCs w:val="0"/>
          <w:sz w:val="24"/>
          <w:szCs w:val="24"/>
        </w:rPr>
        <w:t xml:space="preserve"> </w:t>
      </w:r>
      <w:proofErr w:type="spellStart"/>
      <w:r w:rsidR="004B166B" w:rsidRPr="0031592E">
        <w:rPr>
          <w:rFonts w:ascii="Garamond" w:hAnsi="Garamond"/>
          <w:b w:val="0"/>
          <w:bCs w:val="0"/>
          <w:sz w:val="24"/>
          <w:szCs w:val="24"/>
        </w:rPr>
        <w:t>borcima</w:t>
      </w:r>
      <w:proofErr w:type="spellEnd"/>
      <w:r w:rsidR="004B166B" w:rsidRPr="0031592E">
        <w:rPr>
          <w:rFonts w:ascii="Garamond" w:hAnsi="Garamond"/>
          <w:b w:val="0"/>
          <w:bCs w:val="0"/>
          <w:sz w:val="24"/>
          <w:szCs w:val="24"/>
        </w:rPr>
        <w:t xml:space="preserve"> za </w:t>
      </w:r>
      <w:proofErr w:type="spellStart"/>
      <w:r w:rsidR="004B166B" w:rsidRPr="0031592E">
        <w:rPr>
          <w:rFonts w:ascii="Garamond" w:hAnsi="Garamond"/>
          <w:b w:val="0"/>
          <w:bCs w:val="0"/>
          <w:sz w:val="24"/>
          <w:szCs w:val="24"/>
        </w:rPr>
        <w:t>slobodu</w:t>
      </w:r>
      <w:proofErr w:type="spellEnd"/>
      <w:r w:rsidR="004B166B" w:rsidRPr="0031592E">
        <w:rPr>
          <w:rFonts w:ascii="Garamond" w:hAnsi="Garamond"/>
          <w:b w:val="0"/>
          <w:bCs w:val="0"/>
          <w:sz w:val="24"/>
          <w:szCs w:val="24"/>
        </w:rPr>
        <w:t xml:space="preserve"> 25. Marta 1911. </w:t>
      </w:r>
      <w:proofErr w:type="spellStart"/>
      <w:r w:rsidR="004B166B" w:rsidRPr="0031592E">
        <w:rPr>
          <w:rFonts w:ascii="Garamond" w:hAnsi="Garamond"/>
          <w:b w:val="0"/>
          <w:bCs w:val="0"/>
          <w:sz w:val="24"/>
          <w:szCs w:val="24"/>
        </w:rPr>
        <w:t>Godine</w:t>
      </w:r>
      <w:proofErr w:type="spellEnd"/>
      <w:r w:rsidR="004B166B" w:rsidRPr="0031592E">
        <w:rPr>
          <w:rFonts w:ascii="Garamond" w:hAnsi="Garamond"/>
          <w:b w:val="0"/>
          <w:bCs w:val="0"/>
          <w:sz w:val="24"/>
          <w:szCs w:val="24"/>
        </w:rPr>
        <w:t xml:space="preserve"> u </w:t>
      </w:r>
      <w:proofErr w:type="spellStart"/>
      <w:r w:rsidR="004B166B" w:rsidRPr="0031592E">
        <w:rPr>
          <w:rFonts w:ascii="Garamond" w:hAnsi="Garamond"/>
          <w:b w:val="0"/>
          <w:bCs w:val="0"/>
          <w:sz w:val="24"/>
          <w:szCs w:val="24"/>
        </w:rPr>
        <w:t>mjestu</w:t>
      </w:r>
      <w:proofErr w:type="spellEnd"/>
      <w:r w:rsidR="004B166B" w:rsidRPr="0031592E">
        <w:rPr>
          <w:rFonts w:ascii="Garamond" w:hAnsi="Garamond"/>
          <w:b w:val="0"/>
          <w:bCs w:val="0"/>
          <w:sz w:val="24"/>
          <w:szCs w:val="24"/>
        </w:rPr>
        <w:t xml:space="preserve"> </w:t>
      </w:r>
      <w:proofErr w:type="spellStart"/>
      <w:r w:rsidR="004B166B" w:rsidRPr="0031592E">
        <w:rPr>
          <w:rFonts w:ascii="Garamond" w:hAnsi="Garamond"/>
          <w:b w:val="0"/>
          <w:bCs w:val="0"/>
          <w:sz w:val="24"/>
          <w:szCs w:val="24"/>
        </w:rPr>
        <w:t>Helmica</w:t>
      </w:r>
      <w:proofErr w:type="spellEnd"/>
      <w:r w:rsidR="004B166B" w:rsidRPr="0031592E">
        <w:rPr>
          <w:rFonts w:ascii="Garamond" w:hAnsi="Garamond"/>
          <w:b w:val="0"/>
          <w:bCs w:val="0"/>
          <w:sz w:val="24"/>
          <w:szCs w:val="24"/>
        </w:rPr>
        <w:t xml:space="preserve"> -</w:t>
      </w:r>
      <w:proofErr w:type="spellStart"/>
      <w:r w:rsidR="004B166B" w:rsidRPr="0031592E">
        <w:rPr>
          <w:rFonts w:ascii="Garamond" w:hAnsi="Garamond"/>
          <w:b w:val="0"/>
          <w:bCs w:val="0"/>
          <w:sz w:val="24"/>
          <w:szCs w:val="24"/>
        </w:rPr>
        <w:t>Mz</w:t>
      </w:r>
      <w:proofErr w:type="spellEnd"/>
      <w:r w:rsidR="004B166B" w:rsidRPr="0031592E">
        <w:rPr>
          <w:rFonts w:ascii="Garamond" w:hAnsi="Garamond"/>
          <w:b w:val="0"/>
          <w:bCs w:val="0"/>
          <w:sz w:val="24"/>
          <w:szCs w:val="24"/>
        </w:rPr>
        <w:t xml:space="preserve"> </w:t>
      </w:r>
      <w:proofErr w:type="spellStart"/>
      <w:r w:rsidR="004B166B" w:rsidRPr="0031592E">
        <w:rPr>
          <w:rFonts w:ascii="Garamond" w:hAnsi="Garamond"/>
          <w:b w:val="0"/>
          <w:bCs w:val="0"/>
          <w:sz w:val="24"/>
          <w:szCs w:val="24"/>
        </w:rPr>
        <w:t>Traboin</w:t>
      </w:r>
      <w:proofErr w:type="spellEnd"/>
      <w:r w:rsidR="004B166B" w:rsidRPr="0031592E">
        <w:rPr>
          <w:rFonts w:ascii="Garamond" w:hAnsi="Garamond"/>
          <w:b w:val="0"/>
          <w:bCs w:val="0"/>
          <w:sz w:val="24"/>
          <w:szCs w:val="24"/>
        </w:rPr>
        <w:t>.</w:t>
      </w:r>
    </w:p>
    <w:p w14:paraId="67D1BBA6" w14:textId="77777777" w:rsidR="00C65780" w:rsidRPr="0031592E" w:rsidRDefault="00C65780" w:rsidP="00536F0E">
      <w:pPr>
        <w:pStyle w:val="N01Z"/>
        <w:jc w:val="both"/>
        <w:rPr>
          <w:rFonts w:ascii="Garamond" w:hAnsi="Garamond"/>
          <w:sz w:val="24"/>
          <w:szCs w:val="24"/>
        </w:rPr>
      </w:pPr>
    </w:p>
    <w:p w14:paraId="7418B7AD" w14:textId="77777777" w:rsidR="003F1BFC" w:rsidRPr="0031592E" w:rsidRDefault="003F1BFC" w:rsidP="00536F0E">
      <w:pPr>
        <w:pStyle w:val="N01Z"/>
        <w:jc w:val="both"/>
        <w:rPr>
          <w:rFonts w:ascii="Garamond" w:hAnsi="Garamond"/>
          <w:sz w:val="24"/>
          <w:szCs w:val="24"/>
        </w:rPr>
      </w:pPr>
    </w:p>
    <w:p w14:paraId="734B6905" w14:textId="77777777" w:rsidR="00013C88" w:rsidRPr="0031592E" w:rsidRDefault="00013C88" w:rsidP="00536F0E">
      <w:pPr>
        <w:pStyle w:val="N01Z"/>
        <w:jc w:val="both"/>
        <w:rPr>
          <w:rFonts w:ascii="Garamond" w:hAnsi="Garamond"/>
          <w:sz w:val="24"/>
          <w:szCs w:val="24"/>
        </w:rPr>
      </w:pPr>
    </w:p>
    <w:sectPr w:rsidR="00013C88" w:rsidRPr="0031592E">
      <w:headerReference w:type="even" r:id="rId7"/>
      <w:footerReference w:type="even" r:id="rId8"/>
      <w:footerReference w:type="default" r:id="rId9"/>
      <w:pgSz w:w="11906" w:h="16838"/>
      <w:pgMar w:top="850" w:right="850" w:bottom="850" w:left="850" w:header="56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88B07" w14:textId="77777777" w:rsidR="008D578B" w:rsidRDefault="008D578B">
      <w:r>
        <w:separator/>
      </w:r>
    </w:p>
  </w:endnote>
  <w:endnote w:type="continuationSeparator" w:id="0">
    <w:p w14:paraId="47EDC461" w14:textId="77777777" w:rsidR="008D578B" w:rsidRDefault="008D5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68" w:type="dxa"/>
      <w:tblLayout w:type="fixed"/>
      <w:tblCellMar>
        <w:top w:w="40" w:type="dxa"/>
        <w:left w:w="0" w:type="dxa"/>
        <w:bottom w:w="40" w:type="dxa"/>
        <w:right w:w="0" w:type="dxa"/>
      </w:tblCellMar>
      <w:tblLook w:val="0000" w:firstRow="0" w:lastRow="0" w:firstColumn="0" w:lastColumn="0" w:noHBand="0" w:noVBand="0"/>
    </w:tblPr>
    <w:tblGrid>
      <w:gridCol w:w="5034"/>
      <w:gridCol w:w="5103"/>
    </w:tblGrid>
    <w:tr w:rsidR="00235D05" w14:paraId="7D212B48" w14:textId="77777777">
      <w:trPr>
        <w:cantSplit/>
        <w:trHeight w:val="240"/>
      </w:trPr>
      <w:tc>
        <w:tcPr>
          <w:tcW w:w="5034" w:type="dxa"/>
          <w:tcBorders>
            <w:top w:val="dotted" w:sz="4" w:space="0" w:color="000000"/>
            <w:left w:val="nil"/>
            <w:bottom w:val="nil"/>
            <w:right w:val="nil"/>
          </w:tcBorders>
          <w:shd w:val="clear" w:color="auto" w:fill="FFFFFF"/>
          <w:tcMar>
            <w:left w:w="68" w:type="dxa"/>
            <w:right w:w="68" w:type="dxa"/>
          </w:tcMar>
        </w:tcPr>
        <w:p w14:paraId="6DBF31D4" w14:textId="77777777" w:rsidR="00235D05" w:rsidRDefault="00235D05">
          <w:pPr>
            <w:pStyle w:val="Fotter"/>
          </w:pPr>
        </w:p>
      </w:tc>
      <w:tc>
        <w:tcPr>
          <w:tcW w:w="5103" w:type="dxa"/>
          <w:tcBorders>
            <w:top w:val="dotted" w:sz="4" w:space="0" w:color="000000"/>
            <w:left w:val="nil"/>
            <w:bottom w:val="nil"/>
            <w:right w:val="nil"/>
          </w:tcBorders>
          <w:shd w:val="clear" w:color="auto" w:fill="FFFFFF"/>
          <w:tcMar>
            <w:left w:w="68" w:type="dxa"/>
            <w:right w:w="68" w:type="dxa"/>
          </w:tcMar>
        </w:tcPr>
        <w:p w14:paraId="5AE77931" w14:textId="77777777" w:rsidR="00235D05" w:rsidRDefault="00235D05">
          <w:pPr>
            <w:pStyle w:val="Fotter"/>
            <w:jc w:val="right"/>
          </w:pP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top w:w="40" w:type="dxa"/>
        <w:left w:w="0" w:type="dxa"/>
        <w:bottom w:w="40" w:type="dxa"/>
        <w:right w:w="0" w:type="dxa"/>
      </w:tblCellMar>
      <w:tblLook w:val="0000" w:firstRow="0" w:lastRow="0" w:firstColumn="0" w:lastColumn="0" w:noHBand="0" w:noVBand="0"/>
    </w:tblPr>
    <w:tblGrid>
      <w:gridCol w:w="5102"/>
      <w:gridCol w:w="5103"/>
    </w:tblGrid>
    <w:tr w:rsidR="00235D05" w14:paraId="4067DF56" w14:textId="77777777">
      <w:trPr>
        <w:cantSplit/>
        <w:trHeight w:val="240"/>
      </w:trPr>
      <w:tc>
        <w:tcPr>
          <w:tcW w:w="5102" w:type="dxa"/>
          <w:tcBorders>
            <w:top w:val="dotted" w:sz="4" w:space="0" w:color="000000"/>
            <w:left w:val="nil"/>
            <w:bottom w:val="nil"/>
            <w:right w:val="nil"/>
          </w:tcBorders>
          <w:shd w:val="clear" w:color="auto" w:fill="FFFFFF"/>
          <w:tcMar>
            <w:left w:w="68" w:type="dxa"/>
            <w:right w:w="68" w:type="dxa"/>
          </w:tcMar>
        </w:tcPr>
        <w:p w14:paraId="4BCC9CDC" w14:textId="77777777" w:rsidR="00235D05" w:rsidRDefault="00235D05">
          <w:pPr>
            <w:pStyle w:val="Fotter"/>
          </w:pPr>
        </w:p>
      </w:tc>
      <w:tc>
        <w:tcPr>
          <w:tcW w:w="5103" w:type="dxa"/>
          <w:tcBorders>
            <w:top w:val="dotted" w:sz="4" w:space="0" w:color="000000"/>
            <w:left w:val="nil"/>
            <w:bottom w:val="nil"/>
            <w:right w:val="nil"/>
          </w:tcBorders>
          <w:shd w:val="clear" w:color="auto" w:fill="FFFFFF"/>
          <w:tcMar>
            <w:left w:w="68" w:type="dxa"/>
            <w:right w:w="68" w:type="dxa"/>
          </w:tcMar>
        </w:tcPr>
        <w:p w14:paraId="03AA8974" w14:textId="77777777" w:rsidR="00235D05" w:rsidRDefault="00235D05">
          <w:pPr>
            <w:pStyle w:val="Fotter"/>
            <w:jc w:val="right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8EAB7" w14:textId="77777777" w:rsidR="008D578B" w:rsidRDefault="008D578B">
      <w:r>
        <w:separator/>
      </w:r>
    </w:p>
  </w:footnote>
  <w:footnote w:type="continuationSeparator" w:id="0">
    <w:p w14:paraId="098A5E5D" w14:textId="77777777" w:rsidR="008D578B" w:rsidRDefault="008D57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FEA21" w14:textId="77777777" w:rsidR="00235D05" w:rsidRDefault="00235D05" w:rsidP="00A54A3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C87C03"/>
    <w:multiLevelType w:val="hybridMultilevel"/>
    <w:tmpl w:val="FFFFFFFF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412"/>
    <w:rsid w:val="00013C88"/>
    <w:rsid w:val="0002753C"/>
    <w:rsid w:val="000832FD"/>
    <w:rsid w:val="0009071A"/>
    <w:rsid w:val="000F2B6E"/>
    <w:rsid w:val="000F7AF8"/>
    <w:rsid w:val="00102FCA"/>
    <w:rsid w:val="00142A06"/>
    <w:rsid w:val="00166783"/>
    <w:rsid w:val="0018392E"/>
    <w:rsid w:val="001A2EA9"/>
    <w:rsid w:val="001E4DC1"/>
    <w:rsid w:val="00235D05"/>
    <w:rsid w:val="002409E8"/>
    <w:rsid w:val="0027052B"/>
    <w:rsid w:val="00290E77"/>
    <w:rsid w:val="002B380A"/>
    <w:rsid w:val="002D6711"/>
    <w:rsid w:val="002E45A7"/>
    <w:rsid w:val="0031592E"/>
    <w:rsid w:val="00320633"/>
    <w:rsid w:val="003433A9"/>
    <w:rsid w:val="003437B9"/>
    <w:rsid w:val="00373A33"/>
    <w:rsid w:val="00384193"/>
    <w:rsid w:val="003F1BFC"/>
    <w:rsid w:val="004032CA"/>
    <w:rsid w:val="00450268"/>
    <w:rsid w:val="0045233B"/>
    <w:rsid w:val="004620F9"/>
    <w:rsid w:val="004B166B"/>
    <w:rsid w:val="004B7949"/>
    <w:rsid w:val="004E582E"/>
    <w:rsid w:val="00515652"/>
    <w:rsid w:val="00527978"/>
    <w:rsid w:val="00536F0E"/>
    <w:rsid w:val="005625A3"/>
    <w:rsid w:val="005633A2"/>
    <w:rsid w:val="005764C9"/>
    <w:rsid w:val="005C7BDA"/>
    <w:rsid w:val="00623E9D"/>
    <w:rsid w:val="006456E0"/>
    <w:rsid w:val="00667EA1"/>
    <w:rsid w:val="006809E4"/>
    <w:rsid w:val="006844B4"/>
    <w:rsid w:val="006B4004"/>
    <w:rsid w:val="0073059B"/>
    <w:rsid w:val="00766087"/>
    <w:rsid w:val="007743FD"/>
    <w:rsid w:val="007970C0"/>
    <w:rsid w:val="007A2171"/>
    <w:rsid w:val="00811952"/>
    <w:rsid w:val="00822D36"/>
    <w:rsid w:val="00827191"/>
    <w:rsid w:val="008B38AD"/>
    <w:rsid w:val="008B534C"/>
    <w:rsid w:val="008B7516"/>
    <w:rsid w:val="008C4FA0"/>
    <w:rsid w:val="008D578B"/>
    <w:rsid w:val="00917E47"/>
    <w:rsid w:val="00944EC9"/>
    <w:rsid w:val="009A42C2"/>
    <w:rsid w:val="009B50C1"/>
    <w:rsid w:val="009B65E2"/>
    <w:rsid w:val="00A12C06"/>
    <w:rsid w:val="00A30487"/>
    <w:rsid w:val="00A33642"/>
    <w:rsid w:val="00A54A37"/>
    <w:rsid w:val="00A603E0"/>
    <w:rsid w:val="00A931D9"/>
    <w:rsid w:val="00AB6444"/>
    <w:rsid w:val="00AC18D8"/>
    <w:rsid w:val="00AF4A7B"/>
    <w:rsid w:val="00AF79B5"/>
    <w:rsid w:val="00B24CB0"/>
    <w:rsid w:val="00B25553"/>
    <w:rsid w:val="00B80F6C"/>
    <w:rsid w:val="00B83F84"/>
    <w:rsid w:val="00BC0DC0"/>
    <w:rsid w:val="00BC1330"/>
    <w:rsid w:val="00BD2420"/>
    <w:rsid w:val="00C32412"/>
    <w:rsid w:val="00C471DB"/>
    <w:rsid w:val="00C60F95"/>
    <w:rsid w:val="00C65780"/>
    <w:rsid w:val="00C74372"/>
    <w:rsid w:val="00C75A67"/>
    <w:rsid w:val="00CC0CEE"/>
    <w:rsid w:val="00CE1548"/>
    <w:rsid w:val="00D24922"/>
    <w:rsid w:val="00D3359F"/>
    <w:rsid w:val="00DE7DA6"/>
    <w:rsid w:val="00DF38A1"/>
    <w:rsid w:val="00E9686D"/>
    <w:rsid w:val="00EC0F76"/>
    <w:rsid w:val="00EC18B2"/>
    <w:rsid w:val="00EF40EA"/>
    <w:rsid w:val="00EF69BD"/>
    <w:rsid w:val="00F066F5"/>
    <w:rsid w:val="00FE3D8F"/>
    <w:rsid w:val="00FE4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685BF1"/>
  <w14:defaultImageDpi w14:val="0"/>
  <w15:docId w15:val="{6332EEE3-1097-4F07-BFFA-2900E52C6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0">
    <w:name w:val="DefaultParagraphFont"/>
  </w:style>
  <w:style w:type="paragraph" w:customStyle="1" w:styleId="Heading1">
    <w:name w:val="Heading1"/>
    <w:basedOn w:val="Normal"/>
    <w:uiPriority w:val="99"/>
    <w:pPr>
      <w:outlineLvl w:val="0"/>
    </w:pPr>
  </w:style>
  <w:style w:type="paragraph" w:customStyle="1" w:styleId="Heading2">
    <w:name w:val="Heading2"/>
    <w:basedOn w:val="Heading1"/>
    <w:uiPriority w:val="99"/>
    <w:pPr>
      <w:outlineLvl w:val="1"/>
    </w:pPr>
  </w:style>
  <w:style w:type="paragraph" w:customStyle="1" w:styleId="Heading3">
    <w:name w:val="Heading3"/>
    <w:basedOn w:val="Heading2"/>
    <w:uiPriority w:val="99"/>
    <w:pPr>
      <w:outlineLvl w:val="2"/>
    </w:pPr>
  </w:style>
  <w:style w:type="paragraph" w:customStyle="1" w:styleId="Heading4">
    <w:name w:val="Heading4"/>
    <w:basedOn w:val="Heading3"/>
    <w:uiPriority w:val="99"/>
    <w:pPr>
      <w:outlineLvl w:val="3"/>
    </w:pPr>
  </w:style>
  <w:style w:type="paragraph" w:customStyle="1" w:styleId="Heading5">
    <w:name w:val="Heading5"/>
    <w:basedOn w:val="Heading4"/>
    <w:uiPriority w:val="99"/>
    <w:pPr>
      <w:outlineLvl w:val="4"/>
    </w:pPr>
  </w:style>
  <w:style w:type="paragraph" w:customStyle="1" w:styleId="Heading6">
    <w:name w:val="Heading6"/>
    <w:basedOn w:val="Heading5"/>
    <w:uiPriority w:val="99"/>
    <w:pPr>
      <w:outlineLvl w:val="5"/>
    </w:pPr>
  </w:style>
  <w:style w:type="paragraph" w:customStyle="1" w:styleId="Heading7">
    <w:name w:val="Heading7"/>
    <w:basedOn w:val="Heading6"/>
    <w:uiPriority w:val="99"/>
    <w:pPr>
      <w:outlineLvl w:val="6"/>
    </w:pPr>
  </w:style>
  <w:style w:type="paragraph" w:customStyle="1" w:styleId="Heading8">
    <w:name w:val="Heading8"/>
    <w:basedOn w:val="Heading7"/>
    <w:uiPriority w:val="99"/>
    <w:pPr>
      <w:outlineLvl w:val="7"/>
    </w:pPr>
  </w:style>
  <w:style w:type="paragraph" w:customStyle="1" w:styleId="Heading9">
    <w:name w:val="Heading9"/>
    <w:basedOn w:val="Heading8"/>
    <w:uiPriority w:val="99"/>
    <w:pPr>
      <w:outlineLvl w:val="8"/>
    </w:pPr>
  </w:style>
  <w:style w:type="paragraph" w:styleId="List">
    <w:name w:val="List"/>
    <w:basedOn w:val="Normal"/>
    <w:uiPriority w:val="99"/>
  </w:style>
  <w:style w:type="paragraph" w:customStyle="1" w:styleId="Footnote">
    <w:name w:val="Footnote"/>
    <w:basedOn w:val="Normal"/>
    <w:uiPriority w:val="99"/>
  </w:style>
  <w:style w:type="paragraph" w:styleId="Header">
    <w:name w:val="header"/>
    <w:basedOn w:val="Normal"/>
    <w:link w:val="HeaderChar"/>
    <w:uiPriority w:val="99"/>
    <w:pPr>
      <w:pBdr>
        <w:bottom w:val="dotted" w:sz="4" w:space="0" w:color="4682B4"/>
      </w:pBdr>
      <w:tabs>
        <w:tab w:val="right" w:pos="9071"/>
      </w:tabs>
      <w:jc w:val="right"/>
    </w:pPr>
    <w:rPr>
      <w:rFonts w:ascii="Verdana" w:hAnsi="Verdana" w:cs="Verdana"/>
      <w:b/>
      <w:bCs/>
      <w:color w:val="4682B4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pPr>
      <w:pBdr>
        <w:top w:val="dotted" w:sz="4" w:space="0" w:color="4682B4"/>
      </w:pBdr>
      <w:tabs>
        <w:tab w:val="center" w:pos="5669"/>
      </w:tabs>
      <w:jc w:val="center"/>
    </w:pPr>
    <w:rPr>
      <w:rFonts w:ascii="Verdana" w:hAnsi="Verdana" w:cs="Verdana"/>
      <w:b/>
      <w:bCs/>
      <w:color w:val="4682B4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color w:val="000000"/>
      <w:sz w:val="20"/>
      <w:szCs w:val="20"/>
    </w:rPr>
  </w:style>
  <w:style w:type="character" w:styleId="Hyperlink">
    <w:name w:val="Hyperlink"/>
    <w:basedOn w:val="DefaultParagraphFont0"/>
    <w:uiPriority w:val="99"/>
    <w:rPr>
      <w:rFonts w:cs="Times New Roman"/>
    </w:rPr>
  </w:style>
  <w:style w:type="paragraph" w:customStyle="1" w:styleId="InvalidStyleName">
    <w:name w:val="InvalidStyleName"/>
    <w:basedOn w:val="Normal"/>
    <w:uiPriority w:val="99"/>
    <w:rPr>
      <w:b/>
      <w:bCs/>
      <w:color w:val="00FF00"/>
      <w:u w:val="dash"/>
    </w:rPr>
  </w:style>
  <w:style w:type="paragraph" w:customStyle="1" w:styleId="N03Y">
    <w:name w:val="N03Y"/>
    <w:basedOn w:val="Normal"/>
    <w:uiPriority w:val="99"/>
    <w:pPr>
      <w:spacing w:before="200" w:after="200"/>
      <w:jc w:val="center"/>
    </w:pPr>
    <w:rPr>
      <w:b/>
      <w:bCs/>
      <w:sz w:val="28"/>
      <w:szCs w:val="28"/>
    </w:rPr>
  </w:style>
  <w:style w:type="paragraph" w:customStyle="1" w:styleId="N01X">
    <w:name w:val="N01X"/>
    <w:basedOn w:val="Normal"/>
    <w:uiPriority w:val="99"/>
    <w:pPr>
      <w:spacing w:before="200" w:after="200"/>
      <w:jc w:val="center"/>
    </w:pPr>
    <w:rPr>
      <w:b/>
      <w:bCs/>
      <w:sz w:val="24"/>
      <w:szCs w:val="24"/>
    </w:rPr>
  </w:style>
  <w:style w:type="paragraph" w:customStyle="1" w:styleId="C30X">
    <w:name w:val="C30X"/>
    <w:basedOn w:val="Normal"/>
    <w:uiPriority w:val="99"/>
    <w:pPr>
      <w:spacing w:before="200" w:after="60"/>
      <w:jc w:val="center"/>
    </w:pPr>
    <w:rPr>
      <w:b/>
      <w:bCs/>
      <w:sz w:val="24"/>
      <w:szCs w:val="24"/>
    </w:rPr>
  </w:style>
  <w:style w:type="paragraph" w:customStyle="1" w:styleId="C31X">
    <w:name w:val="C31X"/>
    <w:basedOn w:val="Normal"/>
    <w:uiPriority w:val="99"/>
    <w:pPr>
      <w:spacing w:before="60" w:after="60"/>
      <w:jc w:val="center"/>
    </w:pPr>
    <w:rPr>
      <w:b/>
      <w:bCs/>
      <w:sz w:val="22"/>
      <w:szCs w:val="22"/>
    </w:rPr>
  </w:style>
  <w:style w:type="paragraph" w:customStyle="1" w:styleId="Fotter">
    <w:name w:val="Fotter"/>
    <w:basedOn w:val="Normal"/>
    <w:uiPriority w:val="99"/>
    <w:rPr>
      <w:rFonts w:ascii="Verdana" w:hAnsi="Verdana" w:cs="Verdana"/>
      <w:b/>
      <w:bCs/>
      <w:color w:val="4682B4"/>
      <w:sz w:val="18"/>
      <w:szCs w:val="18"/>
    </w:rPr>
  </w:style>
  <w:style w:type="paragraph" w:customStyle="1" w:styleId="ODRX">
    <w:name w:val="ODRX"/>
    <w:basedOn w:val="Normal"/>
    <w:uiPriority w:val="99"/>
    <w:pPr>
      <w:pBdr>
        <w:top w:val="single" w:sz="8" w:space="2" w:color="000000"/>
        <w:left w:val="single" w:sz="8" w:space="2" w:color="000000"/>
        <w:bottom w:val="single" w:sz="8" w:space="2" w:color="000000"/>
        <w:right w:val="single" w:sz="8" w:space="2" w:color="000000"/>
      </w:pBdr>
      <w:shd w:val="clear" w:color="auto" w:fill="D3D3D3"/>
      <w:spacing w:before="200" w:after="200"/>
      <w:jc w:val="center"/>
    </w:pPr>
    <w:rPr>
      <w:b/>
      <w:bCs/>
      <w:sz w:val="24"/>
      <w:szCs w:val="24"/>
    </w:rPr>
  </w:style>
  <w:style w:type="paragraph" w:customStyle="1" w:styleId="NVPX">
    <w:name w:val="NVPX"/>
    <w:basedOn w:val="Normal"/>
    <w:uiPriority w:val="99"/>
    <w:pPr>
      <w:pBdr>
        <w:top w:val="single" w:sz="8" w:space="2" w:color="000000"/>
        <w:left w:val="single" w:sz="8" w:space="2" w:color="000000"/>
        <w:bottom w:val="single" w:sz="8" w:space="2" w:color="000000"/>
        <w:right w:val="single" w:sz="8" w:space="2" w:color="000000"/>
      </w:pBdr>
      <w:shd w:val="clear" w:color="auto" w:fill="000000"/>
      <w:spacing w:before="200" w:after="200"/>
      <w:jc w:val="center"/>
    </w:pPr>
    <w:rPr>
      <w:b/>
      <w:bCs/>
      <w:color w:val="FFFFFF"/>
      <w:sz w:val="24"/>
      <w:szCs w:val="24"/>
    </w:rPr>
  </w:style>
  <w:style w:type="paragraph" w:customStyle="1" w:styleId="TextBox">
    <w:name w:val="TextBox"/>
    <w:basedOn w:val="Normal"/>
    <w:uiPriority w:val="99"/>
    <w:pPr>
      <w:pBdr>
        <w:top w:val="single" w:sz="20" w:space="3" w:color="000000"/>
        <w:left w:val="single" w:sz="20" w:space="3" w:color="000000"/>
        <w:bottom w:val="single" w:sz="20" w:space="3" w:color="000000"/>
        <w:right w:val="single" w:sz="20" w:space="3" w:color="000000"/>
      </w:pBdr>
      <w:shd w:val="clear" w:color="auto" w:fill="87CEEB"/>
      <w:jc w:val="both"/>
    </w:pPr>
  </w:style>
  <w:style w:type="paragraph" w:customStyle="1" w:styleId="TOC">
    <w:name w:val="TOC"/>
    <w:basedOn w:val="Normal"/>
    <w:uiPriority w:val="99"/>
    <w:pPr>
      <w:tabs>
        <w:tab w:val="right" w:leader="dot" w:pos="9071"/>
      </w:tabs>
    </w:pPr>
    <w:rPr>
      <w:color w:val="0000FF"/>
    </w:rPr>
  </w:style>
  <w:style w:type="paragraph" w:customStyle="1" w:styleId="N01Y">
    <w:name w:val="N01Y"/>
    <w:basedOn w:val="Normal"/>
    <w:uiPriority w:val="99"/>
    <w:pPr>
      <w:spacing w:before="60" w:after="60"/>
    </w:pPr>
    <w:rPr>
      <w:b/>
      <w:bCs/>
      <w:sz w:val="22"/>
      <w:szCs w:val="22"/>
    </w:rPr>
  </w:style>
  <w:style w:type="paragraph" w:customStyle="1" w:styleId="N02Y">
    <w:name w:val="N02Y"/>
    <w:basedOn w:val="Normal"/>
    <w:uiPriority w:val="99"/>
    <w:pPr>
      <w:spacing w:before="120" w:after="60"/>
      <w:ind w:firstLine="283"/>
      <w:jc w:val="both"/>
    </w:pPr>
    <w:rPr>
      <w:sz w:val="22"/>
      <w:szCs w:val="22"/>
    </w:rPr>
  </w:style>
  <w:style w:type="paragraph" w:customStyle="1" w:styleId="N05Y">
    <w:name w:val="N05Y"/>
    <w:basedOn w:val="Normal"/>
    <w:uiPriority w:val="99"/>
    <w:pPr>
      <w:spacing w:before="60" w:after="200"/>
      <w:jc w:val="center"/>
    </w:pPr>
    <w:rPr>
      <w:b/>
      <w:bCs/>
      <w:sz w:val="24"/>
      <w:szCs w:val="24"/>
    </w:rPr>
  </w:style>
  <w:style w:type="paragraph" w:customStyle="1" w:styleId="N01Z">
    <w:name w:val="N01Z"/>
    <w:basedOn w:val="Normal"/>
    <w:uiPriority w:val="99"/>
    <w:pPr>
      <w:spacing w:before="60" w:after="60"/>
      <w:jc w:val="center"/>
    </w:pPr>
    <w:rPr>
      <w:b/>
      <w:bCs/>
    </w:rPr>
  </w:style>
  <w:style w:type="paragraph" w:customStyle="1" w:styleId="T30X">
    <w:name w:val="T30X"/>
    <w:basedOn w:val="Normal"/>
    <w:uiPriority w:val="99"/>
    <w:pPr>
      <w:spacing w:before="60" w:after="60"/>
      <w:ind w:firstLine="283"/>
      <w:jc w:val="both"/>
    </w:pPr>
    <w:rPr>
      <w:sz w:val="22"/>
      <w:szCs w:val="22"/>
    </w:rPr>
  </w:style>
  <w:style w:type="paragraph" w:customStyle="1" w:styleId="TABELATE">
    <w:name w:val="TABELA_TE"/>
    <w:basedOn w:val="Normal"/>
    <w:uiPriority w:val="99"/>
    <w:pPr>
      <w:spacing w:before="60" w:after="60"/>
    </w:pPr>
    <w:rPr>
      <w:rFonts w:ascii="Courier New" w:hAnsi="Courier New" w:cs="Courier New"/>
      <w:sz w:val="16"/>
      <w:szCs w:val="16"/>
    </w:rPr>
  </w:style>
  <w:style w:type="paragraph" w:customStyle="1" w:styleId="T60X">
    <w:name w:val="T60X"/>
    <w:basedOn w:val="Normal"/>
    <w:uiPriority w:val="99"/>
    <w:pPr>
      <w:spacing w:before="60" w:after="60"/>
      <w:jc w:val="center"/>
    </w:pPr>
    <w:rPr>
      <w:i/>
      <w:iCs/>
      <w:sz w:val="22"/>
      <w:szCs w:val="22"/>
    </w:rPr>
  </w:style>
  <w:style w:type="paragraph" w:customStyle="1" w:styleId="FSNT">
    <w:name w:val="FSNT"/>
    <w:basedOn w:val="Normal"/>
    <w:uiPriority w:val="99"/>
    <w:pPr>
      <w:spacing w:before="200" w:after="120"/>
      <w:ind w:left="850" w:hanging="170"/>
    </w:pPr>
    <w:rPr>
      <w:sz w:val="18"/>
      <w:szCs w:val="18"/>
    </w:rPr>
  </w:style>
  <w:style w:type="paragraph" w:customStyle="1" w:styleId="HLINE">
    <w:name w:val="HLINE"/>
    <w:basedOn w:val="Normal"/>
    <w:uiPriority w:val="99"/>
    <w:pPr>
      <w:pBdr>
        <w:top w:val="single" w:sz="8" w:space="1" w:color="000000"/>
        <w:left w:val="none" w:sz="0" w:space="1" w:color="auto"/>
        <w:bottom w:val="none" w:sz="0" w:space="1" w:color="auto"/>
        <w:right w:val="none" w:sz="0" w:space="1" w:color="auto"/>
      </w:pBdr>
      <w:spacing w:before="60"/>
      <w:jc w:val="center"/>
    </w:pPr>
  </w:style>
  <w:style w:type="paragraph" w:customStyle="1" w:styleId="SPN">
    <w:name w:val="SPN"/>
    <w:basedOn w:val="Normal"/>
    <w:uiPriority w:val="99"/>
    <w:pPr>
      <w:spacing w:before="200" w:after="200"/>
      <w:jc w:val="center"/>
    </w:pPr>
    <w:rPr>
      <w:b/>
      <w:bCs/>
      <w:sz w:val="28"/>
      <w:szCs w:val="28"/>
    </w:rPr>
  </w:style>
  <w:style w:type="paragraph" w:customStyle="1" w:styleId="SPS">
    <w:name w:val="SPS"/>
    <w:basedOn w:val="Normal"/>
    <w:uiPriority w:val="99"/>
    <w:pPr>
      <w:spacing w:before="100" w:after="100"/>
    </w:pPr>
    <w:rPr>
      <w:color w:val="000080"/>
      <w:sz w:val="24"/>
      <w:szCs w:val="24"/>
    </w:rPr>
  </w:style>
  <w:style w:type="paragraph" w:customStyle="1" w:styleId="SPP">
    <w:name w:val="SPP"/>
    <w:basedOn w:val="Normal"/>
    <w:uiPriority w:val="99"/>
    <w:pPr>
      <w:spacing w:before="200" w:after="200"/>
      <w:jc w:val="center"/>
    </w:pPr>
    <w:rPr>
      <w:b/>
      <w:bCs/>
      <w:sz w:val="22"/>
      <w:szCs w:val="22"/>
    </w:rPr>
  </w:style>
  <w:style w:type="paragraph" w:customStyle="1" w:styleId="SPOB">
    <w:name w:val="SPOB"/>
    <w:basedOn w:val="Normal"/>
    <w:uiPriority w:val="99"/>
    <w:pPr>
      <w:spacing w:before="60" w:after="60"/>
      <w:jc w:val="center"/>
    </w:pPr>
    <w:rPr>
      <w:b/>
      <w:bCs/>
      <w:i/>
      <w:iCs/>
      <w:sz w:val="22"/>
      <w:szCs w:val="22"/>
    </w:rPr>
  </w:style>
  <w:style w:type="paragraph" w:customStyle="1" w:styleId="SPT">
    <w:name w:val="SPT"/>
    <w:basedOn w:val="Normal"/>
    <w:uiPriority w:val="99"/>
    <w:pPr>
      <w:spacing w:before="140" w:after="140"/>
      <w:jc w:val="both"/>
    </w:pPr>
    <w:rPr>
      <w:sz w:val="22"/>
      <w:szCs w:val="22"/>
    </w:rPr>
  </w:style>
  <w:style w:type="paragraph" w:styleId="NoSpacing">
    <w:name w:val="No Spacing"/>
    <w:link w:val="NoSpacingChar"/>
    <w:uiPriority w:val="1"/>
    <w:qFormat/>
    <w:rsid w:val="00536F0E"/>
    <w:pPr>
      <w:spacing w:after="0" w:line="240" w:lineRule="auto"/>
    </w:pPr>
    <w:rPr>
      <w:rFonts w:eastAsiaTheme="minorHAnsi" w:cstheme="minorBidi"/>
      <w:lang w:val="sq-AL"/>
    </w:rPr>
  </w:style>
  <w:style w:type="character" w:customStyle="1" w:styleId="NoSpacingChar">
    <w:name w:val="No Spacing Char"/>
    <w:basedOn w:val="DefaultParagraphFont"/>
    <w:link w:val="NoSpacing"/>
    <w:uiPriority w:val="1"/>
    <w:rsid w:val="00536F0E"/>
    <w:rPr>
      <w:rFonts w:eastAsiaTheme="minorHAnsi" w:cstheme="minorBidi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941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19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901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</vt:lpstr>
    </vt:vector>
  </TitlesOfParts>
  <Company/>
  <LinksUpToDate>false</LinksUpToDate>
  <CharactersWithSpaces>6096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</dc:title>
  <dc:subject></dc:subject>
  <dc:creator></dc:creator>
  <cp:keywords/>
  <dc:description/>
  <cp:lastModifiedBy>Drita Rukaj</cp:lastModifiedBy>
  <cp:revision>3</cp:revision>
  <cp:lastPrinted>2022-12-16T12:04:00Z</cp:lastPrinted>
  <dcterms:created xsi:type="dcterms:W3CDTF">2022-12-16T11:53:00Z</dcterms:created>
  <dcterms:modified xsi:type="dcterms:W3CDTF">2022-12-16T12:14:00Z</dcterms:modified>
</cp:coreProperties>
</file>