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08A5" w14:textId="3388B526" w:rsidR="00C57A1A" w:rsidRPr="00F1259F" w:rsidRDefault="00C57A1A" w:rsidP="00F1259F">
      <w:pPr>
        <w:pStyle w:val="N03Y"/>
        <w:jc w:val="both"/>
        <w:rPr>
          <w:rFonts w:ascii="Garamond" w:hAnsi="Garamond"/>
          <w:b w:val="0"/>
          <w:bCs w:val="0"/>
          <w:sz w:val="24"/>
          <w:szCs w:val="24"/>
          <w:lang w:val="sq-AL"/>
        </w:rPr>
      </w:pPr>
      <w:r w:rsidRPr="00F1259F">
        <w:rPr>
          <w:rFonts w:ascii="Garamond" w:hAnsi="Garamond"/>
          <w:b w:val="0"/>
          <w:bCs w:val="0"/>
          <w:sz w:val="24"/>
          <w:szCs w:val="24"/>
          <w:lang w:val="sq-AL"/>
        </w:rPr>
        <w:t>Bazuar në nenin 3 të Ligjit për zgjedhjen e këshilltarëve dhe deputetëve (“Fleta Zyrtare e Malit të Zi”, nr. 4/98, 5/98, 17/98, 14/00, 18/00, 9/01 , 41/02, 46/02 , 45/04, 48/06, 56/06 dhe “Fleta Zyrtare e Malit të Zi” nr.46/11 dhe 14/14), neni 53 paragrafi 1 pika 2 e Statutit të Komunës së Tuzit (“Fleta Zyrtare e Malit të Zi – Dispozitat komunale”, nr. 24/19, 05/20, 51/22 dhe 55/22)</w:t>
      </w:r>
      <w:r w:rsidR="00F1259F" w:rsidRPr="00F1259F">
        <w:rPr>
          <w:rFonts w:ascii="Garamond" w:hAnsi="Garamond"/>
          <w:b w:val="0"/>
          <w:bCs w:val="0"/>
          <w:sz w:val="24"/>
          <w:szCs w:val="24"/>
          <w:lang w:val="sq-AL"/>
        </w:rPr>
        <w:t>,</w:t>
      </w:r>
      <w:r w:rsidRPr="00F1259F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Kuvendi i Komunës së Tuzit, në seancën e mbajtur më ____________ solli</w:t>
      </w:r>
    </w:p>
    <w:p w14:paraId="23FF8E71" w14:textId="77777777" w:rsidR="00C57A1A" w:rsidRPr="00F1259F" w:rsidRDefault="00C57A1A" w:rsidP="00C57A1A">
      <w:pPr>
        <w:pStyle w:val="C30X"/>
        <w:rPr>
          <w:rFonts w:ascii="Garamond" w:hAnsi="Garamond"/>
          <w:lang w:val="sq-AL"/>
        </w:rPr>
      </w:pPr>
      <w:bookmarkStart w:id="0" w:name="_Hlk121298036"/>
      <w:r w:rsidRPr="00F1259F">
        <w:rPr>
          <w:rFonts w:ascii="Garamond" w:hAnsi="Garamond"/>
          <w:lang w:val="sq-AL"/>
        </w:rPr>
        <w:t>VENDIM</w:t>
      </w:r>
    </w:p>
    <w:p w14:paraId="1E083921" w14:textId="1B486AAB" w:rsidR="00C57A1A" w:rsidRPr="00F1259F" w:rsidRDefault="00C57A1A" w:rsidP="00C57A1A">
      <w:pPr>
        <w:pStyle w:val="C30X"/>
        <w:rPr>
          <w:rFonts w:ascii="Garamond" w:hAnsi="Garamond"/>
          <w:lang w:val="sq-AL"/>
        </w:rPr>
      </w:pPr>
      <w:r w:rsidRPr="00F1259F">
        <w:rPr>
          <w:rFonts w:ascii="Garamond" w:hAnsi="Garamond"/>
          <w:lang w:val="sq-AL"/>
        </w:rPr>
        <w:t xml:space="preserve">mbi përcaktimin e numrit të këshilltarëve/eve që </w:t>
      </w:r>
      <w:r w:rsidR="0087442C" w:rsidRPr="00F1259F">
        <w:rPr>
          <w:rFonts w:ascii="Garamond" w:hAnsi="Garamond"/>
          <w:lang w:val="sq-AL"/>
        </w:rPr>
        <w:t>zgjedhën</w:t>
      </w:r>
      <w:r w:rsidRPr="00F1259F">
        <w:rPr>
          <w:rFonts w:ascii="Garamond" w:hAnsi="Garamond"/>
          <w:lang w:val="sq-AL"/>
        </w:rPr>
        <w:t xml:space="preserve"> në Kuvendin e Komunës së Tuzit</w:t>
      </w:r>
    </w:p>
    <w:bookmarkEnd w:id="0"/>
    <w:p w14:paraId="3C8463AE" w14:textId="77777777" w:rsidR="00C57A1A" w:rsidRPr="00F1259F" w:rsidRDefault="00C57A1A" w:rsidP="00C57A1A">
      <w:pPr>
        <w:pStyle w:val="C30X"/>
        <w:rPr>
          <w:rFonts w:ascii="Garamond" w:hAnsi="Garamond"/>
          <w:lang w:val="sq-AL"/>
        </w:rPr>
      </w:pPr>
    </w:p>
    <w:p w14:paraId="3DF0E8FF" w14:textId="77777777" w:rsidR="00FA5283" w:rsidRPr="00F1259F" w:rsidRDefault="00C57A1A" w:rsidP="00C57A1A">
      <w:pPr>
        <w:pStyle w:val="C30X"/>
        <w:rPr>
          <w:rFonts w:ascii="Garamond" w:hAnsi="Garamond"/>
          <w:lang w:val="sq-AL"/>
        </w:rPr>
      </w:pPr>
      <w:r w:rsidRPr="00F1259F">
        <w:rPr>
          <w:rFonts w:ascii="Garamond" w:hAnsi="Garamond"/>
          <w:lang w:val="sq-AL"/>
        </w:rPr>
        <w:t>Neni</w:t>
      </w:r>
      <w:r w:rsidR="00FA5283" w:rsidRPr="00F1259F">
        <w:rPr>
          <w:rFonts w:ascii="Garamond" w:hAnsi="Garamond"/>
          <w:lang w:val="sq-AL"/>
        </w:rPr>
        <w:t xml:space="preserve"> 1</w:t>
      </w:r>
    </w:p>
    <w:p w14:paraId="5E274FDC" w14:textId="541FD34B" w:rsidR="00C57A1A" w:rsidRPr="00F1259F" w:rsidRDefault="00C57A1A" w:rsidP="00F1259F">
      <w:pPr>
        <w:pStyle w:val="C30X"/>
        <w:ind w:firstLine="720"/>
        <w:jc w:val="both"/>
        <w:rPr>
          <w:rFonts w:ascii="Garamond" w:hAnsi="Garamond"/>
          <w:b w:val="0"/>
          <w:bCs w:val="0"/>
          <w:lang w:val="sq-AL"/>
        </w:rPr>
      </w:pPr>
      <w:r w:rsidRPr="00F1259F">
        <w:rPr>
          <w:rFonts w:ascii="Garamond" w:hAnsi="Garamond"/>
          <w:b w:val="0"/>
          <w:bCs w:val="0"/>
          <w:lang w:val="sq-AL"/>
        </w:rPr>
        <w:t xml:space="preserve">Në zgjedhjet lokale të vitit 2023, në Kuvendin e Komunës së Tuzit do të </w:t>
      </w:r>
      <w:r w:rsidR="0087442C" w:rsidRPr="00F1259F">
        <w:rPr>
          <w:rFonts w:ascii="Garamond" w:hAnsi="Garamond"/>
          <w:b w:val="0"/>
          <w:bCs w:val="0"/>
          <w:lang w:val="sq-AL"/>
        </w:rPr>
        <w:t>zgjedhën</w:t>
      </w:r>
      <w:r w:rsidRPr="00F1259F">
        <w:rPr>
          <w:rFonts w:ascii="Garamond" w:hAnsi="Garamond"/>
          <w:b w:val="0"/>
          <w:bCs w:val="0"/>
          <w:lang w:val="sq-AL"/>
        </w:rPr>
        <w:t xml:space="preserve"> 32 këshilltarë.</w:t>
      </w:r>
    </w:p>
    <w:p w14:paraId="21052168" w14:textId="77777777" w:rsidR="00F1259F" w:rsidRPr="00F1259F" w:rsidRDefault="00F1259F" w:rsidP="000303AF">
      <w:pPr>
        <w:pStyle w:val="C30X"/>
        <w:rPr>
          <w:rFonts w:ascii="Garamond" w:hAnsi="Garamond"/>
          <w:lang w:val="sq-AL"/>
        </w:rPr>
      </w:pPr>
    </w:p>
    <w:p w14:paraId="252F80DE" w14:textId="1E9A503E" w:rsidR="00FA5283" w:rsidRPr="00F1259F" w:rsidRDefault="00C57A1A" w:rsidP="000303AF">
      <w:pPr>
        <w:pStyle w:val="C30X"/>
        <w:rPr>
          <w:rFonts w:ascii="Garamond" w:hAnsi="Garamond"/>
          <w:lang w:val="sq-AL"/>
        </w:rPr>
      </w:pPr>
      <w:r w:rsidRPr="00F1259F">
        <w:rPr>
          <w:rFonts w:ascii="Garamond" w:hAnsi="Garamond"/>
          <w:lang w:val="sq-AL"/>
        </w:rPr>
        <w:t>Neni</w:t>
      </w:r>
      <w:r w:rsidR="00FA5283" w:rsidRPr="00F1259F">
        <w:rPr>
          <w:rFonts w:ascii="Garamond" w:hAnsi="Garamond"/>
          <w:lang w:val="sq-AL"/>
        </w:rPr>
        <w:t xml:space="preserve"> 2</w:t>
      </w:r>
    </w:p>
    <w:p w14:paraId="2A6F853D" w14:textId="117A1949" w:rsidR="00C57A1A" w:rsidRPr="00F1259F" w:rsidRDefault="00C57A1A" w:rsidP="00F1259F">
      <w:pPr>
        <w:pStyle w:val="T30X"/>
        <w:ind w:firstLine="720"/>
        <w:rPr>
          <w:rFonts w:ascii="Garamond" w:hAnsi="Garamond"/>
          <w:sz w:val="24"/>
          <w:szCs w:val="24"/>
          <w:lang w:val="sq-AL"/>
        </w:rPr>
      </w:pPr>
      <w:r w:rsidRPr="00F1259F">
        <w:rPr>
          <w:rFonts w:ascii="Garamond" w:hAnsi="Garamond"/>
          <w:sz w:val="24"/>
          <w:szCs w:val="24"/>
          <w:lang w:val="sq-AL"/>
        </w:rPr>
        <w:t xml:space="preserve">Me hyrjen në fuqi të këtij vendimi pushon së </w:t>
      </w:r>
      <w:r w:rsidR="0087442C">
        <w:rPr>
          <w:rFonts w:ascii="Garamond" w:hAnsi="Garamond"/>
          <w:sz w:val="24"/>
          <w:szCs w:val="24"/>
          <w:lang w:val="sq-AL"/>
        </w:rPr>
        <w:t>vlejturi</w:t>
      </w:r>
      <w:r w:rsidRPr="00F1259F">
        <w:rPr>
          <w:rFonts w:ascii="Garamond" w:hAnsi="Garamond"/>
          <w:sz w:val="24"/>
          <w:szCs w:val="24"/>
          <w:lang w:val="sq-AL"/>
        </w:rPr>
        <w:t xml:space="preserve"> Vendimi mbi përcaktimin e numrit të këshilltarëve në Kuvendin të Komunës së Tuzit (“Fleta Zyrtare e Malit të Zi – Dispozitat komunale”, nr. 042/18, prej më 23.11.2018).</w:t>
      </w:r>
    </w:p>
    <w:p w14:paraId="015FAC8F" w14:textId="77777777" w:rsidR="00F1259F" w:rsidRPr="00F1259F" w:rsidRDefault="00F1259F" w:rsidP="00F1259F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</w:p>
    <w:p w14:paraId="150BE0DE" w14:textId="5CDF662D" w:rsidR="00C57A1A" w:rsidRPr="00F1259F" w:rsidRDefault="00C57A1A" w:rsidP="00F1259F">
      <w:pPr>
        <w:pStyle w:val="T30X"/>
        <w:ind w:firstLine="0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1259F">
        <w:rPr>
          <w:rFonts w:ascii="Garamond" w:hAnsi="Garamond"/>
          <w:b/>
          <w:bCs/>
          <w:sz w:val="24"/>
          <w:szCs w:val="24"/>
          <w:lang w:val="sq-AL"/>
        </w:rPr>
        <w:t>Neni 3</w:t>
      </w:r>
    </w:p>
    <w:p w14:paraId="03BE67B7" w14:textId="77777777" w:rsidR="007A37C4" w:rsidRPr="00F1259F" w:rsidRDefault="00C57A1A" w:rsidP="00F1259F">
      <w:pPr>
        <w:pStyle w:val="T30X"/>
        <w:ind w:firstLine="720"/>
        <w:rPr>
          <w:rFonts w:ascii="Garamond" w:hAnsi="Garamond"/>
          <w:sz w:val="24"/>
          <w:szCs w:val="24"/>
          <w:lang w:val="sq-AL"/>
        </w:rPr>
      </w:pPr>
      <w:r w:rsidRPr="00F1259F">
        <w:rPr>
          <w:rFonts w:ascii="Garamond" w:hAnsi="Garamond"/>
          <w:sz w:val="24"/>
          <w:szCs w:val="24"/>
          <w:lang w:val="sq-AL"/>
        </w:rPr>
        <w:t xml:space="preserve">Ky Vendim </w:t>
      </w:r>
      <w:bookmarkStart w:id="1" w:name="_Hlk121298323"/>
      <w:r w:rsidRPr="00F1259F">
        <w:rPr>
          <w:rFonts w:ascii="Garamond" w:hAnsi="Garamond"/>
          <w:sz w:val="24"/>
          <w:szCs w:val="24"/>
          <w:lang w:val="sq-AL"/>
        </w:rPr>
        <w:t>hyn në fuqi ditën e publikimit në “Fletën Zyrtare të Malit të Zi – Dispozitat Komunale”.</w:t>
      </w:r>
      <w:bookmarkEnd w:id="1"/>
    </w:p>
    <w:p w14:paraId="3A9D7A66" w14:textId="77777777" w:rsidR="00C57A1A" w:rsidRPr="00F1259F" w:rsidRDefault="00C57A1A" w:rsidP="00C57A1A">
      <w:pPr>
        <w:pStyle w:val="T30X"/>
        <w:jc w:val="left"/>
        <w:rPr>
          <w:rFonts w:ascii="Garamond" w:hAnsi="Garamond"/>
          <w:sz w:val="24"/>
          <w:szCs w:val="24"/>
          <w:lang w:val="sq-AL"/>
        </w:rPr>
      </w:pPr>
    </w:p>
    <w:p w14:paraId="3AC0C1D1" w14:textId="77777777" w:rsidR="00F1259F" w:rsidRPr="00F1259F" w:rsidRDefault="00F1259F" w:rsidP="00F1259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6FC3DEA" w14:textId="0F567DE1" w:rsidR="00F1259F" w:rsidRDefault="00F1259F" w:rsidP="00F1259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427CBAD" w14:textId="05BD6266" w:rsidR="0087442C" w:rsidRDefault="0087442C" w:rsidP="00F1259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D749F85" w14:textId="77777777" w:rsidR="0087442C" w:rsidRPr="00F1259F" w:rsidRDefault="0087442C" w:rsidP="00F1259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72B8FAC" w14:textId="77777777" w:rsidR="00F1259F" w:rsidRPr="00F1259F" w:rsidRDefault="00F1259F" w:rsidP="00F1259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3F78BAE" w14:textId="45E04107" w:rsidR="00F1259F" w:rsidRPr="00F1259F" w:rsidRDefault="00F1259F" w:rsidP="00F1259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F1259F">
        <w:rPr>
          <w:rFonts w:ascii="Garamond" w:hAnsi="Garamond"/>
          <w:sz w:val="24"/>
          <w:szCs w:val="24"/>
          <w:lang w:val="sq-AL"/>
        </w:rPr>
        <w:t>Numër: 02-030/22-</w:t>
      </w:r>
    </w:p>
    <w:p w14:paraId="0AB671AC" w14:textId="77777777" w:rsidR="00F1259F" w:rsidRPr="00F1259F" w:rsidRDefault="00F1259F" w:rsidP="00F1259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F1259F">
        <w:rPr>
          <w:rFonts w:ascii="Garamond" w:hAnsi="Garamond"/>
          <w:sz w:val="24"/>
          <w:szCs w:val="24"/>
          <w:lang w:val="sq-AL"/>
        </w:rPr>
        <w:t>Tuz, ___.12.2022</w:t>
      </w:r>
    </w:p>
    <w:p w14:paraId="143396B3" w14:textId="77777777" w:rsidR="00F1259F" w:rsidRPr="00F1259F" w:rsidRDefault="00F1259F" w:rsidP="00F1259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1A2901E2" w14:textId="77777777" w:rsidR="00F1259F" w:rsidRPr="00F1259F" w:rsidRDefault="00F1259F" w:rsidP="00F1259F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</w:p>
    <w:p w14:paraId="3239FF10" w14:textId="77777777" w:rsidR="00F1259F" w:rsidRPr="00F1259F" w:rsidRDefault="00F1259F" w:rsidP="00F1259F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1259F">
        <w:rPr>
          <w:rFonts w:ascii="Garamond" w:hAnsi="Garamond"/>
          <w:b/>
          <w:bCs/>
          <w:sz w:val="24"/>
          <w:szCs w:val="24"/>
          <w:lang w:val="sq-AL"/>
        </w:rPr>
        <w:t>KUVENDI I KOMUNËS SË TUZIT</w:t>
      </w:r>
    </w:p>
    <w:p w14:paraId="75FAD8FC" w14:textId="77777777" w:rsidR="00F1259F" w:rsidRPr="00F1259F" w:rsidRDefault="00F1259F" w:rsidP="00F1259F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1259F">
        <w:rPr>
          <w:rFonts w:ascii="Garamond" w:hAnsi="Garamond"/>
          <w:b/>
          <w:bCs/>
          <w:sz w:val="24"/>
          <w:szCs w:val="24"/>
          <w:lang w:val="sq-AL"/>
        </w:rPr>
        <w:t>KRYETARI,</w:t>
      </w:r>
    </w:p>
    <w:p w14:paraId="33632306" w14:textId="77777777" w:rsidR="00F1259F" w:rsidRPr="00F1259F" w:rsidRDefault="00F1259F" w:rsidP="00F1259F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F1259F">
        <w:rPr>
          <w:rFonts w:ascii="Garamond" w:hAnsi="Garamond"/>
          <w:b/>
          <w:bCs/>
          <w:sz w:val="24"/>
          <w:szCs w:val="24"/>
          <w:lang w:val="sq-AL"/>
        </w:rPr>
        <w:t xml:space="preserve">Fadil </w:t>
      </w:r>
      <w:proofErr w:type="spellStart"/>
      <w:r w:rsidRPr="00F1259F">
        <w:rPr>
          <w:rFonts w:ascii="Garamond" w:hAnsi="Garamond"/>
          <w:b/>
          <w:bCs/>
          <w:sz w:val="24"/>
          <w:szCs w:val="24"/>
          <w:lang w:val="sq-AL"/>
        </w:rPr>
        <w:t>Kajoshaj</w:t>
      </w:r>
      <w:proofErr w:type="spellEnd"/>
    </w:p>
    <w:p w14:paraId="7D43712C" w14:textId="77777777" w:rsidR="00F1259F" w:rsidRPr="00F1259F" w:rsidRDefault="00F1259F" w:rsidP="00F1259F">
      <w:pPr>
        <w:pStyle w:val="N01Z"/>
        <w:jc w:val="both"/>
        <w:rPr>
          <w:rFonts w:ascii="Garamond" w:hAnsi="Garamond"/>
          <w:sz w:val="24"/>
          <w:szCs w:val="24"/>
          <w:lang w:val="sq-AL"/>
        </w:rPr>
      </w:pPr>
    </w:p>
    <w:p w14:paraId="1F599694" w14:textId="77777777" w:rsidR="00F1259F" w:rsidRPr="00F1259F" w:rsidRDefault="00F1259F" w:rsidP="00F1259F">
      <w:pPr>
        <w:pStyle w:val="N01Z"/>
        <w:jc w:val="both"/>
        <w:rPr>
          <w:rFonts w:ascii="Garamond" w:hAnsi="Garamond"/>
          <w:sz w:val="24"/>
          <w:szCs w:val="24"/>
          <w:lang w:val="sq-AL"/>
        </w:rPr>
      </w:pPr>
    </w:p>
    <w:p w14:paraId="00C23215" w14:textId="2074B9D1" w:rsidR="00F1259F" w:rsidRPr="00F1259F" w:rsidRDefault="00F1259F">
      <w:pPr>
        <w:autoSpaceDE/>
        <w:autoSpaceDN/>
        <w:adjustRightInd/>
        <w:spacing w:after="160" w:line="259" w:lineRule="auto"/>
        <w:rPr>
          <w:rFonts w:ascii="Garamond" w:hAnsi="Garamond"/>
          <w:b/>
          <w:bCs/>
          <w:sz w:val="24"/>
          <w:szCs w:val="24"/>
          <w:lang w:val="sq-AL"/>
        </w:rPr>
      </w:pPr>
      <w:r w:rsidRPr="00F1259F">
        <w:rPr>
          <w:rFonts w:ascii="Garamond" w:hAnsi="Garamond"/>
          <w:sz w:val="24"/>
          <w:szCs w:val="24"/>
          <w:lang w:val="sq-AL"/>
        </w:rPr>
        <w:br w:type="page"/>
      </w:r>
    </w:p>
    <w:p w14:paraId="0D890A36" w14:textId="77777777" w:rsidR="00C57A1A" w:rsidRPr="00F1259F" w:rsidRDefault="00C57A1A" w:rsidP="00F1259F">
      <w:pPr>
        <w:widowControl w:val="0"/>
        <w:jc w:val="center"/>
        <w:rPr>
          <w:rStyle w:val="DefaultParagraphFont0"/>
          <w:rFonts w:ascii="Garamond" w:hAnsi="Garamond"/>
          <w:b/>
          <w:bCs/>
          <w:sz w:val="24"/>
          <w:szCs w:val="24"/>
          <w:lang w:val="sq-AL"/>
        </w:rPr>
      </w:pPr>
      <w:r w:rsidRPr="00F1259F">
        <w:rPr>
          <w:rStyle w:val="DefaultParagraphFont0"/>
          <w:rFonts w:ascii="Garamond" w:hAnsi="Garamond"/>
          <w:b/>
          <w:bCs/>
          <w:sz w:val="24"/>
          <w:szCs w:val="24"/>
          <w:lang w:val="sq-AL"/>
        </w:rPr>
        <w:lastRenderedPageBreak/>
        <w:t>Arsyetim:</w:t>
      </w:r>
    </w:p>
    <w:p w14:paraId="5D5979F1" w14:textId="77777777" w:rsidR="00C57A1A" w:rsidRPr="00F1259F" w:rsidRDefault="00C57A1A" w:rsidP="00C57A1A">
      <w:pPr>
        <w:widowControl w:val="0"/>
        <w:rPr>
          <w:rStyle w:val="DefaultParagraphFont0"/>
          <w:rFonts w:ascii="Garamond" w:hAnsi="Garamond"/>
          <w:b/>
          <w:bCs/>
          <w:sz w:val="24"/>
          <w:szCs w:val="24"/>
          <w:lang w:val="sq-AL"/>
        </w:rPr>
      </w:pPr>
    </w:p>
    <w:p w14:paraId="4CA7FD36" w14:textId="77777777" w:rsidR="00C57A1A" w:rsidRPr="00F1259F" w:rsidRDefault="00C57A1A" w:rsidP="00F1259F">
      <w:pPr>
        <w:widowControl w:val="0"/>
        <w:jc w:val="both"/>
        <w:rPr>
          <w:rStyle w:val="DefaultParagraphFont0"/>
          <w:rFonts w:ascii="Garamond" w:hAnsi="Garamond"/>
          <w:b/>
          <w:bCs/>
          <w:sz w:val="24"/>
          <w:szCs w:val="24"/>
          <w:lang w:val="sq-AL"/>
        </w:rPr>
      </w:pPr>
      <w:r w:rsidRPr="00F1259F">
        <w:rPr>
          <w:rStyle w:val="DefaultParagraphFont0"/>
          <w:rFonts w:ascii="Garamond" w:hAnsi="Garamond"/>
          <w:b/>
          <w:bCs/>
          <w:sz w:val="24"/>
          <w:szCs w:val="24"/>
          <w:lang w:val="sq-AL"/>
        </w:rPr>
        <w:t>Baza ligjore:</w:t>
      </w:r>
    </w:p>
    <w:p w14:paraId="63A9DCED" w14:textId="77777777" w:rsidR="00C57A1A" w:rsidRPr="00F1259F" w:rsidRDefault="00C57A1A" w:rsidP="00F1259F">
      <w:pPr>
        <w:widowControl w:val="0"/>
        <w:jc w:val="both"/>
        <w:rPr>
          <w:rStyle w:val="DefaultParagraphFont0"/>
          <w:rFonts w:ascii="Garamond" w:hAnsi="Garamond"/>
          <w:sz w:val="24"/>
          <w:szCs w:val="24"/>
          <w:lang w:val="sq-AL"/>
        </w:rPr>
      </w:pPr>
      <w:r w:rsidRPr="00F1259F">
        <w:rPr>
          <w:rStyle w:val="DefaultParagraphFont0"/>
          <w:rFonts w:ascii="Garamond" w:hAnsi="Garamond"/>
          <w:sz w:val="24"/>
          <w:szCs w:val="24"/>
          <w:lang w:val="sq-AL"/>
        </w:rPr>
        <w:t xml:space="preserve">Baza ligjore për marrjen e Vendimit </w:t>
      </w:r>
      <w:r w:rsidR="006B246D" w:rsidRPr="00F1259F">
        <w:rPr>
          <w:rStyle w:val="DefaultParagraphFont0"/>
          <w:rFonts w:ascii="Garamond" w:hAnsi="Garamond"/>
          <w:sz w:val="24"/>
          <w:szCs w:val="24"/>
          <w:lang w:val="sq-AL"/>
        </w:rPr>
        <w:t>mbi</w:t>
      </w:r>
      <w:r w:rsidRPr="00F1259F">
        <w:rPr>
          <w:rStyle w:val="DefaultParagraphFont0"/>
          <w:rFonts w:ascii="Garamond" w:hAnsi="Garamond"/>
          <w:sz w:val="24"/>
          <w:szCs w:val="24"/>
          <w:lang w:val="sq-AL"/>
        </w:rPr>
        <w:t xml:space="preserve"> përcaktimin e numrit të këshilltarëve që do të </w:t>
      </w:r>
      <w:proofErr w:type="spellStart"/>
      <w:r w:rsidRPr="00F1259F">
        <w:rPr>
          <w:rStyle w:val="DefaultParagraphFont0"/>
          <w:rFonts w:ascii="Garamond" w:hAnsi="Garamond"/>
          <w:sz w:val="24"/>
          <w:szCs w:val="24"/>
          <w:lang w:val="sq-AL"/>
        </w:rPr>
        <w:t>zgj</w:t>
      </w:r>
      <w:r w:rsidR="00915D89" w:rsidRPr="00F1259F">
        <w:rPr>
          <w:rStyle w:val="DefaultParagraphFont0"/>
          <w:rFonts w:ascii="Garamond" w:hAnsi="Garamond"/>
          <w:sz w:val="24"/>
          <w:szCs w:val="24"/>
          <w:lang w:val="sq-AL"/>
        </w:rPr>
        <w:t>e</w:t>
      </w:r>
      <w:r w:rsidRPr="00F1259F">
        <w:rPr>
          <w:rStyle w:val="DefaultParagraphFont0"/>
          <w:rFonts w:ascii="Garamond" w:hAnsi="Garamond"/>
          <w:sz w:val="24"/>
          <w:szCs w:val="24"/>
          <w:lang w:val="sq-AL"/>
        </w:rPr>
        <w:t>dhen</w:t>
      </w:r>
      <w:proofErr w:type="spellEnd"/>
      <w:r w:rsidRPr="00F1259F">
        <w:rPr>
          <w:rStyle w:val="DefaultParagraphFont0"/>
          <w:rFonts w:ascii="Garamond" w:hAnsi="Garamond"/>
          <w:sz w:val="24"/>
          <w:szCs w:val="24"/>
          <w:lang w:val="sq-AL"/>
        </w:rPr>
        <w:t xml:space="preserve"> në Kuvendin e Komunës së Tuzit gjendet në nenin 3 të Ligjit për zgjedhjen e këshilltarëve dhe deputetëve (“</w:t>
      </w:r>
      <w:r w:rsidR="006B246D" w:rsidRPr="00F1259F">
        <w:rPr>
          <w:rStyle w:val="DefaultParagraphFont0"/>
          <w:rFonts w:ascii="Garamond" w:hAnsi="Garamond"/>
          <w:sz w:val="24"/>
          <w:szCs w:val="24"/>
          <w:lang w:val="sq-AL"/>
        </w:rPr>
        <w:t>Fleta</w:t>
      </w:r>
      <w:r w:rsidRPr="00F1259F">
        <w:rPr>
          <w:rStyle w:val="DefaultParagraphFont0"/>
          <w:rFonts w:ascii="Garamond" w:hAnsi="Garamond"/>
          <w:sz w:val="24"/>
          <w:szCs w:val="24"/>
          <w:lang w:val="sq-AL"/>
        </w:rPr>
        <w:t xml:space="preserve"> Zyrtare e Malit të Zi”, nr. 4. /98, 5/98, 17/98, 14/00, 18/00, 9/01, 41/02, 46/02, 45/04, 48/06, 56/06 dhe “</w:t>
      </w:r>
      <w:r w:rsidR="006B246D" w:rsidRPr="00F1259F">
        <w:rPr>
          <w:rStyle w:val="DefaultParagraphFont0"/>
          <w:rFonts w:ascii="Garamond" w:hAnsi="Garamond"/>
          <w:sz w:val="24"/>
          <w:szCs w:val="24"/>
          <w:lang w:val="sq-AL"/>
        </w:rPr>
        <w:t>Fleta</w:t>
      </w:r>
      <w:r w:rsidRPr="00F1259F">
        <w:rPr>
          <w:rStyle w:val="DefaultParagraphFont0"/>
          <w:rFonts w:ascii="Garamond" w:hAnsi="Garamond"/>
          <w:sz w:val="24"/>
          <w:szCs w:val="24"/>
          <w:lang w:val="sq-AL"/>
        </w:rPr>
        <w:t xml:space="preserve"> Zyrtare e Malit të Zi” Nr. 46/11 dhe 14/14, i cili parasheh që në kuvendin e komunës, kryeqytetit dhe </w:t>
      </w:r>
      <w:r w:rsidR="006B246D" w:rsidRPr="00F1259F">
        <w:rPr>
          <w:rStyle w:val="DefaultParagraphFont0"/>
          <w:rFonts w:ascii="Garamond" w:hAnsi="Garamond"/>
          <w:sz w:val="24"/>
          <w:szCs w:val="24"/>
          <w:lang w:val="sq-AL"/>
        </w:rPr>
        <w:t>qytetit mbretëror</w:t>
      </w:r>
      <w:r w:rsidRPr="00F1259F">
        <w:rPr>
          <w:rStyle w:val="DefaultParagraphFont0"/>
          <w:rFonts w:ascii="Garamond" w:hAnsi="Garamond"/>
          <w:sz w:val="24"/>
          <w:szCs w:val="24"/>
          <w:lang w:val="sq-AL"/>
        </w:rPr>
        <w:t xml:space="preserve"> të </w:t>
      </w:r>
      <w:proofErr w:type="spellStart"/>
      <w:r w:rsidRPr="00F1259F">
        <w:rPr>
          <w:rStyle w:val="DefaultParagraphFont0"/>
          <w:rFonts w:ascii="Garamond" w:hAnsi="Garamond"/>
          <w:sz w:val="24"/>
          <w:szCs w:val="24"/>
          <w:lang w:val="sq-AL"/>
        </w:rPr>
        <w:t>zgj</w:t>
      </w:r>
      <w:r w:rsidR="00915D89" w:rsidRPr="00F1259F">
        <w:rPr>
          <w:rStyle w:val="DefaultParagraphFont0"/>
          <w:rFonts w:ascii="Garamond" w:hAnsi="Garamond"/>
          <w:sz w:val="24"/>
          <w:szCs w:val="24"/>
          <w:lang w:val="sq-AL"/>
        </w:rPr>
        <w:t>e</w:t>
      </w:r>
      <w:r w:rsidRPr="00F1259F">
        <w:rPr>
          <w:rStyle w:val="DefaultParagraphFont0"/>
          <w:rFonts w:ascii="Garamond" w:hAnsi="Garamond"/>
          <w:sz w:val="24"/>
          <w:szCs w:val="24"/>
          <w:lang w:val="sq-AL"/>
        </w:rPr>
        <w:t>dhen</w:t>
      </w:r>
      <w:proofErr w:type="spellEnd"/>
      <w:r w:rsidRPr="00F1259F">
        <w:rPr>
          <w:rStyle w:val="DefaultParagraphFont0"/>
          <w:rFonts w:ascii="Garamond" w:hAnsi="Garamond"/>
          <w:sz w:val="24"/>
          <w:szCs w:val="24"/>
          <w:lang w:val="sq-AL"/>
        </w:rPr>
        <w:t xml:space="preserve"> 30 këshilltarë dhe një këshilltar më shumë për çdo 5000 </w:t>
      </w:r>
      <w:r w:rsidR="006B246D" w:rsidRPr="00F1259F">
        <w:rPr>
          <w:rStyle w:val="DefaultParagraphFont0"/>
          <w:rFonts w:ascii="Garamond" w:hAnsi="Garamond"/>
          <w:sz w:val="24"/>
          <w:szCs w:val="24"/>
          <w:lang w:val="sq-AL"/>
        </w:rPr>
        <w:t>votues</w:t>
      </w:r>
      <w:r w:rsidRPr="00F1259F">
        <w:rPr>
          <w:rStyle w:val="DefaultParagraphFont0"/>
          <w:rFonts w:ascii="Garamond" w:hAnsi="Garamond"/>
          <w:sz w:val="24"/>
          <w:szCs w:val="24"/>
          <w:lang w:val="sq-AL"/>
        </w:rPr>
        <w:t>.</w:t>
      </w:r>
    </w:p>
    <w:p w14:paraId="068D67E9" w14:textId="77777777" w:rsidR="00C57A1A" w:rsidRPr="00F1259F" w:rsidRDefault="00C57A1A" w:rsidP="00F1259F">
      <w:pPr>
        <w:widowControl w:val="0"/>
        <w:jc w:val="both"/>
        <w:rPr>
          <w:rStyle w:val="DefaultParagraphFont0"/>
          <w:rFonts w:ascii="Garamond" w:hAnsi="Garamond"/>
          <w:sz w:val="24"/>
          <w:szCs w:val="24"/>
          <w:lang w:val="sq-AL"/>
        </w:rPr>
      </w:pPr>
      <w:r w:rsidRPr="00F1259F">
        <w:rPr>
          <w:rStyle w:val="DefaultParagraphFont0"/>
          <w:rFonts w:ascii="Garamond" w:hAnsi="Garamond"/>
          <w:sz w:val="24"/>
          <w:szCs w:val="24"/>
          <w:lang w:val="sq-AL"/>
        </w:rPr>
        <w:t>Numrin e këshilltarëve e cakton kuvendi i komunës me vendim të veçantë jo më vonë se dita e zgjedhjeve.</w:t>
      </w:r>
    </w:p>
    <w:p w14:paraId="79D81A20" w14:textId="77777777" w:rsidR="00C57A1A" w:rsidRPr="00F1259F" w:rsidRDefault="00C57A1A" w:rsidP="00F1259F">
      <w:pPr>
        <w:widowControl w:val="0"/>
        <w:jc w:val="both"/>
        <w:rPr>
          <w:rStyle w:val="DefaultParagraphFont0"/>
          <w:rFonts w:ascii="Garamond" w:hAnsi="Garamond"/>
          <w:sz w:val="24"/>
          <w:szCs w:val="24"/>
          <w:lang w:val="sq-AL"/>
        </w:rPr>
      </w:pPr>
      <w:r w:rsidRPr="00F1259F">
        <w:rPr>
          <w:rStyle w:val="DefaultParagraphFont0"/>
          <w:rFonts w:ascii="Garamond" w:hAnsi="Garamond"/>
          <w:sz w:val="24"/>
          <w:szCs w:val="24"/>
          <w:lang w:val="sq-AL"/>
        </w:rPr>
        <w:t xml:space="preserve">Si dhe në nenin 53 paragrafi 1 pika 2 </w:t>
      </w:r>
      <w:r w:rsidR="006B246D" w:rsidRPr="00F1259F">
        <w:rPr>
          <w:rStyle w:val="DefaultParagraphFont0"/>
          <w:rFonts w:ascii="Garamond" w:hAnsi="Garamond"/>
          <w:sz w:val="24"/>
          <w:szCs w:val="24"/>
          <w:lang w:val="sq-AL"/>
        </w:rPr>
        <w:t>e</w:t>
      </w:r>
      <w:r w:rsidRPr="00F1259F">
        <w:rPr>
          <w:rStyle w:val="DefaultParagraphFont0"/>
          <w:rFonts w:ascii="Garamond" w:hAnsi="Garamond"/>
          <w:sz w:val="24"/>
          <w:szCs w:val="24"/>
          <w:lang w:val="sq-AL"/>
        </w:rPr>
        <w:t xml:space="preserve"> Statutit të Komunës së Tuzit (“</w:t>
      </w:r>
      <w:r w:rsidR="006B246D" w:rsidRPr="00F1259F">
        <w:rPr>
          <w:rStyle w:val="DefaultParagraphFont0"/>
          <w:rFonts w:ascii="Garamond" w:hAnsi="Garamond"/>
          <w:sz w:val="24"/>
          <w:szCs w:val="24"/>
          <w:lang w:val="sq-AL"/>
        </w:rPr>
        <w:t>Fleta</w:t>
      </w:r>
      <w:r w:rsidRPr="00F1259F">
        <w:rPr>
          <w:rStyle w:val="DefaultParagraphFont0"/>
          <w:rFonts w:ascii="Garamond" w:hAnsi="Garamond"/>
          <w:sz w:val="24"/>
          <w:szCs w:val="24"/>
          <w:lang w:val="sq-AL"/>
        </w:rPr>
        <w:t xml:space="preserve"> Zyrtare e Malit të Zi – </w:t>
      </w:r>
      <w:r w:rsidR="006B246D" w:rsidRPr="00F1259F">
        <w:rPr>
          <w:rStyle w:val="DefaultParagraphFont0"/>
          <w:rFonts w:ascii="Garamond" w:hAnsi="Garamond"/>
          <w:sz w:val="24"/>
          <w:szCs w:val="24"/>
          <w:lang w:val="sq-AL"/>
        </w:rPr>
        <w:t>Dispozitat</w:t>
      </w:r>
      <w:r w:rsidRPr="00F1259F">
        <w:rPr>
          <w:rStyle w:val="DefaultParagraphFont0"/>
          <w:rFonts w:ascii="Garamond" w:hAnsi="Garamond"/>
          <w:sz w:val="24"/>
          <w:szCs w:val="24"/>
          <w:lang w:val="sq-AL"/>
        </w:rPr>
        <w:t xml:space="preserve"> komunale”, nr. 024/19, 005/20, 051/22, 055/22), i cili përcakton </w:t>
      </w:r>
      <w:r w:rsidR="006B246D" w:rsidRPr="00F1259F">
        <w:rPr>
          <w:rStyle w:val="DefaultParagraphFont0"/>
          <w:rFonts w:ascii="Garamond" w:hAnsi="Garamond"/>
          <w:sz w:val="24"/>
          <w:szCs w:val="24"/>
          <w:lang w:val="sq-AL"/>
        </w:rPr>
        <w:t>se</w:t>
      </w:r>
      <w:r w:rsidRPr="00F1259F">
        <w:rPr>
          <w:rStyle w:val="DefaultParagraphFont0"/>
          <w:rFonts w:ascii="Garamond" w:hAnsi="Garamond"/>
          <w:sz w:val="24"/>
          <w:szCs w:val="24"/>
          <w:lang w:val="sq-AL"/>
        </w:rPr>
        <w:t xml:space="preserve"> kuvendi </w:t>
      </w:r>
      <w:r w:rsidR="006B246D" w:rsidRPr="00F1259F">
        <w:rPr>
          <w:rStyle w:val="DefaultParagraphFont0"/>
          <w:rFonts w:ascii="Garamond" w:hAnsi="Garamond"/>
          <w:sz w:val="24"/>
          <w:szCs w:val="24"/>
          <w:lang w:val="sq-AL"/>
        </w:rPr>
        <w:t xml:space="preserve">do </w:t>
      </w:r>
      <w:r w:rsidRPr="00F1259F">
        <w:rPr>
          <w:rStyle w:val="DefaultParagraphFont0"/>
          <w:rFonts w:ascii="Garamond" w:hAnsi="Garamond"/>
          <w:sz w:val="24"/>
          <w:szCs w:val="24"/>
          <w:lang w:val="sq-AL"/>
        </w:rPr>
        <w:t>të miratojë rregullore dhe akte të tjera të përgjithshme.</w:t>
      </w:r>
    </w:p>
    <w:p w14:paraId="726F3E93" w14:textId="77777777" w:rsidR="00C57A1A" w:rsidRPr="00F1259F" w:rsidRDefault="00C57A1A" w:rsidP="00F1259F">
      <w:pPr>
        <w:widowControl w:val="0"/>
        <w:jc w:val="both"/>
        <w:rPr>
          <w:rStyle w:val="DefaultParagraphFont0"/>
          <w:rFonts w:ascii="Garamond" w:hAnsi="Garamond"/>
          <w:b/>
          <w:bCs/>
          <w:sz w:val="24"/>
          <w:szCs w:val="24"/>
          <w:lang w:val="sq-AL"/>
        </w:rPr>
      </w:pPr>
    </w:p>
    <w:p w14:paraId="30C07E78" w14:textId="77777777" w:rsidR="00C57A1A" w:rsidRPr="00F1259F" w:rsidRDefault="00C57A1A" w:rsidP="00F1259F">
      <w:pPr>
        <w:widowControl w:val="0"/>
        <w:jc w:val="both"/>
        <w:rPr>
          <w:rStyle w:val="DefaultParagraphFont0"/>
          <w:rFonts w:ascii="Garamond" w:hAnsi="Garamond"/>
          <w:b/>
          <w:bCs/>
          <w:sz w:val="24"/>
          <w:szCs w:val="24"/>
          <w:lang w:val="sq-AL"/>
        </w:rPr>
      </w:pPr>
      <w:r w:rsidRPr="00F1259F">
        <w:rPr>
          <w:rStyle w:val="DefaultParagraphFont0"/>
          <w:rFonts w:ascii="Garamond" w:hAnsi="Garamond"/>
          <w:b/>
          <w:bCs/>
          <w:sz w:val="24"/>
          <w:szCs w:val="24"/>
          <w:lang w:val="sq-AL"/>
        </w:rPr>
        <w:t>Arsyet</w:t>
      </w:r>
      <w:r w:rsidR="006B246D" w:rsidRPr="00F1259F">
        <w:rPr>
          <w:rStyle w:val="DefaultParagraphFont0"/>
          <w:rFonts w:ascii="Garamond" w:hAnsi="Garamond"/>
          <w:b/>
          <w:bCs/>
          <w:sz w:val="24"/>
          <w:szCs w:val="24"/>
          <w:lang w:val="sq-AL"/>
        </w:rPr>
        <w:t xml:space="preserve"> për sjelljen e vendimit</w:t>
      </w:r>
      <w:r w:rsidRPr="00F1259F">
        <w:rPr>
          <w:rStyle w:val="DefaultParagraphFont0"/>
          <w:rFonts w:ascii="Garamond" w:hAnsi="Garamond"/>
          <w:b/>
          <w:bCs/>
          <w:sz w:val="24"/>
          <w:szCs w:val="24"/>
          <w:lang w:val="sq-AL"/>
        </w:rPr>
        <w:t>:</w:t>
      </w:r>
    </w:p>
    <w:p w14:paraId="63C09F2D" w14:textId="77777777" w:rsidR="00C57A1A" w:rsidRPr="00F1259F" w:rsidRDefault="00A05C77" w:rsidP="00F1259F">
      <w:pPr>
        <w:widowControl w:val="0"/>
        <w:jc w:val="both"/>
        <w:rPr>
          <w:rStyle w:val="DefaultParagraphFont0"/>
          <w:rFonts w:ascii="Garamond" w:hAnsi="Garamond"/>
          <w:sz w:val="24"/>
          <w:szCs w:val="24"/>
          <w:lang w:val="sq-AL"/>
        </w:rPr>
      </w:pPr>
      <w:r w:rsidRPr="00F1259F">
        <w:rPr>
          <w:rStyle w:val="DefaultParagraphFont0"/>
          <w:rFonts w:ascii="Garamond" w:hAnsi="Garamond"/>
          <w:sz w:val="24"/>
          <w:szCs w:val="24"/>
          <w:lang w:val="sq-AL"/>
        </w:rPr>
        <w:t>Arsyet për sjelljen e vendimit mbi përcaktimin e</w:t>
      </w:r>
      <w:r w:rsidR="00C57A1A" w:rsidRPr="00F1259F">
        <w:rPr>
          <w:rStyle w:val="DefaultParagraphFont0"/>
          <w:rFonts w:ascii="Garamond" w:hAnsi="Garamond"/>
          <w:sz w:val="24"/>
          <w:szCs w:val="24"/>
          <w:lang w:val="sq-AL"/>
        </w:rPr>
        <w:t xml:space="preserve"> numrit të këshilltarëve</w:t>
      </w:r>
      <w:r w:rsidRPr="00F1259F">
        <w:rPr>
          <w:rStyle w:val="DefaultParagraphFont0"/>
          <w:rFonts w:ascii="Garamond" w:hAnsi="Garamond"/>
          <w:sz w:val="24"/>
          <w:szCs w:val="24"/>
          <w:lang w:val="sq-AL"/>
        </w:rPr>
        <w:t>/eve</w:t>
      </w:r>
      <w:r w:rsidR="00C57A1A" w:rsidRPr="00F1259F">
        <w:rPr>
          <w:rStyle w:val="DefaultParagraphFont0"/>
          <w:rFonts w:ascii="Garamond" w:hAnsi="Garamond"/>
          <w:sz w:val="24"/>
          <w:szCs w:val="24"/>
          <w:lang w:val="sq-AL"/>
        </w:rPr>
        <w:t xml:space="preserve"> </w:t>
      </w:r>
      <w:r w:rsidRPr="00F1259F">
        <w:rPr>
          <w:rStyle w:val="DefaultParagraphFont0"/>
          <w:rFonts w:ascii="Garamond" w:hAnsi="Garamond"/>
          <w:sz w:val="24"/>
          <w:szCs w:val="24"/>
          <w:lang w:val="sq-AL"/>
        </w:rPr>
        <w:t xml:space="preserve">të cilët </w:t>
      </w:r>
      <w:proofErr w:type="spellStart"/>
      <w:r w:rsidRPr="00F1259F">
        <w:rPr>
          <w:rStyle w:val="DefaultParagraphFont0"/>
          <w:rFonts w:ascii="Garamond" w:hAnsi="Garamond"/>
          <w:sz w:val="24"/>
          <w:szCs w:val="24"/>
          <w:lang w:val="sq-AL"/>
        </w:rPr>
        <w:t>zgjedhen</w:t>
      </w:r>
      <w:proofErr w:type="spellEnd"/>
      <w:r w:rsidR="00C57A1A" w:rsidRPr="00F1259F">
        <w:rPr>
          <w:rStyle w:val="DefaultParagraphFont0"/>
          <w:rFonts w:ascii="Garamond" w:hAnsi="Garamond"/>
          <w:sz w:val="24"/>
          <w:szCs w:val="24"/>
          <w:lang w:val="sq-AL"/>
        </w:rPr>
        <w:t xml:space="preserve"> në Kuvendin e Komunës së Tuzit në zgjedhjet </w:t>
      </w:r>
      <w:r w:rsidRPr="00F1259F">
        <w:rPr>
          <w:rStyle w:val="DefaultParagraphFont0"/>
          <w:rFonts w:ascii="Garamond" w:hAnsi="Garamond"/>
          <w:sz w:val="24"/>
          <w:szCs w:val="24"/>
          <w:lang w:val="sq-AL"/>
        </w:rPr>
        <w:t>lokale</w:t>
      </w:r>
      <w:r w:rsidR="00C57A1A" w:rsidRPr="00F1259F">
        <w:rPr>
          <w:rStyle w:val="DefaultParagraphFont0"/>
          <w:rFonts w:ascii="Garamond" w:hAnsi="Garamond"/>
          <w:sz w:val="24"/>
          <w:szCs w:val="24"/>
          <w:lang w:val="sq-AL"/>
        </w:rPr>
        <w:t xml:space="preserve"> të vitit 2023 përcaktohen në dispozitat e </w:t>
      </w:r>
      <w:r w:rsidRPr="00F1259F">
        <w:rPr>
          <w:rStyle w:val="DefaultParagraphFont0"/>
          <w:rFonts w:ascii="Garamond" w:hAnsi="Garamond"/>
          <w:sz w:val="24"/>
          <w:szCs w:val="24"/>
          <w:lang w:val="sq-AL"/>
        </w:rPr>
        <w:t>nenit</w:t>
      </w:r>
      <w:r w:rsidR="00C57A1A" w:rsidRPr="00F1259F">
        <w:rPr>
          <w:rStyle w:val="DefaultParagraphFont0"/>
          <w:rFonts w:ascii="Garamond" w:hAnsi="Garamond"/>
          <w:sz w:val="24"/>
          <w:szCs w:val="24"/>
          <w:lang w:val="sq-AL"/>
        </w:rPr>
        <w:t xml:space="preserve"> 3, </w:t>
      </w:r>
      <w:r w:rsidRPr="00F1259F">
        <w:rPr>
          <w:rStyle w:val="DefaultParagraphFont0"/>
          <w:rFonts w:ascii="Garamond" w:hAnsi="Garamond"/>
          <w:sz w:val="24"/>
          <w:szCs w:val="24"/>
          <w:lang w:val="sq-AL"/>
        </w:rPr>
        <w:t>paragrafit</w:t>
      </w:r>
      <w:r w:rsidR="00C57A1A" w:rsidRPr="00F1259F">
        <w:rPr>
          <w:rStyle w:val="DefaultParagraphFont0"/>
          <w:rFonts w:ascii="Garamond" w:hAnsi="Garamond"/>
          <w:sz w:val="24"/>
          <w:szCs w:val="24"/>
          <w:lang w:val="sq-AL"/>
        </w:rPr>
        <w:t xml:space="preserve"> 1 dhe 2 të Ligjit </w:t>
      </w:r>
      <w:r w:rsidRPr="00F1259F">
        <w:rPr>
          <w:rStyle w:val="DefaultParagraphFont0"/>
          <w:rFonts w:ascii="Garamond" w:hAnsi="Garamond"/>
          <w:sz w:val="24"/>
          <w:szCs w:val="24"/>
          <w:lang w:val="sq-AL"/>
        </w:rPr>
        <w:t>mbi</w:t>
      </w:r>
      <w:r w:rsidR="00C57A1A" w:rsidRPr="00F1259F">
        <w:rPr>
          <w:rStyle w:val="DefaultParagraphFont0"/>
          <w:rFonts w:ascii="Garamond" w:hAnsi="Garamond"/>
          <w:sz w:val="24"/>
          <w:szCs w:val="24"/>
          <w:lang w:val="sq-AL"/>
        </w:rPr>
        <w:t xml:space="preserve"> zgjedhjen e këshilltarëve dhe deputetëve </w:t>
      </w:r>
      <w:r w:rsidRPr="00F1259F">
        <w:rPr>
          <w:rStyle w:val="DefaultParagraphFont0"/>
          <w:rFonts w:ascii="Garamond" w:hAnsi="Garamond"/>
          <w:sz w:val="24"/>
          <w:szCs w:val="24"/>
          <w:lang w:val="sq-AL"/>
        </w:rPr>
        <w:t xml:space="preserve">me të cilin </w:t>
      </w:r>
      <w:r w:rsidR="00C57A1A" w:rsidRPr="00F1259F">
        <w:rPr>
          <w:rStyle w:val="DefaultParagraphFont0"/>
          <w:rFonts w:ascii="Garamond" w:hAnsi="Garamond"/>
          <w:sz w:val="24"/>
          <w:szCs w:val="24"/>
          <w:lang w:val="sq-AL"/>
        </w:rPr>
        <w:t xml:space="preserve">përcaktohet </w:t>
      </w:r>
      <w:r w:rsidRPr="00F1259F">
        <w:rPr>
          <w:rStyle w:val="DefaultParagraphFont0"/>
          <w:rFonts w:ascii="Garamond" w:hAnsi="Garamond"/>
          <w:sz w:val="24"/>
          <w:szCs w:val="24"/>
          <w:lang w:val="sq-AL"/>
        </w:rPr>
        <w:t>që</w:t>
      </w:r>
      <w:r w:rsidR="00C57A1A" w:rsidRPr="00F1259F">
        <w:rPr>
          <w:rStyle w:val="DefaultParagraphFont0"/>
          <w:rFonts w:ascii="Garamond" w:hAnsi="Garamond"/>
          <w:sz w:val="24"/>
          <w:szCs w:val="24"/>
          <w:lang w:val="sq-AL"/>
        </w:rPr>
        <w:t xml:space="preserve"> numri i këshilltarëve që do të </w:t>
      </w:r>
      <w:proofErr w:type="spellStart"/>
      <w:r w:rsidR="00C57A1A" w:rsidRPr="00F1259F">
        <w:rPr>
          <w:rStyle w:val="DefaultParagraphFont0"/>
          <w:rFonts w:ascii="Garamond" w:hAnsi="Garamond"/>
          <w:sz w:val="24"/>
          <w:szCs w:val="24"/>
          <w:lang w:val="sq-AL"/>
        </w:rPr>
        <w:t>zgj</w:t>
      </w:r>
      <w:r w:rsidRPr="00F1259F">
        <w:rPr>
          <w:rStyle w:val="DefaultParagraphFont0"/>
          <w:rFonts w:ascii="Garamond" w:hAnsi="Garamond"/>
          <w:sz w:val="24"/>
          <w:szCs w:val="24"/>
          <w:lang w:val="sq-AL"/>
        </w:rPr>
        <w:t>e</w:t>
      </w:r>
      <w:r w:rsidR="00C57A1A" w:rsidRPr="00F1259F">
        <w:rPr>
          <w:rStyle w:val="DefaultParagraphFont0"/>
          <w:rFonts w:ascii="Garamond" w:hAnsi="Garamond"/>
          <w:sz w:val="24"/>
          <w:szCs w:val="24"/>
          <w:lang w:val="sq-AL"/>
        </w:rPr>
        <w:t>dhen</w:t>
      </w:r>
      <w:proofErr w:type="spellEnd"/>
      <w:r w:rsidR="00C57A1A" w:rsidRPr="00F1259F">
        <w:rPr>
          <w:rStyle w:val="DefaultParagraphFont0"/>
          <w:rFonts w:ascii="Garamond" w:hAnsi="Garamond"/>
          <w:sz w:val="24"/>
          <w:szCs w:val="24"/>
          <w:lang w:val="sq-AL"/>
        </w:rPr>
        <w:t xml:space="preserve"> në Kuvendin e Komunës së Tuz</w:t>
      </w:r>
      <w:r w:rsidRPr="00F1259F">
        <w:rPr>
          <w:rStyle w:val="DefaultParagraphFont0"/>
          <w:rFonts w:ascii="Garamond" w:hAnsi="Garamond"/>
          <w:sz w:val="24"/>
          <w:szCs w:val="24"/>
          <w:lang w:val="sq-AL"/>
        </w:rPr>
        <w:t>it</w:t>
      </w:r>
      <w:r w:rsidR="00C57A1A" w:rsidRPr="00F1259F">
        <w:rPr>
          <w:rStyle w:val="DefaultParagraphFont0"/>
          <w:rFonts w:ascii="Garamond" w:hAnsi="Garamond"/>
          <w:sz w:val="24"/>
          <w:szCs w:val="24"/>
          <w:lang w:val="sq-AL"/>
        </w:rPr>
        <w:t xml:space="preserve">, varet nga numri i </w:t>
      </w:r>
      <w:proofErr w:type="spellStart"/>
      <w:r w:rsidRPr="00F1259F">
        <w:rPr>
          <w:rStyle w:val="DefaultParagraphFont0"/>
          <w:rFonts w:ascii="Garamond" w:hAnsi="Garamond"/>
          <w:sz w:val="24"/>
          <w:szCs w:val="24"/>
          <w:lang w:val="sq-AL"/>
        </w:rPr>
        <w:t>votuesëve</w:t>
      </w:r>
      <w:proofErr w:type="spellEnd"/>
      <w:r w:rsidR="00C57A1A" w:rsidRPr="00F1259F">
        <w:rPr>
          <w:rStyle w:val="DefaultParagraphFont0"/>
          <w:rFonts w:ascii="Garamond" w:hAnsi="Garamond"/>
          <w:sz w:val="24"/>
          <w:szCs w:val="24"/>
          <w:lang w:val="sq-AL"/>
        </w:rPr>
        <w:t xml:space="preserve"> të regjistruar në </w:t>
      </w:r>
      <w:r w:rsidRPr="00F1259F">
        <w:rPr>
          <w:rStyle w:val="DefaultParagraphFont0"/>
          <w:rFonts w:ascii="Garamond" w:hAnsi="Garamond"/>
          <w:sz w:val="24"/>
          <w:szCs w:val="24"/>
          <w:lang w:val="sq-AL"/>
        </w:rPr>
        <w:t>regjistrin zgjedhor</w:t>
      </w:r>
      <w:r w:rsidR="00C57A1A" w:rsidRPr="00F1259F">
        <w:rPr>
          <w:rStyle w:val="DefaultParagraphFont0"/>
          <w:rFonts w:ascii="Garamond" w:hAnsi="Garamond"/>
          <w:sz w:val="24"/>
          <w:szCs w:val="24"/>
          <w:lang w:val="sq-AL"/>
        </w:rPr>
        <w:t>.</w:t>
      </w:r>
    </w:p>
    <w:p w14:paraId="6FA77C87" w14:textId="77777777" w:rsidR="00C57A1A" w:rsidRPr="00F1259F" w:rsidRDefault="00C57A1A" w:rsidP="00F1259F">
      <w:pPr>
        <w:widowControl w:val="0"/>
        <w:jc w:val="both"/>
        <w:rPr>
          <w:rStyle w:val="DefaultParagraphFont0"/>
          <w:rFonts w:ascii="Garamond" w:hAnsi="Garamond"/>
          <w:sz w:val="24"/>
          <w:szCs w:val="24"/>
          <w:lang w:val="sq-AL"/>
        </w:rPr>
      </w:pPr>
      <w:r w:rsidRPr="00F1259F">
        <w:rPr>
          <w:rStyle w:val="DefaultParagraphFont0"/>
          <w:rFonts w:ascii="Garamond" w:hAnsi="Garamond"/>
          <w:sz w:val="24"/>
          <w:szCs w:val="24"/>
          <w:lang w:val="sq-AL"/>
        </w:rPr>
        <w:t xml:space="preserve">Sipas të dhënave të marra nga Ministria e Punëve të Brendshme </w:t>
      </w:r>
      <w:r w:rsidR="00A05C77" w:rsidRPr="00F1259F">
        <w:rPr>
          <w:rStyle w:val="DefaultParagraphFont0"/>
          <w:rFonts w:ascii="Garamond" w:hAnsi="Garamond"/>
          <w:sz w:val="24"/>
          <w:szCs w:val="24"/>
          <w:lang w:val="sq-AL"/>
        </w:rPr>
        <w:t xml:space="preserve">si organ kompetent për udhëheqjen e regjistrit zgjedhor, numri total i </w:t>
      </w:r>
      <w:proofErr w:type="spellStart"/>
      <w:r w:rsidR="00A05C77" w:rsidRPr="00F1259F">
        <w:rPr>
          <w:rStyle w:val="DefaultParagraphFont0"/>
          <w:rFonts w:ascii="Garamond" w:hAnsi="Garamond"/>
          <w:sz w:val="24"/>
          <w:szCs w:val="24"/>
          <w:lang w:val="sq-AL"/>
        </w:rPr>
        <w:t>votuesëve</w:t>
      </w:r>
      <w:proofErr w:type="spellEnd"/>
      <w:r w:rsidR="00A05C77" w:rsidRPr="00F1259F">
        <w:rPr>
          <w:rStyle w:val="DefaultParagraphFont0"/>
          <w:rFonts w:ascii="Garamond" w:hAnsi="Garamond"/>
          <w:sz w:val="24"/>
          <w:szCs w:val="24"/>
          <w:lang w:val="sq-AL"/>
        </w:rPr>
        <w:t xml:space="preserve"> të </w:t>
      </w:r>
      <w:proofErr w:type="spellStart"/>
      <w:r w:rsidR="00A05C77" w:rsidRPr="00F1259F">
        <w:rPr>
          <w:rStyle w:val="DefaultParagraphFont0"/>
          <w:rFonts w:ascii="Garamond" w:hAnsi="Garamond"/>
          <w:sz w:val="24"/>
          <w:szCs w:val="24"/>
          <w:lang w:val="sq-AL"/>
        </w:rPr>
        <w:t>regjitruar</w:t>
      </w:r>
      <w:proofErr w:type="spellEnd"/>
      <w:r w:rsidR="00A05C77" w:rsidRPr="00F1259F">
        <w:rPr>
          <w:rStyle w:val="DefaultParagraphFont0"/>
          <w:rFonts w:ascii="Garamond" w:hAnsi="Garamond"/>
          <w:sz w:val="24"/>
          <w:szCs w:val="24"/>
          <w:lang w:val="sq-AL"/>
        </w:rPr>
        <w:t xml:space="preserve"> më datë </w:t>
      </w:r>
      <w:r w:rsidR="00A844B5" w:rsidRPr="00F1259F">
        <w:rPr>
          <w:rStyle w:val="DefaultParagraphFont0"/>
          <w:rFonts w:ascii="Garamond" w:hAnsi="Garamond"/>
          <w:sz w:val="24"/>
          <w:szCs w:val="24"/>
          <w:lang w:val="sq-AL"/>
        </w:rPr>
        <w:t>28.11.2022</w:t>
      </w:r>
      <w:r w:rsidR="00A05C77" w:rsidRPr="00F1259F">
        <w:rPr>
          <w:rStyle w:val="DefaultParagraphFont0"/>
          <w:rFonts w:ascii="Garamond" w:hAnsi="Garamond"/>
          <w:sz w:val="24"/>
          <w:szCs w:val="24"/>
          <w:lang w:val="sq-AL"/>
        </w:rPr>
        <w:t xml:space="preserve"> në Tuz, është </w:t>
      </w:r>
      <w:r w:rsidR="00A844B5" w:rsidRPr="00F1259F">
        <w:rPr>
          <w:rStyle w:val="DefaultParagraphFont0"/>
          <w:rFonts w:ascii="Garamond" w:hAnsi="Garamond"/>
          <w:sz w:val="24"/>
          <w:szCs w:val="24"/>
          <w:lang w:val="sq-AL"/>
        </w:rPr>
        <w:t xml:space="preserve">12.220 </w:t>
      </w:r>
      <w:proofErr w:type="spellStart"/>
      <w:r w:rsidR="00A844B5" w:rsidRPr="00F1259F">
        <w:rPr>
          <w:rStyle w:val="DefaultParagraphFont0"/>
          <w:rFonts w:ascii="Garamond" w:hAnsi="Garamond"/>
          <w:sz w:val="24"/>
          <w:szCs w:val="24"/>
          <w:lang w:val="sq-AL"/>
        </w:rPr>
        <w:t>votuas</w:t>
      </w:r>
      <w:proofErr w:type="spellEnd"/>
      <w:r w:rsidR="00A844B5" w:rsidRPr="00F1259F">
        <w:rPr>
          <w:rStyle w:val="DefaultParagraphFont0"/>
          <w:rFonts w:ascii="Garamond" w:hAnsi="Garamond"/>
          <w:sz w:val="24"/>
          <w:szCs w:val="24"/>
          <w:lang w:val="sq-AL"/>
        </w:rPr>
        <w:t>.</w:t>
      </w:r>
    </w:p>
    <w:p w14:paraId="37C3A6FB" w14:textId="77777777" w:rsidR="006B246D" w:rsidRPr="00F1259F" w:rsidRDefault="006B246D" w:rsidP="00F1259F">
      <w:pPr>
        <w:widowControl w:val="0"/>
        <w:jc w:val="both"/>
        <w:rPr>
          <w:rStyle w:val="DefaultParagraphFont0"/>
          <w:rFonts w:ascii="Garamond" w:hAnsi="Garamond"/>
          <w:b/>
          <w:bCs/>
          <w:sz w:val="24"/>
          <w:szCs w:val="24"/>
          <w:lang w:val="sq-AL"/>
        </w:rPr>
      </w:pPr>
    </w:p>
    <w:p w14:paraId="67E9CDA3" w14:textId="77777777" w:rsidR="00C57A1A" w:rsidRPr="00F1259F" w:rsidRDefault="00C57A1A" w:rsidP="00F1259F">
      <w:pPr>
        <w:widowControl w:val="0"/>
        <w:jc w:val="both"/>
        <w:rPr>
          <w:rStyle w:val="DefaultParagraphFont0"/>
          <w:rFonts w:ascii="Garamond" w:hAnsi="Garamond"/>
          <w:b/>
          <w:bCs/>
          <w:sz w:val="24"/>
          <w:szCs w:val="24"/>
          <w:lang w:val="sq-AL"/>
        </w:rPr>
      </w:pPr>
      <w:proofErr w:type="spellStart"/>
      <w:r w:rsidRPr="00F1259F">
        <w:rPr>
          <w:rStyle w:val="DefaultParagraphFont0"/>
          <w:rFonts w:ascii="Garamond" w:hAnsi="Garamond"/>
          <w:b/>
          <w:bCs/>
          <w:sz w:val="24"/>
          <w:szCs w:val="24"/>
          <w:lang w:val="sq-AL"/>
        </w:rPr>
        <w:t>Përbajtja</w:t>
      </w:r>
      <w:proofErr w:type="spellEnd"/>
      <w:r w:rsidRPr="00F1259F">
        <w:rPr>
          <w:rStyle w:val="DefaultParagraphFont0"/>
          <w:rFonts w:ascii="Garamond" w:hAnsi="Garamond"/>
          <w:b/>
          <w:bCs/>
          <w:sz w:val="24"/>
          <w:szCs w:val="24"/>
          <w:lang w:val="sq-AL"/>
        </w:rPr>
        <w:t xml:space="preserve"> e vendimit:</w:t>
      </w:r>
    </w:p>
    <w:p w14:paraId="0F82D9FB" w14:textId="77777777" w:rsidR="00C57A1A" w:rsidRPr="00F1259F" w:rsidRDefault="00C57A1A" w:rsidP="00F1259F">
      <w:pPr>
        <w:pStyle w:val="C30X"/>
        <w:jc w:val="both"/>
        <w:rPr>
          <w:rStyle w:val="DefaultParagraphFont0"/>
          <w:rFonts w:ascii="Garamond" w:hAnsi="Garamond"/>
          <w:b w:val="0"/>
          <w:bCs w:val="0"/>
          <w:lang w:val="sq-AL"/>
        </w:rPr>
      </w:pPr>
      <w:r w:rsidRPr="00F1259F">
        <w:rPr>
          <w:rStyle w:val="DefaultParagraphFont0"/>
          <w:rFonts w:ascii="Garamond" w:hAnsi="Garamond"/>
          <w:b w:val="0"/>
          <w:bCs w:val="0"/>
          <w:lang w:val="sq-AL"/>
        </w:rPr>
        <w:t xml:space="preserve">Në nenin 1 të </w:t>
      </w:r>
      <w:r w:rsidR="00A05C77" w:rsidRPr="00F1259F">
        <w:rPr>
          <w:rFonts w:ascii="Garamond" w:hAnsi="Garamond"/>
          <w:b w:val="0"/>
          <w:bCs w:val="0"/>
          <w:lang w:val="sq-AL"/>
        </w:rPr>
        <w:t xml:space="preserve">vendimit mbi përcaktimin e numrit të këshilltarëve/eve që </w:t>
      </w:r>
      <w:proofErr w:type="spellStart"/>
      <w:r w:rsidR="00A05C77" w:rsidRPr="00F1259F">
        <w:rPr>
          <w:rFonts w:ascii="Garamond" w:hAnsi="Garamond"/>
          <w:b w:val="0"/>
          <w:bCs w:val="0"/>
          <w:lang w:val="sq-AL"/>
        </w:rPr>
        <w:t>zgjedhen</w:t>
      </w:r>
      <w:proofErr w:type="spellEnd"/>
      <w:r w:rsidR="00A05C77" w:rsidRPr="00F1259F">
        <w:rPr>
          <w:rFonts w:ascii="Garamond" w:hAnsi="Garamond"/>
          <w:b w:val="0"/>
          <w:bCs w:val="0"/>
          <w:lang w:val="sq-AL"/>
        </w:rPr>
        <w:t xml:space="preserve"> në Kuvendin e Komunës së Tuzit është paraparë se në zgjedhjet lokale të vitit 2023, në Kuvendin e Komunës së Tuzit do të </w:t>
      </w:r>
      <w:proofErr w:type="spellStart"/>
      <w:r w:rsidR="00A05C77" w:rsidRPr="00F1259F">
        <w:rPr>
          <w:rFonts w:ascii="Garamond" w:hAnsi="Garamond"/>
          <w:b w:val="0"/>
          <w:bCs w:val="0"/>
          <w:lang w:val="sq-AL"/>
        </w:rPr>
        <w:t>zgjedhen</w:t>
      </w:r>
      <w:proofErr w:type="spellEnd"/>
      <w:r w:rsidR="00A05C77" w:rsidRPr="00F1259F">
        <w:rPr>
          <w:rFonts w:ascii="Garamond" w:hAnsi="Garamond"/>
          <w:b w:val="0"/>
          <w:bCs w:val="0"/>
          <w:lang w:val="sq-AL"/>
        </w:rPr>
        <w:t xml:space="preserve"> 32 këshilltarë/e</w:t>
      </w:r>
      <w:r w:rsidR="00A05C77" w:rsidRPr="00F1259F">
        <w:rPr>
          <w:rStyle w:val="DefaultParagraphFont0"/>
          <w:rFonts w:ascii="Garamond" w:hAnsi="Garamond"/>
          <w:lang w:val="sq-AL"/>
        </w:rPr>
        <w:t>.</w:t>
      </w:r>
    </w:p>
    <w:p w14:paraId="29F13E03" w14:textId="77777777" w:rsidR="00A05C77" w:rsidRPr="00F1259F" w:rsidRDefault="00C57A1A" w:rsidP="00F1259F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  <w:r w:rsidRPr="00F1259F">
        <w:rPr>
          <w:rStyle w:val="DefaultParagraphFont0"/>
          <w:rFonts w:ascii="Garamond" w:hAnsi="Garamond"/>
          <w:sz w:val="24"/>
          <w:szCs w:val="24"/>
          <w:lang w:val="sq-AL"/>
        </w:rPr>
        <w:t>Në nenin 2</w:t>
      </w:r>
      <w:r w:rsidR="00A05C77" w:rsidRPr="00F1259F">
        <w:rPr>
          <w:rStyle w:val="DefaultParagraphFont0"/>
          <w:rFonts w:ascii="Garamond" w:hAnsi="Garamond"/>
          <w:sz w:val="24"/>
          <w:szCs w:val="24"/>
          <w:lang w:val="sq-AL"/>
        </w:rPr>
        <w:t xml:space="preserve"> është paraparë </w:t>
      </w:r>
      <w:r w:rsidRPr="00F1259F">
        <w:rPr>
          <w:rStyle w:val="DefaultParagraphFont0"/>
          <w:rFonts w:ascii="Garamond" w:hAnsi="Garamond"/>
          <w:sz w:val="24"/>
          <w:szCs w:val="24"/>
          <w:lang w:val="sq-AL"/>
        </w:rPr>
        <w:t xml:space="preserve">se me </w:t>
      </w:r>
      <w:r w:rsidR="00A05C77" w:rsidRPr="00F1259F">
        <w:rPr>
          <w:rStyle w:val="DefaultParagraphFont0"/>
          <w:rFonts w:ascii="Garamond" w:hAnsi="Garamond"/>
          <w:sz w:val="24"/>
          <w:szCs w:val="24"/>
          <w:lang w:val="sq-AL"/>
        </w:rPr>
        <w:t xml:space="preserve">hyrjen në fuqi të këtij vendimi, </w:t>
      </w:r>
      <w:r w:rsidR="00A05C77" w:rsidRPr="00F1259F">
        <w:rPr>
          <w:rFonts w:ascii="Garamond" w:hAnsi="Garamond"/>
          <w:sz w:val="24"/>
          <w:szCs w:val="24"/>
          <w:lang w:val="sq-AL"/>
        </w:rPr>
        <w:t>pushon së vlefshmi Vendimi mbi përcaktimin e numrit të këshilltarëve në Kuvendin të Komunës së Tuzit (“Fleta Zyrtare e Malit të Zi – Dispozitat komunale”, nr. 042/18, prej më 23.11.2018).</w:t>
      </w:r>
    </w:p>
    <w:p w14:paraId="26E4CC0A" w14:textId="77777777" w:rsidR="00823E70" w:rsidRPr="00F1259F" w:rsidRDefault="00C57A1A" w:rsidP="00F1259F">
      <w:pPr>
        <w:widowControl w:val="0"/>
        <w:jc w:val="both"/>
        <w:rPr>
          <w:rStyle w:val="DefaultParagraphFont0"/>
          <w:rFonts w:ascii="Garamond" w:hAnsi="Garamond"/>
          <w:sz w:val="24"/>
          <w:szCs w:val="24"/>
          <w:lang w:val="sq-AL"/>
        </w:rPr>
      </w:pPr>
      <w:r w:rsidRPr="00F1259F">
        <w:rPr>
          <w:rStyle w:val="DefaultParagraphFont0"/>
          <w:rFonts w:ascii="Garamond" w:hAnsi="Garamond"/>
          <w:sz w:val="24"/>
          <w:szCs w:val="24"/>
          <w:lang w:val="sq-AL"/>
        </w:rPr>
        <w:t xml:space="preserve">Pasi ka </w:t>
      </w:r>
      <w:r w:rsidR="00A05C77" w:rsidRPr="00F1259F">
        <w:rPr>
          <w:rStyle w:val="DefaultParagraphFont0"/>
          <w:rFonts w:ascii="Garamond" w:hAnsi="Garamond"/>
          <w:sz w:val="24"/>
          <w:szCs w:val="24"/>
          <w:lang w:val="sq-AL"/>
        </w:rPr>
        <w:t>arsye nga neni</w:t>
      </w:r>
      <w:r w:rsidRPr="00F1259F">
        <w:rPr>
          <w:rStyle w:val="DefaultParagraphFont0"/>
          <w:rFonts w:ascii="Garamond" w:hAnsi="Garamond"/>
          <w:sz w:val="24"/>
          <w:szCs w:val="24"/>
          <w:lang w:val="sq-AL"/>
        </w:rPr>
        <w:t xml:space="preserve"> 63 paragra</w:t>
      </w:r>
      <w:r w:rsidR="00A05C77" w:rsidRPr="00F1259F">
        <w:rPr>
          <w:rStyle w:val="DefaultParagraphFont0"/>
          <w:rFonts w:ascii="Garamond" w:hAnsi="Garamond"/>
          <w:sz w:val="24"/>
          <w:szCs w:val="24"/>
          <w:lang w:val="sq-AL"/>
        </w:rPr>
        <w:t xml:space="preserve">fi </w:t>
      </w:r>
      <w:r w:rsidRPr="00F1259F">
        <w:rPr>
          <w:rStyle w:val="DefaultParagraphFont0"/>
          <w:rFonts w:ascii="Garamond" w:hAnsi="Garamond"/>
          <w:sz w:val="24"/>
          <w:szCs w:val="24"/>
          <w:lang w:val="sq-AL"/>
        </w:rPr>
        <w:t xml:space="preserve">5 </w:t>
      </w:r>
      <w:r w:rsidR="00A05C77" w:rsidRPr="00F1259F">
        <w:rPr>
          <w:rStyle w:val="DefaultParagraphFont0"/>
          <w:rFonts w:ascii="Garamond" w:hAnsi="Garamond"/>
          <w:sz w:val="24"/>
          <w:szCs w:val="24"/>
          <w:lang w:val="sq-AL"/>
        </w:rPr>
        <w:t>i</w:t>
      </w:r>
      <w:r w:rsidRPr="00F1259F">
        <w:rPr>
          <w:rStyle w:val="DefaultParagraphFont0"/>
          <w:rFonts w:ascii="Garamond" w:hAnsi="Garamond"/>
          <w:sz w:val="24"/>
          <w:szCs w:val="24"/>
          <w:lang w:val="sq-AL"/>
        </w:rPr>
        <w:t xml:space="preserve"> Statutit të Komunës së Tuzit (“</w:t>
      </w:r>
      <w:r w:rsidR="00A05C77" w:rsidRPr="00F1259F">
        <w:rPr>
          <w:rStyle w:val="DefaultParagraphFont0"/>
          <w:rFonts w:ascii="Garamond" w:hAnsi="Garamond"/>
          <w:sz w:val="24"/>
          <w:szCs w:val="24"/>
          <w:lang w:val="sq-AL"/>
        </w:rPr>
        <w:t>Fleta</w:t>
      </w:r>
      <w:r w:rsidRPr="00F1259F">
        <w:rPr>
          <w:rStyle w:val="DefaultParagraphFont0"/>
          <w:rFonts w:ascii="Garamond" w:hAnsi="Garamond"/>
          <w:sz w:val="24"/>
          <w:szCs w:val="24"/>
          <w:lang w:val="sq-AL"/>
        </w:rPr>
        <w:t xml:space="preserve"> Zyrtare e Malit të Zi - </w:t>
      </w:r>
      <w:r w:rsidR="00A05C77" w:rsidRPr="00F1259F">
        <w:rPr>
          <w:rStyle w:val="DefaultParagraphFont0"/>
          <w:rFonts w:ascii="Garamond" w:hAnsi="Garamond"/>
          <w:sz w:val="24"/>
          <w:szCs w:val="24"/>
          <w:lang w:val="sq-AL"/>
        </w:rPr>
        <w:t>Dispozitat</w:t>
      </w:r>
      <w:r w:rsidRPr="00F1259F">
        <w:rPr>
          <w:rStyle w:val="DefaultParagraphFont0"/>
          <w:rFonts w:ascii="Garamond" w:hAnsi="Garamond"/>
          <w:sz w:val="24"/>
          <w:szCs w:val="24"/>
          <w:lang w:val="sq-AL"/>
        </w:rPr>
        <w:t xml:space="preserve"> Komunale”, nr. 024/19, </w:t>
      </w:r>
      <w:r w:rsidR="00A05C77" w:rsidRPr="00F1259F">
        <w:rPr>
          <w:rStyle w:val="DefaultParagraphFont0"/>
          <w:rFonts w:ascii="Garamond" w:hAnsi="Garamond"/>
          <w:sz w:val="24"/>
          <w:szCs w:val="24"/>
          <w:lang w:val="sq-AL"/>
        </w:rPr>
        <w:t>prej më</w:t>
      </w:r>
      <w:r w:rsidRPr="00F1259F">
        <w:rPr>
          <w:rStyle w:val="DefaultParagraphFont0"/>
          <w:rFonts w:ascii="Garamond" w:hAnsi="Garamond"/>
          <w:sz w:val="24"/>
          <w:szCs w:val="24"/>
          <w:lang w:val="sq-AL"/>
        </w:rPr>
        <w:t xml:space="preserve"> 26.06.2019, 005/20, </w:t>
      </w:r>
      <w:r w:rsidR="00A05C77" w:rsidRPr="00F1259F">
        <w:rPr>
          <w:rStyle w:val="DefaultParagraphFont0"/>
          <w:rFonts w:ascii="Garamond" w:hAnsi="Garamond"/>
          <w:sz w:val="24"/>
          <w:szCs w:val="24"/>
          <w:lang w:val="sq-AL"/>
        </w:rPr>
        <w:t>prej më</w:t>
      </w:r>
      <w:r w:rsidRPr="00F1259F">
        <w:rPr>
          <w:rStyle w:val="DefaultParagraphFont0"/>
          <w:rFonts w:ascii="Garamond" w:hAnsi="Garamond"/>
          <w:sz w:val="24"/>
          <w:szCs w:val="24"/>
          <w:lang w:val="sq-AL"/>
        </w:rPr>
        <w:t xml:space="preserve"> 07.02.2020, 22.05. </w:t>
      </w:r>
      <w:r w:rsidR="00A05C77" w:rsidRPr="00F1259F">
        <w:rPr>
          <w:rStyle w:val="DefaultParagraphFont0"/>
          <w:rFonts w:ascii="Garamond" w:hAnsi="Garamond"/>
          <w:sz w:val="24"/>
          <w:szCs w:val="24"/>
          <w:lang w:val="sq-AL"/>
        </w:rPr>
        <w:t>prej më</w:t>
      </w:r>
      <w:r w:rsidRPr="00F1259F">
        <w:rPr>
          <w:rStyle w:val="DefaultParagraphFont0"/>
          <w:rFonts w:ascii="Garamond" w:hAnsi="Garamond"/>
          <w:sz w:val="24"/>
          <w:szCs w:val="24"/>
          <w:lang w:val="sq-AL"/>
        </w:rPr>
        <w:t xml:space="preserve"> 21.10.2022),</w:t>
      </w:r>
      <w:r w:rsidR="00A05C77" w:rsidRPr="00F1259F">
        <w:rPr>
          <w:rStyle w:val="DefaultParagraphFont0"/>
          <w:rFonts w:ascii="Garamond" w:hAnsi="Garamond"/>
          <w:sz w:val="24"/>
          <w:szCs w:val="24"/>
          <w:lang w:val="sq-AL"/>
        </w:rPr>
        <w:t xml:space="preserve"> me rregulloren e nenit 3 të propozim vendimit është paraparë që vendimi </w:t>
      </w:r>
      <w:r w:rsidR="00A05C77" w:rsidRPr="00F1259F">
        <w:rPr>
          <w:rFonts w:ascii="Garamond" w:hAnsi="Garamond"/>
          <w:sz w:val="24"/>
          <w:szCs w:val="24"/>
          <w:lang w:val="sq-AL"/>
        </w:rPr>
        <w:t xml:space="preserve">hyn në fuqi ditën e publikimit në “Fletën Zyrtare të Malit të Zi – Dispozitat Komunale”. </w:t>
      </w:r>
    </w:p>
    <w:p w14:paraId="32745208" w14:textId="77777777" w:rsidR="003A540C" w:rsidRPr="00F1259F" w:rsidRDefault="003A540C" w:rsidP="00F1259F">
      <w:pPr>
        <w:widowControl w:val="0"/>
        <w:jc w:val="both"/>
        <w:rPr>
          <w:rStyle w:val="DefaultParagraphFont0"/>
          <w:rFonts w:ascii="Garamond" w:hAnsi="Garamond"/>
          <w:sz w:val="24"/>
          <w:szCs w:val="24"/>
          <w:lang w:val="sq-AL"/>
        </w:rPr>
      </w:pPr>
    </w:p>
    <w:p w14:paraId="337BD1CD" w14:textId="77777777" w:rsidR="003A540C" w:rsidRPr="00F1259F" w:rsidRDefault="003A540C" w:rsidP="00F1259F">
      <w:pPr>
        <w:widowControl w:val="0"/>
        <w:jc w:val="both"/>
        <w:rPr>
          <w:rStyle w:val="DefaultParagraphFont0"/>
          <w:rFonts w:ascii="Garamond" w:hAnsi="Garamond"/>
          <w:b/>
          <w:bCs/>
          <w:sz w:val="24"/>
          <w:szCs w:val="24"/>
          <w:lang w:val="sq-AL"/>
        </w:rPr>
      </w:pPr>
    </w:p>
    <w:sectPr w:rsidR="003A540C" w:rsidRPr="00F1259F">
      <w:footerReference w:type="even" r:id="rId6"/>
      <w:footerReference w:type="default" r:id="rId7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AC801" w14:textId="77777777" w:rsidR="00600790" w:rsidRDefault="00600790">
      <w:r>
        <w:separator/>
      </w:r>
    </w:p>
  </w:endnote>
  <w:endnote w:type="continuationSeparator" w:id="0">
    <w:p w14:paraId="66D32726" w14:textId="77777777" w:rsidR="00600790" w:rsidRDefault="0060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E08F" w14:textId="77777777" w:rsidR="00D73A5F" w:rsidRDefault="00D73A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FA5283" w14:paraId="72C8CCF8" w14:textId="77777777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5D93A317" w14:textId="77777777" w:rsidR="00FA5283" w:rsidRDefault="00FA5283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03E4922F" w14:textId="77777777" w:rsidR="00FA5283" w:rsidRDefault="00FA5283" w:rsidP="00D3631C">
          <w:pPr>
            <w:pStyle w:val="Fotter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t>&lt; Please update this field. &gt;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7798" w14:textId="77777777" w:rsidR="00600790" w:rsidRDefault="00600790">
      <w:r>
        <w:separator/>
      </w:r>
    </w:p>
  </w:footnote>
  <w:footnote w:type="continuationSeparator" w:id="0">
    <w:p w14:paraId="311DF7F3" w14:textId="77777777" w:rsidR="00600790" w:rsidRDefault="00600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19"/>
    <w:rsid w:val="000303AF"/>
    <w:rsid w:val="000C07D7"/>
    <w:rsid w:val="000C4A96"/>
    <w:rsid w:val="001C117C"/>
    <w:rsid w:val="00287CE6"/>
    <w:rsid w:val="002C43EC"/>
    <w:rsid w:val="00305340"/>
    <w:rsid w:val="00377475"/>
    <w:rsid w:val="003A540C"/>
    <w:rsid w:val="003A7AEF"/>
    <w:rsid w:val="003E1FB0"/>
    <w:rsid w:val="00463619"/>
    <w:rsid w:val="005774B2"/>
    <w:rsid w:val="00600790"/>
    <w:rsid w:val="00622D8D"/>
    <w:rsid w:val="00623AA1"/>
    <w:rsid w:val="006B246D"/>
    <w:rsid w:val="006F280E"/>
    <w:rsid w:val="00716D13"/>
    <w:rsid w:val="00747751"/>
    <w:rsid w:val="00793853"/>
    <w:rsid w:val="007A37C4"/>
    <w:rsid w:val="00823E70"/>
    <w:rsid w:val="0087442C"/>
    <w:rsid w:val="00905498"/>
    <w:rsid w:val="00915D89"/>
    <w:rsid w:val="00A01E29"/>
    <w:rsid w:val="00A05C77"/>
    <w:rsid w:val="00A27B4E"/>
    <w:rsid w:val="00A7553B"/>
    <w:rsid w:val="00A844B5"/>
    <w:rsid w:val="00B11D1C"/>
    <w:rsid w:val="00C26732"/>
    <w:rsid w:val="00C57A1A"/>
    <w:rsid w:val="00CB1757"/>
    <w:rsid w:val="00D3631C"/>
    <w:rsid w:val="00D73A5F"/>
    <w:rsid w:val="00DE532C"/>
    <w:rsid w:val="00E274DE"/>
    <w:rsid w:val="00E407DA"/>
    <w:rsid w:val="00EE40ED"/>
    <w:rsid w:val="00F1259F"/>
    <w:rsid w:val="00F85402"/>
    <w:rsid w:val="00FA5283"/>
    <w:rsid w:val="00FE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68D179"/>
  <w14:defaultImageDpi w14:val="0"/>
  <w15:docId w15:val="{4AE9B923-32F7-4B7B-A776-CC98D017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1259F"/>
  </w:style>
  <w:style w:type="paragraph" w:styleId="NoSpacing">
    <w:name w:val="No Spacing"/>
    <w:link w:val="NoSpacingChar"/>
    <w:uiPriority w:val="1"/>
    <w:qFormat/>
    <w:rsid w:val="00F125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2954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</vt:lpstr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</dc:title>
  <dc:subject></dc:subject>
  <dc:creator></dc:creator>
  <cp:keywords/>
  <dc:description/>
  <cp:lastModifiedBy>Drita Rukaj</cp:lastModifiedBy>
  <cp:revision>3</cp:revision>
  <cp:lastPrinted>2022-12-12T13:35:00Z</cp:lastPrinted>
  <dcterms:created xsi:type="dcterms:W3CDTF">2022-12-12T12:48:00Z</dcterms:created>
  <dcterms:modified xsi:type="dcterms:W3CDTF">2022-12-12T13:35:00Z</dcterms:modified>
</cp:coreProperties>
</file>