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2E70" w14:textId="701BD6F3" w:rsidR="000119A6" w:rsidRPr="005435D6" w:rsidRDefault="000119A6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Në bazë të nenit 38 paragrafi 1 pika 2 e Ligjit mbi vetëqeverisje lokale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2/18, 34/19</w:t>
      </w:r>
      <w:r w:rsidR="002C75B8" w:rsidRPr="005435D6">
        <w:rPr>
          <w:rFonts w:ascii="Garamond" w:hAnsi="Garamond"/>
          <w:sz w:val="28"/>
          <w:szCs w:val="28"/>
          <w:lang w:val="sq-AL"/>
        </w:rPr>
        <w:t>, 38/20</w:t>
      </w:r>
      <w:r w:rsidR="00664E30">
        <w:rPr>
          <w:rFonts w:ascii="Garamond" w:hAnsi="Garamond"/>
          <w:sz w:val="28"/>
          <w:szCs w:val="28"/>
          <w:lang w:val="sq-AL"/>
        </w:rPr>
        <w:t>, 50/22, 84/22</w:t>
      </w:r>
      <w:r w:rsidRPr="005435D6">
        <w:rPr>
          <w:rFonts w:ascii="Garamond" w:hAnsi="Garamond"/>
          <w:sz w:val="28"/>
          <w:szCs w:val="28"/>
          <w:lang w:val="sq-AL"/>
        </w:rPr>
        <w:t xml:space="preserve">), nenit 26 paragrafi </w:t>
      </w:r>
      <w:r w:rsidR="00E61EA1" w:rsidRPr="005435D6">
        <w:rPr>
          <w:rFonts w:ascii="Garamond" w:hAnsi="Garamond"/>
          <w:sz w:val="28"/>
          <w:szCs w:val="28"/>
          <w:lang w:val="sq-AL"/>
        </w:rPr>
        <w:t>1 të Ligjit mbi veprimtaritë komunale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E61EA1"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55/16, 74/16, 2/18 dhe 66/19) dhe </w:t>
      </w:r>
      <w:r w:rsidR="008303F8" w:rsidRPr="005435D6">
        <w:rPr>
          <w:rFonts w:ascii="Garamond" w:hAnsi="Garamond"/>
          <w:sz w:val="28"/>
          <w:szCs w:val="28"/>
          <w:lang w:val="sq-AL"/>
        </w:rPr>
        <w:t>n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enit 11 paragrafi 1 pika 7 e Vendimit mbi 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themelimin e Shoqërisë me përgjegjësi të kufizuar </w:t>
      </w:r>
      <w:r w:rsidR="00025BF9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087DF6" w:rsidRPr="005435D6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087DF6" w:rsidRPr="005435D6">
        <w:rPr>
          <w:rFonts w:ascii="Garamond" w:hAnsi="Garamond"/>
          <w:sz w:val="28"/>
          <w:szCs w:val="28"/>
          <w:lang w:val="sq-AL"/>
        </w:rPr>
        <w:t>/Komunale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 Tuz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>, nr.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 33/19</w:t>
      </w:r>
      <w:r w:rsidR="00025BF9">
        <w:rPr>
          <w:rFonts w:ascii="Garamond" w:hAnsi="Garamond"/>
          <w:sz w:val="28"/>
          <w:szCs w:val="28"/>
          <w:lang w:val="sq-AL"/>
        </w:rPr>
        <w:t xml:space="preserve"> dhe 40/21</w:t>
      </w:r>
      <w:r w:rsidR="00087DF6" w:rsidRPr="005435D6">
        <w:rPr>
          <w:rFonts w:ascii="Garamond" w:hAnsi="Garamond"/>
          <w:sz w:val="28"/>
          <w:szCs w:val="28"/>
          <w:lang w:val="sq-AL"/>
        </w:rPr>
        <w:t>)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2C75B8" w:rsidRPr="005435D6">
        <w:rPr>
          <w:rFonts w:ascii="Garamond" w:hAnsi="Garamond"/>
          <w:sz w:val="28"/>
          <w:szCs w:val="28"/>
          <w:lang w:val="sq-AL"/>
        </w:rPr>
        <w:t>___.12</w:t>
      </w:r>
      <w:r w:rsidR="008303F8" w:rsidRPr="005435D6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16F5339C" w14:textId="57C9B7B2" w:rsidR="008303F8" w:rsidRPr="005435D6" w:rsidRDefault="008303F8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70990133" w14:textId="57224D5E" w:rsidR="008303F8" w:rsidRPr="005435D6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2B3D09B" w14:textId="0E4623C2" w:rsidR="008303F8" w:rsidRPr="005435D6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vjetor për kryerjen e veprimtarive komunale të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Shoqërisë me përgjegjësi të kufizuar 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„</w:t>
      </w:r>
      <w:proofErr w:type="spellStart"/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Komunalno</w:t>
      </w:r>
      <w:proofErr w:type="spellEnd"/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/Komunale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Tuz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për vitin 202</w:t>
      </w:r>
      <w:r w:rsidR="00664E30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290744A9" w14:textId="77777777" w:rsidR="00F43F36" w:rsidRPr="005435D6" w:rsidRDefault="00F43F36" w:rsidP="00F43F36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2E909B" w14:textId="075DE724" w:rsidR="00F43F36" w:rsidRPr="005435D6" w:rsidRDefault="00286B1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1</w:t>
      </w:r>
    </w:p>
    <w:p w14:paraId="5B1C16C3" w14:textId="31346E99" w:rsidR="00B85176" w:rsidRPr="00B7418F" w:rsidRDefault="00286B17" w:rsidP="001A5508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B7418F" w:rsidRPr="00B7418F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B7418F" w:rsidRPr="00B7418F">
        <w:rPr>
          <w:rFonts w:ascii="Garamond" w:hAnsi="Garamond"/>
          <w:sz w:val="28"/>
          <w:szCs w:val="28"/>
          <w:lang w:val="sq-AL"/>
        </w:rPr>
        <w:t>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664E30">
        <w:rPr>
          <w:rFonts w:ascii="Garamond" w:hAnsi="Garamond"/>
          <w:sz w:val="28"/>
          <w:szCs w:val="28"/>
          <w:lang w:val="sq-AL"/>
        </w:rPr>
        <w:t>33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>nr.</w:t>
      </w:r>
      <w:r w:rsidR="00664E30">
        <w:rPr>
          <w:rFonts w:ascii="Garamond" w:hAnsi="Garamond"/>
          <w:sz w:val="28"/>
          <w:szCs w:val="28"/>
          <w:lang w:val="sq-AL"/>
        </w:rPr>
        <w:t xml:space="preserve"> 2219/22</w:t>
      </w:r>
      <w:r w:rsidR="00076AD3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 w:rsidR="002C75B8" w:rsidRPr="00B7418F">
        <w:rPr>
          <w:rFonts w:ascii="Garamond" w:hAnsi="Garamond"/>
          <w:sz w:val="28"/>
          <w:szCs w:val="28"/>
          <w:lang w:val="sq-AL"/>
        </w:rPr>
        <w:t>1</w:t>
      </w:r>
      <w:r w:rsidR="00664E30">
        <w:rPr>
          <w:rFonts w:ascii="Garamond" w:hAnsi="Garamond"/>
          <w:sz w:val="28"/>
          <w:szCs w:val="28"/>
          <w:lang w:val="sq-AL"/>
        </w:rPr>
        <w:t>3</w:t>
      </w:r>
      <w:r w:rsidR="002C75B8" w:rsidRPr="00B7418F">
        <w:rPr>
          <w:rFonts w:ascii="Garamond" w:hAnsi="Garamond"/>
          <w:sz w:val="28"/>
          <w:szCs w:val="28"/>
          <w:lang w:val="sq-AL"/>
        </w:rPr>
        <w:t>.12</w:t>
      </w:r>
      <w:r w:rsidR="00B85176" w:rsidRPr="00B7418F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 w:rsidR="00076AD3">
        <w:rPr>
          <w:rFonts w:ascii="Garamond" w:hAnsi="Garamond"/>
          <w:sz w:val="28"/>
          <w:szCs w:val="28"/>
          <w:lang w:val="sq-AL"/>
        </w:rPr>
        <w:t>Bordi i drejtorëve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i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B85176" w:rsidRPr="00B7418F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B85176" w:rsidRPr="00B7418F">
        <w:rPr>
          <w:rFonts w:ascii="Garamond" w:hAnsi="Garamond"/>
          <w:sz w:val="28"/>
          <w:szCs w:val="28"/>
          <w:lang w:val="sq-AL"/>
        </w:rPr>
        <w:t>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Tuz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SHPK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në seancën e mbajtur më </w:t>
      </w:r>
      <w:r w:rsidR="00AD1580">
        <w:rPr>
          <w:rFonts w:ascii="Garamond" w:hAnsi="Garamond"/>
          <w:sz w:val="28"/>
          <w:szCs w:val="28"/>
          <w:lang w:val="sq-AL"/>
        </w:rPr>
        <w:t>1</w:t>
      </w:r>
      <w:r w:rsidR="00664E30">
        <w:rPr>
          <w:rFonts w:ascii="Garamond" w:hAnsi="Garamond"/>
          <w:sz w:val="28"/>
          <w:szCs w:val="28"/>
          <w:lang w:val="sq-AL"/>
        </w:rPr>
        <w:t>3.12.2022</w:t>
      </w:r>
      <w:r w:rsidR="002331A7" w:rsidRPr="00B7418F">
        <w:rPr>
          <w:rFonts w:ascii="Garamond" w:hAnsi="Garamond"/>
          <w:sz w:val="28"/>
          <w:szCs w:val="28"/>
          <w:lang w:val="sq-AL"/>
        </w:rPr>
        <w:t>.</w:t>
      </w:r>
    </w:p>
    <w:p w14:paraId="1DB3E4EB" w14:textId="5FA2298E" w:rsidR="00286B17" w:rsidRPr="005435D6" w:rsidRDefault="00286B17" w:rsidP="00B85176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222A764F" w14:textId="487264B8" w:rsidR="00F43F36" w:rsidRPr="005435D6" w:rsidRDefault="002331A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2</w:t>
      </w:r>
    </w:p>
    <w:p w14:paraId="52097C41" w14:textId="66CF4445" w:rsidR="00F43F36" w:rsidRPr="005435D6" w:rsidRDefault="002331A7" w:rsidP="00F43F36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Ky Vendim hynë në fuqi ditën e tetë nga dita e publikimit të „Fletën zyrtare të Malit të Zi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–</w:t>
      </w:r>
      <w:r w:rsidRPr="005435D6">
        <w:rPr>
          <w:rFonts w:ascii="Garamond" w:hAnsi="Garamond"/>
          <w:sz w:val="28"/>
          <w:szCs w:val="28"/>
          <w:lang w:val="sq-AL"/>
        </w:rPr>
        <w:t xml:space="preserve"> dispozitat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komunale</w:t>
      </w:r>
      <w:r w:rsidR="0062701F" w:rsidRPr="005435D6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 xml:space="preserve">. </w:t>
      </w:r>
    </w:p>
    <w:p w14:paraId="50F0B55C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6A6BE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6BA62D2" w14:textId="4383B33B" w:rsidR="00F43F36" w:rsidRPr="005435D6" w:rsidRDefault="002331A7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</w:t>
      </w:r>
      <w:r w:rsidR="00F43F36" w:rsidRPr="005435D6">
        <w:rPr>
          <w:rFonts w:ascii="Garamond" w:hAnsi="Garamond"/>
          <w:sz w:val="28"/>
          <w:szCs w:val="28"/>
          <w:lang w:val="sq-AL"/>
        </w:rPr>
        <w:t>: 02-030/20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F43F36" w:rsidRPr="005435D6">
        <w:rPr>
          <w:rFonts w:ascii="Garamond" w:hAnsi="Garamond"/>
          <w:sz w:val="28"/>
          <w:szCs w:val="28"/>
          <w:lang w:val="sq-AL"/>
        </w:rPr>
        <w:t>-</w:t>
      </w:r>
    </w:p>
    <w:p w14:paraId="276DED54" w14:textId="7548C18A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62701F" w:rsidRPr="005435D6">
        <w:rPr>
          <w:rFonts w:ascii="Garamond" w:hAnsi="Garamond"/>
          <w:sz w:val="28"/>
          <w:szCs w:val="28"/>
          <w:lang w:val="sq-AL"/>
        </w:rPr>
        <w:t>___.12</w:t>
      </w:r>
      <w:r w:rsidRPr="005435D6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</w:p>
    <w:p w14:paraId="3F367D97" w14:textId="77777777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87CEE09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5BC4A37D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1C0D28C" w14:textId="641D211B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7D59FA0E" w14:textId="07B9A80F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FDAE9F0" w14:textId="77777777" w:rsidR="00F43F36" w:rsidRPr="005435D6" w:rsidRDefault="00F43F36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5435D6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0C4D89F6" w14:textId="77777777" w:rsidR="00F43F36" w:rsidRPr="005435D6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5B259E4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62F4A2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F3CC191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9FE3158" w14:textId="79C968BD" w:rsidR="00F43F36" w:rsidRPr="005435D6" w:rsidRDefault="00730335" w:rsidP="00F43F36">
      <w:pPr>
        <w:pStyle w:val="N01Z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77B7BD41" w14:textId="77777777" w:rsidR="00F43F36" w:rsidRPr="008D4791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EE460F8" w14:textId="7065E265" w:rsidR="00F43F36" w:rsidRPr="008D4791" w:rsidRDefault="001A5508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8D4791">
        <w:rPr>
          <w:rFonts w:ascii="Garamond" w:hAnsi="Garamond"/>
          <w:b/>
          <w:bCs/>
          <w:sz w:val="28"/>
          <w:szCs w:val="28"/>
          <w:lang w:val="sq-AL"/>
        </w:rPr>
        <w:t>BAZA JURIDIKE:</w:t>
      </w:r>
    </w:p>
    <w:p w14:paraId="15221CD5" w14:textId="0FAB3F4B" w:rsidR="00730335" w:rsidRPr="008D4791" w:rsidRDefault="00730335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Me nenin 38 paragrafin 1 pikën 2 të Ligjit mbi vetëqeverisjen lokale është e përcaktuar që Kuvendi sjellë dispozita dhe akte të tjera të përgjithshme. </w:t>
      </w:r>
    </w:p>
    <w:p w14:paraId="1E6C536D" w14:textId="1EFD5276" w:rsidR="00730335" w:rsidRPr="008D4791" w:rsidRDefault="00730335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>Me nenin 26 par</w:t>
      </w:r>
      <w:r w:rsidR="00283BAA" w:rsidRPr="008D4791">
        <w:rPr>
          <w:rFonts w:ascii="Garamond" w:hAnsi="Garamond"/>
          <w:sz w:val="28"/>
          <w:szCs w:val="28"/>
          <w:lang w:val="sq-AL"/>
        </w:rPr>
        <w:t>a</w:t>
      </w:r>
      <w:r w:rsidRPr="008D4791">
        <w:rPr>
          <w:rFonts w:ascii="Garamond" w:hAnsi="Garamond"/>
          <w:sz w:val="28"/>
          <w:szCs w:val="28"/>
          <w:lang w:val="sq-AL"/>
        </w:rPr>
        <w:t xml:space="preserve">grafin </w:t>
      </w:r>
      <w:r w:rsidR="00084457" w:rsidRPr="008D4791">
        <w:rPr>
          <w:rFonts w:ascii="Garamond" w:hAnsi="Garamond"/>
          <w:sz w:val="28"/>
          <w:szCs w:val="28"/>
          <w:lang w:val="sq-AL"/>
        </w:rPr>
        <w:t xml:space="preserve">1 të Ligjit mbi veprimtaritë komunale është e përcaktuar që veprimtaritë komunale kryhen në bazë të programit vjetor </w:t>
      </w:r>
      <w:r w:rsidR="00DB1764" w:rsidRPr="008D4791">
        <w:rPr>
          <w:rFonts w:ascii="Garamond" w:hAnsi="Garamond"/>
          <w:sz w:val="28"/>
          <w:szCs w:val="28"/>
          <w:lang w:val="sq-AL"/>
        </w:rPr>
        <w:t xml:space="preserve">të kryerjes së veprimtarive komunale, të cilat në propozim të ekzekutuesit të veprimtarive komunale sjellë kuvendi i njësisë së vetëqeverisjes lokale deri në fund të vitit aktual për vitin e ardhshëm. </w:t>
      </w:r>
    </w:p>
    <w:p w14:paraId="05A85D15" w14:textId="0166AEE7" w:rsidR="00DB1764" w:rsidRPr="008D4791" w:rsidRDefault="00DB1764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Me nenin 11 paragrafi 1 pika 7 të </w:t>
      </w:r>
      <w:r w:rsidR="00EF416B" w:rsidRPr="008D4791">
        <w:rPr>
          <w:rFonts w:ascii="Garamond" w:hAnsi="Garamond"/>
          <w:sz w:val="28"/>
          <w:szCs w:val="28"/>
          <w:lang w:val="sq-AL"/>
        </w:rPr>
        <w:t>Vendimit mbi themelimin e Shoqërisë me përgjegjësi të kufizuar "</w:t>
      </w:r>
      <w:proofErr w:type="spellStart"/>
      <w:r w:rsidR="00EF416B" w:rsidRPr="008D4791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EF416B" w:rsidRPr="008D4791">
        <w:rPr>
          <w:rFonts w:ascii="Garamond" w:hAnsi="Garamond"/>
          <w:sz w:val="28"/>
          <w:szCs w:val="28"/>
          <w:lang w:val="sq-AL"/>
        </w:rPr>
        <w:t xml:space="preserve"> / Komunale" Tuz është e përcaktuar që themeluesi i shoqërisë </w:t>
      </w:r>
      <w:r w:rsidR="00283BAA" w:rsidRPr="008D4791">
        <w:rPr>
          <w:rFonts w:ascii="Garamond" w:hAnsi="Garamond"/>
          <w:sz w:val="28"/>
          <w:szCs w:val="28"/>
          <w:lang w:val="sq-AL"/>
        </w:rPr>
        <w:t>afariste</w:t>
      </w:r>
      <w:r w:rsidR="00EF416B" w:rsidRPr="008D4791">
        <w:rPr>
          <w:rFonts w:ascii="Garamond" w:hAnsi="Garamond"/>
          <w:sz w:val="28"/>
          <w:szCs w:val="28"/>
          <w:lang w:val="sq-AL"/>
        </w:rPr>
        <w:t xml:space="preserve"> jep pëlqim në programin vjetor të punës dhe planin financiar të shoqërisë. </w:t>
      </w:r>
    </w:p>
    <w:p w14:paraId="080B17FE" w14:textId="77777777" w:rsidR="00EF416B" w:rsidRPr="008D4791" w:rsidRDefault="00EF416B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FAB6E33" w14:textId="77777777" w:rsidR="008D4791" w:rsidRDefault="008D4791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CD71528" w14:textId="65D035C3" w:rsidR="00F43F36" w:rsidRPr="008D4791" w:rsidRDefault="001A5508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8D4791">
        <w:rPr>
          <w:rFonts w:ascii="Garamond" w:hAnsi="Garamond"/>
          <w:b/>
          <w:bCs/>
          <w:sz w:val="28"/>
          <w:szCs w:val="28"/>
          <w:lang w:val="sq-AL"/>
        </w:rPr>
        <w:t xml:space="preserve">ARSYET PËR SJELLJE: </w:t>
      </w:r>
    </w:p>
    <w:p w14:paraId="40C210D7" w14:textId="7B7C8F4A" w:rsidR="00EF416B" w:rsidRPr="008D4791" w:rsidRDefault="00BC0664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Arsyet për sjelljen e këtij Vendim janë të përmbajtura në harmonizimin e dispozitave ligjore duke pas parasysh së </w:t>
      </w:r>
      <w:r w:rsidR="00864B91">
        <w:rPr>
          <w:rFonts w:ascii="Garamond" w:hAnsi="Garamond"/>
          <w:sz w:val="28"/>
          <w:szCs w:val="28"/>
          <w:lang w:val="sq-AL"/>
        </w:rPr>
        <w:t>Bordi i drejtor</w:t>
      </w:r>
      <w:proofErr w:type="spellStart"/>
      <w:r w:rsidR="00864B91">
        <w:rPr>
          <w:rFonts w:ascii="Garamond" w:hAnsi="Garamond"/>
          <w:sz w:val="28"/>
          <w:szCs w:val="28"/>
        </w:rPr>
        <w:t>ëve</w:t>
      </w:r>
      <w:proofErr w:type="spellEnd"/>
      <w:r w:rsidRPr="008D4791">
        <w:rPr>
          <w:rFonts w:ascii="Garamond" w:hAnsi="Garamond"/>
          <w:sz w:val="28"/>
          <w:szCs w:val="28"/>
          <w:lang w:val="sq-AL"/>
        </w:rPr>
        <w:t xml:space="preserve"> i </w:t>
      </w:r>
      <w:r w:rsidR="00864B91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320EA3" w:rsidRPr="008D4791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320EA3" w:rsidRPr="008D4791">
        <w:rPr>
          <w:rFonts w:ascii="Garamond" w:hAnsi="Garamond"/>
          <w:sz w:val="28"/>
          <w:szCs w:val="28"/>
          <w:lang w:val="sq-AL"/>
        </w:rPr>
        <w:t>/Komunale</w:t>
      </w:r>
      <w:r w:rsidR="00864B91">
        <w:rPr>
          <w:rFonts w:ascii="Garamond" w:hAnsi="Garamond"/>
          <w:sz w:val="28"/>
          <w:szCs w:val="28"/>
          <w:lang w:val="sq-AL"/>
        </w:rPr>
        <w:t>”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</w:t>
      </w:r>
      <w:r w:rsidR="00746BB6">
        <w:rPr>
          <w:rFonts w:ascii="Garamond" w:hAnsi="Garamond"/>
          <w:sz w:val="28"/>
          <w:szCs w:val="28"/>
          <w:lang w:val="sq-AL"/>
        </w:rPr>
        <w:t xml:space="preserve">Tuz 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SHPK në seancën e mbajtur më </w:t>
      </w:r>
      <w:r w:rsidR="00664E30">
        <w:rPr>
          <w:rFonts w:ascii="Garamond" w:hAnsi="Garamond"/>
          <w:sz w:val="28"/>
          <w:szCs w:val="28"/>
          <w:lang w:val="sq-AL"/>
        </w:rPr>
        <w:t>13.12.2022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ka sjellë Program</w:t>
      </w:r>
      <w:r w:rsidR="00746BB6">
        <w:rPr>
          <w:rFonts w:ascii="Garamond" w:hAnsi="Garamond"/>
          <w:sz w:val="28"/>
          <w:szCs w:val="28"/>
          <w:lang w:val="sq-AL"/>
        </w:rPr>
        <w:t xml:space="preserve">in </w:t>
      </w:r>
      <w:r w:rsidR="00746BB6" w:rsidRPr="00B7418F">
        <w:rPr>
          <w:rFonts w:ascii="Garamond" w:hAnsi="Garamond"/>
          <w:sz w:val="28"/>
          <w:szCs w:val="28"/>
          <w:lang w:val="sq-AL"/>
        </w:rPr>
        <w:t>vjetor për kryerjen e veprimtarive komunale</w:t>
      </w:r>
      <w:r w:rsidR="00746BB6">
        <w:rPr>
          <w:rFonts w:ascii="Garamond" w:hAnsi="Garamond"/>
          <w:sz w:val="28"/>
          <w:szCs w:val="28"/>
          <w:lang w:val="sq-AL"/>
        </w:rPr>
        <w:t xml:space="preserve"> </w:t>
      </w:r>
      <w:r w:rsidR="00320EA3" w:rsidRPr="008D4791">
        <w:rPr>
          <w:rFonts w:ascii="Garamond" w:hAnsi="Garamond"/>
          <w:sz w:val="28"/>
          <w:szCs w:val="28"/>
          <w:lang w:val="sq-AL"/>
        </w:rPr>
        <w:t>për vitin 202</w:t>
      </w:r>
      <w:r w:rsidR="00664E30">
        <w:rPr>
          <w:rFonts w:ascii="Garamond" w:hAnsi="Garamond"/>
          <w:sz w:val="28"/>
          <w:szCs w:val="28"/>
          <w:lang w:val="sq-AL"/>
        </w:rPr>
        <w:t>3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për shoqërinë në fjalë</w:t>
      </w:r>
      <w:r w:rsidR="002E46D8" w:rsidRPr="008D4791">
        <w:rPr>
          <w:rFonts w:ascii="Garamond" w:hAnsi="Garamond"/>
          <w:sz w:val="28"/>
          <w:szCs w:val="28"/>
          <w:lang w:val="sq-AL"/>
        </w:rPr>
        <w:t>, prandaj i propozohet Kuvendit të komunës të sjellë aktin në fjalë.</w:t>
      </w:r>
    </w:p>
    <w:p w14:paraId="66D005E5" w14:textId="77777777" w:rsidR="00320EA3" w:rsidRPr="008D4791" w:rsidRDefault="00320EA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B38878E" w14:textId="77777777" w:rsidR="00F43F36" w:rsidRPr="008D4791" w:rsidRDefault="00F43F36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5DEC1C5" w14:textId="77777777" w:rsidR="00EA0CF3" w:rsidRPr="008D4791" w:rsidRDefault="00EA0CF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EA0CF3" w:rsidRPr="008D479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25BF9"/>
    <w:rsid w:val="00076AD3"/>
    <w:rsid w:val="00084457"/>
    <w:rsid w:val="00087DF6"/>
    <w:rsid w:val="001A5508"/>
    <w:rsid w:val="0021681B"/>
    <w:rsid w:val="002331A7"/>
    <w:rsid w:val="00236EF6"/>
    <w:rsid w:val="0024240C"/>
    <w:rsid w:val="00283BAA"/>
    <w:rsid w:val="00286B17"/>
    <w:rsid w:val="002C75B8"/>
    <w:rsid w:val="002E46D8"/>
    <w:rsid w:val="00320EA3"/>
    <w:rsid w:val="003407E4"/>
    <w:rsid w:val="005435D6"/>
    <w:rsid w:val="00584B0A"/>
    <w:rsid w:val="0062701F"/>
    <w:rsid w:val="00664E30"/>
    <w:rsid w:val="00730335"/>
    <w:rsid w:val="00746BB6"/>
    <w:rsid w:val="008303F8"/>
    <w:rsid w:val="00864B91"/>
    <w:rsid w:val="008D4791"/>
    <w:rsid w:val="00924DFB"/>
    <w:rsid w:val="00A907B5"/>
    <w:rsid w:val="00AD1580"/>
    <w:rsid w:val="00B7418F"/>
    <w:rsid w:val="00B85176"/>
    <w:rsid w:val="00BC0664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Drita</cp:lastModifiedBy>
  <cp:revision>5</cp:revision>
  <cp:lastPrinted>2021-12-16T10:40:00Z</cp:lastPrinted>
  <dcterms:created xsi:type="dcterms:W3CDTF">2021-12-16T10:29:00Z</dcterms:created>
  <dcterms:modified xsi:type="dcterms:W3CDTF">2022-12-13T20:35:00Z</dcterms:modified>
</cp:coreProperties>
</file>