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2F62" w14:textId="7F2DC037" w:rsidR="00583049" w:rsidRPr="005C3F13" w:rsidRDefault="00583049" w:rsidP="00583049">
      <w:pPr>
        <w:jc w:val="both"/>
        <w:rPr>
          <w:rFonts w:ascii="Garamond" w:hAnsi="Garamond"/>
        </w:rPr>
      </w:pPr>
      <w:r w:rsidRPr="005C3F13">
        <w:rPr>
          <w:rFonts w:ascii="Garamond" w:hAnsi="Garamond"/>
        </w:rPr>
        <w:t xml:space="preserve">Bazuar në nenin 38 paragrafin 1 pikën 18 dhe nenin 55 të Ligjit për </w:t>
      </w:r>
      <w:r w:rsidR="003F6B78" w:rsidRPr="005C3F13">
        <w:rPr>
          <w:rFonts w:ascii="Garamond" w:hAnsi="Garamond"/>
        </w:rPr>
        <w:t>v</w:t>
      </w:r>
      <w:r w:rsidRPr="005C3F13">
        <w:rPr>
          <w:rFonts w:ascii="Garamond" w:hAnsi="Garamond"/>
        </w:rPr>
        <w:t xml:space="preserve">etëqeverisjen </w:t>
      </w:r>
      <w:r w:rsidR="003F6B78" w:rsidRPr="005C3F13">
        <w:rPr>
          <w:rFonts w:ascii="Garamond" w:hAnsi="Garamond"/>
        </w:rPr>
        <w:t>l</w:t>
      </w:r>
      <w:r w:rsidRPr="005C3F13">
        <w:rPr>
          <w:rFonts w:ascii="Garamond" w:hAnsi="Garamond"/>
        </w:rPr>
        <w:t>okale (</w:t>
      </w:r>
      <w:r w:rsidR="003F6B78" w:rsidRPr="005C3F13">
        <w:rPr>
          <w:rFonts w:ascii="Garamond" w:hAnsi="Garamond"/>
        </w:rPr>
        <w:t>„</w:t>
      </w:r>
      <w:r w:rsidRPr="005C3F13">
        <w:rPr>
          <w:rFonts w:ascii="Garamond" w:hAnsi="Garamond"/>
        </w:rPr>
        <w:t xml:space="preserve">Fleta </w:t>
      </w:r>
      <w:r w:rsidR="003F6B78" w:rsidRPr="005C3F13">
        <w:rPr>
          <w:rFonts w:ascii="Garamond" w:hAnsi="Garamond"/>
        </w:rPr>
        <w:t>z</w:t>
      </w:r>
      <w:r w:rsidRPr="005C3F13">
        <w:rPr>
          <w:rFonts w:ascii="Garamond" w:hAnsi="Garamond"/>
        </w:rPr>
        <w:t>yrtare e Malit të Zi</w:t>
      </w:r>
      <w:r w:rsidR="003F6B78" w:rsidRPr="005C3F13">
        <w:rPr>
          <w:rFonts w:ascii="Garamond" w:hAnsi="Garamond"/>
        </w:rPr>
        <w:t>”</w:t>
      </w:r>
      <w:r w:rsidRPr="005C3F13">
        <w:rPr>
          <w:rFonts w:ascii="Garamond" w:hAnsi="Garamond"/>
        </w:rPr>
        <w:t xml:space="preserve"> 2/18, 34/19, 38/20 dhe 50/22), dhe nenit 92 të Statutit të Komunës së Tuzit (</w:t>
      </w:r>
      <w:r w:rsidR="003F6B78" w:rsidRPr="005C3F13">
        <w:rPr>
          <w:rFonts w:ascii="Garamond" w:hAnsi="Garamond"/>
        </w:rPr>
        <w:t>„</w:t>
      </w:r>
      <w:r w:rsidRPr="005C3F13">
        <w:rPr>
          <w:rFonts w:ascii="Garamond" w:hAnsi="Garamond"/>
        </w:rPr>
        <w:t xml:space="preserve">Fleta </w:t>
      </w:r>
      <w:r w:rsidR="003F6B78" w:rsidRPr="005C3F13">
        <w:rPr>
          <w:rFonts w:ascii="Garamond" w:hAnsi="Garamond"/>
        </w:rPr>
        <w:t>z</w:t>
      </w:r>
      <w:r w:rsidRPr="005C3F13">
        <w:rPr>
          <w:rFonts w:ascii="Garamond" w:hAnsi="Garamond"/>
        </w:rPr>
        <w:t xml:space="preserve">yrtare e Malit të Zi – </w:t>
      </w:r>
      <w:r w:rsidR="003F6B78" w:rsidRPr="005C3F13">
        <w:rPr>
          <w:rFonts w:ascii="Garamond" w:hAnsi="Garamond"/>
        </w:rPr>
        <w:t>d</w:t>
      </w:r>
      <w:r w:rsidRPr="005C3F13">
        <w:rPr>
          <w:rFonts w:ascii="Garamond" w:hAnsi="Garamond"/>
        </w:rPr>
        <w:t xml:space="preserve">ispozitat </w:t>
      </w:r>
      <w:r w:rsidR="003F6B78" w:rsidRPr="005C3F13">
        <w:rPr>
          <w:rFonts w:ascii="Garamond" w:hAnsi="Garamond"/>
        </w:rPr>
        <w:t>k</w:t>
      </w:r>
      <w:r w:rsidRPr="005C3F13">
        <w:rPr>
          <w:rFonts w:ascii="Garamond" w:hAnsi="Garamond"/>
        </w:rPr>
        <w:t xml:space="preserve">omunale” </w:t>
      </w:r>
      <w:r w:rsidR="003F6B78" w:rsidRPr="005C3F13">
        <w:rPr>
          <w:rFonts w:ascii="Garamond" w:hAnsi="Garamond"/>
        </w:rPr>
        <w:t>n</w:t>
      </w:r>
      <w:r w:rsidRPr="005C3F13">
        <w:rPr>
          <w:rFonts w:ascii="Garamond" w:hAnsi="Garamond"/>
        </w:rPr>
        <w:t>r. 24/19,</w:t>
      </w:r>
      <w:r w:rsidR="003F6B78" w:rsidRPr="005C3F13">
        <w:rPr>
          <w:rFonts w:ascii="Garamond" w:hAnsi="Garamond"/>
        </w:rPr>
        <w:t xml:space="preserve"> </w:t>
      </w:r>
      <w:r w:rsidRPr="005C3F13">
        <w:rPr>
          <w:rFonts w:ascii="Garamond" w:hAnsi="Garamond"/>
        </w:rPr>
        <w:t>05/20,</w:t>
      </w:r>
      <w:r w:rsidR="003F6B78" w:rsidRPr="005C3F13">
        <w:rPr>
          <w:rFonts w:ascii="Garamond" w:hAnsi="Garamond"/>
        </w:rPr>
        <w:t xml:space="preserve"> </w:t>
      </w:r>
      <w:r w:rsidRPr="005C3F13">
        <w:rPr>
          <w:rFonts w:ascii="Garamond" w:hAnsi="Garamond"/>
        </w:rPr>
        <w:t>51/22,</w:t>
      </w:r>
      <w:r w:rsidR="003F6B78" w:rsidRPr="005C3F13">
        <w:rPr>
          <w:rFonts w:ascii="Garamond" w:hAnsi="Garamond"/>
        </w:rPr>
        <w:t xml:space="preserve"> </w:t>
      </w:r>
      <w:r w:rsidRPr="005C3F13">
        <w:rPr>
          <w:rFonts w:ascii="Garamond" w:hAnsi="Garamond"/>
        </w:rPr>
        <w:t>55/22)</w:t>
      </w:r>
      <w:r w:rsidR="004A2FD2" w:rsidRPr="005C3F13">
        <w:rPr>
          <w:rFonts w:ascii="Garamond" w:hAnsi="Garamond"/>
        </w:rPr>
        <w:t>,</w:t>
      </w:r>
      <w:r w:rsidRPr="005C3F13">
        <w:rPr>
          <w:rFonts w:ascii="Garamond" w:hAnsi="Garamond"/>
        </w:rPr>
        <w:t xml:space="preserve"> Kuvendi i Komunës së Tuzit, në seancën e mbajtur më </w:t>
      </w:r>
      <w:r w:rsidR="00D24871">
        <w:rPr>
          <w:rFonts w:ascii="Garamond" w:hAnsi="Garamond"/>
        </w:rPr>
        <w:t>01.12</w:t>
      </w:r>
      <w:r w:rsidRPr="005C3F13">
        <w:rPr>
          <w:rFonts w:ascii="Garamond" w:hAnsi="Garamond"/>
        </w:rPr>
        <w:t>.2023, sjellë</w:t>
      </w:r>
    </w:p>
    <w:p w14:paraId="1BE1AC7A" w14:textId="77777777" w:rsidR="00583049" w:rsidRPr="005C3F13" w:rsidRDefault="00583049" w:rsidP="00583049">
      <w:pPr>
        <w:ind w:left="3600" w:firstLine="720"/>
        <w:jc w:val="both"/>
        <w:rPr>
          <w:rFonts w:ascii="Garamond" w:hAnsi="Garamond"/>
        </w:rPr>
      </w:pPr>
    </w:p>
    <w:p w14:paraId="3BA2911F" w14:textId="77777777" w:rsidR="00583049" w:rsidRPr="005C3F13" w:rsidRDefault="00583049" w:rsidP="004A2FD2">
      <w:pPr>
        <w:ind w:left="3600" w:firstLine="720"/>
        <w:jc w:val="center"/>
        <w:rPr>
          <w:rFonts w:ascii="Garamond" w:hAnsi="Garamond"/>
          <w:b/>
          <w:bCs/>
        </w:rPr>
      </w:pPr>
    </w:p>
    <w:p w14:paraId="66A63311" w14:textId="5AD4FADA" w:rsidR="00583049" w:rsidRPr="005C3F13" w:rsidRDefault="00583049" w:rsidP="004A2FD2">
      <w:pPr>
        <w:jc w:val="center"/>
        <w:rPr>
          <w:rFonts w:ascii="Garamond" w:hAnsi="Garamond"/>
          <w:b/>
          <w:bCs/>
        </w:rPr>
      </w:pPr>
      <w:r w:rsidRPr="005C3F13">
        <w:rPr>
          <w:rFonts w:ascii="Garamond" w:hAnsi="Garamond"/>
          <w:b/>
          <w:bCs/>
        </w:rPr>
        <w:t>V E N D I M</w:t>
      </w:r>
    </w:p>
    <w:p w14:paraId="11020718" w14:textId="77777777" w:rsidR="00583049" w:rsidRPr="005C3F13" w:rsidRDefault="00583049" w:rsidP="004A2FD2">
      <w:pPr>
        <w:jc w:val="center"/>
        <w:rPr>
          <w:rFonts w:ascii="Garamond" w:hAnsi="Garamond"/>
          <w:b/>
          <w:bCs/>
        </w:rPr>
      </w:pPr>
      <w:r w:rsidRPr="005C3F13">
        <w:rPr>
          <w:rFonts w:ascii="Garamond" w:hAnsi="Garamond"/>
          <w:b/>
          <w:bCs/>
        </w:rPr>
        <w:t>mbi zgjedhjen e kryetarit të Komunës së Tuzit</w:t>
      </w:r>
    </w:p>
    <w:p w14:paraId="15D6D71F" w14:textId="77777777" w:rsidR="00583049" w:rsidRPr="005C3F13" w:rsidRDefault="00583049" w:rsidP="004A2FD2">
      <w:pPr>
        <w:ind w:left="3600" w:firstLine="720"/>
        <w:jc w:val="center"/>
        <w:rPr>
          <w:rFonts w:ascii="Garamond" w:hAnsi="Garamond"/>
        </w:rPr>
      </w:pPr>
    </w:p>
    <w:p w14:paraId="6E078AF6" w14:textId="77777777" w:rsidR="00583049" w:rsidRPr="005C3F13" w:rsidRDefault="00583049" w:rsidP="004A2FD2">
      <w:pPr>
        <w:ind w:left="3600" w:firstLine="720"/>
        <w:jc w:val="center"/>
        <w:rPr>
          <w:rFonts w:ascii="Garamond" w:hAnsi="Garamond"/>
        </w:rPr>
      </w:pPr>
    </w:p>
    <w:p w14:paraId="326B033E" w14:textId="77777777" w:rsidR="00583049" w:rsidRPr="005C3F13" w:rsidRDefault="00583049" w:rsidP="004A2FD2">
      <w:pPr>
        <w:ind w:left="3600" w:firstLine="720"/>
        <w:jc w:val="center"/>
        <w:rPr>
          <w:rFonts w:ascii="Garamond" w:hAnsi="Garamond"/>
        </w:rPr>
      </w:pPr>
    </w:p>
    <w:p w14:paraId="4E682F60" w14:textId="77777777" w:rsidR="00583049" w:rsidRPr="005C3F13" w:rsidRDefault="00583049" w:rsidP="004A2FD2">
      <w:pPr>
        <w:jc w:val="center"/>
        <w:rPr>
          <w:rFonts w:ascii="Garamond" w:hAnsi="Garamond"/>
          <w:b/>
          <w:bCs/>
        </w:rPr>
      </w:pPr>
      <w:r w:rsidRPr="005C3F13">
        <w:rPr>
          <w:rFonts w:ascii="Garamond" w:hAnsi="Garamond"/>
          <w:b/>
          <w:bCs/>
        </w:rPr>
        <w:t>Neni 1</w:t>
      </w:r>
    </w:p>
    <w:p w14:paraId="0DEE4527" w14:textId="77777777" w:rsidR="00583049" w:rsidRPr="005C3F13" w:rsidRDefault="00583049" w:rsidP="00583049">
      <w:pPr>
        <w:ind w:left="3600" w:firstLine="720"/>
        <w:rPr>
          <w:rFonts w:ascii="Garamond" w:hAnsi="Garamond"/>
        </w:rPr>
      </w:pPr>
    </w:p>
    <w:p w14:paraId="08DFA364" w14:textId="5036C492" w:rsidR="00583049" w:rsidRPr="005C3F13" w:rsidRDefault="00583049" w:rsidP="004A2FD2">
      <w:pPr>
        <w:ind w:firstLine="720"/>
        <w:jc w:val="both"/>
        <w:rPr>
          <w:rFonts w:ascii="Garamond" w:hAnsi="Garamond"/>
        </w:rPr>
      </w:pPr>
      <w:r w:rsidRPr="005C3F13">
        <w:rPr>
          <w:rFonts w:ascii="Garamond" w:hAnsi="Garamond"/>
        </w:rPr>
        <w:t xml:space="preserve">Kryetar i Komunës së Tuzit zgjidhet </w:t>
      </w:r>
      <w:r w:rsidR="00D24871">
        <w:rPr>
          <w:rFonts w:ascii="Garamond" w:hAnsi="Garamond"/>
        </w:rPr>
        <w:t>Lindon Gjelaj</w:t>
      </w:r>
      <w:r w:rsidRPr="005C3F13">
        <w:rPr>
          <w:rFonts w:ascii="Garamond" w:hAnsi="Garamond"/>
        </w:rPr>
        <w:t>.</w:t>
      </w:r>
    </w:p>
    <w:p w14:paraId="068BEBFA" w14:textId="77777777" w:rsidR="00583049" w:rsidRPr="005C3F13" w:rsidRDefault="00583049" w:rsidP="00583049">
      <w:pPr>
        <w:ind w:left="3600" w:firstLine="720"/>
        <w:rPr>
          <w:rFonts w:ascii="Garamond" w:hAnsi="Garamond"/>
        </w:rPr>
      </w:pPr>
    </w:p>
    <w:p w14:paraId="40E89596" w14:textId="77777777" w:rsidR="00583049" w:rsidRPr="005C3F13" w:rsidRDefault="00583049" w:rsidP="004A2FD2">
      <w:pPr>
        <w:jc w:val="center"/>
        <w:rPr>
          <w:rFonts w:ascii="Garamond" w:hAnsi="Garamond"/>
          <w:b/>
          <w:bCs/>
        </w:rPr>
      </w:pPr>
      <w:r w:rsidRPr="005C3F13">
        <w:rPr>
          <w:rFonts w:ascii="Garamond" w:hAnsi="Garamond"/>
          <w:b/>
          <w:bCs/>
        </w:rPr>
        <w:t>Neni 2</w:t>
      </w:r>
    </w:p>
    <w:p w14:paraId="35BF6513" w14:textId="77777777" w:rsidR="00583049" w:rsidRPr="005C3F13" w:rsidRDefault="00583049" w:rsidP="00583049">
      <w:pPr>
        <w:ind w:left="3600" w:firstLine="720"/>
        <w:rPr>
          <w:rFonts w:ascii="Garamond" w:hAnsi="Garamond"/>
        </w:rPr>
      </w:pPr>
    </w:p>
    <w:p w14:paraId="0A954B9E" w14:textId="77777777" w:rsidR="00583049" w:rsidRPr="005C3F13" w:rsidRDefault="00583049" w:rsidP="004A2FD2">
      <w:pPr>
        <w:ind w:firstLine="720"/>
        <w:jc w:val="both"/>
        <w:rPr>
          <w:rFonts w:ascii="Garamond" w:hAnsi="Garamond"/>
        </w:rPr>
      </w:pPr>
      <w:r w:rsidRPr="005C3F13">
        <w:rPr>
          <w:rFonts w:ascii="Garamond" w:hAnsi="Garamond"/>
        </w:rPr>
        <w:t>Kryetari i komunës së Tuzit detyrën e kryen në mënyrë profesionale.</w:t>
      </w:r>
    </w:p>
    <w:p w14:paraId="1C82AB57" w14:textId="77777777" w:rsidR="00583049" w:rsidRPr="005C3F13" w:rsidRDefault="00583049" w:rsidP="004A2FD2">
      <w:pPr>
        <w:ind w:left="3600" w:firstLine="720"/>
        <w:jc w:val="center"/>
        <w:rPr>
          <w:rFonts w:ascii="Garamond" w:hAnsi="Garamond"/>
        </w:rPr>
      </w:pPr>
    </w:p>
    <w:p w14:paraId="5BF3F242" w14:textId="77777777" w:rsidR="00583049" w:rsidRPr="005C3F13" w:rsidRDefault="00583049" w:rsidP="004A2FD2">
      <w:pPr>
        <w:jc w:val="center"/>
        <w:rPr>
          <w:rFonts w:ascii="Garamond" w:hAnsi="Garamond"/>
          <w:b/>
          <w:bCs/>
        </w:rPr>
      </w:pPr>
      <w:r w:rsidRPr="005C3F13">
        <w:rPr>
          <w:rFonts w:ascii="Garamond" w:hAnsi="Garamond"/>
          <w:b/>
          <w:bCs/>
        </w:rPr>
        <w:t>Neni 3</w:t>
      </w:r>
    </w:p>
    <w:p w14:paraId="38A1BD05" w14:textId="77777777" w:rsidR="00583049" w:rsidRPr="005C3F13" w:rsidRDefault="00583049" w:rsidP="004A2FD2">
      <w:pPr>
        <w:ind w:left="3600" w:firstLine="720"/>
        <w:jc w:val="center"/>
        <w:rPr>
          <w:rFonts w:ascii="Garamond" w:hAnsi="Garamond"/>
          <w:b/>
          <w:bCs/>
        </w:rPr>
      </w:pPr>
    </w:p>
    <w:p w14:paraId="2FDD4A00" w14:textId="77777777" w:rsidR="00583049" w:rsidRPr="00907898" w:rsidRDefault="00583049" w:rsidP="004A2FD2">
      <w:pPr>
        <w:ind w:firstLine="720"/>
        <w:jc w:val="both"/>
        <w:rPr>
          <w:rFonts w:ascii="Garamond" w:hAnsi="Garamond"/>
        </w:rPr>
      </w:pPr>
      <w:r w:rsidRPr="00907898">
        <w:rPr>
          <w:rFonts w:ascii="Garamond" w:hAnsi="Garamond"/>
        </w:rPr>
        <w:t>Mandati i kryetarit të Komunës zgjat katër vjet.</w:t>
      </w:r>
    </w:p>
    <w:p w14:paraId="576CAC07" w14:textId="77777777" w:rsidR="00583049" w:rsidRPr="005C3F13" w:rsidRDefault="00583049" w:rsidP="004A2FD2">
      <w:pPr>
        <w:ind w:left="3600" w:firstLine="720"/>
        <w:jc w:val="both"/>
        <w:rPr>
          <w:rFonts w:ascii="Garamond" w:hAnsi="Garamond"/>
        </w:rPr>
      </w:pPr>
    </w:p>
    <w:p w14:paraId="7F107410" w14:textId="77777777" w:rsidR="00583049" w:rsidRPr="005C3F13" w:rsidRDefault="00583049" w:rsidP="004A2FD2">
      <w:pPr>
        <w:jc w:val="center"/>
        <w:rPr>
          <w:rFonts w:ascii="Garamond" w:hAnsi="Garamond"/>
          <w:b/>
          <w:bCs/>
        </w:rPr>
      </w:pPr>
      <w:r w:rsidRPr="005C3F13">
        <w:rPr>
          <w:rFonts w:ascii="Garamond" w:hAnsi="Garamond"/>
          <w:b/>
          <w:bCs/>
        </w:rPr>
        <w:t>Neni 4</w:t>
      </w:r>
    </w:p>
    <w:p w14:paraId="35417CC1" w14:textId="77777777" w:rsidR="00583049" w:rsidRPr="005C3F13" w:rsidRDefault="00583049" w:rsidP="00583049">
      <w:pPr>
        <w:ind w:left="3600" w:firstLine="720"/>
        <w:rPr>
          <w:rFonts w:ascii="Garamond" w:hAnsi="Garamond"/>
        </w:rPr>
      </w:pPr>
    </w:p>
    <w:p w14:paraId="2C5BC42B" w14:textId="729E15AF" w:rsidR="00583049" w:rsidRPr="005C3F13" w:rsidRDefault="00583049" w:rsidP="004A2FD2">
      <w:pPr>
        <w:ind w:firstLine="720"/>
        <w:jc w:val="both"/>
        <w:rPr>
          <w:rFonts w:ascii="Garamond" w:hAnsi="Garamond"/>
        </w:rPr>
      </w:pPr>
      <w:r w:rsidRPr="005C3F13">
        <w:rPr>
          <w:rFonts w:ascii="Garamond" w:hAnsi="Garamond"/>
        </w:rPr>
        <w:t xml:space="preserve">Ky vendim hyn në fuqi ditën e sjelljes, dhe do të publikohet në </w:t>
      </w:r>
      <w:r w:rsidR="004A2FD2" w:rsidRPr="005C3F13">
        <w:rPr>
          <w:rFonts w:ascii="Garamond" w:hAnsi="Garamond"/>
        </w:rPr>
        <w:t>„</w:t>
      </w:r>
      <w:r w:rsidRPr="005C3F13">
        <w:rPr>
          <w:rFonts w:ascii="Garamond" w:hAnsi="Garamond"/>
        </w:rPr>
        <w:t xml:space="preserve">Fletën </w:t>
      </w:r>
      <w:r w:rsidR="004A2FD2" w:rsidRPr="005C3F13">
        <w:rPr>
          <w:rFonts w:ascii="Garamond" w:hAnsi="Garamond"/>
        </w:rPr>
        <w:t>z</w:t>
      </w:r>
      <w:r w:rsidRPr="005C3F13">
        <w:rPr>
          <w:rFonts w:ascii="Garamond" w:hAnsi="Garamond"/>
        </w:rPr>
        <w:t xml:space="preserve">yrtare të Malit të Zi – </w:t>
      </w:r>
      <w:r w:rsidR="004A2FD2" w:rsidRPr="005C3F13">
        <w:rPr>
          <w:rFonts w:ascii="Garamond" w:hAnsi="Garamond"/>
        </w:rPr>
        <w:t>d</w:t>
      </w:r>
      <w:r w:rsidRPr="005C3F13">
        <w:rPr>
          <w:rFonts w:ascii="Garamond" w:hAnsi="Garamond"/>
        </w:rPr>
        <w:t xml:space="preserve">ispozitat </w:t>
      </w:r>
      <w:r w:rsidR="004A2FD2" w:rsidRPr="005C3F13">
        <w:rPr>
          <w:rFonts w:ascii="Garamond" w:hAnsi="Garamond"/>
        </w:rPr>
        <w:t>k</w:t>
      </w:r>
      <w:r w:rsidRPr="005C3F13">
        <w:rPr>
          <w:rFonts w:ascii="Garamond" w:hAnsi="Garamond"/>
        </w:rPr>
        <w:t>omunale”.</w:t>
      </w:r>
    </w:p>
    <w:p w14:paraId="5781671B" w14:textId="77777777" w:rsidR="00583049" w:rsidRPr="005C3F13" w:rsidRDefault="00583049" w:rsidP="00583049">
      <w:pPr>
        <w:ind w:left="3600" w:firstLine="720"/>
        <w:rPr>
          <w:rFonts w:ascii="Garamond" w:hAnsi="Garamond"/>
        </w:rPr>
      </w:pPr>
    </w:p>
    <w:p w14:paraId="1A5D6D93" w14:textId="302381FB" w:rsidR="00583049" w:rsidRDefault="00583049" w:rsidP="00583049">
      <w:pPr>
        <w:ind w:left="3600" w:firstLine="720"/>
        <w:rPr>
          <w:rFonts w:ascii="Garamond" w:hAnsi="Garamond"/>
        </w:rPr>
      </w:pPr>
    </w:p>
    <w:p w14:paraId="5D3E4FD3" w14:textId="3A894318" w:rsidR="005C3F13" w:rsidRDefault="005C3F13" w:rsidP="00583049">
      <w:pPr>
        <w:ind w:left="3600" w:firstLine="720"/>
        <w:rPr>
          <w:rFonts w:ascii="Garamond" w:hAnsi="Garamond"/>
        </w:rPr>
      </w:pPr>
    </w:p>
    <w:p w14:paraId="3EDFC9B5" w14:textId="4D5A7826" w:rsidR="005C3F13" w:rsidRDefault="005C3F13" w:rsidP="00583049">
      <w:pPr>
        <w:ind w:left="3600" w:firstLine="720"/>
        <w:rPr>
          <w:rFonts w:ascii="Garamond" w:hAnsi="Garamond"/>
        </w:rPr>
      </w:pPr>
    </w:p>
    <w:p w14:paraId="22C01CC1" w14:textId="77777777" w:rsidR="00C44C84" w:rsidRPr="005C3F13" w:rsidRDefault="00C44C84" w:rsidP="00583049">
      <w:pPr>
        <w:ind w:left="3600" w:firstLine="720"/>
        <w:rPr>
          <w:rFonts w:ascii="Garamond" w:hAnsi="Garamond"/>
        </w:rPr>
      </w:pPr>
    </w:p>
    <w:p w14:paraId="0D41500F" w14:textId="75D6D29B" w:rsidR="00583049" w:rsidRPr="005C3F13" w:rsidRDefault="00583049" w:rsidP="00583049">
      <w:pPr>
        <w:rPr>
          <w:rFonts w:ascii="Garamond" w:hAnsi="Garamond"/>
        </w:rPr>
      </w:pPr>
      <w:r w:rsidRPr="005C3F13">
        <w:rPr>
          <w:rFonts w:ascii="Garamond" w:hAnsi="Garamond"/>
        </w:rPr>
        <w:t>Numër: 02-016/23-</w:t>
      </w:r>
      <w:r w:rsidR="00C44C84">
        <w:rPr>
          <w:rFonts w:ascii="Garamond" w:hAnsi="Garamond"/>
        </w:rPr>
        <w:t>7865/1</w:t>
      </w:r>
    </w:p>
    <w:p w14:paraId="1DA91702" w14:textId="58A1D89A" w:rsidR="00583049" w:rsidRPr="005C3F13" w:rsidRDefault="00583049" w:rsidP="00583049">
      <w:pPr>
        <w:rPr>
          <w:rFonts w:ascii="Garamond" w:hAnsi="Garamond"/>
        </w:rPr>
      </w:pPr>
      <w:r w:rsidRPr="005C3F13">
        <w:rPr>
          <w:rFonts w:ascii="Garamond" w:hAnsi="Garamond"/>
        </w:rPr>
        <w:t xml:space="preserve">Tuz, më </w:t>
      </w:r>
      <w:r w:rsidR="00D24871">
        <w:rPr>
          <w:rFonts w:ascii="Garamond" w:hAnsi="Garamond"/>
        </w:rPr>
        <w:t>01.12</w:t>
      </w:r>
      <w:r w:rsidR="005C3F13" w:rsidRPr="005C3F13">
        <w:rPr>
          <w:rFonts w:ascii="Garamond" w:hAnsi="Garamond"/>
        </w:rPr>
        <w:t>.</w:t>
      </w:r>
      <w:r w:rsidRPr="005C3F13">
        <w:rPr>
          <w:rFonts w:ascii="Garamond" w:hAnsi="Garamond"/>
        </w:rPr>
        <w:t>2023</w:t>
      </w:r>
    </w:p>
    <w:p w14:paraId="7AE46D1B" w14:textId="77777777" w:rsidR="00583049" w:rsidRPr="005C3F13" w:rsidRDefault="00583049" w:rsidP="00583049">
      <w:pPr>
        <w:ind w:left="3600" w:firstLine="720"/>
        <w:rPr>
          <w:rFonts w:ascii="Garamond" w:hAnsi="Garamond"/>
        </w:rPr>
      </w:pPr>
    </w:p>
    <w:p w14:paraId="283AACA8" w14:textId="77777777" w:rsidR="00583049" w:rsidRPr="005C3F13" w:rsidRDefault="00583049" w:rsidP="00583049">
      <w:pPr>
        <w:ind w:left="3600" w:firstLine="720"/>
        <w:rPr>
          <w:rFonts w:ascii="Garamond" w:hAnsi="Garamond"/>
        </w:rPr>
      </w:pPr>
    </w:p>
    <w:p w14:paraId="6DFE68A5" w14:textId="77777777" w:rsidR="00583049" w:rsidRPr="005C3F13" w:rsidRDefault="00583049" w:rsidP="00583049">
      <w:pPr>
        <w:jc w:val="center"/>
        <w:rPr>
          <w:rFonts w:ascii="Garamond" w:hAnsi="Garamond"/>
          <w:b/>
          <w:bCs/>
        </w:rPr>
      </w:pPr>
      <w:r w:rsidRPr="005C3F13">
        <w:rPr>
          <w:rFonts w:ascii="Garamond" w:hAnsi="Garamond"/>
          <w:b/>
          <w:bCs/>
        </w:rPr>
        <w:t>KUVENDI I KOMUNËS SË TUZIT</w:t>
      </w:r>
    </w:p>
    <w:p w14:paraId="540163F2" w14:textId="7928DFED" w:rsidR="00583049" w:rsidRPr="005C3F13" w:rsidRDefault="00583049" w:rsidP="00583049">
      <w:pPr>
        <w:jc w:val="center"/>
        <w:rPr>
          <w:rFonts w:ascii="Garamond" w:hAnsi="Garamond"/>
          <w:b/>
          <w:bCs/>
        </w:rPr>
      </w:pPr>
      <w:r w:rsidRPr="005C3F13">
        <w:rPr>
          <w:rFonts w:ascii="Garamond" w:hAnsi="Garamond"/>
          <w:b/>
          <w:bCs/>
        </w:rPr>
        <w:t>KRYETARI I KUVENDIT</w:t>
      </w:r>
      <w:r w:rsidR="005C3F13">
        <w:rPr>
          <w:rFonts w:ascii="Garamond" w:hAnsi="Garamond"/>
          <w:b/>
          <w:bCs/>
        </w:rPr>
        <w:t>,</w:t>
      </w:r>
    </w:p>
    <w:p w14:paraId="439B4336" w14:textId="6DC21454" w:rsidR="007E623D" w:rsidRPr="005C3F13" w:rsidRDefault="00583049" w:rsidP="005C3F13">
      <w:pPr>
        <w:jc w:val="center"/>
        <w:rPr>
          <w:rFonts w:ascii="Garamond" w:hAnsi="Garamond"/>
        </w:rPr>
      </w:pPr>
      <w:r w:rsidRPr="005C3F13">
        <w:rPr>
          <w:rFonts w:ascii="Garamond" w:hAnsi="Garamond"/>
          <w:b/>
          <w:bCs/>
        </w:rPr>
        <w:t>Fadil Kajoshaj</w:t>
      </w:r>
    </w:p>
    <w:sectPr w:rsidR="007E623D" w:rsidRPr="005C3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Futura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AB"/>
    <w:rsid w:val="003F6B78"/>
    <w:rsid w:val="004A2FD2"/>
    <w:rsid w:val="00583049"/>
    <w:rsid w:val="005C3F13"/>
    <w:rsid w:val="005F6E92"/>
    <w:rsid w:val="007E623D"/>
    <w:rsid w:val="00907898"/>
    <w:rsid w:val="009B3BAB"/>
    <w:rsid w:val="00A20F27"/>
    <w:rsid w:val="00BD7B5C"/>
    <w:rsid w:val="00C44C84"/>
    <w:rsid w:val="00D2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E188"/>
  <w15:chartTrackingRefBased/>
  <w15:docId w15:val="{D35CB14A-2CAF-450B-ADF4-47CBB781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BAB"/>
    <w:pPr>
      <w:spacing w:after="0" w:line="240" w:lineRule="auto"/>
    </w:pPr>
    <w:rPr>
      <w:rFonts w:ascii="YU Futura Light" w:eastAsia="Times New Roman" w:hAnsi="YU Futura Light" w:cs="Times New Roman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6</cp:revision>
  <cp:lastPrinted>2023-12-04T07:35:00Z</cp:lastPrinted>
  <dcterms:created xsi:type="dcterms:W3CDTF">2023-03-29T12:33:00Z</dcterms:created>
  <dcterms:modified xsi:type="dcterms:W3CDTF">2023-12-04T07:42:00Z</dcterms:modified>
</cp:coreProperties>
</file>