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B36" w14:textId="6C82100C" w:rsidR="00866D3C" w:rsidRPr="00CD02F9" w:rsidRDefault="00866D3C" w:rsidP="00CD02F9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 xml:space="preserve">Në bazë të nenit 53 të Ligjit për </w:t>
      </w:r>
      <w:r w:rsidR="00CD02F9">
        <w:rPr>
          <w:rFonts w:ascii="Garamond" w:hAnsi="Garamond"/>
          <w:lang w:val="sq-AL"/>
        </w:rPr>
        <w:t>v</w:t>
      </w:r>
      <w:r w:rsidRPr="00CD02F9">
        <w:rPr>
          <w:rFonts w:ascii="Garamond" w:hAnsi="Garamond"/>
          <w:lang w:val="sq-AL"/>
        </w:rPr>
        <w:t xml:space="preserve">etëqeverisjen </w:t>
      </w:r>
      <w:r w:rsidR="00CD02F9">
        <w:rPr>
          <w:rFonts w:ascii="Garamond" w:hAnsi="Garamond"/>
          <w:lang w:val="sq-AL"/>
        </w:rPr>
        <w:t>l</w:t>
      </w:r>
      <w:r w:rsidRPr="00CD02F9">
        <w:rPr>
          <w:rFonts w:ascii="Garamond" w:hAnsi="Garamond"/>
          <w:lang w:val="sq-AL"/>
        </w:rPr>
        <w:t>okale (“Fleta Zyrtare e Malit të Zi</w:t>
      </w:r>
      <w:r w:rsidR="00CD02F9">
        <w:rPr>
          <w:rFonts w:ascii="Garamond" w:hAnsi="Garamond"/>
          <w:lang w:val="sq-AL"/>
        </w:rPr>
        <w:t>”</w:t>
      </w:r>
      <w:r w:rsidRPr="00CD02F9">
        <w:rPr>
          <w:rFonts w:ascii="Garamond" w:hAnsi="Garamond"/>
          <w:lang w:val="sq-AL"/>
        </w:rPr>
        <w:t xml:space="preserve"> 2/18,</w:t>
      </w:r>
      <w:r w:rsidR="00CD02F9">
        <w:rPr>
          <w:rFonts w:ascii="Garamond" w:hAnsi="Garamond"/>
          <w:lang w:val="sq-AL"/>
        </w:rPr>
        <w:t xml:space="preserve"> </w:t>
      </w:r>
      <w:r w:rsidRPr="00CD02F9">
        <w:rPr>
          <w:rFonts w:ascii="Garamond" w:hAnsi="Garamond"/>
          <w:lang w:val="sq-AL"/>
        </w:rPr>
        <w:t>34/19,</w:t>
      </w:r>
      <w:r w:rsidR="00CD02F9">
        <w:rPr>
          <w:rFonts w:ascii="Garamond" w:hAnsi="Garamond"/>
          <w:lang w:val="sq-AL"/>
        </w:rPr>
        <w:t xml:space="preserve"> </w:t>
      </w:r>
      <w:r w:rsidRPr="00CD02F9">
        <w:rPr>
          <w:rFonts w:ascii="Garamond" w:hAnsi="Garamond"/>
          <w:lang w:val="sq-AL"/>
        </w:rPr>
        <w:t>38/20,</w:t>
      </w:r>
      <w:r w:rsidR="00CD02F9">
        <w:rPr>
          <w:rFonts w:ascii="Garamond" w:hAnsi="Garamond"/>
          <w:lang w:val="sq-AL"/>
        </w:rPr>
        <w:t xml:space="preserve"> </w:t>
      </w:r>
      <w:r w:rsidRPr="00CD02F9">
        <w:rPr>
          <w:rFonts w:ascii="Garamond" w:hAnsi="Garamond"/>
          <w:lang w:val="sq-AL"/>
        </w:rPr>
        <w:t>50/22,</w:t>
      </w:r>
      <w:r w:rsidR="00CD02F9">
        <w:rPr>
          <w:rFonts w:ascii="Garamond" w:hAnsi="Garamond"/>
          <w:lang w:val="sq-AL"/>
        </w:rPr>
        <w:t xml:space="preserve"> </w:t>
      </w:r>
      <w:r w:rsidRPr="00CD02F9">
        <w:rPr>
          <w:rFonts w:ascii="Garamond" w:hAnsi="Garamond"/>
          <w:lang w:val="sq-AL"/>
        </w:rPr>
        <w:t>84/22) Kuvendi i Komunës së Tuzit në seancën e mbajtur më 28.12.2023, solli</w:t>
      </w:r>
    </w:p>
    <w:p w14:paraId="04F6772B" w14:textId="77777777" w:rsidR="00866D3C" w:rsidRPr="00CD02F9" w:rsidRDefault="00866D3C" w:rsidP="00CD02F9">
      <w:pPr>
        <w:jc w:val="both"/>
        <w:rPr>
          <w:rFonts w:ascii="Garamond" w:hAnsi="Garamond"/>
          <w:lang w:val="sq-AL"/>
        </w:rPr>
      </w:pPr>
    </w:p>
    <w:p w14:paraId="7E466A35" w14:textId="77777777" w:rsidR="00866D3C" w:rsidRPr="00CD02F9" w:rsidRDefault="00866D3C" w:rsidP="00CD02F9">
      <w:pPr>
        <w:jc w:val="both"/>
        <w:rPr>
          <w:rFonts w:ascii="Garamond" w:hAnsi="Garamond"/>
          <w:b/>
          <w:bCs/>
          <w:lang w:val="sq-AL"/>
        </w:rPr>
      </w:pPr>
    </w:p>
    <w:p w14:paraId="6E657F4B" w14:textId="459A2172" w:rsidR="00866D3C" w:rsidRPr="00CD02F9" w:rsidRDefault="00866D3C" w:rsidP="00CD02F9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VENDIM</w:t>
      </w:r>
    </w:p>
    <w:p w14:paraId="46D14CD1" w14:textId="54AE8110" w:rsidR="00866D3C" w:rsidRPr="00CD02F9" w:rsidRDefault="00866D3C" w:rsidP="00CD02F9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për ndërprerjen e mandatit të sekretarit të Kuvendit të Komunës së Tuzit</w:t>
      </w:r>
    </w:p>
    <w:p w14:paraId="667CCF68" w14:textId="367D40FE" w:rsidR="00866D3C" w:rsidRDefault="00866D3C" w:rsidP="00CD02F9">
      <w:pPr>
        <w:jc w:val="center"/>
        <w:rPr>
          <w:rFonts w:ascii="Garamond" w:hAnsi="Garamond"/>
          <w:b/>
          <w:bCs/>
          <w:lang w:val="sq-AL"/>
        </w:rPr>
      </w:pPr>
    </w:p>
    <w:p w14:paraId="7E331BA6" w14:textId="09B8A52C" w:rsidR="00B91023" w:rsidRDefault="00B91023" w:rsidP="00CD02F9">
      <w:pPr>
        <w:jc w:val="center"/>
        <w:rPr>
          <w:rFonts w:ascii="Garamond" w:hAnsi="Garamond"/>
          <w:b/>
          <w:bCs/>
          <w:lang w:val="sq-AL"/>
        </w:rPr>
      </w:pPr>
    </w:p>
    <w:p w14:paraId="0BA531D3" w14:textId="77777777" w:rsidR="00B91023" w:rsidRPr="00CD02F9" w:rsidRDefault="00B91023" w:rsidP="00CD02F9">
      <w:pPr>
        <w:jc w:val="center"/>
        <w:rPr>
          <w:rFonts w:ascii="Garamond" w:hAnsi="Garamond"/>
          <w:b/>
          <w:bCs/>
          <w:lang w:val="sq-AL"/>
        </w:rPr>
      </w:pPr>
    </w:p>
    <w:p w14:paraId="5D2DAEAF" w14:textId="77777777" w:rsidR="00866D3C" w:rsidRPr="00427424" w:rsidRDefault="00866D3C" w:rsidP="00427424">
      <w:pPr>
        <w:jc w:val="center"/>
        <w:rPr>
          <w:rFonts w:ascii="Garamond" w:hAnsi="Garamond"/>
          <w:b/>
          <w:bCs/>
          <w:lang w:val="sq-AL"/>
        </w:rPr>
      </w:pPr>
      <w:r w:rsidRPr="00427424">
        <w:rPr>
          <w:rFonts w:ascii="Garamond" w:hAnsi="Garamond"/>
          <w:b/>
          <w:bCs/>
          <w:lang w:val="sq-AL"/>
        </w:rPr>
        <w:t>Neni 1</w:t>
      </w:r>
    </w:p>
    <w:p w14:paraId="79A2371B" w14:textId="77777777" w:rsidR="00866D3C" w:rsidRPr="00CD02F9" w:rsidRDefault="00866D3C" w:rsidP="00427424">
      <w:pPr>
        <w:ind w:firstLine="720"/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 xml:space="preserve">Mandati i Nermin </w:t>
      </w:r>
      <w:proofErr w:type="spellStart"/>
      <w:r w:rsidRPr="00CD02F9">
        <w:rPr>
          <w:rFonts w:ascii="Garamond" w:hAnsi="Garamond"/>
          <w:lang w:val="sq-AL"/>
        </w:rPr>
        <w:t>Alibashiqit</w:t>
      </w:r>
      <w:proofErr w:type="spellEnd"/>
      <w:r w:rsidRPr="00CD02F9">
        <w:rPr>
          <w:rFonts w:ascii="Garamond" w:hAnsi="Garamond"/>
          <w:lang w:val="sq-AL"/>
        </w:rPr>
        <w:t>, sekretarit të Kuvendit të Komunës së Tuzit, përfundon në fund të periudhës për të cilën është emëruar, duke përfunduar më 31 dhjetor 2023.</w:t>
      </w:r>
    </w:p>
    <w:p w14:paraId="5F291159" w14:textId="5B751EE7" w:rsidR="00866D3C" w:rsidRDefault="00866D3C" w:rsidP="00CD02F9">
      <w:pPr>
        <w:jc w:val="both"/>
        <w:rPr>
          <w:rFonts w:ascii="Garamond" w:hAnsi="Garamond"/>
          <w:lang w:val="sq-AL"/>
        </w:rPr>
      </w:pPr>
    </w:p>
    <w:p w14:paraId="372F670D" w14:textId="30911D1D" w:rsidR="00B91023" w:rsidRDefault="00B91023" w:rsidP="00CD02F9">
      <w:pPr>
        <w:jc w:val="both"/>
        <w:rPr>
          <w:rFonts w:ascii="Garamond" w:hAnsi="Garamond"/>
          <w:lang w:val="sq-AL"/>
        </w:rPr>
      </w:pPr>
    </w:p>
    <w:p w14:paraId="4A16AEA3" w14:textId="77777777" w:rsidR="00B91023" w:rsidRPr="00CD02F9" w:rsidRDefault="00B91023" w:rsidP="00CD02F9">
      <w:pPr>
        <w:jc w:val="both"/>
        <w:rPr>
          <w:rFonts w:ascii="Garamond" w:hAnsi="Garamond"/>
          <w:lang w:val="sq-AL"/>
        </w:rPr>
      </w:pPr>
    </w:p>
    <w:p w14:paraId="60575C88" w14:textId="4501FC10" w:rsidR="00866D3C" w:rsidRPr="00427424" w:rsidRDefault="00866D3C" w:rsidP="00427424">
      <w:pPr>
        <w:jc w:val="center"/>
        <w:rPr>
          <w:rFonts w:ascii="Garamond" w:hAnsi="Garamond"/>
          <w:b/>
          <w:bCs/>
          <w:lang w:val="sq-AL"/>
        </w:rPr>
      </w:pPr>
      <w:r w:rsidRPr="00427424">
        <w:rPr>
          <w:rFonts w:ascii="Garamond" w:hAnsi="Garamond"/>
          <w:b/>
          <w:bCs/>
          <w:lang w:val="sq-AL"/>
        </w:rPr>
        <w:t>Neni 2</w:t>
      </w:r>
    </w:p>
    <w:p w14:paraId="2C488F3E" w14:textId="77777777" w:rsidR="00866D3C" w:rsidRPr="00CD02F9" w:rsidRDefault="00866D3C" w:rsidP="00427424">
      <w:pPr>
        <w:ind w:firstLine="720"/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Ky Vendim hyn në fuqi ditën e miratimit dhe do të botohet në "Fletën Zyrtare të Malit të Zi - Dispozitat Komunale".</w:t>
      </w:r>
    </w:p>
    <w:p w14:paraId="76ABFFC2" w14:textId="5670405E" w:rsidR="00866D3C" w:rsidRDefault="00866D3C" w:rsidP="00CD02F9">
      <w:pPr>
        <w:jc w:val="both"/>
        <w:rPr>
          <w:rFonts w:ascii="Garamond" w:hAnsi="Garamond"/>
          <w:lang w:val="sq-AL"/>
        </w:rPr>
      </w:pPr>
    </w:p>
    <w:p w14:paraId="2B6234A2" w14:textId="63367988" w:rsidR="00427424" w:rsidRDefault="00427424" w:rsidP="00CD02F9">
      <w:pPr>
        <w:jc w:val="both"/>
        <w:rPr>
          <w:rFonts w:ascii="Garamond" w:hAnsi="Garamond"/>
          <w:lang w:val="sq-AL"/>
        </w:rPr>
      </w:pPr>
    </w:p>
    <w:p w14:paraId="3BE139D6" w14:textId="4A74A201" w:rsidR="00B91023" w:rsidRDefault="00B91023" w:rsidP="00CD02F9">
      <w:pPr>
        <w:jc w:val="both"/>
        <w:rPr>
          <w:rFonts w:ascii="Garamond" w:hAnsi="Garamond"/>
          <w:lang w:val="sq-AL"/>
        </w:rPr>
      </w:pPr>
    </w:p>
    <w:p w14:paraId="7777E357" w14:textId="4D597EC9" w:rsidR="00B91023" w:rsidRDefault="00B91023" w:rsidP="00CD02F9">
      <w:pPr>
        <w:jc w:val="both"/>
        <w:rPr>
          <w:rFonts w:ascii="Garamond" w:hAnsi="Garamond"/>
          <w:lang w:val="sq-AL"/>
        </w:rPr>
      </w:pPr>
    </w:p>
    <w:p w14:paraId="7D61BA5C" w14:textId="77777777" w:rsidR="00B91023" w:rsidRDefault="00B91023" w:rsidP="00CD02F9">
      <w:pPr>
        <w:jc w:val="both"/>
        <w:rPr>
          <w:rFonts w:ascii="Garamond" w:hAnsi="Garamond"/>
          <w:lang w:val="sq-AL"/>
        </w:rPr>
      </w:pPr>
    </w:p>
    <w:p w14:paraId="572AA8BD" w14:textId="1A984031" w:rsidR="00427424" w:rsidRDefault="00427424" w:rsidP="00CD02F9">
      <w:pPr>
        <w:jc w:val="both"/>
        <w:rPr>
          <w:rFonts w:ascii="Garamond" w:hAnsi="Garamond"/>
          <w:lang w:val="sq-AL"/>
        </w:rPr>
      </w:pPr>
    </w:p>
    <w:p w14:paraId="5DE34FFF" w14:textId="77777777" w:rsidR="00427424" w:rsidRPr="00CD02F9" w:rsidRDefault="00427424" w:rsidP="00CD02F9">
      <w:pPr>
        <w:jc w:val="both"/>
        <w:rPr>
          <w:rFonts w:ascii="Garamond" w:hAnsi="Garamond"/>
          <w:lang w:val="sq-AL"/>
        </w:rPr>
      </w:pPr>
    </w:p>
    <w:p w14:paraId="3F7FA532" w14:textId="044E99D5" w:rsidR="00866D3C" w:rsidRPr="00CD02F9" w:rsidRDefault="00866D3C" w:rsidP="00CD02F9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Nr. 02-016/23-</w:t>
      </w:r>
      <w:r w:rsidR="00427424">
        <w:rPr>
          <w:rFonts w:ascii="Garamond" w:hAnsi="Garamond"/>
          <w:lang w:val="sq-AL"/>
        </w:rPr>
        <w:t>8568/1</w:t>
      </w:r>
    </w:p>
    <w:p w14:paraId="1EF14269" w14:textId="2AC8F5E4" w:rsidR="00866D3C" w:rsidRPr="00CD02F9" w:rsidRDefault="00866D3C" w:rsidP="00CD02F9">
      <w:pPr>
        <w:jc w:val="both"/>
        <w:rPr>
          <w:rFonts w:ascii="Garamond" w:hAnsi="Garamond"/>
          <w:lang w:val="sq-AL"/>
        </w:rPr>
      </w:pPr>
      <w:r w:rsidRPr="00CD02F9">
        <w:rPr>
          <w:rFonts w:ascii="Garamond" w:hAnsi="Garamond"/>
          <w:lang w:val="sq-AL"/>
        </w:rPr>
        <w:t>Tuz, 28.12.2023</w:t>
      </w:r>
    </w:p>
    <w:p w14:paraId="288D886B" w14:textId="77777777" w:rsidR="00866D3C" w:rsidRPr="00CD02F9" w:rsidRDefault="00866D3C" w:rsidP="00CD02F9">
      <w:pPr>
        <w:jc w:val="both"/>
        <w:rPr>
          <w:rFonts w:ascii="Garamond" w:hAnsi="Garamond"/>
          <w:lang w:val="sq-AL"/>
        </w:rPr>
      </w:pPr>
    </w:p>
    <w:p w14:paraId="58B73548" w14:textId="77777777" w:rsidR="00866D3C" w:rsidRPr="00CD02F9" w:rsidRDefault="00866D3C" w:rsidP="00CD02F9">
      <w:pPr>
        <w:jc w:val="both"/>
        <w:rPr>
          <w:rFonts w:ascii="Garamond" w:hAnsi="Garamond"/>
          <w:lang w:val="sq-AL"/>
        </w:rPr>
      </w:pPr>
    </w:p>
    <w:p w14:paraId="0783DEC8" w14:textId="77777777" w:rsidR="00866D3C" w:rsidRPr="00CD02F9" w:rsidRDefault="00866D3C" w:rsidP="00CD02F9">
      <w:pPr>
        <w:jc w:val="both"/>
        <w:rPr>
          <w:rFonts w:ascii="Garamond" w:hAnsi="Garamond"/>
          <w:lang w:val="sq-AL"/>
        </w:rPr>
      </w:pPr>
    </w:p>
    <w:p w14:paraId="6906470A" w14:textId="6FF34DFB" w:rsidR="00866D3C" w:rsidRPr="00CD02F9" w:rsidRDefault="00427424" w:rsidP="00427424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KUVENDI I KOMUNËS SË TUZIT</w:t>
      </w:r>
    </w:p>
    <w:p w14:paraId="30E0472A" w14:textId="72499914" w:rsidR="00866D3C" w:rsidRPr="00CD02F9" w:rsidRDefault="00866D3C" w:rsidP="00427424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>KRYETARI,</w:t>
      </w:r>
    </w:p>
    <w:p w14:paraId="2716EBC1" w14:textId="77777777" w:rsidR="00866D3C" w:rsidRPr="00CD02F9" w:rsidRDefault="00866D3C" w:rsidP="00427424">
      <w:pPr>
        <w:jc w:val="center"/>
        <w:rPr>
          <w:rFonts w:ascii="Garamond" w:hAnsi="Garamond"/>
          <w:b/>
          <w:bCs/>
          <w:lang w:val="sq-AL"/>
        </w:rPr>
      </w:pPr>
      <w:r w:rsidRPr="00CD02F9">
        <w:rPr>
          <w:rFonts w:ascii="Garamond" w:hAnsi="Garamond"/>
          <w:b/>
          <w:bCs/>
          <w:lang w:val="sq-AL"/>
        </w:rPr>
        <w:t xml:space="preserve">Fadil </w:t>
      </w:r>
      <w:proofErr w:type="spellStart"/>
      <w:r w:rsidRPr="00CD02F9">
        <w:rPr>
          <w:rFonts w:ascii="Garamond" w:hAnsi="Garamond"/>
          <w:b/>
          <w:bCs/>
          <w:lang w:val="sq-AL"/>
        </w:rPr>
        <w:t>Kajoshaj</w:t>
      </w:r>
      <w:proofErr w:type="spellEnd"/>
    </w:p>
    <w:p w14:paraId="69D4CE13" w14:textId="77777777" w:rsidR="00725316" w:rsidRPr="00CD02F9" w:rsidRDefault="00725316" w:rsidP="00CD02F9">
      <w:pPr>
        <w:jc w:val="both"/>
        <w:rPr>
          <w:rFonts w:ascii="Garamond" w:hAnsi="Garamond"/>
          <w:lang w:val="sq-AL"/>
        </w:rPr>
      </w:pPr>
    </w:p>
    <w:sectPr w:rsidR="00725316" w:rsidRPr="00CD0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3C"/>
    <w:rsid w:val="003B61EF"/>
    <w:rsid w:val="00427424"/>
    <w:rsid w:val="00725316"/>
    <w:rsid w:val="00866D3C"/>
    <w:rsid w:val="00B91023"/>
    <w:rsid w:val="00C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C034"/>
  <w15:chartTrackingRefBased/>
  <w15:docId w15:val="{7642E4B8-F80F-4D6C-8DB9-23F79817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2024-01-09T08:51:00Z</cp:lastPrinted>
  <dcterms:created xsi:type="dcterms:W3CDTF">2024-01-09T08:49:00Z</dcterms:created>
  <dcterms:modified xsi:type="dcterms:W3CDTF">2024-01-09T08:52:00Z</dcterms:modified>
</cp:coreProperties>
</file>