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81E9" w14:textId="66B16EC5" w:rsidR="00FE47EB" w:rsidRPr="00090F6A" w:rsidRDefault="00FE47EB" w:rsidP="00090F6A">
      <w:pPr>
        <w:jc w:val="both"/>
        <w:rPr>
          <w:rFonts w:ascii="Garamond" w:hAnsi="Garamond"/>
          <w:lang w:val="sr-Latn-CS"/>
        </w:rPr>
      </w:pPr>
      <w:r w:rsidRPr="00090F6A">
        <w:rPr>
          <w:rFonts w:ascii="Garamond" w:hAnsi="Garamond"/>
          <w:lang w:val="sr-Latn-CS"/>
        </w:rPr>
        <w:t xml:space="preserve">Në bazë të nenit 124 të Ligjit për </w:t>
      </w:r>
      <w:r w:rsidR="00090F6A">
        <w:rPr>
          <w:rFonts w:ascii="Garamond" w:hAnsi="Garamond"/>
          <w:lang w:val="sr-Latn-CS"/>
        </w:rPr>
        <w:t>v</w:t>
      </w:r>
      <w:r w:rsidRPr="00090F6A">
        <w:rPr>
          <w:rFonts w:ascii="Garamond" w:hAnsi="Garamond"/>
          <w:lang w:val="sr-Latn-CS"/>
        </w:rPr>
        <w:t>etëqeverisjen Lokale (“Fleta Zyrtare e Malit të Zi” nr. 2/18,</w:t>
      </w:r>
      <w:r w:rsidR="00090F6A">
        <w:rPr>
          <w:rFonts w:ascii="Garamond" w:hAnsi="Garamond"/>
          <w:lang w:val="sr-Latn-CS"/>
        </w:rPr>
        <w:t xml:space="preserve"> </w:t>
      </w:r>
      <w:r w:rsidRPr="00090F6A">
        <w:rPr>
          <w:rFonts w:ascii="Garamond" w:hAnsi="Garamond"/>
          <w:lang w:val="sr-Latn-CS"/>
        </w:rPr>
        <w:t>34/19,</w:t>
      </w:r>
      <w:r w:rsidR="00090F6A">
        <w:rPr>
          <w:rFonts w:ascii="Garamond" w:hAnsi="Garamond"/>
          <w:lang w:val="sr-Latn-CS"/>
        </w:rPr>
        <w:t xml:space="preserve"> </w:t>
      </w:r>
      <w:r w:rsidRPr="00090F6A">
        <w:rPr>
          <w:rFonts w:ascii="Garamond" w:hAnsi="Garamond"/>
          <w:lang w:val="sr-Latn-CS"/>
        </w:rPr>
        <w:t>38/20,</w:t>
      </w:r>
      <w:r w:rsidR="00090F6A">
        <w:rPr>
          <w:rFonts w:ascii="Garamond" w:hAnsi="Garamond"/>
          <w:lang w:val="sr-Latn-CS"/>
        </w:rPr>
        <w:t xml:space="preserve"> </w:t>
      </w:r>
      <w:r w:rsidRPr="00090F6A">
        <w:rPr>
          <w:rFonts w:ascii="Garamond" w:hAnsi="Garamond"/>
          <w:lang w:val="sr-Latn-CS"/>
        </w:rPr>
        <w:t>50/22,</w:t>
      </w:r>
      <w:r w:rsidR="00090F6A">
        <w:rPr>
          <w:rFonts w:ascii="Garamond" w:hAnsi="Garamond"/>
          <w:lang w:val="sr-Latn-CS"/>
        </w:rPr>
        <w:t xml:space="preserve"> </w:t>
      </w:r>
      <w:r w:rsidRPr="00090F6A">
        <w:rPr>
          <w:rFonts w:ascii="Garamond" w:hAnsi="Garamond"/>
          <w:lang w:val="sr-Latn-CS"/>
        </w:rPr>
        <w:t>84/22), Kuvendi i Komunës së Tuzit n</w:t>
      </w:r>
      <w:r w:rsidRPr="00090F6A">
        <w:rPr>
          <w:rFonts w:ascii="Garamond" w:hAnsi="Garamond"/>
        </w:rPr>
        <w:t>ë</w:t>
      </w:r>
      <w:r w:rsidRPr="00090F6A">
        <w:rPr>
          <w:rFonts w:ascii="Garamond" w:hAnsi="Garamond"/>
          <w:lang w:val="sr-Latn-CS"/>
        </w:rPr>
        <w:t xml:space="preserve"> seancën e mbajtur më 28</w:t>
      </w:r>
      <w:r w:rsidR="00090F6A">
        <w:rPr>
          <w:rFonts w:ascii="Garamond" w:hAnsi="Garamond"/>
          <w:lang w:val="sr-Latn-CS"/>
        </w:rPr>
        <w:t>.12.</w:t>
      </w:r>
      <w:r w:rsidRPr="00090F6A">
        <w:rPr>
          <w:rFonts w:ascii="Garamond" w:hAnsi="Garamond"/>
          <w:lang w:val="sr-Latn-CS"/>
        </w:rPr>
        <w:t>2023, solli</w:t>
      </w:r>
    </w:p>
    <w:p w14:paraId="222BB86A" w14:textId="77777777" w:rsidR="00FE47EB" w:rsidRPr="00090F6A" w:rsidRDefault="00FE47EB" w:rsidP="00090F6A">
      <w:pPr>
        <w:jc w:val="both"/>
        <w:rPr>
          <w:rFonts w:ascii="Garamond" w:hAnsi="Garamond"/>
          <w:lang w:val="sr-Latn-CS"/>
        </w:rPr>
      </w:pPr>
    </w:p>
    <w:p w14:paraId="024E7C26" w14:textId="77777777" w:rsidR="00FE47EB" w:rsidRPr="00090F6A" w:rsidRDefault="00FE47EB" w:rsidP="00090F6A">
      <w:pPr>
        <w:jc w:val="both"/>
        <w:rPr>
          <w:rFonts w:ascii="Garamond" w:hAnsi="Garamond"/>
          <w:lang w:val="sr-Latn-CS"/>
        </w:rPr>
      </w:pPr>
    </w:p>
    <w:p w14:paraId="17FD75C7" w14:textId="3FF3643E" w:rsidR="00FE47EB" w:rsidRPr="00090F6A" w:rsidRDefault="00FE47EB" w:rsidP="00090F6A">
      <w:pPr>
        <w:jc w:val="center"/>
        <w:rPr>
          <w:rFonts w:ascii="Garamond" w:hAnsi="Garamond"/>
          <w:b/>
          <w:bCs/>
          <w:lang w:val="sr-Latn-CS"/>
        </w:rPr>
      </w:pPr>
      <w:r w:rsidRPr="00090F6A">
        <w:rPr>
          <w:rFonts w:ascii="Garamond" w:hAnsi="Garamond"/>
          <w:b/>
          <w:bCs/>
          <w:lang w:val="sr-Latn-CS"/>
        </w:rPr>
        <w:t>VENDIM</w:t>
      </w:r>
    </w:p>
    <w:p w14:paraId="719C2111" w14:textId="24745561" w:rsidR="00FE47EB" w:rsidRPr="00090F6A" w:rsidRDefault="00FE47EB" w:rsidP="00090F6A">
      <w:pPr>
        <w:jc w:val="center"/>
        <w:rPr>
          <w:rFonts w:ascii="Garamond" w:hAnsi="Garamond"/>
          <w:b/>
          <w:bCs/>
          <w:lang w:val="sr-Latn-CS"/>
        </w:rPr>
      </w:pPr>
      <w:r w:rsidRPr="00090F6A">
        <w:rPr>
          <w:rFonts w:ascii="Garamond" w:hAnsi="Garamond"/>
          <w:b/>
          <w:bCs/>
          <w:lang w:val="sr-Latn-CS"/>
        </w:rPr>
        <w:t>mbi emërimin e ushtruesit të detyrës së sekretarit të Kuvendit të Komunës</w:t>
      </w:r>
      <w:r w:rsidR="00090F6A" w:rsidRPr="00090F6A">
        <w:rPr>
          <w:rFonts w:ascii="Garamond" w:hAnsi="Garamond"/>
          <w:b/>
          <w:bCs/>
          <w:lang w:val="sr-Latn-CS"/>
        </w:rPr>
        <w:t xml:space="preserve"> </w:t>
      </w:r>
      <w:r w:rsidRPr="00090F6A">
        <w:rPr>
          <w:rFonts w:ascii="Garamond" w:hAnsi="Garamond"/>
          <w:b/>
          <w:bCs/>
          <w:lang w:val="sr-Latn-CS"/>
        </w:rPr>
        <w:t>së Tuzit</w:t>
      </w:r>
    </w:p>
    <w:p w14:paraId="0DAD8EDA" w14:textId="77777777" w:rsidR="00FE47EB" w:rsidRPr="00090F6A" w:rsidRDefault="00FE47EB" w:rsidP="00090F6A">
      <w:pPr>
        <w:jc w:val="center"/>
        <w:rPr>
          <w:rFonts w:ascii="Garamond" w:hAnsi="Garamond"/>
          <w:b/>
          <w:bCs/>
          <w:lang w:val="sr-Latn-CS"/>
        </w:rPr>
      </w:pPr>
    </w:p>
    <w:p w14:paraId="564DF678" w14:textId="77777777" w:rsidR="00FE47EB" w:rsidRPr="00090F6A" w:rsidRDefault="00FE47EB" w:rsidP="00090F6A">
      <w:pPr>
        <w:jc w:val="center"/>
        <w:rPr>
          <w:rFonts w:ascii="Garamond" w:hAnsi="Garamond"/>
          <w:b/>
          <w:bCs/>
          <w:lang w:val="sr-Latn-CS"/>
        </w:rPr>
      </w:pPr>
    </w:p>
    <w:p w14:paraId="07F5390E" w14:textId="77777777" w:rsidR="00FE47EB" w:rsidRPr="00090F6A" w:rsidRDefault="00FE47EB" w:rsidP="00090F6A">
      <w:pPr>
        <w:jc w:val="center"/>
        <w:rPr>
          <w:rFonts w:ascii="Garamond" w:hAnsi="Garamond"/>
          <w:b/>
          <w:bCs/>
          <w:lang w:val="sr-Latn-CS"/>
        </w:rPr>
      </w:pPr>
      <w:r w:rsidRPr="00090F6A">
        <w:rPr>
          <w:rFonts w:ascii="Garamond" w:hAnsi="Garamond"/>
          <w:b/>
          <w:bCs/>
          <w:lang w:val="sr-Latn-CS"/>
        </w:rPr>
        <w:t>Neni 1</w:t>
      </w:r>
    </w:p>
    <w:p w14:paraId="659A914B" w14:textId="77777777" w:rsidR="00FE47EB" w:rsidRPr="00090F6A" w:rsidRDefault="00FE47EB" w:rsidP="00090F6A">
      <w:pPr>
        <w:jc w:val="both"/>
        <w:rPr>
          <w:rFonts w:ascii="Garamond" w:hAnsi="Garamond"/>
          <w:lang w:val="sr-Latn-CS"/>
        </w:rPr>
      </w:pPr>
    </w:p>
    <w:p w14:paraId="75C4E7D3" w14:textId="18A5EE1F" w:rsidR="00FE47EB" w:rsidRPr="00090F6A" w:rsidRDefault="00FE47EB" w:rsidP="00090F6A">
      <w:pPr>
        <w:ind w:firstLine="720"/>
        <w:jc w:val="both"/>
        <w:rPr>
          <w:rFonts w:ascii="Garamond" w:hAnsi="Garamond"/>
          <w:lang w:val="sr-Latn-CS"/>
        </w:rPr>
      </w:pPr>
      <w:r w:rsidRPr="00090F6A">
        <w:rPr>
          <w:rFonts w:ascii="Garamond" w:hAnsi="Garamond"/>
          <w:lang w:val="sr-Latn-CS"/>
        </w:rPr>
        <w:t xml:space="preserve">Nermin Alibashiq, </w:t>
      </w:r>
      <w:r w:rsidR="00090F6A">
        <w:rPr>
          <w:rFonts w:ascii="Garamond" w:hAnsi="Garamond"/>
          <w:lang w:val="sr-Latn-CS"/>
        </w:rPr>
        <w:t>jurist i diplomuar</w:t>
      </w:r>
      <w:r w:rsidRPr="00090F6A">
        <w:rPr>
          <w:rFonts w:ascii="Garamond" w:hAnsi="Garamond"/>
          <w:lang w:val="sr-Latn-CS"/>
        </w:rPr>
        <w:t>, emërohet ushtrues detyre i sekretarit të Kuvendit të Komunës së Tuzit, deri në emërimin e sekretarit të Kuvendit, në përputhje me ligjin dhe për maksimum 6 muaj.</w:t>
      </w:r>
    </w:p>
    <w:p w14:paraId="1DFE73FA" w14:textId="77777777" w:rsidR="00FE47EB" w:rsidRPr="00090F6A" w:rsidRDefault="00FE47EB" w:rsidP="00090F6A">
      <w:pPr>
        <w:jc w:val="both"/>
        <w:rPr>
          <w:rFonts w:ascii="Garamond" w:hAnsi="Garamond"/>
          <w:lang w:val="sr-Latn-CS"/>
        </w:rPr>
      </w:pPr>
    </w:p>
    <w:p w14:paraId="45B40E12" w14:textId="77777777" w:rsidR="00FE47EB" w:rsidRPr="00090F6A" w:rsidRDefault="00FE47EB" w:rsidP="00090F6A">
      <w:pPr>
        <w:jc w:val="both"/>
        <w:rPr>
          <w:rFonts w:ascii="Garamond" w:hAnsi="Garamond"/>
          <w:lang w:val="sr-Latn-CS"/>
        </w:rPr>
      </w:pPr>
    </w:p>
    <w:p w14:paraId="278C909F" w14:textId="30ACE3DE" w:rsidR="00FE47EB" w:rsidRPr="00090F6A" w:rsidRDefault="00FE47EB" w:rsidP="00090F6A">
      <w:pPr>
        <w:jc w:val="center"/>
        <w:rPr>
          <w:rFonts w:ascii="Garamond" w:hAnsi="Garamond"/>
          <w:b/>
          <w:bCs/>
          <w:lang w:val="sr-Latn-CS"/>
        </w:rPr>
      </w:pPr>
      <w:r w:rsidRPr="00090F6A">
        <w:rPr>
          <w:rFonts w:ascii="Garamond" w:hAnsi="Garamond"/>
          <w:b/>
          <w:bCs/>
          <w:lang w:val="sr-Latn-CS"/>
        </w:rPr>
        <w:t>Neni 2</w:t>
      </w:r>
    </w:p>
    <w:p w14:paraId="5694F38F" w14:textId="77777777" w:rsidR="00FE47EB" w:rsidRPr="00090F6A" w:rsidRDefault="00FE47EB" w:rsidP="00090F6A">
      <w:pPr>
        <w:jc w:val="both"/>
        <w:rPr>
          <w:rFonts w:ascii="Garamond" w:hAnsi="Garamond"/>
          <w:lang w:val="sr-Latn-CS"/>
        </w:rPr>
      </w:pPr>
    </w:p>
    <w:p w14:paraId="2B509FF3" w14:textId="77777777" w:rsidR="00FE47EB" w:rsidRPr="00090F6A" w:rsidRDefault="00FE47EB" w:rsidP="00090F6A">
      <w:pPr>
        <w:ind w:firstLine="720"/>
        <w:jc w:val="both"/>
        <w:rPr>
          <w:rFonts w:ascii="Garamond" w:hAnsi="Garamond"/>
          <w:lang w:val="sr-Latn-CS"/>
        </w:rPr>
      </w:pPr>
      <w:r w:rsidRPr="00090F6A">
        <w:rPr>
          <w:rFonts w:ascii="Garamond" w:hAnsi="Garamond"/>
          <w:lang w:val="sr-Latn-CS"/>
        </w:rPr>
        <w:t>Ky Vendim hyn në fuqi në ditën e miratimit, do të publikohet në “Fletën Zyrtare të Malit të Zi – Dispozitat Komunale”, dhe do të zbatohet nga 1 janari 2024.</w:t>
      </w:r>
    </w:p>
    <w:p w14:paraId="4F14EF70" w14:textId="058C437D" w:rsidR="00FE47EB" w:rsidRDefault="00FE47EB" w:rsidP="00090F6A">
      <w:pPr>
        <w:jc w:val="both"/>
        <w:rPr>
          <w:rFonts w:ascii="Garamond" w:hAnsi="Garamond"/>
          <w:lang w:val="sr-Latn-CS"/>
        </w:rPr>
      </w:pPr>
    </w:p>
    <w:p w14:paraId="7105C476" w14:textId="054EC999" w:rsidR="00E71FE7" w:rsidRDefault="00E71FE7" w:rsidP="00090F6A">
      <w:pPr>
        <w:jc w:val="both"/>
        <w:rPr>
          <w:rFonts w:ascii="Garamond" w:hAnsi="Garamond"/>
          <w:lang w:val="sr-Latn-CS"/>
        </w:rPr>
      </w:pPr>
    </w:p>
    <w:p w14:paraId="3A98A742" w14:textId="0D555D0E" w:rsidR="00E71FE7" w:rsidRDefault="00E71FE7" w:rsidP="00090F6A">
      <w:pPr>
        <w:jc w:val="both"/>
        <w:rPr>
          <w:rFonts w:ascii="Garamond" w:hAnsi="Garamond"/>
          <w:lang w:val="sr-Latn-CS"/>
        </w:rPr>
      </w:pPr>
    </w:p>
    <w:p w14:paraId="1EDF9FE7" w14:textId="04063524" w:rsidR="00E71FE7" w:rsidRDefault="00E71FE7" w:rsidP="00090F6A">
      <w:pPr>
        <w:jc w:val="both"/>
        <w:rPr>
          <w:rFonts w:ascii="Garamond" w:hAnsi="Garamond"/>
          <w:lang w:val="sr-Latn-CS"/>
        </w:rPr>
      </w:pPr>
    </w:p>
    <w:p w14:paraId="7D315FD8" w14:textId="6A36E364" w:rsidR="00E71FE7" w:rsidRDefault="00E71FE7" w:rsidP="00090F6A">
      <w:pPr>
        <w:jc w:val="both"/>
        <w:rPr>
          <w:rFonts w:ascii="Garamond" w:hAnsi="Garamond"/>
          <w:lang w:val="sr-Latn-CS"/>
        </w:rPr>
      </w:pPr>
    </w:p>
    <w:p w14:paraId="56BE7255" w14:textId="6334FC25" w:rsidR="00E71FE7" w:rsidRDefault="00E71FE7" w:rsidP="00090F6A">
      <w:pPr>
        <w:jc w:val="both"/>
        <w:rPr>
          <w:rFonts w:ascii="Garamond" w:hAnsi="Garamond"/>
          <w:lang w:val="sr-Latn-CS"/>
        </w:rPr>
      </w:pPr>
    </w:p>
    <w:p w14:paraId="02BA0C69" w14:textId="77777777" w:rsidR="00E71FE7" w:rsidRPr="00090F6A" w:rsidRDefault="00E71FE7" w:rsidP="00090F6A">
      <w:pPr>
        <w:jc w:val="both"/>
        <w:rPr>
          <w:rFonts w:ascii="Garamond" w:hAnsi="Garamond"/>
          <w:lang w:val="sr-Latn-CS"/>
        </w:rPr>
      </w:pPr>
    </w:p>
    <w:p w14:paraId="7132846F" w14:textId="77777777" w:rsidR="00FE47EB" w:rsidRPr="00090F6A" w:rsidRDefault="00FE47EB" w:rsidP="00090F6A">
      <w:pPr>
        <w:jc w:val="both"/>
        <w:rPr>
          <w:rFonts w:ascii="Garamond" w:hAnsi="Garamond"/>
          <w:lang w:val="sr-Latn-CS"/>
        </w:rPr>
      </w:pPr>
    </w:p>
    <w:p w14:paraId="3A0F93FB" w14:textId="6B1CB09F" w:rsidR="00FE47EB" w:rsidRPr="00090F6A" w:rsidRDefault="00FE47EB" w:rsidP="00090F6A">
      <w:pPr>
        <w:jc w:val="both"/>
        <w:rPr>
          <w:rFonts w:ascii="Garamond" w:hAnsi="Garamond"/>
          <w:lang w:val="sr-Latn-CS"/>
        </w:rPr>
      </w:pPr>
      <w:r w:rsidRPr="00090F6A">
        <w:rPr>
          <w:rFonts w:ascii="Garamond" w:hAnsi="Garamond"/>
          <w:lang w:val="sr-Latn-CS"/>
        </w:rPr>
        <w:t>Nr. 02-016/23-</w:t>
      </w:r>
      <w:r w:rsidR="00036EF1">
        <w:rPr>
          <w:rFonts w:ascii="Garamond" w:hAnsi="Garamond"/>
          <w:lang w:val="sr-Latn-CS"/>
        </w:rPr>
        <w:t>8571/2</w:t>
      </w:r>
    </w:p>
    <w:p w14:paraId="02ACCF31" w14:textId="77777777" w:rsidR="00FE47EB" w:rsidRPr="00090F6A" w:rsidRDefault="00FE47EB" w:rsidP="00090F6A">
      <w:pPr>
        <w:jc w:val="both"/>
        <w:rPr>
          <w:rFonts w:ascii="Garamond" w:hAnsi="Garamond"/>
          <w:lang w:val="sr-Latn-CS"/>
        </w:rPr>
      </w:pPr>
      <w:r w:rsidRPr="00090F6A">
        <w:rPr>
          <w:rFonts w:ascii="Garamond" w:hAnsi="Garamond"/>
          <w:lang w:val="sr-Latn-CS"/>
        </w:rPr>
        <w:t xml:space="preserve">Tuz, më 28.12.2023. </w:t>
      </w:r>
    </w:p>
    <w:p w14:paraId="3A953775" w14:textId="77777777" w:rsidR="00FE47EB" w:rsidRPr="00090F6A" w:rsidRDefault="00FE47EB" w:rsidP="00090F6A">
      <w:pPr>
        <w:jc w:val="both"/>
        <w:rPr>
          <w:rFonts w:ascii="Garamond" w:hAnsi="Garamond"/>
          <w:lang w:val="sr-Latn-CS"/>
        </w:rPr>
      </w:pPr>
    </w:p>
    <w:p w14:paraId="097D673D" w14:textId="77777777" w:rsidR="00FE47EB" w:rsidRPr="00090F6A" w:rsidRDefault="00FE47EB" w:rsidP="00090F6A">
      <w:pPr>
        <w:jc w:val="both"/>
        <w:rPr>
          <w:rFonts w:ascii="Garamond" w:hAnsi="Garamond"/>
          <w:lang w:val="sr-Latn-CS"/>
        </w:rPr>
      </w:pPr>
    </w:p>
    <w:p w14:paraId="2AEE5093" w14:textId="77777777" w:rsidR="00FE47EB" w:rsidRPr="00090F6A" w:rsidRDefault="00FE47EB" w:rsidP="00090F6A">
      <w:pPr>
        <w:jc w:val="both"/>
        <w:rPr>
          <w:rFonts w:ascii="Garamond" w:hAnsi="Garamond"/>
          <w:lang w:val="sr-Latn-CS"/>
        </w:rPr>
      </w:pPr>
    </w:p>
    <w:p w14:paraId="1395E0D6" w14:textId="77777777" w:rsidR="00FE47EB" w:rsidRPr="00090F6A" w:rsidRDefault="00FE47EB" w:rsidP="00E71FE7">
      <w:pPr>
        <w:jc w:val="center"/>
        <w:rPr>
          <w:rFonts w:ascii="Garamond" w:hAnsi="Garamond"/>
          <w:b/>
          <w:bCs/>
          <w:lang w:val="sr-Latn-CS"/>
        </w:rPr>
      </w:pPr>
      <w:r w:rsidRPr="00090F6A">
        <w:rPr>
          <w:rFonts w:ascii="Garamond" w:hAnsi="Garamond"/>
          <w:b/>
          <w:bCs/>
          <w:lang w:val="sr-Latn-CS"/>
        </w:rPr>
        <w:t>Kuvendi i komunës së Tuzit</w:t>
      </w:r>
    </w:p>
    <w:p w14:paraId="77DF2584" w14:textId="77777777" w:rsidR="00FE47EB" w:rsidRPr="00090F6A" w:rsidRDefault="00FE47EB" w:rsidP="00E71FE7">
      <w:pPr>
        <w:jc w:val="center"/>
        <w:rPr>
          <w:rFonts w:ascii="Garamond" w:hAnsi="Garamond"/>
          <w:b/>
          <w:bCs/>
          <w:lang w:val="sr-Latn-CS"/>
        </w:rPr>
      </w:pPr>
      <w:r w:rsidRPr="00090F6A">
        <w:rPr>
          <w:rFonts w:ascii="Garamond" w:hAnsi="Garamond"/>
          <w:b/>
          <w:bCs/>
          <w:lang w:val="sr-Latn-CS"/>
        </w:rPr>
        <w:t>KRYETARI I KUVENDIT,</w:t>
      </w:r>
    </w:p>
    <w:p w14:paraId="46AF2680" w14:textId="77777777" w:rsidR="00FE47EB" w:rsidRPr="00090F6A" w:rsidRDefault="00FE47EB" w:rsidP="00E71FE7">
      <w:pPr>
        <w:jc w:val="center"/>
        <w:rPr>
          <w:rFonts w:ascii="Garamond" w:hAnsi="Garamond"/>
          <w:b/>
          <w:bCs/>
        </w:rPr>
      </w:pPr>
      <w:r w:rsidRPr="00090F6A">
        <w:rPr>
          <w:rFonts w:ascii="Garamond" w:hAnsi="Garamond"/>
          <w:b/>
          <w:bCs/>
          <w:lang w:val="sr-Latn-CS"/>
        </w:rPr>
        <w:t>Fadil Kajoshaj</w:t>
      </w:r>
    </w:p>
    <w:p w14:paraId="24CD38CC" w14:textId="77777777" w:rsidR="003333F2" w:rsidRPr="00090F6A" w:rsidRDefault="003333F2" w:rsidP="00090F6A">
      <w:pPr>
        <w:jc w:val="both"/>
        <w:rPr>
          <w:rFonts w:ascii="Garamond" w:hAnsi="Garamond"/>
        </w:rPr>
      </w:pPr>
    </w:p>
    <w:sectPr w:rsidR="003333F2" w:rsidRPr="00090F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EB"/>
    <w:rsid w:val="00036EF1"/>
    <w:rsid w:val="00090F6A"/>
    <w:rsid w:val="003333F2"/>
    <w:rsid w:val="00AF41B2"/>
    <w:rsid w:val="00E71FE7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48C0"/>
  <w15:chartTrackingRefBased/>
  <w15:docId w15:val="{864178F8-C960-4D1C-A230-26B25ED7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4</cp:revision>
  <cp:lastPrinted>2024-01-09T09:15:00Z</cp:lastPrinted>
  <dcterms:created xsi:type="dcterms:W3CDTF">2024-01-09T09:11:00Z</dcterms:created>
  <dcterms:modified xsi:type="dcterms:W3CDTF">2024-01-09T09:17:00Z</dcterms:modified>
</cp:coreProperties>
</file>