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121" w14:textId="29584B12" w:rsidR="00BC28D4" w:rsidRPr="001A2709" w:rsidRDefault="00BC28D4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A2709">
        <w:rPr>
          <w:rFonts w:ascii="Garamond" w:hAnsi="Garamond"/>
          <w:sz w:val="24"/>
          <w:szCs w:val="24"/>
          <w:lang w:val="sq-AL"/>
        </w:rPr>
        <w:t>Bazuar në nenin 38 paragrafin 1 pikën 2 të Ligjit mbi Vetëqeverisjen Lokale (“Fleta Zyrtare e Malit të Zi”, nr. 02/18, 34/19, 38/20, 50/22 dhe 84/22), nenet 68 dhe 70 të Ligjit për Kulturën (“Fleta Zyrtare e Malit të Zi”, nr. 49/08, 16/11, 40/11 dhe 38/12), nenit 24 paragrafit 1 pikës 11 të Statutit të Komunës së Tuzit ("Fleta Zyrtare e Malit të Zi - Dispozitat komunale", nr. 24/19</w:t>
      </w:r>
      <w:r w:rsidR="00E71ED2" w:rsidRPr="001A2709">
        <w:rPr>
          <w:rFonts w:ascii="Garamond" w:hAnsi="Garamond"/>
          <w:sz w:val="24"/>
          <w:szCs w:val="24"/>
          <w:lang w:val="sq-AL"/>
        </w:rPr>
        <w:t>, 05/20</w:t>
      </w:r>
      <w:r w:rsidRPr="001A2709">
        <w:rPr>
          <w:rFonts w:ascii="Garamond" w:hAnsi="Garamond"/>
          <w:sz w:val="24"/>
          <w:szCs w:val="24"/>
          <w:lang w:val="sq-AL"/>
        </w:rPr>
        <w:t xml:space="preserve">, </w:t>
      </w:r>
      <w:r w:rsidR="00E71ED2" w:rsidRPr="001A2709">
        <w:rPr>
          <w:rFonts w:ascii="Garamond" w:hAnsi="Garamond"/>
          <w:sz w:val="24"/>
          <w:szCs w:val="24"/>
          <w:lang w:val="sq-AL"/>
        </w:rPr>
        <w:t>51/22, 55/22</w:t>
      </w:r>
      <w:r w:rsidRPr="001A2709">
        <w:rPr>
          <w:rFonts w:ascii="Garamond" w:hAnsi="Garamond"/>
          <w:sz w:val="24"/>
          <w:szCs w:val="24"/>
          <w:lang w:val="sq-AL"/>
        </w:rPr>
        <w:t xml:space="preserve">) Kuvendi i Komunës së Tuzit, në seancën e mbajtur më </w:t>
      </w:r>
      <w:r w:rsidR="00512BD9">
        <w:rPr>
          <w:rFonts w:ascii="Garamond" w:hAnsi="Garamond"/>
          <w:sz w:val="24"/>
          <w:szCs w:val="24"/>
          <w:lang w:val="sq-AL"/>
        </w:rPr>
        <w:t>05.04.</w:t>
      </w:r>
      <w:r w:rsidR="00E71ED2" w:rsidRPr="001A2709">
        <w:rPr>
          <w:rFonts w:ascii="Garamond" w:hAnsi="Garamond"/>
          <w:sz w:val="24"/>
          <w:szCs w:val="24"/>
          <w:lang w:val="sq-AL"/>
        </w:rPr>
        <w:t>2024</w:t>
      </w:r>
      <w:r w:rsidRPr="001A2709">
        <w:rPr>
          <w:rFonts w:ascii="Garamond" w:hAnsi="Garamond"/>
          <w:sz w:val="24"/>
          <w:szCs w:val="24"/>
          <w:lang w:val="sq-AL"/>
        </w:rPr>
        <w:t>, sjell:</w:t>
      </w:r>
    </w:p>
    <w:p w14:paraId="0D38816B" w14:textId="77777777" w:rsidR="00E26FB5" w:rsidRPr="001A2709" w:rsidRDefault="00E26FB5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8CA2830" w14:textId="37E8F236" w:rsidR="00E71ED2" w:rsidRPr="001A2709" w:rsidRDefault="00BC28D4" w:rsidP="00CA30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7EA0C760" w14:textId="77777777" w:rsidR="00CA306B" w:rsidRPr="001A2709" w:rsidRDefault="00CA306B" w:rsidP="00CA30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BC9A2B6" w14:textId="09D9BC76" w:rsidR="00B266BB" w:rsidRPr="001A2709" w:rsidRDefault="00CA306B" w:rsidP="00CA30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>mbi plotësimin e vendimit mbi bashkëfinancimin e projekteve nga fusha e kulturës</w:t>
      </w:r>
    </w:p>
    <w:p w14:paraId="11740CD7" w14:textId="77777777" w:rsidR="00006CA5" w:rsidRPr="001A2709" w:rsidRDefault="00006CA5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C1D5D16" w14:textId="77777777" w:rsidR="00505549" w:rsidRPr="001A2709" w:rsidRDefault="00BC28D4" w:rsidP="00CA30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B266BB" w:rsidRPr="001A2709">
        <w:rPr>
          <w:rFonts w:ascii="Garamond" w:hAnsi="Garamond"/>
          <w:b/>
          <w:bCs/>
          <w:sz w:val="24"/>
          <w:szCs w:val="24"/>
          <w:lang w:val="sq-AL"/>
        </w:rPr>
        <w:t>1</w:t>
      </w:r>
    </w:p>
    <w:p w14:paraId="7D88EBAE" w14:textId="5C8FA7C3" w:rsidR="00BC28D4" w:rsidRPr="001A2709" w:rsidRDefault="00BC28D4" w:rsidP="00CA30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A2709">
        <w:rPr>
          <w:rFonts w:ascii="Garamond" w:hAnsi="Garamond"/>
          <w:sz w:val="24"/>
          <w:szCs w:val="24"/>
          <w:lang w:val="sq-AL"/>
        </w:rPr>
        <w:t xml:space="preserve">Në Vendimin mbi bashkëfinancimin e projekteve në fushën e kulturës (“Fleta Zyrtare e Malit të Zi – Dispozitat komunale”, nr. 047/22, datë 04.10.2022), </w:t>
      </w:r>
      <w:r w:rsidR="00EE4FAA" w:rsidRPr="001A2709">
        <w:rPr>
          <w:rFonts w:ascii="Garamond" w:hAnsi="Garamond"/>
          <w:sz w:val="24"/>
          <w:szCs w:val="24"/>
          <w:lang w:val="sq-AL"/>
        </w:rPr>
        <w:t>n</w:t>
      </w:r>
      <w:r w:rsidR="00EE4FAA" w:rsidRPr="001A2709">
        <w:rPr>
          <w:rFonts w:ascii="Garamond" w:hAnsi="Garamond"/>
          <w:sz w:val="24"/>
          <w:szCs w:val="24"/>
        </w:rPr>
        <w:t xml:space="preserve">ë </w:t>
      </w:r>
      <w:proofErr w:type="spellStart"/>
      <w:r w:rsidR="00EE4FAA" w:rsidRPr="001A2709">
        <w:rPr>
          <w:rFonts w:ascii="Garamond" w:hAnsi="Garamond"/>
          <w:sz w:val="24"/>
          <w:szCs w:val="24"/>
        </w:rPr>
        <w:t>nenin</w:t>
      </w:r>
      <w:proofErr w:type="spellEnd"/>
      <w:r w:rsidR="00EE4FAA" w:rsidRPr="001A2709">
        <w:rPr>
          <w:rFonts w:ascii="Garamond" w:hAnsi="Garamond"/>
          <w:sz w:val="24"/>
          <w:szCs w:val="24"/>
        </w:rPr>
        <w:t xml:space="preserve"> 9 </w:t>
      </w:r>
      <w:proofErr w:type="spellStart"/>
      <w:r w:rsidR="00EE4FAA" w:rsidRPr="001A2709">
        <w:rPr>
          <w:rFonts w:ascii="Garamond" w:hAnsi="Garamond"/>
          <w:sz w:val="24"/>
          <w:szCs w:val="24"/>
        </w:rPr>
        <w:t>paragrafin</w:t>
      </w:r>
      <w:proofErr w:type="spellEnd"/>
      <w:r w:rsidR="00EE4FAA" w:rsidRPr="001A2709">
        <w:rPr>
          <w:rFonts w:ascii="Garamond" w:hAnsi="Garamond"/>
          <w:sz w:val="24"/>
          <w:szCs w:val="24"/>
        </w:rPr>
        <w:t xml:space="preserve"> 5 pas </w:t>
      </w:r>
      <w:proofErr w:type="spellStart"/>
      <w:r w:rsidR="00EE4FAA" w:rsidRPr="001A2709">
        <w:rPr>
          <w:rFonts w:ascii="Garamond" w:hAnsi="Garamond"/>
          <w:sz w:val="24"/>
          <w:szCs w:val="24"/>
        </w:rPr>
        <w:t>fjalës</w:t>
      </w:r>
      <w:proofErr w:type="spellEnd"/>
      <w:r w:rsidR="00EE4FAA" w:rsidRPr="001A2709">
        <w:rPr>
          <w:rFonts w:ascii="Garamond" w:hAnsi="Garamond"/>
          <w:sz w:val="24"/>
          <w:szCs w:val="24"/>
        </w:rPr>
        <w:t xml:space="preserve"> „</w:t>
      </w:r>
      <w:proofErr w:type="spellStart"/>
      <w:r w:rsidR="00EE4FAA" w:rsidRPr="001A2709">
        <w:rPr>
          <w:rFonts w:ascii="Garamond" w:hAnsi="Garamond"/>
          <w:sz w:val="24"/>
          <w:szCs w:val="24"/>
        </w:rPr>
        <w:t>kry</w:t>
      </w:r>
      <w:r w:rsidR="00427D27" w:rsidRPr="001A2709">
        <w:rPr>
          <w:rFonts w:ascii="Garamond" w:hAnsi="Garamond"/>
          <w:sz w:val="24"/>
          <w:szCs w:val="24"/>
        </w:rPr>
        <w:t>hen</w:t>
      </w:r>
      <w:proofErr w:type="spellEnd"/>
      <w:r w:rsidR="00EE4FAA" w:rsidRPr="001A2709">
        <w:rPr>
          <w:rFonts w:ascii="Garamond" w:hAnsi="Garamond"/>
          <w:sz w:val="24"/>
          <w:szCs w:val="24"/>
        </w:rPr>
        <w:t xml:space="preserve">” </w:t>
      </w:r>
      <w:r w:rsidRPr="001A2709">
        <w:rPr>
          <w:rFonts w:ascii="Garamond" w:hAnsi="Garamond"/>
          <w:sz w:val="24"/>
          <w:szCs w:val="24"/>
          <w:lang w:val="sq-AL"/>
        </w:rPr>
        <w:t>shtohe</w:t>
      </w:r>
      <w:r w:rsidR="00427D27" w:rsidRPr="001A2709">
        <w:rPr>
          <w:rFonts w:ascii="Garamond" w:hAnsi="Garamond"/>
          <w:sz w:val="24"/>
          <w:szCs w:val="24"/>
          <w:lang w:val="sq-AL"/>
        </w:rPr>
        <w:t xml:space="preserve">n fjalët </w:t>
      </w:r>
      <w:r w:rsidR="002722CA" w:rsidRPr="001A2709">
        <w:rPr>
          <w:rFonts w:ascii="Garamond" w:hAnsi="Garamond"/>
          <w:sz w:val="24"/>
          <w:szCs w:val="24"/>
          <w:lang w:val="sq-AL"/>
        </w:rPr>
        <w:t>„personi teknik që përcakton”</w:t>
      </w:r>
      <w:r w:rsidR="001A2709" w:rsidRPr="001A2709">
        <w:rPr>
          <w:rFonts w:ascii="Garamond" w:hAnsi="Garamond"/>
          <w:sz w:val="24"/>
          <w:szCs w:val="24"/>
          <w:lang w:val="sq-AL"/>
        </w:rPr>
        <w:t xml:space="preserve">. Pas nenin 9 shtohet </w:t>
      </w:r>
      <w:r w:rsidRPr="001A2709">
        <w:rPr>
          <w:rFonts w:ascii="Garamond" w:hAnsi="Garamond"/>
          <w:sz w:val="24"/>
          <w:szCs w:val="24"/>
          <w:lang w:val="sq-AL"/>
        </w:rPr>
        <w:t>neni i ri 9a, i cili thotë:</w:t>
      </w:r>
    </w:p>
    <w:p w14:paraId="19722E55" w14:textId="77777777" w:rsidR="00CA306B" w:rsidRPr="001A2709" w:rsidRDefault="00CA306B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C6787C" w14:textId="790D974C" w:rsidR="00BC28D4" w:rsidRPr="001A2709" w:rsidRDefault="00BC28D4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A2709">
        <w:rPr>
          <w:rFonts w:ascii="Garamond" w:hAnsi="Garamond"/>
          <w:sz w:val="24"/>
          <w:szCs w:val="24"/>
          <w:lang w:val="sq-AL"/>
        </w:rPr>
        <w:t>Kryetari dhe anëtarët e Komisionit nga neni 9 i këtij vendimi dhe personat teknikë për kryerjen e punëve administrative dhe teknike për nevojat e Komisionit (në tekstin e mëtejmë: anëtarët e Komisionit) kanë të drejtë në kompensim për punën në komision (në tekstin e mëtejmë: kompensim ).</w:t>
      </w:r>
    </w:p>
    <w:p w14:paraId="51974E1C" w14:textId="77777777" w:rsidR="00CA306B" w:rsidRPr="001A2709" w:rsidRDefault="00CA306B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108F3B4" w14:textId="52917CFA" w:rsidR="00BC28D4" w:rsidRPr="001A2709" w:rsidRDefault="00CA306B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A2709">
        <w:rPr>
          <w:rFonts w:ascii="Garamond" w:hAnsi="Garamond"/>
          <w:sz w:val="24"/>
          <w:szCs w:val="24"/>
          <w:lang w:val="sq-AL"/>
        </w:rPr>
        <w:t>Lart</w:t>
      </w:r>
      <w:proofErr w:type="spellStart"/>
      <w:r w:rsidRPr="001A2709">
        <w:rPr>
          <w:rFonts w:ascii="Garamond" w:hAnsi="Garamond"/>
          <w:sz w:val="24"/>
          <w:szCs w:val="24"/>
        </w:rPr>
        <w:t>ësia</w:t>
      </w:r>
      <w:proofErr w:type="spellEnd"/>
      <w:r w:rsidR="00BC28D4" w:rsidRPr="001A2709">
        <w:rPr>
          <w:rFonts w:ascii="Garamond" w:hAnsi="Garamond"/>
          <w:sz w:val="24"/>
          <w:szCs w:val="24"/>
          <w:lang w:val="sq-AL"/>
        </w:rPr>
        <w:t xml:space="preserve"> e kompensimit për punën në Komision përcaktohet nga eprori i organit përgjegjës për shpalljen e Konkursit Publik me vendim të veçantë, i cili nuk mund të jetë më shumë se 150 euro për anëtar. Anëtarët e Komisionit e ushtrojnë të drejtën e kompensimit pasi eprori i organit kompetent pranon propozimin e komisionit dhe merr Vendimin për shpërndarjen e mjeteve.</w:t>
      </w:r>
    </w:p>
    <w:p w14:paraId="6AA80361" w14:textId="77777777" w:rsidR="00DD6ED9" w:rsidRPr="001A2709" w:rsidRDefault="00DD6ED9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7A253F" w14:textId="478594BD" w:rsidR="00BC28D4" w:rsidRPr="001A2709" w:rsidRDefault="00BC28D4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A2709">
        <w:rPr>
          <w:rFonts w:ascii="Garamond" w:hAnsi="Garamond"/>
          <w:sz w:val="24"/>
          <w:szCs w:val="24"/>
          <w:lang w:val="sq-AL"/>
        </w:rPr>
        <w:t>Kompensimet mund të paguhen me miratimin e kryetarit të komunës, me konfirmimin e marrë paraprakisht për mjetet në dispozicion nga organi kompetent i administratës lokale për çështjet financiare.</w:t>
      </w:r>
    </w:p>
    <w:p w14:paraId="0D0F1DD3" w14:textId="77777777" w:rsidR="00DD6ED9" w:rsidRPr="001A2709" w:rsidRDefault="00DD6ED9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BF3A818" w14:textId="4A968F95" w:rsidR="00846D10" w:rsidRPr="001A2709" w:rsidRDefault="00BC28D4" w:rsidP="00DD6ED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>N</w:t>
      </w:r>
      <w:r w:rsidR="00E26FB5" w:rsidRPr="001A2709">
        <w:rPr>
          <w:rFonts w:ascii="Garamond" w:hAnsi="Garamond"/>
          <w:b/>
          <w:bCs/>
          <w:sz w:val="24"/>
          <w:szCs w:val="24"/>
          <w:lang w:val="sq-AL"/>
        </w:rPr>
        <w:t>eni</w:t>
      </w:r>
      <w:r w:rsidR="00B266BB" w:rsidRPr="001A2709">
        <w:rPr>
          <w:rFonts w:ascii="Garamond" w:hAnsi="Garamond"/>
          <w:b/>
          <w:bCs/>
          <w:sz w:val="24"/>
          <w:szCs w:val="24"/>
          <w:lang w:val="sq-AL"/>
        </w:rPr>
        <w:t xml:space="preserve"> 2</w:t>
      </w:r>
    </w:p>
    <w:p w14:paraId="1ECD211C" w14:textId="5EB41C3C" w:rsidR="00B266BB" w:rsidRPr="001A2709" w:rsidRDefault="00E26FB5" w:rsidP="00DD6ED9">
      <w:pPr>
        <w:pStyle w:val="NoSpacing"/>
        <w:ind w:firstLine="72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1A2709">
        <w:rPr>
          <w:rStyle w:val="DefaultParagraphFont0"/>
          <w:rFonts w:ascii="Garamond" w:hAnsi="Garamond"/>
          <w:sz w:val="24"/>
          <w:szCs w:val="24"/>
          <w:lang w:val="sq-AL"/>
        </w:rPr>
        <w:t>Ky Vendim hynë në fuqi</w:t>
      </w:r>
      <w:r w:rsidR="00DD6ED9" w:rsidRPr="001A2709">
        <w:rPr>
          <w:rStyle w:val="DefaultParagraphFont0"/>
          <w:rFonts w:ascii="Garamond" w:hAnsi="Garamond"/>
          <w:sz w:val="24"/>
          <w:szCs w:val="24"/>
          <w:lang w:val="sq-AL"/>
        </w:rPr>
        <w:t xml:space="preserve"> me ditën e publikimit në “Fletën zyrtare të Malit të Zi – dispozitat komunale”</w:t>
      </w:r>
      <w:r w:rsidR="00846D10" w:rsidRPr="001A2709">
        <w:rPr>
          <w:rStyle w:val="DefaultParagraphFont0"/>
          <w:rFonts w:ascii="Garamond" w:hAnsi="Garamond"/>
          <w:sz w:val="24"/>
          <w:szCs w:val="24"/>
          <w:lang w:val="sq-AL"/>
        </w:rPr>
        <w:t>.</w:t>
      </w:r>
    </w:p>
    <w:p w14:paraId="3E7BFCDF" w14:textId="77777777" w:rsidR="00846D10" w:rsidRPr="001A2709" w:rsidRDefault="00846D10" w:rsidP="00CA306B">
      <w:pPr>
        <w:pStyle w:val="NoSpacing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20CAF6BC" w14:textId="77777777" w:rsidR="002D335D" w:rsidRPr="001A2709" w:rsidRDefault="002D335D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2F5AF576" w14:textId="77777777" w:rsidR="002D335D" w:rsidRPr="001A2709" w:rsidRDefault="002D335D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18F22D85" w14:textId="25FB6D85" w:rsidR="002D335D" w:rsidRDefault="002D335D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39A55A90" w14:textId="17901896" w:rsidR="00512BD9" w:rsidRDefault="00512BD9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0E0BF6E8" w14:textId="7C0BCF89" w:rsidR="00512BD9" w:rsidRDefault="00512BD9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6C25AFE1" w14:textId="77777777" w:rsidR="00512BD9" w:rsidRPr="001A2709" w:rsidRDefault="00512BD9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6B948351" w14:textId="3EEAE086" w:rsidR="002D335D" w:rsidRPr="001A2709" w:rsidRDefault="002D335D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1A2709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1A2709">
        <w:rPr>
          <w:rFonts w:ascii="Garamond" w:hAnsi="Garamond" w:cs="Tahoma"/>
          <w:sz w:val="24"/>
          <w:szCs w:val="24"/>
          <w:lang w:val="sq-AL"/>
        </w:rPr>
        <w:t>: 02-016/24-</w:t>
      </w:r>
      <w:r w:rsidR="00512BD9">
        <w:rPr>
          <w:rFonts w:ascii="Garamond" w:hAnsi="Garamond" w:cs="Tahoma"/>
          <w:sz w:val="24"/>
          <w:szCs w:val="24"/>
          <w:lang w:val="sq-AL"/>
        </w:rPr>
        <w:t>2207/1</w:t>
      </w:r>
    </w:p>
    <w:p w14:paraId="3B7EA87F" w14:textId="2F484FEF" w:rsidR="002D335D" w:rsidRPr="001A2709" w:rsidRDefault="002D335D" w:rsidP="002D335D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1A2709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512BD9">
        <w:rPr>
          <w:rFonts w:ascii="Garamond" w:hAnsi="Garamond" w:cs="Tahoma"/>
          <w:sz w:val="24"/>
          <w:szCs w:val="24"/>
          <w:lang w:val="sq-AL"/>
        </w:rPr>
        <w:t>05.04.</w:t>
      </w:r>
      <w:r w:rsidRPr="001A2709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0512E389" w14:textId="77777777" w:rsidR="002D335D" w:rsidRPr="001A2709" w:rsidRDefault="002D335D" w:rsidP="002D335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0AFB89D" w14:textId="77777777" w:rsidR="002D335D" w:rsidRPr="001A2709" w:rsidRDefault="002D335D" w:rsidP="002D335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04A4191" w14:textId="77777777" w:rsidR="002D335D" w:rsidRPr="001A2709" w:rsidRDefault="002D335D" w:rsidP="002D335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BC22C0C" w14:textId="77777777" w:rsidR="002D335D" w:rsidRPr="001A2709" w:rsidRDefault="002D335D" w:rsidP="002D335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53209011" w14:textId="77777777" w:rsidR="002D335D" w:rsidRPr="001A2709" w:rsidRDefault="002D335D" w:rsidP="002D335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343AF80" w14:textId="77777777" w:rsidR="002D335D" w:rsidRPr="001A2709" w:rsidRDefault="002D335D" w:rsidP="002D335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76B07460" w14:textId="77777777" w:rsidR="002D335D" w:rsidRPr="001A2709" w:rsidRDefault="002D335D" w:rsidP="002D335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6A6D6D86" w14:textId="77777777" w:rsidR="002D335D" w:rsidRPr="001A2709" w:rsidRDefault="002D335D" w:rsidP="002D335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1A2709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1A2709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030FA831" w14:textId="77777777" w:rsidR="002D335D" w:rsidRPr="001A2709" w:rsidRDefault="002D335D" w:rsidP="002D335D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0AB4129B" w14:textId="77777777" w:rsidR="002D335D" w:rsidRPr="001A2709" w:rsidRDefault="002D335D" w:rsidP="002D335D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32587468" w14:textId="77777777" w:rsidR="00256AF8" w:rsidRPr="001A2709" w:rsidRDefault="00256AF8" w:rsidP="00CA306B">
      <w:pPr>
        <w:pStyle w:val="NoSpacing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</w:p>
    <w:p w14:paraId="06768B02" w14:textId="77777777" w:rsidR="00256AF8" w:rsidRPr="001A2709" w:rsidRDefault="00256AF8" w:rsidP="00CA306B">
      <w:pPr>
        <w:pStyle w:val="NoSpacing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</w:p>
    <w:p w14:paraId="0CBF7B4F" w14:textId="77777777" w:rsidR="00256AF8" w:rsidRPr="001A2709" w:rsidRDefault="00256AF8" w:rsidP="00CA306B">
      <w:pPr>
        <w:pStyle w:val="NoSpacing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</w:p>
    <w:p w14:paraId="7DF27C43" w14:textId="042F4F22" w:rsidR="00256AF8" w:rsidRPr="001A2709" w:rsidRDefault="00256AF8" w:rsidP="00CA306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256AF8" w:rsidRPr="001A2709">
      <w:headerReference w:type="even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EFA4" w14:textId="77777777" w:rsidR="00D7122B" w:rsidRDefault="00D7122B">
      <w:r>
        <w:separator/>
      </w:r>
    </w:p>
  </w:endnote>
  <w:endnote w:type="continuationSeparator" w:id="0">
    <w:p w14:paraId="2614BB23" w14:textId="77777777" w:rsidR="00D7122B" w:rsidRDefault="00D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513" w14:textId="77777777" w:rsidR="003935E7" w:rsidRDefault="001A270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5C83" w14:textId="77777777" w:rsidR="003935E7" w:rsidRDefault="001A27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1CAF" w14:textId="77777777" w:rsidR="00D7122B" w:rsidRDefault="00D7122B">
      <w:r>
        <w:separator/>
      </w:r>
    </w:p>
  </w:footnote>
  <w:footnote w:type="continuationSeparator" w:id="0">
    <w:p w14:paraId="1F96A9EB" w14:textId="77777777" w:rsidR="00D7122B" w:rsidRDefault="00D7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2298" w14:textId="77777777" w:rsidR="00B266BB" w:rsidRDefault="00B266BB" w:rsidP="005055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9"/>
    <w:rsid w:val="00006CA5"/>
    <w:rsid w:val="00064703"/>
    <w:rsid w:val="000D4C2B"/>
    <w:rsid w:val="00116F91"/>
    <w:rsid w:val="00141945"/>
    <w:rsid w:val="001A2709"/>
    <w:rsid w:val="001B52AA"/>
    <w:rsid w:val="00222A0B"/>
    <w:rsid w:val="00256AF8"/>
    <w:rsid w:val="002722CA"/>
    <w:rsid w:val="002B062C"/>
    <w:rsid w:val="002D00AF"/>
    <w:rsid w:val="002D335D"/>
    <w:rsid w:val="0037771D"/>
    <w:rsid w:val="003935E7"/>
    <w:rsid w:val="00427D27"/>
    <w:rsid w:val="00505549"/>
    <w:rsid w:val="00512BD9"/>
    <w:rsid w:val="00574746"/>
    <w:rsid w:val="005D68B1"/>
    <w:rsid w:val="00717B7B"/>
    <w:rsid w:val="00796342"/>
    <w:rsid w:val="007C32A7"/>
    <w:rsid w:val="00846D10"/>
    <w:rsid w:val="0085159F"/>
    <w:rsid w:val="00A50861"/>
    <w:rsid w:val="00AD32D1"/>
    <w:rsid w:val="00B266BB"/>
    <w:rsid w:val="00B90F81"/>
    <w:rsid w:val="00BC28D4"/>
    <w:rsid w:val="00BE5ED7"/>
    <w:rsid w:val="00C0054A"/>
    <w:rsid w:val="00C729E9"/>
    <w:rsid w:val="00CA306B"/>
    <w:rsid w:val="00D7122B"/>
    <w:rsid w:val="00DA5B02"/>
    <w:rsid w:val="00DC5C96"/>
    <w:rsid w:val="00DD6ED9"/>
    <w:rsid w:val="00E26FB5"/>
    <w:rsid w:val="00E71ED2"/>
    <w:rsid w:val="00EE4FAA"/>
    <w:rsid w:val="00F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8A10"/>
  <w14:defaultImageDpi w14:val="0"/>
  <w15:docId w15:val="{06030619-8910-484B-8E0C-78F82EC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A30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335D"/>
    <w:rPr>
      <w:rFonts w:ascii="Times New Roman" w:hAnsi="Times New Roman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5D6E-DE9F-49C1-AF5B-F622B50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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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2024-04-08T12:56:00Z</cp:lastPrinted>
  <dcterms:created xsi:type="dcterms:W3CDTF">2024-04-08T12:57:00Z</dcterms:created>
  <dcterms:modified xsi:type="dcterms:W3CDTF">2024-04-08T12:57:00Z</dcterms:modified>
</cp:coreProperties>
</file>