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7260" w14:textId="77777777" w:rsidR="00D210E9" w:rsidRDefault="00D210E9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46BE11A" w14:textId="77777777" w:rsidR="00D210E9" w:rsidRDefault="00D210E9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4B86DEA" w14:textId="25DEB951" w:rsidR="009F55F3" w:rsidRPr="009129A2" w:rsidRDefault="00771325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129A2">
        <w:rPr>
          <w:rFonts w:ascii="Garamond" w:hAnsi="Garamond"/>
          <w:sz w:val="24"/>
          <w:szCs w:val="24"/>
          <w:lang w:val="sq-AL"/>
        </w:rPr>
        <w:t xml:space="preserve">Në bazë të nenit 38 paragrafi 1 pika 2, e në lidhje me nenin 59 të Ligjit mbi vetëqeverisje lokale („Fleta zyrtare e Malit të Zi”, nr. 02/18, 34/19, 38/20, 50/22, 84/22), </w:t>
      </w:r>
      <w:r w:rsidR="003178C9" w:rsidRPr="009129A2">
        <w:rPr>
          <w:rFonts w:ascii="Garamond" w:hAnsi="Garamond"/>
          <w:sz w:val="24"/>
          <w:szCs w:val="24"/>
          <w:lang w:val="sq-AL"/>
        </w:rPr>
        <w:t>neni</w:t>
      </w:r>
      <w:r w:rsidRPr="009129A2">
        <w:rPr>
          <w:rFonts w:ascii="Garamond" w:hAnsi="Garamond"/>
          <w:sz w:val="24"/>
          <w:szCs w:val="24"/>
          <w:lang w:val="sq-AL"/>
        </w:rPr>
        <w:t xml:space="preserve">t </w:t>
      </w:r>
      <w:r w:rsidR="003178C9" w:rsidRPr="009129A2">
        <w:rPr>
          <w:rFonts w:ascii="Garamond" w:hAnsi="Garamond"/>
          <w:sz w:val="24"/>
          <w:szCs w:val="24"/>
          <w:lang w:val="sq-AL"/>
        </w:rPr>
        <w:t xml:space="preserve">29 paragrafin 2 </w:t>
      </w:r>
      <w:r w:rsidRPr="009129A2">
        <w:rPr>
          <w:rFonts w:ascii="Garamond" w:hAnsi="Garamond"/>
          <w:sz w:val="24"/>
          <w:szCs w:val="24"/>
          <w:lang w:val="sq-AL"/>
        </w:rPr>
        <w:t>të</w:t>
      </w:r>
      <w:r w:rsidR="003178C9" w:rsidRPr="009129A2">
        <w:rPr>
          <w:rFonts w:ascii="Garamond" w:hAnsi="Garamond"/>
          <w:sz w:val="24"/>
          <w:szCs w:val="24"/>
          <w:lang w:val="sq-AL"/>
        </w:rPr>
        <w:t xml:space="preserve"> Ligjit mbi pronën shtetërore (</w:t>
      </w:r>
      <w:r w:rsidRPr="009129A2">
        <w:rPr>
          <w:rFonts w:ascii="Garamond" w:hAnsi="Garamond"/>
          <w:sz w:val="24"/>
          <w:szCs w:val="24"/>
          <w:lang w:val="sq-AL"/>
        </w:rPr>
        <w:t>„</w:t>
      </w:r>
      <w:r w:rsidR="003178C9" w:rsidRPr="009129A2">
        <w:rPr>
          <w:rFonts w:ascii="Garamond" w:hAnsi="Garamond"/>
          <w:sz w:val="24"/>
          <w:szCs w:val="24"/>
          <w:lang w:val="sq-AL"/>
        </w:rPr>
        <w:t>Fleta Zyrtare e Malit të Zi”, nr. 21/09, 40/11)</w:t>
      </w:r>
      <w:r w:rsidR="009F55F3" w:rsidRPr="009129A2">
        <w:rPr>
          <w:rFonts w:ascii="Garamond" w:hAnsi="Garamond"/>
          <w:sz w:val="24"/>
          <w:szCs w:val="24"/>
          <w:lang w:val="sq-AL"/>
        </w:rPr>
        <w:t xml:space="preserve"> </w:t>
      </w:r>
      <w:r w:rsidR="003178C9" w:rsidRPr="009129A2">
        <w:rPr>
          <w:rFonts w:ascii="Garamond" w:hAnsi="Garamond"/>
          <w:sz w:val="24"/>
          <w:szCs w:val="24"/>
          <w:lang w:val="sq-AL"/>
        </w:rPr>
        <w:t>dhe nenit 25 paragrafit 1 pikës 1 të Statutit të Komunës së Tuzit (</w:t>
      </w:r>
      <w:r w:rsidR="009129A2" w:rsidRPr="009129A2">
        <w:rPr>
          <w:rFonts w:ascii="Garamond" w:hAnsi="Garamond"/>
          <w:sz w:val="24"/>
          <w:szCs w:val="24"/>
          <w:lang w:val="sq-AL"/>
        </w:rPr>
        <w:t>„</w:t>
      </w:r>
      <w:r w:rsidR="003178C9" w:rsidRPr="009129A2">
        <w:rPr>
          <w:rFonts w:ascii="Garamond" w:hAnsi="Garamond"/>
          <w:sz w:val="24"/>
          <w:szCs w:val="24"/>
          <w:lang w:val="sq-AL"/>
        </w:rPr>
        <w:t xml:space="preserve">Fleta Zyrtare e Malit të Zi – dispozitat komunale”, nr. 24 /19, 05/20, 51/22, 55/ 22), </w:t>
      </w:r>
      <w:r w:rsidR="009F55F3" w:rsidRPr="009129A2">
        <w:rPr>
          <w:rFonts w:ascii="Garamond" w:hAnsi="Garamond"/>
          <w:sz w:val="24"/>
          <w:szCs w:val="24"/>
          <w:lang w:val="sq-AL"/>
        </w:rPr>
        <w:t xml:space="preserve">Kuvendi i komunës së Tuzit në seancën e mbajtur më </w:t>
      </w:r>
      <w:r w:rsidR="00301E2D">
        <w:rPr>
          <w:rFonts w:ascii="Garamond" w:hAnsi="Garamond"/>
          <w:sz w:val="24"/>
          <w:szCs w:val="24"/>
          <w:lang w:val="sq-AL"/>
        </w:rPr>
        <w:t>05.04.</w:t>
      </w:r>
      <w:r w:rsidR="009F55F3" w:rsidRPr="009129A2">
        <w:rPr>
          <w:rFonts w:ascii="Garamond" w:hAnsi="Garamond"/>
          <w:sz w:val="24"/>
          <w:szCs w:val="24"/>
          <w:lang w:val="sq-AL"/>
        </w:rPr>
        <w:t>2024, ka sjellë:</w:t>
      </w:r>
    </w:p>
    <w:p w14:paraId="58110B4B" w14:textId="79A78B44" w:rsidR="001B0B4E" w:rsidRDefault="001B0B4E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B96B454" w14:textId="77777777" w:rsidR="00D210E9" w:rsidRPr="009129A2" w:rsidRDefault="00D210E9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51C1F93" w14:textId="6E298B3E" w:rsidR="004F0E32" w:rsidRPr="009129A2" w:rsidRDefault="003178C9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26CF61DC" w14:textId="5E84288F" w:rsidR="004F0E32" w:rsidRPr="009129A2" w:rsidRDefault="009F55F3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mbi verifikimin e Vendimit mbi dhënien e pëlqimit për krijimin e servitutit real në kohë të pa caktuar pa kompensim në pjesën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kadastrale</w:t>
      </w:r>
      <w:proofErr w:type="spellEnd"/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 numër 2315/1, regjistruar në listën e pronësisë numër  1991  KK Tuz</w:t>
      </w:r>
    </w:p>
    <w:p w14:paraId="4D81FFE1" w14:textId="77777777" w:rsidR="003A320A" w:rsidRPr="009129A2" w:rsidRDefault="003A320A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AFFC2DB" w14:textId="4F90C179" w:rsidR="003A320A" w:rsidRDefault="003A320A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F5B1951" w14:textId="77777777" w:rsidR="00D210E9" w:rsidRPr="009129A2" w:rsidRDefault="00D210E9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CE9F189" w14:textId="35788129" w:rsidR="004F0E32" w:rsidRPr="009129A2" w:rsidRDefault="003178C9" w:rsidP="009129A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4F0E32"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4E7BD5B3" w14:textId="75D922C4" w:rsidR="003A320A" w:rsidRPr="009129A2" w:rsidRDefault="003A320A" w:rsidP="009129A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129A2">
        <w:rPr>
          <w:rFonts w:ascii="Garamond" w:hAnsi="Garamond"/>
          <w:sz w:val="24"/>
          <w:szCs w:val="24"/>
          <w:lang w:val="sq-AL"/>
        </w:rPr>
        <w:t xml:space="preserve">Verifikohet Vendimi mbi dhënien e pëlqimit për krijimin e servitutit real në kohë të pa caktuar pa kompensim në pjesën </w:t>
      </w:r>
      <w:proofErr w:type="spellStart"/>
      <w:r w:rsidRPr="009129A2">
        <w:rPr>
          <w:rFonts w:ascii="Garamond" w:hAnsi="Garamond"/>
          <w:sz w:val="24"/>
          <w:szCs w:val="24"/>
          <w:lang w:val="sq-AL"/>
        </w:rPr>
        <w:t>kadastrale</w:t>
      </w:r>
      <w:proofErr w:type="spellEnd"/>
      <w:r w:rsidRPr="009129A2">
        <w:rPr>
          <w:rFonts w:ascii="Garamond" w:hAnsi="Garamond"/>
          <w:sz w:val="24"/>
          <w:szCs w:val="24"/>
          <w:lang w:val="sq-AL"/>
        </w:rPr>
        <w:t xml:space="preserve"> numër 2315/1, regjistruar në listën e pronësisë numër  1991  KK Tuz, numër 01-040/24-103/2 prej më 17.01.2024, të cilën e ka sjellë kryetari i Komunës së Tuzit.</w:t>
      </w:r>
    </w:p>
    <w:p w14:paraId="7FC220AB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56C4EDC" w14:textId="77777777" w:rsidR="003A320A" w:rsidRPr="009129A2" w:rsidRDefault="003A320A" w:rsidP="009129A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sz w:val="24"/>
          <w:szCs w:val="24"/>
          <w:lang w:val="sq-AL"/>
        </w:rPr>
        <w:t>Neni 2</w:t>
      </w:r>
    </w:p>
    <w:p w14:paraId="371A28D0" w14:textId="77777777" w:rsidR="003A320A" w:rsidRPr="009129A2" w:rsidRDefault="003A320A" w:rsidP="009129A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129A2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19C73B5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0F8672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0A5BD3F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15A0C87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9F6D97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D3BE576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DDED520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8A3372A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88840EA" w14:textId="751C871C" w:rsidR="003A320A" w:rsidRPr="009129A2" w:rsidRDefault="003A320A" w:rsidP="009129A2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9129A2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9129A2">
        <w:rPr>
          <w:rFonts w:ascii="Garamond" w:hAnsi="Garamond" w:cs="Tahoma"/>
          <w:sz w:val="24"/>
          <w:szCs w:val="24"/>
          <w:lang w:val="sq-AL"/>
        </w:rPr>
        <w:t>: 02-016/24-</w:t>
      </w:r>
      <w:r w:rsidR="00301E2D">
        <w:rPr>
          <w:rFonts w:ascii="Garamond" w:hAnsi="Garamond" w:cs="Tahoma"/>
          <w:sz w:val="24"/>
          <w:szCs w:val="24"/>
          <w:lang w:val="sq-AL"/>
        </w:rPr>
        <w:t>2208/1</w:t>
      </w:r>
    </w:p>
    <w:p w14:paraId="7E2F381B" w14:textId="3A46C4F8" w:rsidR="003A320A" w:rsidRPr="009129A2" w:rsidRDefault="003A320A" w:rsidP="009129A2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9129A2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301E2D">
        <w:rPr>
          <w:rFonts w:ascii="Garamond" w:hAnsi="Garamond" w:cs="Tahoma"/>
          <w:sz w:val="24"/>
          <w:szCs w:val="24"/>
          <w:lang w:val="sq-AL"/>
        </w:rPr>
        <w:t>05.04.</w:t>
      </w:r>
      <w:r w:rsidRPr="009129A2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7488619C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F159CFA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33EDAC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4231CAEF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0B42F896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3474A17" w14:textId="77777777" w:rsidR="003A320A" w:rsidRPr="009129A2" w:rsidRDefault="003A320A" w:rsidP="00C22B5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0F225A8" w14:textId="77777777" w:rsidR="003A320A" w:rsidRPr="009129A2" w:rsidRDefault="003A320A" w:rsidP="00C22B5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649B5494" w14:textId="77777777" w:rsidR="003A320A" w:rsidRPr="009129A2" w:rsidRDefault="003A320A" w:rsidP="00C22B5C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36089499" w14:textId="77777777" w:rsidR="003A320A" w:rsidRPr="009129A2" w:rsidRDefault="003A320A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961A525" w14:textId="77777777" w:rsidR="001B0B4E" w:rsidRPr="009129A2" w:rsidRDefault="001B0B4E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A28F5E" w14:textId="77777777" w:rsidR="00E51AD8" w:rsidRPr="009129A2" w:rsidRDefault="00E51AD8" w:rsidP="009129A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D30C34" w14:textId="77777777" w:rsidR="00743F7C" w:rsidRPr="009129A2" w:rsidRDefault="00743F7C" w:rsidP="009129A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3A8B048" w14:textId="77777777" w:rsidR="00C22B5C" w:rsidRDefault="00C22B5C" w:rsidP="009129A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87E12F2" w14:textId="77777777" w:rsidR="00C22B5C" w:rsidRDefault="00C22B5C" w:rsidP="009129A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238F7D89" w14:textId="77777777" w:rsidR="00C22B5C" w:rsidRDefault="00C22B5C" w:rsidP="009129A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sectPr w:rsidR="00C22B5C" w:rsidSect="00C22B5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7779"/>
    <w:rsid w:val="00047E91"/>
    <w:rsid w:val="00060CDC"/>
    <w:rsid w:val="0008453C"/>
    <w:rsid w:val="000A7CE9"/>
    <w:rsid w:val="000B514D"/>
    <w:rsid w:val="00125302"/>
    <w:rsid w:val="001612BC"/>
    <w:rsid w:val="00181C04"/>
    <w:rsid w:val="001B0B4E"/>
    <w:rsid w:val="001B1367"/>
    <w:rsid w:val="001B7D17"/>
    <w:rsid w:val="002242F4"/>
    <w:rsid w:val="00232ED8"/>
    <w:rsid w:val="002419B3"/>
    <w:rsid w:val="00281969"/>
    <w:rsid w:val="00286618"/>
    <w:rsid w:val="002D0A51"/>
    <w:rsid w:val="002D4937"/>
    <w:rsid w:val="00301E2D"/>
    <w:rsid w:val="003178C9"/>
    <w:rsid w:val="003A320A"/>
    <w:rsid w:val="003D75D2"/>
    <w:rsid w:val="003F6271"/>
    <w:rsid w:val="00400EA3"/>
    <w:rsid w:val="00414CCC"/>
    <w:rsid w:val="00445785"/>
    <w:rsid w:val="00487F00"/>
    <w:rsid w:val="0049123C"/>
    <w:rsid w:val="00494CE0"/>
    <w:rsid w:val="004F0E32"/>
    <w:rsid w:val="00540596"/>
    <w:rsid w:val="005409CC"/>
    <w:rsid w:val="00577E51"/>
    <w:rsid w:val="00580F1F"/>
    <w:rsid w:val="00581DD4"/>
    <w:rsid w:val="00582B44"/>
    <w:rsid w:val="005B108A"/>
    <w:rsid w:val="005B1862"/>
    <w:rsid w:val="005B1F41"/>
    <w:rsid w:val="005B3E9B"/>
    <w:rsid w:val="005E680F"/>
    <w:rsid w:val="006729C3"/>
    <w:rsid w:val="00676597"/>
    <w:rsid w:val="006939F1"/>
    <w:rsid w:val="006E73A0"/>
    <w:rsid w:val="00726CC5"/>
    <w:rsid w:val="00743F7C"/>
    <w:rsid w:val="00771325"/>
    <w:rsid w:val="007C7E55"/>
    <w:rsid w:val="007D5559"/>
    <w:rsid w:val="00907CD8"/>
    <w:rsid w:val="009129A2"/>
    <w:rsid w:val="009203B5"/>
    <w:rsid w:val="00957FB2"/>
    <w:rsid w:val="00965045"/>
    <w:rsid w:val="009F55F3"/>
    <w:rsid w:val="00A13B8C"/>
    <w:rsid w:val="00A722A7"/>
    <w:rsid w:val="00A90C8A"/>
    <w:rsid w:val="00AB1F6B"/>
    <w:rsid w:val="00AB4F76"/>
    <w:rsid w:val="00AD2B61"/>
    <w:rsid w:val="00AD4549"/>
    <w:rsid w:val="00B376AB"/>
    <w:rsid w:val="00B67FB3"/>
    <w:rsid w:val="00B93AD8"/>
    <w:rsid w:val="00BA5608"/>
    <w:rsid w:val="00C14C3E"/>
    <w:rsid w:val="00C22B5C"/>
    <w:rsid w:val="00C47D41"/>
    <w:rsid w:val="00C77804"/>
    <w:rsid w:val="00CB67BF"/>
    <w:rsid w:val="00CD6AC5"/>
    <w:rsid w:val="00CE142C"/>
    <w:rsid w:val="00D13B54"/>
    <w:rsid w:val="00D210E9"/>
    <w:rsid w:val="00D34820"/>
    <w:rsid w:val="00D70543"/>
    <w:rsid w:val="00D82042"/>
    <w:rsid w:val="00DB3553"/>
    <w:rsid w:val="00DD0EED"/>
    <w:rsid w:val="00DD144A"/>
    <w:rsid w:val="00DE4816"/>
    <w:rsid w:val="00E51AD8"/>
    <w:rsid w:val="00E606F7"/>
    <w:rsid w:val="00E622ED"/>
    <w:rsid w:val="00F407BC"/>
    <w:rsid w:val="00F6386E"/>
    <w:rsid w:val="00F72648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55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2</cp:revision>
  <cp:lastPrinted>2024-04-08T12:58:00Z</cp:lastPrinted>
  <dcterms:created xsi:type="dcterms:W3CDTF">2024-04-08T12:58:00Z</dcterms:created>
  <dcterms:modified xsi:type="dcterms:W3CDTF">2024-04-08T12:58:00Z</dcterms:modified>
</cp:coreProperties>
</file>