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EF41" w14:textId="137F9545" w:rsidR="007B5CA0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Na </w:t>
      </w:r>
      <w:proofErr w:type="spellStart"/>
      <w:r w:rsidRPr="00E94897">
        <w:rPr>
          <w:rFonts w:ascii="Garamond" w:hAnsi="Garamond" w:cs="Times New Roman"/>
        </w:rPr>
        <w:t>osnovu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člana</w:t>
      </w:r>
      <w:proofErr w:type="spellEnd"/>
      <w:r w:rsidRPr="00E94897">
        <w:rPr>
          <w:rFonts w:ascii="Garamond" w:hAnsi="Garamond" w:cs="Times New Roman"/>
        </w:rPr>
        <w:t xml:space="preserve"> 27.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43. </w:t>
      </w:r>
      <w:proofErr w:type="spellStart"/>
      <w:r w:rsidRPr="00E94897">
        <w:rPr>
          <w:rFonts w:ascii="Garamond" w:hAnsi="Garamond" w:cs="Times New Roman"/>
        </w:rPr>
        <w:t>Zakona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arhivskoj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djelatnosti</w:t>
      </w:r>
      <w:proofErr w:type="spellEnd"/>
      <w:r w:rsidRPr="00E94897">
        <w:rPr>
          <w:rFonts w:ascii="Garamond" w:hAnsi="Garamond" w:cs="Times New Roman"/>
        </w:rPr>
        <w:t xml:space="preserve"> (»</w:t>
      </w:r>
      <w:proofErr w:type="spellStart"/>
      <w:r w:rsidRPr="00E94897">
        <w:rPr>
          <w:rFonts w:ascii="Garamond" w:hAnsi="Garamond" w:cs="Times New Roman"/>
        </w:rPr>
        <w:t>Sl.list</w:t>
      </w:r>
      <w:proofErr w:type="spellEnd"/>
      <w:r w:rsidRPr="00E94897">
        <w:rPr>
          <w:rFonts w:ascii="Garamond" w:hAnsi="Garamond" w:cs="Times New Roman"/>
        </w:rPr>
        <w:t xml:space="preserve"> CG“, </w:t>
      </w:r>
      <w:proofErr w:type="spellStart"/>
      <w:r w:rsidRPr="00E94897">
        <w:rPr>
          <w:rFonts w:ascii="Garamond" w:hAnsi="Garamond" w:cs="Times New Roman"/>
        </w:rPr>
        <w:t>broj</w:t>
      </w:r>
      <w:proofErr w:type="spellEnd"/>
      <w:r w:rsidRPr="00E94897">
        <w:rPr>
          <w:rFonts w:ascii="Garamond" w:hAnsi="Garamond" w:cs="Times New Roman"/>
        </w:rPr>
        <w:t xml:space="preserve"> 49/10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40/11), </w:t>
      </w:r>
      <w:proofErr w:type="spellStart"/>
      <w:r w:rsidRPr="00E94897">
        <w:rPr>
          <w:rFonts w:ascii="Garamond" w:hAnsi="Garamond" w:cs="Times New Roman"/>
        </w:rPr>
        <w:t>člana</w:t>
      </w:r>
      <w:proofErr w:type="spellEnd"/>
      <w:r w:rsidRPr="00E94897">
        <w:rPr>
          <w:rFonts w:ascii="Garamond" w:hAnsi="Garamond" w:cs="Times New Roman"/>
        </w:rPr>
        <w:t xml:space="preserve"> 18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19 </w:t>
      </w:r>
      <w:proofErr w:type="spellStart"/>
      <w:r w:rsidRPr="00E94897">
        <w:rPr>
          <w:rFonts w:ascii="Garamond" w:hAnsi="Garamond" w:cs="Times New Roman"/>
        </w:rPr>
        <w:t>Uredbe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kancelarijskom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poslovanju</w:t>
      </w:r>
      <w:proofErr w:type="spellEnd"/>
      <w:r w:rsidRPr="00E94897">
        <w:rPr>
          <w:rFonts w:ascii="Garamond" w:hAnsi="Garamond" w:cs="Times New Roman"/>
        </w:rPr>
        <w:t xml:space="preserve"> organa </w:t>
      </w:r>
      <w:proofErr w:type="spellStart"/>
      <w:r w:rsidRPr="00E94897">
        <w:rPr>
          <w:rFonts w:ascii="Garamond" w:hAnsi="Garamond" w:cs="Times New Roman"/>
        </w:rPr>
        <w:t>državne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uprave</w:t>
      </w:r>
      <w:proofErr w:type="spellEnd"/>
      <w:r w:rsidRPr="00E94897">
        <w:rPr>
          <w:rFonts w:ascii="Garamond" w:hAnsi="Garamond" w:cs="Times New Roman"/>
        </w:rPr>
        <w:t xml:space="preserve"> (“</w:t>
      </w:r>
      <w:proofErr w:type="spellStart"/>
      <w:r w:rsidRPr="00E94897">
        <w:rPr>
          <w:rFonts w:ascii="Garamond" w:hAnsi="Garamond" w:cs="Times New Roman"/>
        </w:rPr>
        <w:t>Sl.list</w:t>
      </w:r>
      <w:proofErr w:type="spellEnd"/>
      <w:r w:rsidRPr="00E94897">
        <w:rPr>
          <w:rFonts w:ascii="Garamond" w:hAnsi="Garamond" w:cs="Times New Roman"/>
        </w:rPr>
        <w:t xml:space="preserve"> CG”, br. 47/19)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člana</w:t>
      </w:r>
      <w:proofErr w:type="spellEnd"/>
      <w:r w:rsidRPr="00E94897">
        <w:rPr>
          <w:rFonts w:ascii="Garamond" w:hAnsi="Garamond" w:cs="Times New Roman"/>
        </w:rPr>
        <w:t xml:space="preserve"> 36 </w:t>
      </w:r>
      <w:proofErr w:type="spellStart"/>
      <w:r w:rsidRPr="00E94897">
        <w:rPr>
          <w:rFonts w:ascii="Garamond" w:hAnsi="Garamond" w:cs="Times New Roman"/>
        </w:rPr>
        <w:t>Zakona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državnoj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upravi</w:t>
      </w:r>
      <w:proofErr w:type="spellEnd"/>
      <w:r w:rsidRPr="00E94897">
        <w:rPr>
          <w:rFonts w:ascii="Garamond" w:hAnsi="Garamond" w:cs="Times New Roman"/>
        </w:rPr>
        <w:t xml:space="preserve"> (“</w:t>
      </w:r>
      <w:proofErr w:type="spellStart"/>
      <w:r w:rsidRPr="00E94897">
        <w:rPr>
          <w:rFonts w:ascii="Garamond" w:hAnsi="Garamond" w:cs="Times New Roman"/>
        </w:rPr>
        <w:t>Sl.list</w:t>
      </w:r>
      <w:proofErr w:type="spellEnd"/>
      <w:r w:rsidRPr="00E94897">
        <w:rPr>
          <w:rFonts w:ascii="Garamond" w:hAnsi="Garamond" w:cs="Times New Roman"/>
        </w:rPr>
        <w:t xml:space="preserve"> CG”, br. 78/18, 70/21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52/22), </w:t>
      </w:r>
      <w:proofErr w:type="spellStart"/>
      <w:r w:rsidR="007B5CA0" w:rsidRPr="00E94897">
        <w:rPr>
          <w:rFonts w:ascii="Garamond" w:hAnsi="Garamond" w:cs="Times New Roman"/>
        </w:rPr>
        <w:t>v.d</w:t>
      </w:r>
      <w:proofErr w:type="spellEnd"/>
      <w:r w:rsidR="007B5CA0" w:rsidRPr="00E94897">
        <w:rPr>
          <w:rFonts w:ascii="Garamond" w:hAnsi="Garamond" w:cs="Times New Roman"/>
        </w:rPr>
        <w:t xml:space="preserve"> </w:t>
      </w:r>
      <w:proofErr w:type="spellStart"/>
      <w:r w:rsidR="007B5CA0" w:rsidRPr="00E94897">
        <w:rPr>
          <w:rFonts w:ascii="Garamond" w:hAnsi="Garamond" w:cs="Times New Roman"/>
        </w:rPr>
        <w:t>izvršn</w:t>
      </w:r>
      <w:r w:rsidR="009D7FC1">
        <w:rPr>
          <w:rFonts w:ascii="Garamond" w:hAnsi="Garamond" w:cs="Times New Roman"/>
        </w:rPr>
        <w:t>og</w:t>
      </w:r>
      <w:proofErr w:type="spellEnd"/>
      <w:r w:rsidR="007B5CA0" w:rsidRPr="00E94897">
        <w:rPr>
          <w:rFonts w:ascii="Garamond" w:hAnsi="Garamond" w:cs="Times New Roman"/>
        </w:rPr>
        <w:t xml:space="preserve"> </w:t>
      </w:r>
      <w:proofErr w:type="spellStart"/>
      <w:r w:rsidR="007B5CA0" w:rsidRPr="00E94897">
        <w:rPr>
          <w:rFonts w:ascii="Garamond" w:hAnsi="Garamond" w:cs="Times New Roman"/>
        </w:rPr>
        <w:t>direktor</w:t>
      </w:r>
      <w:r w:rsidR="009D7FC1">
        <w:rPr>
          <w:rFonts w:ascii="Garamond" w:hAnsi="Garamond" w:cs="Times New Roman"/>
        </w:rPr>
        <w:t>a</w:t>
      </w:r>
      <w:proofErr w:type="spellEnd"/>
      <w:r w:rsidR="007B5CA0" w:rsidRPr="00E94897">
        <w:rPr>
          <w:rFonts w:ascii="Garamond" w:hAnsi="Garamond" w:cs="Times New Roman"/>
        </w:rPr>
        <w:t xml:space="preserve"> Doo “</w:t>
      </w:r>
      <w:proofErr w:type="spellStart"/>
      <w:r w:rsidR="007B5CA0" w:rsidRPr="00E94897">
        <w:rPr>
          <w:rFonts w:ascii="Garamond" w:hAnsi="Garamond" w:cs="Times New Roman"/>
        </w:rPr>
        <w:t>Vodovoda</w:t>
      </w:r>
      <w:proofErr w:type="spellEnd"/>
      <w:r w:rsidR="007B5CA0" w:rsidRPr="00E94897">
        <w:rPr>
          <w:rFonts w:ascii="Garamond" w:hAnsi="Garamond" w:cs="Times New Roman"/>
        </w:rPr>
        <w:t xml:space="preserve"> </w:t>
      </w:r>
      <w:proofErr w:type="spellStart"/>
      <w:r w:rsidR="00DA3E54" w:rsidRPr="00E94897">
        <w:rPr>
          <w:rFonts w:ascii="Garamond" w:hAnsi="Garamond" w:cs="Times New Roman"/>
        </w:rPr>
        <w:t>i</w:t>
      </w:r>
      <w:proofErr w:type="spellEnd"/>
      <w:r w:rsidR="007B5CA0" w:rsidRPr="00E94897">
        <w:rPr>
          <w:rFonts w:ascii="Garamond" w:hAnsi="Garamond" w:cs="Times New Roman"/>
        </w:rPr>
        <w:t xml:space="preserve"> </w:t>
      </w:r>
      <w:proofErr w:type="spellStart"/>
      <w:r w:rsidR="007B5CA0" w:rsidRPr="00E94897">
        <w:rPr>
          <w:rFonts w:ascii="Garamond" w:hAnsi="Garamond" w:cs="Times New Roman"/>
        </w:rPr>
        <w:t>kanalizac</w:t>
      </w:r>
      <w:r w:rsidR="00024DF0" w:rsidRPr="00E94897">
        <w:rPr>
          <w:rFonts w:ascii="Garamond" w:hAnsi="Garamond" w:cs="Times New Roman"/>
        </w:rPr>
        <w:t>ije</w:t>
      </w:r>
      <w:proofErr w:type="spellEnd"/>
      <w:r w:rsidR="00024DF0" w:rsidRPr="00E94897">
        <w:rPr>
          <w:rFonts w:ascii="Garamond" w:hAnsi="Garamond" w:cs="Times New Roman"/>
        </w:rPr>
        <w:t>/</w:t>
      </w:r>
      <w:proofErr w:type="spellStart"/>
      <w:r w:rsidR="00024DF0" w:rsidRPr="00E94897">
        <w:rPr>
          <w:rFonts w:ascii="Garamond" w:hAnsi="Garamond" w:cs="Times New Roman"/>
        </w:rPr>
        <w:t>Uj</w:t>
      </w:r>
      <w:proofErr w:type="spellEnd"/>
      <w:r w:rsidR="00CF0C6F" w:rsidRPr="00E94897">
        <w:rPr>
          <w:rFonts w:ascii="Garamond" w:hAnsi="Garamond" w:cs="Times New Roman"/>
          <w:lang w:val="sq-AL"/>
        </w:rPr>
        <w:t>ësjellësi</w:t>
      </w:r>
      <w:r w:rsidR="00024DF0" w:rsidRPr="00E94897">
        <w:rPr>
          <w:rFonts w:ascii="Garamond" w:hAnsi="Garamond" w:cs="Times New Roman"/>
        </w:rPr>
        <w:t xml:space="preserve"> </w:t>
      </w:r>
      <w:proofErr w:type="spellStart"/>
      <w:r w:rsidR="00024DF0" w:rsidRPr="00E94897">
        <w:rPr>
          <w:rFonts w:ascii="Garamond" w:hAnsi="Garamond" w:cs="Times New Roman"/>
        </w:rPr>
        <w:t>dhe</w:t>
      </w:r>
      <w:proofErr w:type="spellEnd"/>
      <w:r w:rsidR="00024DF0" w:rsidRPr="00E94897">
        <w:rPr>
          <w:rFonts w:ascii="Garamond" w:hAnsi="Garamond" w:cs="Times New Roman"/>
        </w:rPr>
        <w:t xml:space="preserve"> </w:t>
      </w:r>
      <w:proofErr w:type="spellStart"/>
      <w:r w:rsidR="00024DF0" w:rsidRPr="00E94897">
        <w:rPr>
          <w:rFonts w:ascii="Garamond" w:hAnsi="Garamond" w:cs="Times New Roman"/>
        </w:rPr>
        <w:t>kanalizimi</w:t>
      </w:r>
      <w:proofErr w:type="spellEnd"/>
      <w:r w:rsidR="00024DF0" w:rsidRPr="00E94897">
        <w:rPr>
          <w:rFonts w:ascii="Garamond" w:hAnsi="Garamond" w:cs="Times New Roman"/>
        </w:rPr>
        <w:t>”</w:t>
      </w:r>
      <w:r w:rsidR="002A157F">
        <w:rPr>
          <w:rFonts w:ascii="Garamond" w:hAnsi="Garamond" w:cs="Times New Roman"/>
        </w:rPr>
        <w:t xml:space="preserve"> </w:t>
      </w:r>
      <w:r w:rsidR="00024DF0" w:rsidRPr="00E94897">
        <w:rPr>
          <w:rFonts w:ascii="Garamond" w:hAnsi="Garamond" w:cs="Times New Roman"/>
        </w:rPr>
        <w:t>Tuzi,</w:t>
      </w: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donosi</w:t>
      </w:r>
      <w:proofErr w:type="spellEnd"/>
      <w:r w:rsidR="007B5CA0" w:rsidRPr="00E94897">
        <w:rPr>
          <w:rFonts w:ascii="Garamond" w:hAnsi="Garamond" w:cs="Times New Roman"/>
        </w:rPr>
        <w:t>:</w:t>
      </w:r>
    </w:p>
    <w:p w14:paraId="54C67CE2" w14:textId="77777777" w:rsidR="007B5CA0" w:rsidRPr="00E94897" w:rsidRDefault="007B5CA0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                </w:t>
      </w:r>
    </w:p>
    <w:p w14:paraId="5DB1D612" w14:textId="749FCCA2" w:rsidR="007B5CA0" w:rsidRDefault="007B5CA0" w:rsidP="00A03249">
      <w:pPr>
        <w:jc w:val="both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</w:rPr>
        <w:t xml:space="preserve">                           </w:t>
      </w:r>
      <w:r w:rsidR="005647F6" w:rsidRPr="00E94897">
        <w:rPr>
          <w:rFonts w:ascii="Garamond" w:hAnsi="Garamond" w:cs="Times New Roman"/>
        </w:rPr>
        <w:t xml:space="preserve"> </w:t>
      </w:r>
      <w:r w:rsidR="005647F6" w:rsidRPr="00E94897">
        <w:rPr>
          <w:rFonts w:ascii="Garamond" w:hAnsi="Garamond" w:cs="Times New Roman"/>
          <w:b/>
        </w:rPr>
        <w:t xml:space="preserve">INTERNO PRAVILO O KANCELARIJSKOM I ARHIVSKOM POSLOVANJU </w:t>
      </w:r>
    </w:p>
    <w:p w14:paraId="317A5019" w14:textId="77777777" w:rsidR="008A56F0" w:rsidRPr="00E94897" w:rsidRDefault="008A56F0" w:rsidP="00A03249">
      <w:pPr>
        <w:jc w:val="both"/>
        <w:rPr>
          <w:rFonts w:ascii="Garamond" w:hAnsi="Garamond" w:cs="Times New Roman"/>
          <w:b/>
        </w:rPr>
      </w:pPr>
    </w:p>
    <w:p w14:paraId="486F6BA3" w14:textId="77777777" w:rsidR="007B5CA0" w:rsidRPr="00E94897" w:rsidRDefault="005647F6" w:rsidP="00A03249">
      <w:pPr>
        <w:jc w:val="both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  <w:b/>
        </w:rPr>
        <w:t>I   OPŠTE ODREDBE</w:t>
      </w:r>
    </w:p>
    <w:p w14:paraId="75812860" w14:textId="77777777" w:rsidR="007B5CA0" w:rsidRPr="00E94897" w:rsidRDefault="007B5CA0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                                                                            </w:t>
      </w:r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Član</w:t>
      </w:r>
      <w:proofErr w:type="spellEnd"/>
      <w:r w:rsidR="005647F6" w:rsidRPr="00E94897">
        <w:rPr>
          <w:rFonts w:ascii="Garamond" w:hAnsi="Garamond" w:cs="Times New Roman"/>
        </w:rPr>
        <w:t xml:space="preserve"> 1 </w:t>
      </w:r>
    </w:p>
    <w:p w14:paraId="76F6D4BF" w14:textId="59B67F44" w:rsidR="007B5CA0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Ovim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internim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uređuje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kancelarijsko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poslovanje</w:t>
      </w:r>
      <w:proofErr w:type="spellEnd"/>
      <w:r w:rsidRPr="00E94897">
        <w:rPr>
          <w:rFonts w:ascii="Garamond" w:hAnsi="Garamond" w:cs="Times New Roman"/>
        </w:rPr>
        <w:t xml:space="preserve"> </w:t>
      </w:r>
      <w:r w:rsidR="003C1E8B">
        <w:rPr>
          <w:rFonts w:ascii="Garamond" w:hAnsi="Garamond" w:cs="Times New Roman"/>
        </w:rPr>
        <w:t>Doo “</w:t>
      </w:r>
      <w:proofErr w:type="spellStart"/>
      <w:r w:rsidR="003C1E8B">
        <w:rPr>
          <w:rFonts w:ascii="Garamond" w:hAnsi="Garamond" w:cs="Times New Roman"/>
        </w:rPr>
        <w:t>Vodovoda</w:t>
      </w:r>
      <w:proofErr w:type="spellEnd"/>
      <w:r w:rsidR="003C1E8B">
        <w:rPr>
          <w:rFonts w:ascii="Garamond" w:hAnsi="Garamond" w:cs="Times New Roman"/>
        </w:rPr>
        <w:t xml:space="preserve"> </w:t>
      </w:r>
      <w:proofErr w:type="spellStart"/>
      <w:r w:rsidR="003C1E8B">
        <w:rPr>
          <w:rFonts w:ascii="Garamond" w:hAnsi="Garamond" w:cs="Times New Roman"/>
        </w:rPr>
        <w:t>i</w:t>
      </w:r>
      <w:proofErr w:type="spellEnd"/>
      <w:r w:rsidR="003C1E8B">
        <w:rPr>
          <w:rFonts w:ascii="Garamond" w:hAnsi="Garamond" w:cs="Times New Roman"/>
        </w:rPr>
        <w:t xml:space="preserve"> </w:t>
      </w:r>
      <w:proofErr w:type="spellStart"/>
      <w:r w:rsidR="003C1E8B">
        <w:rPr>
          <w:rFonts w:ascii="Garamond" w:hAnsi="Garamond" w:cs="Times New Roman"/>
        </w:rPr>
        <w:t>kanalizacije</w:t>
      </w:r>
      <w:proofErr w:type="spellEnd"/>
      <w:r w:rsidR="003C1E8B">
        <w:rPr>
          <w:rFonts w:ascii="Garamond" w:hAnsi="Garamond" w:cs="Times New Roman"/>
        </w:rPr>
        <w:t>/</w:t>
      </w:r>
      <w:proofErr w:type="spellStart"/>
      <w:r w:rsidR="003C1E8B">
        <w:rPr>
          <w:rFonts w:ascii="Garamond" w:hAnsi="Garamond" w:cs="Times New Roman"/>
        </w:rPr>
        <w:t>Ujësjellësit</w:t>
      </w:r>
      <w:proofErr w:type="spellEnd"/>
      <w:r w:rsidR="003C1E8B">
        <w:rPr>
          <w:rFonts w:ascii="Garamond" w:hAnsi="Garamond" w:cs="Times New Roman"/>
        </w:rPr>
        <w:t xml:space="preserve"> </w:t>
      </w:r>
      <w:proofErr w:type="spellStart"/>
      <w:r w:rsidR="003C1E8B">
        <w:rPr>
          <w:rFonts w:ascii="Garamond" w:hAnsi="Garamond" w:cs="Times New Roman"/>
        </w:rPr>
        <w:t>dhe</w:t>
      </w:r>
      <w:proofErr w:type="spellEnd"/>
      <w:r w:rsidR="003C1E8B">
        <w:rPr>
          <w:rFonts w:ascii="Garamond" w:hAnsi="Garamond" w:cs="Times New Roman"/>
        </w:rPr>
        <w:t xml:space="preserve"> </w:t>
      </w:r>
      <w:proofErr w:type="spellStart"/>
      <w:r w:rsidR="003C1E8B">
        <w:rPr>
          <w:rFonts w:ascii="Garamond" w:hAnsi="Garamond" w:cs="Times New Roman"/>
        </w:rPr>
        <w:t>kanalizimit</w:t>
      </w:r>
      <w:proofErr w:type="spellEnd"/>
      <w:r w:rsidR="003C1E8B">
        <w:rPr>
          <w:rFonts w:ascii="Garamond" w:hAnsi="Garamond" w:cs="Times New Roman"/>
        </w:rPr>
        <w:t>”</w:t>
      </w:r>
      <w:r w:rsidRPr="00E94897">
        <w:rPr>
          <w:rFonts w:ascii="Garamond" w:hAnsi="Garamond" w:cs="Times New Roman"/>
        </w:rPr>
        <w:t xml:space="preserve"> (u </w:t>
      </w:r>
      <w:proofErr w:type="spellStart"/>
      <w:r w:rsidRPr="00E94897">
        <w:rPr>
          <w:rFonts w:ascii="Garamond" w:hAnsi="Garamond" w:cs="Times New Roman"/>
        </w:rPr>
        <w:t>daljem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tekstu</w:t>
      </w:r>
      <w:proofErr w:type="spellEnd"/>
      <w:r w:rsidRPr="00E94897">
        <w:rPr>
          <w:rFonts w:ascii="Garamond" w:hAnsi="Garamond" w:cs="Times New Roman"/>
        </w:rPr>
        <w:t>:</w:t>
      </w:r>
      <w:r w:rsidR="007B5CA0" w:rsidRPr="00E94897">
        <w:rPr>
          <w:rFonts w:ascii="Garamond" w:hAnsi="Garamond" w:cs="Times New Roman"/>
        </w:rPr>
        <w:t xml:space="preserve"> </w:t>
      </w:r>
      <w:proofErr w:type="spellStart"/>
      <w:r w:rsidR="007B5CA0" w:rsidRPr="00E94897">
        <w:rPr>
          <w:rFonts w:ascii="Garamond" w:hAnsi="Garamond" w:cs="Times New Roman"/>
        </w:rPr>
        <w:t>Društvo</w:t>
      </w:r>
      <w:proofErr w:type="spellEnd"/>
      <w:r w:rsidRPr="00E94897">
        <w:rPr>
          <w:rFonts w:ascii="Garamond" w:hAnsi="Garamond" w:cs="Times New Roman"/>
        </w:rPr>
        <w:t xml:space="preserve">). </w:t>
      </w:r>
      <w:proofErr w:type="spellStart"/>
      <w:r w:rsidRPr="00E94897">
        <w:rPr>
          <w:rFonts w:ascii="Garamond" w:hAnsi="Garamond" w:cs="Times New Roman"/>
        </w:rPr>
        <w:t>Internim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pravilom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jedinstven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način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reguliše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kancelarijsko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poslovanje</w:t>
      </w:r>
      <w:proofErr w:type="spellEnd"/>
      <w:r w:rsidRPr="00E94897">
        <w:rPr>
          <w:rFonts w:ascii="Garamond" w:hAnsi="Garamond" w:cs="Times New Roman"/>
        </w:rPr>
        <w:t xml:space="preserve">. Za </w:t>
      </w:r>
      <w:proofErr w:type="spellStart"/>
      <w:r w:rsidRPr="00E94897">
        <w:rPr>
          <w:rFonts w:ascii="Garamond" w:hAnsi="Garamond" w:cs="Times New Roman"/>
        </w:rPr>
        <w:t>sve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što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bliže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uredjeno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ovim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internim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pravilom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shodno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primjenjuju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odredbe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važećih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propisa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kancelarijskom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poslovanju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Izrazi</w:t>
      </w:r>
      <w:proofErr w:type="spellEnd"/>
      <w:r w:rsidRPr="00E94897">
        <w:rPr>
          <w:rFonts w:ascii="Garamond" w:hAnsi="Garamond" w:cs="Times New Roman"/>
        </w:rPr>
        <w:t xml:space="preserve"> koji se u </w:t>
      </w:r>
      <w:proofErr w:type="spellStart"/>
      <w:r w:rsidRPr="00E94897">
        <w:rPr>
          <w:rFonts w:ascii="Garamond" w:hAnsi="Garamond" w:cs="Times New Roman"/>
        </w:rPr>
        <w:t>ovom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internom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koriste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fizička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lica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muškom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rodu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podrazumijevaju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iste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izraze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ženskom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rodu</w:t>
      </w:r>
      <w:proofErr w:type="spellEnd"/>
      <w:r w:rsidRPr="00E94897">
        <w:rPr>
          <w:rFonts w:ascii="Garamond" w:hAnsi="Garamond" w:cs="Times New Roman"/>
        </w:rPr>
        <w:t xml:space="preserve">. </w:t>
      </w:r>
      <w:bookmarkStart w:id="0" w:name="_Hlk170891909"/>
      <w:proofErr w:type="spellStart"/>
      <w:r w:rsidR="007B5CA0" w:rsidRPr="00E94897">
        <w:rPr>
          <w:rFonts w:ascii="Garamond" w:hAnsi="Garamond" w:cs="Times New Roman"/>
        </w:rPr>
        <w:t>Izvršni</w:t>
      </w:r>
      <w:proofErr w:type="spellEnd"/>
      <w:r w:rsidR="007B5CA0" w:rsidRPr="00E94897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direktor</w:t>
      </w:r>
      <w:bookmarkEnd w:id="0"/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="00532669" w:rsidRPr="00E94897">
        <w:rPr>
          <w:rFonts w:ascii="Garamond" w:hAnsi="Garamond" w:cs="Times New Roman"/>
        </w:rPr>
        <w:t>p</w:t>
      </w:r>
      <w:r w:rsidR="007B5CA0" w:rsidRPr="00E94897">
        <w:rPr>
          <w:rFonts w:ascii="Garamond" w:hAnsi="Garamond" w:cs="Times New Roman"/>
        </w:rPr>
        <w:t>omoćnik</w:t>
      </w:r>
      <w:proofErr w:type="spellEnd"/>
      <w:r w:rsidR="007B5CA0" w:rsidRPr="00E94897">
        <w:rPr>
          <w:rFonts w:ascii="Garamond" w:hAnsi="Garamond" w:cs="Times New Roman"/>
        </w:rPr>
        <w:t xml:space="preserve"> </w:t>
      </w:r>
      <w:proofErr w:type="spellStart"/>
      <w:r w:rsidR="00CF0C6F" w:rsidRPr="00E94897">
        <w:rPr>
          <w:rFonts w:ascii="Garamond" w:hAnsi="Garamond" w:cs="Times New Roman"/>
        </w:rPr>
        <w:t>i</w:t>
      </w:r>
      <w:r w:rsidR="007B5CA0" w:rsidRPr="00E94897">
        <w:rPr>
          <w:rFonts w:ascii="Garamond" w:hAnsi="Garamond" w:cs="Times New Roman"/>
        </w:rPr>
        <w:t>zvršn</w:t>
      </w:r>
      <w:r w:rsidR="00CF0C6F" w:rsidRPr="00E94897">
        <w:rPr>
          <w:rFonts w:ascii="Garamond" w:hAnsi="Garamond" w:cs="Times New Roman"/>
        </w:rPr>
        <w:t>og</w:t>
      </w:r>
      <w:proofErr w:type="spellEnd"/>
      <w:r w:rsidR="007B5CA0" w:rsidRPr="00E94897">
        <w:rPr>
          <w:rFonts w:ascii="Garamond" w:hAnsi="Garamond" w:cs="Times New Roman"/>
        </w:rPr>
        <w:t xml:space="preserve">  </w:t>
      </w:r>
      <w:proofErr w:type="spellStart"/>
      <w:r w:rsidR="007B5CA0" w:rsidRPr="00E94897">
        <w:rPr>
          <w:rFonts w:ascii="Garamond" w:hAnsi="Garamond" w:cs="Times New Roman"/>
        </w:rPr>
        <w:t>direktora</w:t>
      </w:r>
      <w:proofErr w:type="spellEnd"/>
      <w:r w:rsidR="007B5CA0" w:rsidRPr="00E94897">
        <w:rPr>
          <w:rFonts w:ascii="Garamond" w:hAnsi="Garamond" w:cs="Times New Roman"/>
        </w:rPr>
        <w:t xml:space="preserve">, </w:t>
      </w:r>
      <w:proofErr w:type="spellStart"/>
      <w:r w:rsidR="00532669" w:rsidRPr="00E94897">
        <w:rPr>
          <w:rFonts w:ascii="Garamond" w:hAnsi="Garamond" w:cs="Times New Roman"/>
        </w:rPr>
        <w:t>r</w:t>
      </w:r>
      <w:r w:rsidR="007B5CA0" w:rsidRPr="00E94897">
        <w:rPr>
          <w:rFonts w:ascii="Garamond" w:hAnsi="Garamond" w:cs="Times New Roman"/>
        </w:rPr>
        <w:t>ukovodioci</w:t>
      </w:r>
      <w:proofErr w:type="spellEnd"/>
      <w:r w:rsidR="007B5CA0" w:rsidRPr="00E94897">
        <w:rPr>
          <w:rFonts w:ascii="Garamond" w:hAnsi="Garamond" w:cs="Times New Roman"/>
        </w:rPr>
        <w:t xml:space="preserve"> </w:t>
      </w:r>
      <w:proofErr w:type="spellStart"/>
      <w:r w:rsidR="007B5CA0" w:rsidRPr="00E94897">
        <w:rPr>
          <w:rFonts w:ascii="Garamond" w:hAnsi="Garamond" w:cs="Times New Roman"/>
        </w:rPr>
        <w:t>sektora</w:t>
      </w:r>
      <w:proofErr w:type="spellEnd"/>
      <w:r w:rsidR="007B5CA0" w:rsidRPr="00E94897">
        <w:rPr>
          <w:rFonts w:ascii="Garamond" w:hAnsi="Garamond" w:cs="Times New Roman"/>
        </w:rPr>
        <w:t>,</w:t>
      </w:r>
      <w:r w:rsidRPr="00E94897">
        <w:rPr>
          <w:rFonts w:ascii="Garamond" w:hAnsi="Garamond" w:cs="Times New Roman"/>
        </w:rPr>
        <w:t xml:space="preserve"> </w:t>
      </w:r>
      <w:proofErr w:type="spellStart"/>
      <w:r w:rsidR="00532669" w:rsidRPr="00E94897">
        <w:rPr>
          <w:rFonts w:ascii="Garamond" w:hAnsi="Garamond" w:cs="Times New Roman"/>
        </w:rPr>
        <w:t>š</w:t>
      </w:r>
      <w:r w:rsidRPr="00E94897">
        <w:rPr>
          <w:rFonts w:ascii="Garamond" w:hAnsi="Garamond" w:cs="Times New Roman"/>
        </w:rPr>
        <w:t>efovi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Odeljenja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="00557825">
        <w:rPr>
          <w:rFonts w:ascii="Garamond" w:hAnsi="Garamond" w:cs="Times New Roman"/>
        </w:rPr>
        <w:t>rukovodilac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Kabineta</w:t>
      </w:r>
      <w:proofErr w:type="spellEnd"/>
      <w:r w:rsidRPr="00E94897">
        <w:rPr>
          <w:rFonts w:ascii="Garamond" w:hAnsi="Garamond" w:cs="Times New Roman"/>
        </w:rPr>
        <w:t xml:space="preserve">  (u </w:t>
      </w:r>
      <w:proofErr w:type="spellStart"/>
      <w:r w:rsidRPr="00E94897">
        <w:rPr>
          <w:rFonts w:ascii="Garamond" w:hAnsi="Garamond" w:cs="Times New Roman"/>
        </w:rPr>
        <w:t>daljem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tekstu</w:t>
      </w:r>
      <w:proofErr w:type="spellEnd"/>
      <w:r w:rsidRPr="00E94897">
        <w:rPr>
          <w:rFonts w:ascii="Garamond" w:hAnsi="Garamond" w:cs="Times New Roman"/>
        </w:rPr>
        <w:t xml:space="preserve">: </w:t>
      </w:r>
      <w:proofErr w:type="spellStart"/>
      <w:r w:rsidRPr="00E94897">
        <w:rPr>
          <w:rFonts w:ascii="Garamond" w:hAnsi="Garamond" w:cs="Times New Roman"/>
        </w:rPr>
        <w:t>rukovodioci</w:t>
      </w:r>
      <w:proofErr w:type="spellEnd"/>
      <w:r w:rsidRPr="00E94897">
        <w:rPr>
          <w:rFonts w:ascii="Garamond" w:hAnsi="Garamond" w:cs="Times New Roman"/>
        </w:rPr>
        <w:t>).</w:t>
      </w:r>
    </w:p>
    <w:p w14:paraId="764C968C" w14:textId="77777777" w:rsidR="007B5CA0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2</w:t>
      </w:r>
    </w:p>
    <w:p w14:paraId="7338801A" w14:textId="4CE0B46A" w:rsidR="007B5CA0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Kancelarijsko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poslovanje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obuhvata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radnje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</w:t>
      </w:r>
      <w:r w:rsidR="002A157F">
        <w:rPr>
          <w:rFonts w:ascii="Garamond" w:hAnsi="Garamond" w:cs="Times New Roman"/>
        </w:rPr>
        <w:t>đ</w:t>
      </w:r>
      <w:r w:rsidRPr="00E94897">
        <w:rPr>
          <w:rFonts w:ascii="Garamond" w:hAnsi="Garamond" w:cs="Times New Roman"/>
        </w:rPr>
        <w:t>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njenog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nastajanja</w:t>
      </w:r>
      <w:proofErr w:type="spellEnd"/>
      <w:r w:rsidRPr="00E94897">
        <w:rPr>
          <w:rFonts w:ascii="Garamond" w:hAnsi="Garamond" w:cs="Times New Roman"/>
        </w:rPr>
        <w:t xml:space="preserve"> do </w:t>
      </w:r>
      <w:proofErr w:type="spellStart"/>
      <w:r w:rsidRPr="00E94897">
        <w:rPr>
          <w:rFonts w:ascii="Garamond" w:hAnsi="Garamond" w:cs="Times New Roman"/>
        </w:rPr>
        <w:t>predaje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nadležnom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arhivu</w:t>
      </w:r>
      <w:proofErr w:type="spellEnd"/>
      <w:r w:rsidRPr="00E94897">
        <w:rPr>
          <w:rFonts w:ascii="Garamond" w:hAnsi="Garamond" w:cs="Times New Roman"/>
        </w:rPr>
        <w:t xml:space="preserve"> (</w:t>
      </w:r>
      <w:proofErr w:type="spellStart"/>
      <w:r w:rsidRPr="00E94897">
        <w:rPr>
          <w:rFonts w:ascii="Garamond" w:hAnsi="Garamond" w:cs="Times New Roman"/>
        </w:rPr>
        <w:t>primanje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pregledanje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evidentiranje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raspore</w:t>
      </w:r>
      <w:r w:rsidR="002A157F">
        <w:rPr>
          <w:rFonts w:ascii="Garamond" w:hAnsi="Garamond" w:cs="Times New Roman"/>
        </w:rPr>
        <w:t>đ</w:t>
      </w:r>
      <w:r w:rsidRPr="00E94897">
        <w:rPr>
          <w:rFonts w:ascii="Garamond" w:hAnsi="Garamond" w:cs="Times New Roman"/>
        </w:rPr>
        <w:t>ivanje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dostavljanje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 - </w:t>
      </w:r>
      <w:proofErr w:type="spellStart"/>
      <w:r w:rsidRPr="00E94897">
        <w:rPr>
          <w:rFonts w:ascii="Garamond" w:hAnsi="Garamond" w:cs="Times New Roman"/>
        </w:rPr>
        <w:t>akata</w:t>
      </w:r>
      <w:proofErr w:type="spellEnd"/>
      <w:r w:rsidRPr="00E94897">
        <w:rPr>
          <w:rFonts w:ascii="Garamond" w:hAnsi="Garamond" w:cs="Times New Roman"/>
        </w:rPr>
        <w:t xml:space="preserve"> u rad, </w:t>
      </w:r>
      <w:proofErr w:type="spellStart"/>
      <w:r w:rsidRPr="00E94897">
        <w:rPr>
          <w:rFonts w:ascii="Garamond" w:hAnsi="Garamond" w:cs="Times New Roman"/>
        </w:rPr>
        <w:t>otpremanje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rješavanje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podnesaka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sadržajna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obrada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administrativno</w:t>
      </w:r>
      <w:proofErr w:type="spellEnd"/>
      <w:r w:rsidRPr="00E94897">
        <w:rPr>
          <w:rFonts w:ascii="Garamond" w:hAnsi="Garamond" w:cs="Times New Roman"/>
        </w:rPr>
        <w:t xml:space="preserve"> - </w:t>
      </w:r>
      <w:proofErr w:type="spellStart"/>
      <w:r w:rsidRPr="00E94897">
        <w:rPr>
          <w:rFonts w:ascii="Garamond" w:hAnsi="Garamond" w:cs="Times New Roman"/>
        </w:rPr>
        <w:t>tehnička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obrada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arhiviranje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čuvanje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akata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spisa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izlučivanje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uništavanje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bezvrijednog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popisivanje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sre</w:t>
      </w:r>
      <w:r w:rsidR="002A157F">
        <w:rPr>
          <w:rFonts w:ascii="Garamond" w:hAnsi="Garamond" w:cs="Times New Roman"/>
        </w:rPr>
        <w:t>đ</w:t>
      </w:r>
      <w:r w:rsidRPr="00E94897">
        <w:rPr>
          <w:rFonts w:ascii="Garamond" w:hAnsi="Garamond" w:cs="Times New Roman"/>
        </w:rPr>
        <w:t>ivanje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označavanje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tehničko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opremanje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predaju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nadležnom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arhivu</w:t>
      </w:r>
      <w:proofErr w:type="spellEnd"/>
      <w:r w:rsidRPr="00E94897">
        <w:rPr>
          <w:rFonts w:ascii="Garamond" w:hAnsi="Garamond" w:cs="Times New Roman"/>
        </w:rPr>
        <w:t xml:space="preserve">). </w:t>
      </w:r>
      <w:proofErr w:type="spellStart"/>
      <w:r w:rsidRPr="00E94897">
        <w:rPr>
          <w:rFonts w:ascii="Garamond" w:hAnsi="Garamond" w:cs="Times New Roman"/>
        </w:rPr>
        <w:t>Kancelarijsko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poslovanje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može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vršiti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obliku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informacionom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sistemu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elektronsko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upravljanje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dokumentima</w:t>
      </w:r>
      <w:proofErr w:type="spellEnd"/>
      <w:r w:rsidRPr="00E94897">
        <w:rPr>
          <w:rFonts w:ascii="Garamond" w:hAnsi="Garamond" w:cs="Times New Roman"/>
        </w:rPr>
        <w:t xml:space="preserve">, u </w:t>
      </w:r>
      <w:proofErr w:type="spellStart"/>
      <w:r w:rsidRPr="00E94897">
        <w:rPr>
          <w:rFonts w:ascii="Garamond" w:hAnsi="Garamond" w:cs="Times New Roman"/>
        </w:rPr>
        <w:t>skladu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Zakonom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propisima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7B5CA0" w:rsidRPr="00E94897">
        <w:rPr>
          <w:rFonts w:ascii="Garamond" w:hAnsi="Garamond" w:cs="Times New Roman"/>
        </w:rPr>
        <w:t>Društva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59976067" w14:textId="77777777" w:rsidR="007B5CA0" w:rsidRPr="00E94897" w:rsidRDefault="005647F6" w:rsidP="00024DF0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3</w:t>
      </w:r>
    </w:p>
    <w:p w14:paraId="1F5A2C1B" w14:textId="3C5FA2A1" w:rsidR="007B5CA0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U </w:t>
      </w:r>
      <w:proofErr w:type="spellStart"/>
      <w:r w:rsidRPr="00E94897">
        <w:rPr>
          <w:rFonts w:ascii="Garamond" w:hAnsi="Garamond" w:cs="Times New Roman"/>
        </w:rPr>
        <w:t>ovom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internom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izrazi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podnesak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prilog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predmet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upravni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registraturska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arhivska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odabiranje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gradje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izlučivanje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bezvrijednog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bezvrijedni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lista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kategorija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</w:t>
      </w:r>
      <w:r w:rsidR="002A157F">
        <w:rPr>
          <w:rFonts w:ascii="Garamond" w:hAnsi="Garamond" w:cs="Times New Roman"/>
        </w:rPr>
        <w:t>đ</w:t>
      </w:r>
      <w:r w:rsidRPr="00E94897">
        <w:rPr>
          <w:rFonts w:ascii="Garamond" w:hAnsi="Garamond" w:cs="Times New Roman"/>
        </w:rPr>
        <w:t>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arhivska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knjiga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imaju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značenje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kao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Uredbi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kancelarijskom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poslovanju</w:t>
      </w:r>
      <w:proofErr w:type="spellEnd"/>
      <w:r w:rsidRPr="00E94897">
        <w:rPr>
          <w:rFonts w:ascii="Garamond" w:hAnsi="Garamond" w:cs="Times New Roman"/>
        </w:rPr>
        <w:t xml:space="preserve"> organa </w:t>
      </w:r>
      <w:proofErr w:type="spellStart"/>
      <w:r w:rsidRPr="00E94897">
        <w:rPr>
          <w:rFonts w:ascii="Garamond" w:hAnsi="Garamond" w:cs="Times New Roman"/>
        </w:rPr>
        <w:t>državne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uprave</w:t>
      </w:r>
      <w:proofErr w:type="spellEnd"/>
      <w:r w:rsidRPr="00E94897">
        <w:rPr>
          <w:rFonts w:ascii="Garamond" w:hAnsi="Garamond" w:cs="Times New Roman"/>
        </w:rPr>
        <w:t xml:space="preserve"> (“</w:t>
      </w:r>
      <w:proofErr w:type="spellStart"/>
      <w:r w:rsidRPr="00E94897">
        <w:rPr>
          <w:rFonts w:ascii="Garamond" w:hAnsi="Garamond" w:cs="Times New Roman"/>
        </w:rPr>
        <w:t>Sl.list</w:t>
      </w:r>
      <w:proofErr w:type="spellEnd"/>
      <w:r w:rsidRPr="00E94897">
        <w:rPr>
          <w:rFonts w:ascii="Garamond" w:hAnsi="Garamond" w:cs="Times New Roman"/>
        </w:rPr>
        <w:t xml:space="preserve"> CG”, br. 47/19). </w:t>
      </w:r>
    </w:p>
    <w:p w14:paraId="3BEEC245" w14:textId="77777777" w:rsidR="008A56F0" w:rsidRPr="00E94897" w:rsidRDefault="008A56F0" w:rsidP="00A03249">
      <w:pPr>
        <w:jc w:val="both"/>
        <w:rPr>
          <w:rFonts w:ascii="Garamond" w:hAnsi="Garamond" w:cs="Times New Roman"/>
        </w:rPr>
      </w:pPr>
    </w:p>
    <w:p w14:paraId="7CD2B36B" w14:textId="77777777" w:rsidR="008A56F0" w:rsidRDefault="008A56F0" w:rsidP="00A03249">
      <w:pPr>
        <w:jc w:val="both"/>
        <w:rPr>
          <w:rFonts w:ascii="Garamond" w:hAnsi="Garamond" w:cs="Times New Roman"/>
          <w:b/>
        </w:rPr>
      </w:pPr>
    </w:p>
    <w:p w14:paraId="615AD5BB" w14:textId="6E1D805F" w:rsidR="007B5CA0" w:rsidRPr="00E94897" w:rsidRDefault="005647F6" w:rsidP="00A03249">
      <w:pPr>
        <w:jc w:val="both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  <w:b/>
        </w:rPr>
        <w:t xml:space="preserve">II  PRIJEM POŠILJKI </w:t>
      </w:r>
    </w:p>
    <w:p w14:paraId="74C66389" w14:textId="77777777" w:rsidR="007B5CA0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4</w:t>
      </w:r>
    </w:p>
    <w:p w14:paraId="79E58197" w14:textId="519FAB5B" w:rsidR="007B5CA0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Podnesci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akti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definisano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članu</w:t>
      </w:r>
      <w:proofErr w:type="spellEnd"/>
      <w:r w:rsidRPr="00E94897">
        <w:rPr>
          <w:rFonts w:ascii="Garamond" w:hAnsi="Garamond" w:cs="Times New Roman"/>
        </w:rPr>
        <w:t xml:space="preserve"> 3 </w:t>
      </w:r>
      <w:proofErr w:type="spellStart"/>
      <w:r w:rsidRPr="00E94897">
        <w:rPr>
          <w:rFonts w:ascii="Garamond" w:hAnsi="Garamond" w:cs="Times New Roman"/>
        </w:rPr>
        <w:t>ovog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Internog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primaju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Pisarnici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neposredno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elektronskim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Prijem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podnesaka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akata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elektronskim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vrši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skladu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propisima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dokumentu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potpisu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757D972D" w14:textId="77777777" w:rsidR="008A56F0" w:rsidRPr="00E94897" w:rsidRDefault="008A56F0" w:rsidP="00A03249">
      <w:pPr>
        <w:jc w:val="both"/>
        <w:rPr>
          <w:rFonts w:ascii="Garamond" w:hAnsi="Garamond" w:cs="Times New Roman"/>
        </w:rPr>
      </w:pPr>
    </w:p>
    <w:p w14:paraId="74A983C0" w14:textId="77777777" w:rsidR="007B5CA0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lastRenderedPageBreak/>
        <w:t>Član</w:t>
      </w:r>
      <w:proofErr w:type="spellEnd"/>
      <w:r w:rsidRPr="00E94897">
        <w:rPr>
          <w:rFonts w:ascii="Garamond" w:hAnsi="Garamond" w:cs="Times New Roman"/>
        </w:rPr>
        <w:t xml:space="preserve"> 5</w:t>
      </w:r>
    </w:p>
    <w:p w14:paraId="26304D5E" w14:textId="77777777" w:rsidR="007B5CA0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prijemu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donosiocu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izdaje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potvrda</w:t>
      </w:r>
      <w:proofErr w:type="spellEnd"/>
      <w:r w:rsidRPr="00E94897">
        <w:rPr>
          <w:rFonts w:ascii="Garamond" w:hAnsi="Garamond" w:cs="Times New Roman"/>
        </w:rPr>
        <w:t xml:space="preserve">. U </w:t>
      </w:r>
      <w:proofErr w:type="spellStart"/>
      <w:r w:rsidRPr="00E94897">
        <w:rPr>
          <w:rFonts w:ascii="Garamond" w:hAnsi="Garamond" w:cs="Times New Roman"/>
        </w:rPr>
        <w:t>slučaju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prijema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elektronskim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="007B5CA0" w:rsidRPr="00E94897">
        <w:rPr>
          <w:rFonts w:ascii="Garamond" w:hAnsi="Garamond" w:cs="Times New Roman"/>
        </w:rPr>
        <w:t>Društvo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dužno</w:t>
      </w:r>
      <w:proofErr w:type="spellEnd"/>
      <w:r w:rsidRPr="00E94897">
        <w:rPr>
          <w:rFonts w:ascii="Garamond" w:hAnsi="Garamond" w:cs="Times New Roman"/>
        </w:rPr>
        <w:t xml:space="preserve"> da </w:t>
      </w:r>
      <w:proofErr w:type="spellStart"/>
      <w:r w:rsidRPr="00E94897">
        <w:rPr>
          <w:rFonts w:ascii="Garamond" w:hAnsi="Garamond" w:cs="Times New Roman"/>
        </w:rPr>
        <w:t>pošiljaocu</w:t>
      </w:r>
      <w:proofErr w:type="spellEnd"/>
      <w:r w:rsidRPr="00E94897">
        <w:rPr>
          <w:rFonts w:ascii="Garamond" w:hAnsi="Garamond" w:cs="Times New Roman"/>
        </w:rPr>
        <w:t xml:space="preserve">, bez </w:t>
      </w:r>
      <w:proofErr w:type="spellStart"/>
      <w:r w:rsidRPr="00E94897">
        <w:rPr>
          <w:rFonts w:ascii="Garamond" w:hAnsi="Garamond" w:cs="Times New Roman"/>
        </w:rPr>
        <w:t>odlaganja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potvrdi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potvrdom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obliku</w:t>
      </w:r>
      <w:proofErr w:type="spellEnd"/>
      <w:r w:rsidRPr="00E94897">
        <w:rPr>
          <w:rFonts w:ascii="Garamond" w:hAnsi="Garamond" w:cs="Times New Roman"/>
        </w:rPr>
        <w:t xml:space="preserve">, u </w:t>
      </w:r>
      <w:proofErr w:type="spellStart"/>
      <w:r w:rsidRPr="00E94897">
        <w:rPr>
          <w:rFonts w:ascii="Garamond" w:hAnsi="Garamond" w:cs="Times New Roman"/>
        </w:rPr>
        <w:t>skladu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propisima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dokumentu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potpisu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2614E94A" w14:textId="77777777" w:rsidR="007B5CA0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6</w:t>
      </w:r>
    </w:p>
    <w:p w14:paraId="0B468311" w14:textId="570D735B" w:rsidR="007B5CA0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Primanje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fizičkih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lica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koje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dostavljaju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neposredno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potvr</w:t>
      </w:r>
      <w:r w:rsidR="002A157F">
        <w:rPr>
          <w:rFonts w:ascii="Garamond" w:hAnsi="Garamond" w:cs="Times New Roman"/>
        </w:rPr>
        <w:t>đ</w:t>
      </w:r>
      <w:r w:rsidRPr="00E94897">
        <w:rPr>
          <w:rFonts w:ascii="Garamond" w:hAnsi="Garamond" w:cs="Times New Roman"/>
        </w:rPr>
        <w:t>uje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stavljanjem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datuma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potpisa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dostavnu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knjigu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dostavnicu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povratnicu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kopiju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pisma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čiji</w:t>
      </w:r>
      <w:proofErr w:type="spellEnd"/>
      <w:r w:rsidRPr="00E94897">
        <w:rPr>
          <w:rFonts w:ascii="Garamond" w:hAnsi="Garamond" w:cs="Times New Roman"/>
        </w:rPr>
        <w:t xml:space="preserve"> se original prima.  </w:t>
      </w:r>
      <w:proofErr w:type="spellStart"/>
      <w:r w:rsidRPr="00E94897">
        <w:rPr>
          <w:rFonts w:ascii="Garamond" w:hAnsi="Garamond" w:cs="Times New Roman"/>
        </w:rPr>
        <w:t>Stranki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neposredno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predaje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</w:t>
      </w:r>
      <w:proofErr w:type="spellEnd"/>
      <w:r w:rsidRPr="00E94897">
        <w:rPr>
          <w:rFonts w:ascii="Garamond" w:hAnsi="Garamond" w:cs="Times New Roman"/>
        </w:rPr>
        <w:t xml:space="preserve">, mora se </w:t>
      </w:r>
      <w:proofErr w:type="spellStart"/>
      <w:r w:rsidRPr="00E94897">
        <w:rPr>
          <w:rFonts w:ascii="Garamond" w:hAnsi="Garamond" w:cs="Times New Roman"/>
        </w:rPr>
        <w:t>izdati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potvrda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prijemu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Potvrda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izdaje</w:t>
      </w:r>
      <w:proofErr w:type="spellEnd"/>
      <w:r w:rsidRPr="00E94897">
        <w:rPr>
          <w:rFonts w:ascii="Garamond" w:hAnsi="Garamond" w:cs="Times New Roman"/>
        </w:rPr>
        <w:t xml:space="preserve">: </w:t>
      </w:r>
    </w:p>
    <w:p w14:paraId="2B1EEC15" w14:textId="77777777" w:rsidR="007B5CA0" w:rsidRPr="00E94897" w:rsidRDefault="005647F6" w:rsidP="00A03249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1. </w:t>
      </w:r>
      <w:proofErr w:type="spellStart"/>
      <w:r w:rsidRPr="00E94897">
        <w:rPr>
          <w:rFonts w:ascii="Garamond" w:hAnsi="Garamond" w:cs="Times New Roman"/>
        </w:rPr>
        <w:t>stavljanjem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otiska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prijemnog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štambilja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kopiju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</w:p>
    <w:p w14:paraId="5C53B15A" w14:textId="77777777" w:rsidR="007B5CA0" w:rsidRPr="00E94897" w:rsidRDefault="005647F6" w:rsidP="00A03249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2. </w:t>
      </w:r>
      <w:proofErr w:type="spellStart"/>
      <w:r w:rsidRPr="00E94897">
        <w:rPr>
          <w:rFonts w:ascii="Garamond" w:hAnsi="Garamond" w:cs="Times New Roman"/>
        </w:rPr>
        <w:t>posebnom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papiru</w:t>
      </w:r>
      <w:proofErr w:type="spellEnd"/>
      <w:r w:rsidRPr="00E94897">
        <w:rPr>
          <w:rFonts w:ascii="Garamond" w:hAnsi="Garamond" w:cs="Times New Roman"/>
        </w:rPr>
        <w:t>.</w:t>
      </w:r>
    </w:p>
    <w:p w14:paraId="11C7ADBA" w14:textId="227E053E" w:rsidR="00A12409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Podnesci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akti</w:t>
      </w:r>
      <w:proofErr w:type="spellEnd"/>
      <w:r w:rsidRPr="00E94897">
        <w:rPr>
          <w:rFonts w:ascii="Garamond" w:hAnsi="Garamond" w:cs="Times New Roman"/>
        </w:rPr>
        <w:t xml:space="preserve">, koji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obliku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raspore</w:t>
      </w:r>
      <w:r w:rsidR="002A157F">
        <w:rPr>
          <w:rFonts w:ascii="Garamond" w:hAnsi="Garamond" w:cs="Times New Roman"/>
        </w:rPr>
        <w:t>đ</w:t>
      </w:r>
      <w:r w:rsidRPr="00E94897">
        <w:rPr>
          <w:rFonts w:ascii="Garamond" w:hAnsi="Garamond" w:cs="Times New Roman"/>
        </w:rPr>
        <w:t>uju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unošenjem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signiranog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znaka</w:t>
      </w:r>
      <w:proofErr w:type="spellEnd"/>
      <w:r w:rsidRPr="00E94897">
        <w:rPr>
          <w:rFonts w:ascii="Garamond" w:hAnsi="Garamond" w:cs="Times New Roman"/>
        </w:rPr>
        <w:t xml:space="preserve"> koji </w:t>
      </w:r>
      <w:proofErr w:type="spellStart"/>
      <w:r w:rsidRPr="00E94897">
        <w:rPr>
          <w:rFonts w:ascii="Garamond" w:hAnsi="Garamond" w:cs="Times New Roman"/>
        </w:rPr>
        <w:t>predstavlja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brojčani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znak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organizacione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jedinice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obrađivača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podneska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toj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jedinici</w:t>
      </w:r>
      <w:proofErr w:type="spellEnd"/>
      <w:r w:rsidRPr="00E94897">
        <w:rPr>
          <w:rFonts w:ascii="Garamond" w:hAnsi="Garamond" w:cs="Times New Roman"/>
        </w:rPr>
        <w:t>.</w:t>
      </w:r>
    </w:p>
    <w:p w14:paraId="34607EDB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7</w:t>
      </w:r>
    </w:p>
    <w:p w14:paraId="74EF5991" w14:textId="77777777" w:rsidR="00A12409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Na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procedurama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javnih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nabavki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ukoliko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posebnim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propisima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drugačije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uređeno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primjenjuju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odredbe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ovog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inernog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pravila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1D4C10DB" w14:textId="3A3A1A44" w:rsidR="00A12409" w:rsidRDefault="00A12409" w:rsidP="00A03249">
      <w:pPr>
        <w:jc w:val="both"/>
        <w:rPr>
          <w:rFonts w:ascii="Garamond" w:hAnsi="Garamond" w:cs="Times New Roman"/>
          <w:b/>
        </w:rPr>
      </w:pPr>
    </w:p>
    <w:p w14:paraId="620E690F" w14:textId="77777777" w:rsidR="008A56F0" w:rsidRPr="00E94897" w:rsidRDefault="008A56F0" w:rsidP="00A03249">
      <w:pPr>
        <w:jc w:val="both"/>
        <w:rPr>
          <w:rFonts w:ascii="Garamond" w:hAnsi="Garamond" w:cs="Times New Roman"/>
          <w:b/>
        </w:rPr>
      </w:pPr>
    </w:p>
    <w:p w14:paraId="0A2F5ABC" w14:textId="77777777" w:rsidR="00A12409" w:rsidRPr="00E94897" w:rsidRDefault="005647F6" w:rsidP="00A03249">
      <w:pPr>
        <w:jc w:val="both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  <w:b/>
        </w:rPr>
        <w:t>III PREGLED, OTVARANJE I RASPOREĐIVANJE POŠILJKI</w:t>
      </w:r>
    </w:p>
    <w:p w14:paraId="55B8821D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8</w:t>
      </w:r>
    </w:p>
    <w:p w14:paraId="226465A2" w14:textId="77777777" w:rsidR="00A12409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Samostalni</w:t>
      </w:r>
      <w:proofErr w:type="spellEnd"/>
      <w:r w:rsidRPr="00E94897">
        <w:rPr>
          <w:rFonts w:ascii="Garamond" w:hAnsi="Garamond" w:cs="Times New Roman"/>
        </w:rPr>
        <w:t xml:space="preserve">/e </w:t>
      </w:r>
      <w:proofErr w:type="spellStart"/>
      <w:r w:rsidRPr="00E94897">
        <w:rPr>
          <w:rFonts w:ascii="Garamond" w:hAnsi="Garamond" w:cs="Times New Roman"/>
        </w:rPr>
        <w:t>referenti</w:t>
      </w:r>
      <w:proofErr w:type="spellEnd"/>
      <w:r w:rsidRPr="00E94897">
        <w:rPr>
          <w:rFonts w:ascii="Garamond" w:hAnsi="Garamond" w:cs="Times New Roman"/>
        </w:rPr>
        <w:t>/</w:t>
      </w:r>
      <w:proofErr w:type="spellStart"/>
      <w:r w:rsidRPr="00E94897">
        <w:rPr>
          <w:rFonts w:ascii="Garamond" w:hAnsi="Garamond" w:cs="Times New Roman"/>
        </w:rPr>
        <w:t>kinje-arhivari</w:t>
      </w:r>
      <w:proofErr w:type="spellEnd"/>
      <w:r w:rsidRPr="00E94897">
        <w:rPr>
          <w:rFonts w:ascii="Garamond" w:hAnsi="Garamond" w:cs="Times New Roman"/>
        </w:rPr>
        <w:t>/</w:t>
      </w:r>
      <w:proofErr w:type="spellStart"/>
      <w:r w:rsidRPr="00E94897">
        <w:rPr>
          <w:rFonts w:ascii="Garamond" w:hAnsi="Garamond" w:cs="Times New Roman"/>
        </w:rPr>
        <w:t>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otvaraju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pregledaju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raspoređuje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: </w:t>
      </w:r>
    </w:p>
    <w:p w14:paraId="009BBC31" w14:textId="77777777" w:rsidR="00A12409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- </w:t>
      </w:r>
      <w:proofErr w:type="spellStart"/>
      <w:r w:rsidRPr="00E94897">
        <w:rPr>
          <w:rFonts w:ascii="Garamond" w:hAnsi="Garamond" w:cs="Times New Roman"/>
        </w:rPr>
        <w:t>službene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privatne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>.</w:t>
      </w:r>
      <w:r w:rsidR="00191DA7"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Nakon</w:t>
      </w:r>
      <w:proofErr w:type="spellEnd"/>
      <w:r w:rsidRPr="00E94897">
        <w:rPr>
          <w:rFonts w:ascii="Garamond" w:hAnsi="Garamond" w:cs="Times New Roman"/>
        </w:rPr>
        <w:t xml:space="preserve"> toga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zavode</w:t>
      </w:r>
      <w:proofErr w:type="spellEnd"/>
      <w:r w:rsidRPr="00E94897">
        <w:rPr>
          <w:rFonts w:ascii="Garamond" w:hAnsi="Garamond" w:cs="Times New Roman"/>
        </w:rPr>
        <w:t xml:space="preserve">.  </w:t>
      </w:r>
      <w:proofErr w:type="spellStart"/>
      <w:r w:rsidRPr="00E94897">
        <w:rPr>
          <w:rFonts w:ascii="Garamond" w:hAnsi="Garamond" w:cs="Times New Roman"/>
        </w:rPr>
        <w:t>Dokumenta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određenim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stepenom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tajnosti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primaju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evidentiraju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posebnom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djelovodnom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protokolu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neposredno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191DA7" w:rsidRPr="00E94897">
        <w:rPr>
          <w:rFonts w:ascii="Garamond" w:hAnsi="Garamond" w:cs="Times New Roman"/>
        </w:rPr>
        <w:t>direktoru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ovlašćenim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licima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Privatne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dostavljaju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adresantima</w:t>
      </w:r>
      <w:proofErr w:type="spellEnd"/>
      <w:r w:rsidRPr="00E94897">
        <w:rPr>
          <w:rFonts w:ascii="Garamond" w:hAnsi="Garamond" w:cs="Times New Roman"/>
        </w:rPr>
        <w:t xml:space="preserve">, bez </w:t>
      </w:r>
      <w:proofErr w:type="spellStart"/>
      <w:r w:rsidRPr="00E94897">
        <w:rPr>
          <w:rFonts w:ascii="Garamond" w:hAnsi="Garamond" w:cs="Times New Roman"/>
        </w:rPr>
        <w:t>registracije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djelovodnom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protokolu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neposrednim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uručenjem</w:t>
      </w:r>
      <w:proofErr w:type="spellEnd"/>
      <w:r w:rsidRPr="00E94897">
        <w:rPr>
          <w:rFonts w:ascii="Garamond" w:hAnsi="Garamond" w:cs="Times New Roman"/>
        </w:rPr>
        <w:t>.</w:t>
      </w:r>
    </w:p>
    <w:p w14:paraId="718F4A16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9</w:t>
      </w:r>
    </w:p>
    <w:p w14:paraId="211A273B" w14:textId="77777777" w:rsidR="00A12409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Prilikom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otvaranja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pazi</w:t>
      </w:r>
      <w:proofErr w:type="spellEnd"/>
      <w:r w:rsidRPr="00E94897">
        <w:rPr>
          <w:rFonts w:ascii="Garamond" w:hAnsi="Garamond" w:cs="Times New Roman"/>
        </w:rPr>
        <w:t xml:space="preserve"> se da se ne </w:t>
      </w:r>
      <w:proofErr w:type="spellStart"/>
      <w:r w:rsidRPr="00E94897">
        <w:rPr>
          <w:rFonts w:ascii="Garamond" w:hAnsi="Garamond" w:cs="Times New Roman"/>
        </w:rPr>
        <w:t>ošteti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sadržaj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pisma</w:t>
      </w:r>
      <w:proofErr w:type="spellEnd"/>
      <w:r w:rsidRPr="00E94897">
        <w:rPr>
          <w:rFonts w:ascii="Garamond" w:hAnsi="Garamond" w:cs="Times New Roman"/>
        </w:rPr>
        <w:t xml:space="preserve">, da se ne </w:t>
      </w:r>
      <w:proofErr w:type="spellStart"/>
      <w:r w:rsidRPr="00E94897">
        <w:rPr>
          <w:rFonts w:ascii="Garamond" w:hAnsi="Garamond" w:cs="Times New Roman"/>
        </w:rPr>
        <w:t>pomiješaju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zagube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prilozi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sl. </w:t>
      </w:r>
      <w:proofErr w:type="spellStart"/>
      <w:r w:rsidRPr="00E94897">
        <w:rPr>
          <w:rFonts w:ascii="Garamond" w:hAnsi="Garamond" w:cs="Times New Roman"/>
        </w:rPr>
        <w:t>Uz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treba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priložiti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koverat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svim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slučajevima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kada</w:t>
      </w:r>
      <w:proofErr w:type="spellEnd"/>
      <w:r w:rsidRPr="00E94897">
        <w:rPr>
          <w:rFonts w:ascii="Garamond" w:hAnsi="Garamond" w:cs="Times New Roman"/>
        </w:rPr>
        <w:t xml:space="preserve"> datum </w:t>
      </w:r>
      <w:proofErr w:type="spellStart"/>
      <w:r w:rsidRPr="00E94897">
        <w:rPr>
          <w:rFonts w:ascii="Garamond" w:hAnsi="Garamond" w:cs="Times New Roman"/>
        </w:rPr>
        <w:t>predaje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može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biti</w:t>
      </w:r>
      <w:proofErr w:type="spellEnd"/>
      <w:r w:rsidRPr="00E94897">
        <w:rPr>
          <w:rFonts w:ascii="Garamond" w:hAnsi="Garamond" w:cs="Times New Roman"/>
        </w:rPr>
        <w:t xml:space="preserve"> od </w:t>
      </w:r>
      <w:proofErr w:type="spellStart"/>
      <w:r w:rsidRPr="00E94897">
        <w:rPr>
          <w:rFonts w:ascii="Garamond" w:hAnsi="Garamond" w:cs="Times New Roman"/>
        </w:rPr>
        <w:t>uticaja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računanje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rokova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kao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kada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adresa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nečitka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Ako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koverti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oštećeni</w:t>
      </w:r>
      <w:proofErr w:type="spellEnd"/>
      <w:r w:rsidRPr="00E94897">
        <w:rPr>
          <w:rFonts w:ascii="Garamond" w:hAnsi="Garamond" w:cs="Times New Roman"/>
        </w:rPr>
        <w:t xml:space="preserve">, a </w:t>
      </w:r>
      <w:proofErr w:type="spellStart"/>
      <w:r w:rsidRPr="00E94897">
        <w:rPr>
          <w:rFonts w:ascii="Garamond" w:hAnsi="Garamond" w:cs="Times New Roman"/>
        </w:rPr>
        <w:t>postoji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sumnja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neovlašćenom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otvaranju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otvaranja</w:t>
      </w:r>
      <w:proofErr w:type="spellEnd"/>
      <w:r w:rsidRPr="00E94897">
        <w:rPr>
          <w:rFonts w:ascii="Garamond" w:hAnsi="Garamond" w:cs="Times New Roman"/>
        </w:rPr>
        <w:t xml:space="preserve"> o tome </w:t>
      </w:r>
      <w:proofErr w:type="spellStart"/>
      <w:r w:rsidRPr="00E94897">
        <w:rPr>
          <w:rFonts w:ascii="Garamond" w:hAnsi="Garamond" w:cs="Times New Roman"/>
        </w:rPr>
        <w:t>treba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sačiniti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zapisnik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prisustvu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dva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službenika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konstatovati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vrstu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oštećenja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kao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da li </w:t>
      </w:r>
      <w:proofErr w:type="spellStart"/>
      <w:r w:rsidRPr="00E94897">
        <w:rPr>
          <w:rFonts w:ascii="Garamond" w:hAnsi="Garamond" w:cs="Times New Roman"/>
        </w:rPr>
        <w:t>nešto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nedostaje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primljenoj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pošiljci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035FBD68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10</w:t>
      </w:r>
    </w:p>
    <w:p w14:paraId="0AF1F063" w14:textId="5DE153CB" w:rsidR="00A12409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Na </w:t>
      </w:r>
      <w:proofErr w:type="spellStart"/>
      <w:r w:rsidRPr="00E94897">
        <w:rPr>
          <w:rFonts w:ascii="Garamond" w:hAnsi="Garamond" w:cs="Times New Roman"/>
        </w:rPr>
        <w:t>primljene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stavlja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štambilj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ministarstva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datumom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prijema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naznakom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priloga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vrijednosti</w:t>
      </w:r>
      <w:proofErr w:type="spellEnd"/>
      <w:r w:rsidRPr="00E94897">
        <w:rPr>
          <w:rFonts w:ascii="Garamond" w:hAnsi="Garamond" w:cs="Times New Roman"/>
        </w:rPr>
        <w:t xml:space="preserve">, a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hitne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prirode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vrijeme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prijema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Otisak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prijemnog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štambilja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stavlja</w:t>
      </w:r>
      <w:proofErr w:type="spellEnd"/>
      <w:r w:rsidRPr="00E94897">
        <w:rPr>
          <w:rFonts w:ascii="Garamond" w:hAnsi="Garamond" w:cs="Times New Roman"/>
        </w:rPr>
        <w:t xml:space="preserve"> se, po </w:t>
      </w:r>
      <w:proofErr w:type="spellStart"/>
      <w:r w:rsidRPr="00E94897">
        <w:rPr>
          <w:rFonts w:ascii="Garamond" w:hAnsi="Garamond" w:cs="Times New Roman"/>
        </w:rPr>
        <w:t>pravilu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gornji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desni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ugao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strane</w:t>
      </w:r>
      <w:proofErr w:type="spellEnd"/>
      <w:r w:rsidRPr="00E94897">
        <w:rPr>
          <w:rFonts w:ascii="Garamond" w:hAnsi="Garamond" w:cs="Times New Roman"/>
        </w:rPr>
        <w:t xml:space="preserve">, a </w:t>
      </w:r>
      <w:proofErr w:type="spellStart"/>
      <w:r w:rsidRPr="00E94897">
        <w:rPr>
          <w:rFonts w:ascii="Garamond" w:hAnsi="Garamond" w:cs="Times New Roman"/>
        </w:rPr>
        <w:t>ako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dovoljno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prostora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stavlja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pogodno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mjesto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vodeći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računa</w:t>
      </w:r>
      <w:proofErr w:type="spellEnd"/>
      <w:r w:rsidRPr="00E94897">
        <w:rPr>
          <w:rFonts w:ascii="Garamond" w:hAnsi="Garamond" w:cs="Times New Roman"/>
        </w:rPr>
        <w:t xml:space="preserve"> da se ne </w:t>
      </w:r>
      <w:proofErr w:type="spellStart"/>
      <w:r w:rsidRPr="00E94897">
        <w:rPr>
          <w:rFonts w:ascii="Garamond" w:hAnsi="Garamond" w:cs="Times New Roman"/>
        </w:rPr>
        <w:t>ošteti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tekst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Ako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slobodnog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mjesta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otisak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štambilja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stavlja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komad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čiste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hartije</w:t>
      </w:r>
      <w:proofErr w:type="spellEnd"/>
      <w:r w:rsidRPr="00E94897">
        <w:rPr>
          <w:rFonts w:ascii="Garamond" w:hAnsi="Garamond" w:cs="Times New Roman"/>
        </w:rPr>
        <w:t xml:space="preserve"> koji se </w:t>
      </w:r>
      <w:proofErr w:type="spellStart"/>
      <w:r w:rsidRPr="00E94897">
        <w:rPr>
          <w:rFonts w:ascii="Garamond" w:hAnsi="Garamond" w:cs="Times New Roman"/>
        </w:rPr>
        <w:t>pričvršćuje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podnesak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Otisak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prijemnog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štambilja</w:t>
      </w:r>
      <w:proofErr w:type="spellEnd"/>
      <w:r w:rsidRPr="00E94897">
        <w:rPr>
          <w:rFonts w:ascii="Garamond" w:hAnsi="Garamond" w:cs="Times New Roman"/>
        </w:rPr>
        <w:t xml:space="preserve"> ne </w:t>
      </w:r>
      <w:proofErr w:type="spellStart"/>
      <w:r w:rsidRPr="00E94897">
        <w:rPr>
          <w:rFonts w:ascii="Garamond" w:hAnsi="Garamond" w:cs="Times New Roman"/>
        </w:rPr>
        <w:t>stavlja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prilog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>.</w:t>
      </w:r>
    </w:p>
    <w:p w14:paraId="28586971" w14:textId="77777777" w:rsidR="008A56F0" w:rsidRPr="00E94897" w:rsidRDefault="008A56F0" w:rsidP="00A03249">
      <w:pPr>
        <w:jc w:val="both"/>
        <w:rPr>
          <w:rFonts w:ascii="Garamond" w:hAnsi="Garamond" w:cs="Times New Roman"/>
        </w:rPr>
      </w:pPr>
    </w:p>
    <w:p w14:paraId="7E9FC2E1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lastRenderedPageBreak/>
        <w:t>Član</w:t>
      </w:r>
      <w:proofErr w:type="spellEnd"/>
      <w:r w:rsidRPr="00E94897">
        <w:rPr>
          <w:rFonts w:ascii="Garamond" w:hAnsi="Garamond" w:cs="Times New Roman"/>
        </w:rPr>
        <w:t xml:space="preserve"> 11</w:t>
      </w:r>
    </w:p>
    <w:p w14:paraId="5204256D" w14:textId="5AD88563" w:rsidR="00A12409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Prilikom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pregleda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arhivar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provjerava</w:t>
      </w:r>
      <w:proofErr w:type="spellEnd"/>
      <w:r w:rsidRPr="00E94897">
        <w:rPr>
          <w:rFonts w:ascii="Garamond" w:hAnsi="Garamond" w:cs="Times New Roman"/>
        </w:rPr>
        <w:t xml:space="preserve"> da li </w:t>
      </w:r>
      <w:proofErr w:type="spellStart"/>
      <w:r w:rsidRPr="00E94897">
        <w:rPr>
          <w:rFonts w:ascii="Garamond" w:hAnsi="Garamond" w:cs="Times New Roman"/>
        </w:rPr>
        <w:t>postoje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svi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prilozi</w:t>
      </w:r>
      <w:proofErr w:type="spellEnd"/>
      <w:r w:rsidRPr="00E94897">
        <w:rPr>
          <w:rFonts w:ascii="Garamond" w:hAnsi="Garamond" w:cs="Times New Roman"/>
        </w:rPr>
        <w:t xml:space="preserve"> koji se </w:t>
      </w:r>
      <w:proofErr w:type="spellStart"/>
      <w:r w:rsidRPr="00E94897">
        <w:rPr>
          <w:rFonts w:ascii="Garamond" w:hAnsi="Garamond" w:cs="Times New Roman"/>
        </w:rPr>
        <w:t>dostavljaju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uz</w:t>
      </w:r>
      <w:proofErr w:type="spellEnd"/>
      <w:r w:rsidRPr="00E94897">
        <w:rPr>
          <w:rFonts w:ascii="Garamond" w:hAnsi="Garamond" w:cs="Times New Roman"/>
        </w:rPr>
        <w:t xml:space="preserve"> pismo. </w:t>
      </w:r>
      <w:proofErr w:type="spellStart"/>
      <w:r w:rsidRPr="00E94897">
        <w:rPr>
          <w:rFonts w:ascii="Garamond" w:hAnsi="Garamond" w:cs="Times New Roman"/>
        </w:rPr>
        <w:t>Ukoliko</w:t>
      </w:r>
      <w:proofErr w:type="spellEnd"/>
      <w:r w:rsidRPr="00E94897">
        <w:rPr>
          <w:rFonts w:ascii="Garamond" w:hAnsi="Garamond" w:cs="Times New Roman"/>
        </w:rPr>
        <w:t xml:space="preserve"> je u </w:t>
      </w:r>
      <w:proofErr w:type="spellStart"/>
      <w:r w:rsidRPr="00E94897">
        <w:rPr>
          <w:rFonts w:ascii="Garamond" w:hAnsi="Garamond" w:cs="Times New Roman"/>
        </w:rPr>
        <w:t>pismu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navedeno</w:t>
      </w:r>
      <w:proofErr w:type="spellEnd"/>
      <w:r w:rsidRPr="00E94897">
        <w:rPr>
          <w:rFonts w:ascii="Garamond" w:hAnsi="Garamond" w:cs="Times New Roman"/>
        </w:rPr>
        <w:t xml:space="preserve"> da se </w:t>
      </w:r>
      <w:proofErr w:type="spellStart"/>
      <w:r w:rsidRPr="00E94897">
        <w:rPr>
          <w:rFonts w:ascii="Garamond" w:hAnsi="Garamond" w:cs="Times New Roman"/>
        </w:rPr>
        <w:t>dostavljaju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prilozi</w:t>
      </w:r>
      <w:proofErr w:type="spellEnd"/>
      <w:r w:rsidRPr="00E94897">
        <w:rPr>
          <w:rFonts w:ascii="Garamond" w:hAnsi="Garamond" w:cs="Times New Roman"/>
        </w:rPr>
        <w:t xml:space="preserve">, a </w:t>
      </w:r>
      <w:proofErr w:type="spellStart"/>
      <w:r w:rsidRPr="00E94897">
        <w:rPr>
          <w:rFonts w:ascii="Garamond" w:hAnsi="Garamond" w:cs="Times New Roman"/>
        </w:rPr>
        <w:t>isto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stigne</w:t>
      </w:r>
      <w:proofErr w:type="spellEnd"/>
      <w:r w:rsidRPr="00E94897">
        <w:rPr>
          <w:rFonts w:ascii="Garamond" w:hAnsi="Garamond" w:cs="Times New Roman"/>
        </w:rPr>
        <w:t xml:space="preserve"> bez </w:t>
      </w:r>
      <w:proofErr w:type="spellStart"/>
      <w:r w:rsidRPr="00E94897">
        <w:rPr>
          <w:rFonts w:ascii="Garamond" w:hAnsi="Garamond" w:cs="Times New Roman"/>
        </w:rPr>
        <w:t>priloga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staviće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zabilješka</w:t>
      </w:r>
      <w:proofErr w:type="spellEnd"/>
      <w:r w:rsidRPr="00E94897">
        <w:rPr>
          <w:rFonts w:ascii="Garamond" w:hAnsi="Garamond" w:cs="Times New Roman"/>
        </w:rPr>
        <w:t xml:space="preserve"> “</w:t>
      </w:r>
      <w:proofErr w:type="spellStart"/>
      <w:r w:rsidRPr="00E94897">
        <w:rPr>
          <w:rFonts w:ascii="Garamond" w:hAnsi="Garamond" w:cs="Times New Roman"/>
        </w:rPr>
        <w:t>primljeno</w:t>
      </w:r>
      <w:proofErr w:type="spellEnd"/>
      <w:r w:rsidRPr="00E94897">
        <w:rPr>
          <w:rFonts w:ascii="Garamond" w:hAnsi="Garamond" w:cs="Times New Roman"/>
        </w:rPr>
        <w:t xml:space="preserve"> bez </w:t>
      </w:r>
      <w:proofErr w:type="spellStart"/>
      <w:r w:rsidRPr="00E94897">
        <w:rPr>
          <w:rFonts w:ascii="Garamond" w:hAnsi="Garamond" w:cs="Times New Roman"/>
        </w:rPr>
        <w:t>priloga</w:t>
      </w:r>
      <w:proofErr w:type="spellEnd"/>
      <w:r w:rsidRPr="00E94897">
        <w:rPr>
          <w:rFonts w:ascii="Garamond" w:hAnsi="Garamond" w:cs="Times New Roman"/>
        </w:rPr>
        <w:t xml:space="preserve">”,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će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zabilježiti</w:t>
      </w:r>
      <w:proofErr w:type="spellEnd"/>
      <w:r w:rsidRPr="00E94897">
        <w:rPr>
          <w:rFonts w:ascii="Garamond" w:hAnsi="Garamond" w:cs="Times New Roman"/>
        </w:rPr>
        <w:t xml:space="preserve"> koji </w:t>
      </w:r>
      <w:proofErr w:type="spellStart"/>
      <w:r w:rsidRPr="00E94897">
        <w:rPr>
          <w:rFonts w:ascii="Garamond" w:hAnsi="Garamond" w:cs="Times New Roman"/>
        </w:rPr>
        <w:t>prilozi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nedostaju</w:t>
      </w:r>
      <w:proofErr w:type="spellEnd"/>
      <w:r w:rsidRPr="00E94897">
        <w:rPr>
          <w:rFonts w:ascii="Garamond" w:hAnsi="Garamond" w:cs="Times New Roman"/>
        </w:rPr>
        <w:t xml:space="preserve">, a </w:t>
      </w:r>
      <w:proofErr w:type="spellStart"/>
      <w:r w:rsidRPr="00E94897">
        <w:rPr>
          <w:rFonts w:ascii="Garamond" w:hAnsi="Garamond" w:cs="Times New Roman"/>
        </w:rPr>
        <w:t>zatim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će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arhivar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staviti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svoj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paraf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Prije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raspore</w:t>
      </w:r>
      <w:r w:rsidR="00557825">
        <w:rPr>
          <w:rFonts w:ascii="Garamond" w:hAnsi="Garamond" w:cs="Times New Roman"/>
        </w:rPr>
        <w:t>đ</w:t>
      </w:r>
      <w:r w:rsidRPr="00E94897">
        <w:rPr>
          <w:rFonts w:ascii="Garamond" w:hAnsi="Garamond" w:cs="Times New Roman"/>
        </w:rPr>
        <w:t>ivanja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signiranja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nadležnim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službenicima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moraju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skenirati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unijeti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sistem</w:t>
      </w:r>
      <w:proofErr w:type="spellEnd"/>
      <w:r w:rsidRPr="00E94897">
        <w:rPr>
          <w:rFonts w:ascii="Garamond" w:hAnsi="Garamond" w:cs="Times New Roman"/>
        </w:rPr>
        <w:t xml:space="preserve"> Origami. </w:t>
      </w:r>
      <w:proofErr w:type="spellStart"/>
      <w:r w:rsidRPr="00E94897">
        <w:rPr>
          <w:rFonts w:ascii="Garamond" w:hAnsi="Garamond" w:cs="Times New Roman"/>
        </w:rPr>
        <w:t>Razvrstavanje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podnesaka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akata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vrši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dodjeljivanjem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klasifikacionog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znaka</w:t>
      </w:r>
      <w:proofErr w:type="spellEnd"/>
      <w:r w:rsidRPr="00E94897">
        <w:rPr>
          <w:rFonts w:ascii="Garamond" w:hAnsi="Garamond" w:cs="Times New Roman"/>
        </w:rPr>
        <w:t xml:space="preserve"> koji </w:t>
      </w:r>
      <w:proofErr w:type="spellStart"/>
      <w:r w:rsidRPr="00E94897">
        <w:rPr>
          <w:rFonts w:ascii="Garamond" w:hAnsi="Garamond" w:cs="Times New Roman"/>
        </w:rPr>
        <w:t>predstavlja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brojčani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znak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sadržini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Brojčani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znak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organizacione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jedinice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određuje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9D7FC1">
        <w:rPr>
          <w:rFonts w:ascii="Garamond" w:hAnsi="Garamond" w:cs="Times New Roman"/>
        </w:rPr>
        <w:t>direktor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početku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kalendarske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godine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Podnesci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akti</w:t>
      </w:r>
      <w:proofErr w:type="spellEnd"/>
      <w:r w:rsidRPr="00E94897">
        <w:rPr>
          <w:rFonts w:ascii="Garamond" w:hAnsi="Garamond" w:cs="Times New Roman"/>
        </w:rPr>
        <w:t xml:space="preserve"> koji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obliku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raspoređuju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unošenjem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signirnog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znaka</w:t>
      </w:r>
      <w:proofErr w:type="spellEnd"/>
      <w:r w:rsidRPr="00E94897">
        <w:rPr>
          <w:rFonts w:ascii="Garamond" w:hAnsi="Garamond" w:cs="Times New Roman"/>
        </w:rPr>
        <w:t xml:space="preserve"> koji </w:t>
      </w:r>
      <w:proofErr w:type="spellStart"/>
      <w:r w:rsidRPr="00E94897">
        <w:rPr>
          <w:rFonts w:ascii="Garamond" w:hAnsi="Garamond" w:cs="Times New Roman"/>
        </w:rPr>
        <w:t>predstavlja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brojčani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znak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organizacione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jedinice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obrađivača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podneska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toj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jedinici</w:t>
      </w:r>
      <w:proofErr w:type="spellEnd"/>
      <w:r w:rsidRPr="00E94897">
        <w:rPr>
          <w:rFonts w:ascii="Garamond" w:hAnsi="Garamond" w:cs="Times New Roman"/>
        </w:rPr>
        <w:t>.</w:t>
      </w:r>
    </w:p>
    <w:p w14:paraId="25C92D3E" w14:textId="77777777" w:rsidR="008A56F0" w:rsidRPr="00E94897" w:rsidRDefault="008A56F0" w:rsidP="00A03249">
      <w:pPr>
        <w:jc w:val="both"/>
        <w:rPr>
          <w:rFonts w:ascii="Garamond" w:hAnsi="Garamond" w:cs="Times New Roman"/>
        </w:rPr>
      </w:pPr>
    </w:p>
    <w:p w14:paraId="041CB1D3" w14:textId="77777777" w:rsidR="00A12409" w:rsidRPr="00E94897" w:rsidRDefault="005647F6" w:rsidP="00A03249">
      <w:pPr>
        <w:jc w:val="both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  <w:b/>
        </w:rPr>
        <w:t>IV EVIDENCIJA PRIMLJENIH I  OTPREMLJENIH POŠILJKI</w:t>
      </w:r>
    </w:p>
    <w:p w14:paraId="5BDE9C5B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12</w:t>
      </w:r>
    </w:p>
    <w:p w14:paraId="06212B73" w14:textId="77777777" w:rsidR="00A12409" w:rsidRPr="00E94897" w:rsidRDefault="005647F6" w:rsidP="00A03249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evidentiraju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Pisarnici</w:t>
      </w:r>
      <w:proofErr w:type="spellEnd"/>
      <w:r w:rsidRPr="00E94897">
        <w:rPr>
          <w:rFonts w:ascii="Garamond" w:hAnsi="Garamond" w:cs="Times New Roman"/>
        </w:rPr>
        <w:t xml:space="preserve"> 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unose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odgovarajuće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evidencije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to: </w:t>
      </w:r>
    </w:p>
    <w:p w14:paraId="418C8CD4" w14:textId="77777777" w:rsidR="00A12409" w:rsidRPr="00E94897" w:rsidRDefault="00A12409" w:rsidP="00A03249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</w:t>
      </w:r>
      <w:r w:rsidR="005647F6" w:rsidRPr="00E94897">
        <w:rPr>
          <w:rFonts w:ascii="Garamond" w:hAnsi="Garamond" w:cs="Times New Roman"/>
        </w:rPr>
        <w:t xml:space="preserve">- </w:t>
      </w:r>
      <w:proofErr w:type="spellStart"/>
      <w:r w:rsidR="005647F6" w:rsidRPr="00E94897">
        <w:rPr>
          <w:rFonts w:ascii="Garamond" w:hAnsi="Garamond" w:cs="Times New Roman"/>
        </w:rPr>
        <w:t>djelovodni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protokol</w:t>
      </w:r>
      <w:proofErr w:type="spellEnd"/>
      <w:r w:rsidR="005647F6" w:rsidRPr="00E94897">
        <w:rPr>
          <w:rFonts w:ascii="Garamond" w:hAnsi="Garamond" w:cs="Times New Roman"/>
        </w:rPr>
        <w:t xml:space="preserve"> (</w:t>
      </w:r>
      <w:proofErr w:type="spellStart"/>
      <w:r w:rsidR="005647F6" w:rsidRPr="00E94897">
        <w:rPr>
          <w:rFonts w:ascii="Garamond" w:hAnsi="Garamond" w:cs="Times New Roman"/>
        </w:rPr>
        <w:t>elektronski</w:t>
      </w:r>
      <w:proofErr w:type="spellEnd"/>
      <w:r w:rsidR="005647F6" w:rsidRPr="00E94897">
        <w:rPr>
          <w:rFonts w:ascii="Garamond" w:hAnsi="Garamond" w:cs="Times New Roman"/>
        </w:rPr>
        <w:t xml:space="preserve">), </w:t>
      </w:r>
    </w:p>
    <w:p w14:paraId="480387BE" w14:textId="77777777" w:rsidR="00A12409" w:rsidRPr="00E94897" w:rsidRDefault="00A12409" w:rsidP="00A03249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</w:t>
      </w:r>
      <w:r w:rsidR="005647F6" w:rsidRPr="00E94897">
        <w:rPr>
          <w:rFonts w:ascii="Garamond" w:hAnsi="Garamond" w:cs="Times New Roman"/>
        </w:rPr>
        <w:t xml:space="preserve"> - </w:t>
      </w:r>
      <w:proofErr w:type="spellStart"/>
      <w:r w:rsidR="005647F6" w:rsidRPr="00E94897">
        <w:rPr>
          <w:rFonts w:ascii="Garamond" w:hAnsi="Garamond" w:cs="Times New Roman"/>
        </w:rPr>
        <w:t>upisnik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prvostepenog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postupka</w:t>
      </w:r>
      <w:proofErr w:type="spellEnd"/>
      <w:r w:rsidR="005647F6" w:rsidRPr="00E94897">
        <w:rPr>
          <w:rFonts w:ascii="Garamond" w:hAnsi="Garamond" w:cs="Times New Roman"/>
        </w:rPr>
        <w:t xml:space="preserve"> (</w:t>
      </w:r>
      <w:proofErr w:type="spellStart"/>
      <w:r w:rsidR="005647F6" w:rsidRPr="00E94897">
        <w:rPr>
          <w:rFonts w:ascii="Garamond" w:hAnsi="Garamond" w:cs="Times New Roman"/>
        </w:rPr>
        <w:t>elektronski</w:t>
      </w:r>
      <w:proofErr w:type="spellEnd"/>
      <w:r w:rsidR="005647F6" w:rsidRPr="00E94897">
        <w:rPr>
          <w:rFonts w:ascii="Garamond" w:hAnsi="Garamond" w:cs="Times New Roman"/>
        </w:rPr>
        <w:t>),</w:t>
      </w:r>
    </w:p>
    <w:p w14:paraId="4A7B5EFC" w14:textId="77777777" w:rsidR="00A12409" w:rsidRPr="00E94897" w:rsidRDefault="005647F6" w:rsidP="00A03249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</w:t>
      </w:r>
      <w:r w:rsidR="00A12409" w:rsidRPr="00E94897">
        <w:rPr>
          <w:rFonts w:ascii="Garamond" w:hAnsi="Garamond" w:cs="Times New Roman"/>
        </w:rPr>
        <w:t xml:space="preserve">      - </w:t>
      </w:r>
      <w:proofErr w:type="spellStart"/>
      <w:r w:rsidRPr="00E94897">
        <w:rPr>
          <w:rFonts w:ascii="Garamond" w:hAnsi="Garamond" w:cs="Times New Roman"/>
        </w:rPr>
        <w:t>upisnik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drugostepenog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postupka</w:t>
      </w:r>
      <w:proofErr w:type="spellEnd"/>
      <w:r w:rsidRPr="00E94897">
        <w:rPr>
          <w:rFonts w:ascii="Garamond" w:hAnsi="Garamond" w:cs="Times New Roman"/>
        </w:rPr>
        <w:t xml:space="preserve"> (</w:t>
      </w:r>
      <w:proofErr w:type="spellStart"/>
      <w:r w:rsidRPr="00E94897">
        <w:rPr>
          <w:rFonts w:ascii="Garamond" w:hAnsi="Garamond" w:cs="Times New Roman"/>
        </w:rPr>
        <w:t>elektronski</w:t>
      </w:r>
      <w:proofErr w:type="spellEnd"/>
      <w:r w:rsidRPr="00E94897">
        <w:rPr>
          <w:rFonts w:ascii="Garamond" w:hAnsi="Garamond" w:cs="Times New Roman"/>
        </w:rPr>
        <w:t xml:space="preserve">), </w:t>
      </w:r>
    </w:p>
    <w:p w14:paraId="79F7D704" w14:textId="77777777" w:rsidR="00A12409" w:rsidRPr="00E94897" w:rsidRDefault="00A12409" w:rsidP="00A03249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- </w:t>
      </w:r>
      <w:proofErr w:type="spellStart"/>
      <w:r w:rsidR="005647F6" w:rsidRPr="00E94897">
        <w:rPr>
          <w:rFonts w:ascii="Garamond" w:hAnsi="Garamond" w:cs="Times New Roman"/>
        </w:rPr>
        <w:t>djelovodnik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povjerljive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pošte</w:t>
      </w:r>
      <w:proofErr w:type="spellEnd"/>
      <w:r w:rsidR="005647F6" w:rsidRPr="00E94897">
        <w:rPr>
          <w:rFonts w:ascii="Garamond" w:hAnsi="Garamond" w:cs="Times New Roman"/>
        </w:rPr>
        <w:t>,</w:t>
      </w:r>
    </w:p>
    <w:p w14:paraId="34009CC1" w14:textId="77777777" w:rsidR="00A12409" w:rsidRPr="00E94897" w:rsidRDefault="005647F6" w:rsidP="00A03249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</w:t>
      </w:r>
      <w:r w:rsidR="00A12409" w:rsidRPr="00E94897">
        <w:rPr>
          <w:rFonts w:ascii="Garamond" w:hAnsi="Garamond" w:cs="Times New Roman"/>
        </w:rPr>
        <w:t xml:space="preserve">      - </w:t>
      </w:r>
      <w:r w:rsidRPr="00E94897">
        <w:rPr>
          <w:rFonts w:ascii="Garamond" w:hAnsi="Garamond" w:cs="Times New Roman"/>
        </w:rPr>
        <w:t xml:space="preserve">interna </w:t>
      </w:r>
      <w:proofErr w:type="spellStart"/>
      <w:r w:rsidRPr="00E94897">
        <w:rPr>
          <w:rFonts w:ascii="Garamond" w:hAnsi="Garamond" w:cs="Times New Roman"/>
        </w:rPr>
        <w:t>dostavna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knjiga</w:t>
      </w:r>
      <w:proofErr w:type="spellEnd"/>
      <w:r w:rsidRPr="00E94897">
        <w:rPr>
          <w:rFonts w:ascii="Garamond" w:hAnsi="Garamond" w:cs="Times New Roman"/>
        </w:rPr>
        <w:t xml:space="preserve">, </w:t>
      </w:r>
    </w:p>
    <w:p w14:paraId="168A6BF6" w14:textId="77777777" w:rsidR="00A12409" w:rsidRPr="00E94897" w:rsidRDefault="00A12409" w:rsidP="00A03249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- </w:t>
      </w:r>
      <w:proofErr w:type="spellStart"/>
      <w:r w:rsidR="005647F6" w:rsidRPr="00E94897">
        <w:rPr>
          <w:rFonts w:ascii="Garamond" w:hAnsi="Garamond" w:cs="Times New Roman"/>
        </w:rPr>
        <w:t>knjiga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računa</w:t>
      </w:r>
      <w:proofErr w:type="spellEnd"/>
      <w:r w:rsidR="005647F6" w:rsidRPr="00E94897">
        <w:rPr>
          <w:rFonts w:ascii="Garamond" w:hAnsi="Garamond" w:cs="Times New Roman"/>
        </w:rPr>
        <w:t>,</w:t>
      </w:r>
    </w:p>
    <w:p w14:paraId="575C79A8" w14:textId="77777777" w:rsidR="00A12409" w:rsidRPr="00E94897" w:rsidRDefault="00A12409" w:rsidP="00A03249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</w:t>
      </w:r>
      <w:r w:rsidR="005647F6" w:rsidRPr="00E94897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</w:rPr>
        <w:t xml:space="preserve">- </w:t>
      </w:r>
      <w:proofErr w:type="spellStart"/>
      <w:r w:rsidR="005647F6" w:rsidRPr="00E94897">
        <w:rPr>
          <w:rFonts w:ascii="Garamond" w:hAnsi="Garamond" w:cs="Times New Roman"/>
        </w:rPr>
        <w:t>prijemna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knjiga</w:t>
      </w:r>
      <w:proofErr w:type="spellEnd"/>
      <w:r w:rsidR="005647F6" w:rsidRPr="00E94897">
        <w:rPr>
          <w:rFonts w:ascii="Garamond" w:hAnsi="Garamond" w:cs="Times New Roman"/>
        </w:rPr>
        <w:t xml:space="preserve"> za </w:t>
      </w:r>
      <w:proofErr w:type="spellStart"/>
      <w:r w:rsidR="005647F6" w:rsidRPr="00E94897">
        <w:rPr>
          <w:rFonts w:ascii="Garamond" w:hAnsi="Garamond" w:cs="Times New Roman"/>
        </w:rPr>
        <w:t>preporuke</w:t>
      </w:r>
      <w:proofErr w:type="spellEnd"/>
      <w:r w:rsidR="005647F6" w:rsidRPr="00E94897">
        <w:rPr>
          <w:rFonts w:ascii="Garamond" w:hAnsi="Garamond" w:cs="Times New Roman"/>
        </w:rPr>
        <w:t xml:space="preserve">, </w:t>
      </w:r>
      <w:proofErr w:type="spellStart"/>
      <w:r w:rsidR="005647F6" w:rsidRPr="00E94897">
        <w:rPr>
          <w:rFonts w:ascii="Garamond" w:hAnsi="Garamond" w:cs="Times New Roman"/>
        </w:rPr>
        <w:t>vrednosna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pisma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pakete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dostavna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knjiga</w:t>
      </w:r>
      <w:proofErr w:type="spellEnd"/>
      <w:r w:rsidR="005647F6" w:rsidRPr="00E94897">
        <w:rPr>
          <w:rFonts w:ascii="Garamond" w:hAnsi="Garamond" w:cs="Times New Roman"/>
        </w:rPr>
        <w:t xml:space="preserve"> za </w:t>
      </w:r>
      <w:proofErr w:type="spellStart"/>
      <w:r w:rsidR="005647F6" w:rsidRPr="00E94897">
        <w:rPr>
          <w:rFonts w:ascii="Garamond" w:hAnsi="Garamond" w:cs="Times New Roman"/>
        </w:rPr>
        <w:t>mjesto</w:t>
      </w:r>
      <w:proofErr w:type="spellEnd"/>
      <w:r w:rsidR="005647F6" w:rsidRPr="00E94897">
        <w:rPr>
          <w:rFonts w:ascii="Garamond" w:hAnsi="Garamond" w:cs="Times New Roman"/>
        </w:rPr>
        <w:t>.</w:t>
      </w:r>
    </w:p>
    <w:p w14:paraId="11B41234" w14:textId="77777777" w:rsidR="00A12409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Akti</w:t>
      </w:r>
      <w:proofErr w:type="spellEnd"/>
      <w:r w:rsidRPr="00E94897">
        <w:rPr>
          <w:rFonts w:ascii="Garamond" w:hAnsi="Garamond" w:cs="Times New Roman"/>
        </w:rPr>
        <w:t xml:space="preserve"> koji </w:t>
      </w:r>
      <w:proofErr w:type="spellStart"/>
      <w:r w:rsidRPr="00E94897">
        <w:rPr>
          <w:rFonts w:ascii="Garamond" w:hAnsi="Garamond" w:cs="Times New Roman"/>
        </w:rPr>
        <w:t>sadrže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tajne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podatke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primaju</w:t>
      </w:r>
      <w:proofErr w:type="spellEnd"/>
      <w:r w:rsidRPr="00E94897">
        <w:rPr>
          <w:rFonts w:ascii="Garamond" w:hAnsi="Garamond" w:cs="Times New Roman"/>
        </w:rPr>
        <w:t xml:space="preserve"> se, </w:t>
      </w:r>
      <w:proofErr w:type="spellStart"/>
      <w:r w:rsidRPr="00E94897">
        <w:rPr>
          <w:rFonts w:ascii="Garamond" w:hAnsi="Garamond" w:cs="Times New Roman"/>
        </w:rPr>
        <w:t>evidentiraju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otpremaju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čuvaju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skladu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propisima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tajnosti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podataka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442B0525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13</w:t>
      </w:r>
    </w:p>
    <w:p w14:paraId="41713562" w14:textId="4DC88BF8" w:rsidR="00A12409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Primljene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raspoređene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zavode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istog</w:t>
      </w:r>
      <w:proofErr w:type="spellEnd"/>
      <w:r w:rsidRPr="00E94897">
        <w:rPr>
          <w:rFonts w:ascii="Garamond" w:hAnsi="Garamond" w:cs="Times New Roman"/>
        </w:rPr>
        <w:t xml:space="preserve"> dana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pod </w:t>
      </w:r>
      <w:proofErr w:type="spellStart"/>
      <w:r w:rsidRPr="00E94897">
        <w:rPr>
          <w:rFonts w:ascii="Garamond" w:hAnsi="Garamond" w:cs="Times New Roman"/>
        </w:rPr>
        <w:t>istim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datumom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kada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primljene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odre</w:t>
      </w:r>
      <w:r w:rsidR="00E92011">
        <w:rPr>
          <w:rFonts w:ascii="Garamond" w:hAnsi="Garamond" w:cs="Times New Roman"/>
        </w:rPr>
        <w:t>đ</w:t>
      </w:r>
      <w:r w:rsidRPr="00E94897">
        <w:rPr>
          <w:rFonts w:ascii="Garamond" w:hAnsi="Garamond" w:cs="Times New Roman"/>
        </w:rPr>
        <w:t>enim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rokovima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hitne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podneske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treba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zavesti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ostalih</w:t>
      </w:r>
      <w:proofErr w:type="spellEnd"/>
      <w:r w:rsidRPr="00E94897">
        <w:rPr>
          <w:rFonts w:ascii="Garamond" w:hAnsi="Garamond" w:cs="Times New Roman"/>
        </w:rPr>
        <w:t xml:space="preserve"> 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odmah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dostaviti</w:t>
      </w:r>
      <w:proofErr w:type="spellEnd"/>
      <w:r w:rsidRPr="00E94897">
        <w:rPr>
          <w:rFonts w:ascii="Garamond" w:hAnsi="Garamond" w:cs="Times New Roman"/>
        </w:rPr>
        <w:t xml:space="preserve"> u rad. U </w:t>
      </w:r>
      <w:proofErr w:type="spellStart"/>
      <w:r w:rsidRPr="00E94897">
        <w:rPr>
          <w:rFonts w:ascii="Garamond" w:hAnsi="Garamond" w:cs="Times New Roman"/>
        </w:rPr>
        <w:t>slučaju</w:t>
      </w:r>
      <w:proofErr w:type="spellEnd"/>
      <w:r w:rsidRPr="00E94897">
        <w:rPr>
          <w:rFonts w:ascii="Garamond" w:hAnsi="Garamond" w:cs="Times New Roman"/>
        </w:rPr>
        <w:t xml:space="preserve"> da se </w:t>
      </w:r>
      <w:proofErr w:type="spellStart"/>
      <w:r w:rsidRPr="00E94897">
        <w:rPr>
          <w:rFonts w:ascii="Garamond" w:hAnsi="Garamond" w:cs="Times New Roman"/>
        </w:rPr>
        <w:t>primljeni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akti</w:t>
      </w:r>
      <w:proofErr w:type="spellEnd"/>
      <w:r w:rsidRPr="00E94897">
        <w:rPr>
          <w:rFonts w:ascii="Garamond" w:hAnsi="Garamond" w:cs="Times New Roman"/>
        </w:rPr>
        <w:t xml:space="preserve"> ne </w:t>
      </w:r>
      <w:proofErr w:type="spellStart"/>
      <w:r w:rsidRPr="00E94897">
        <w:rPr>
          <w:rFonts w:ascii="Garamond" w:hAnsi="Garamond" w:cs="Times New Roman"/>
        </w:rPr>
        <w:t>mogu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zavesti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istog</w:t>
      </w:r>
      <w:proofErr w:type="spellEnd"/>
      <w:r w:rsidRPr="00E94897">
        <w:rPr>
          <w:rFonts w:ascii="Garamond" w:hAnsi="Garamond" w:cs="Times New Roman"/>
        </w:rPr>
        <w:t xml:space="preserve"> dana </w:t>
      </w:r>
      <w:proofErr w:type="spellStart"/>
      <w:r w:rsidRPr="00E94897">
        <w:rPr>
          <w:rFonts w:ascii="Garamond" w:hAnsi="Garamond" w:cs="Times New Roman"/>
        </w:rPr>
        <w:t>kada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zbog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velikog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akata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opravdanih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razloga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isti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zavode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sljedećeg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radnog</w:t>
      </w:r>
      <w:proofErr w:type="spellEnd"/>
      <w:r w:rsidRPr="00E94897">
        <w:rPr>
          <w:rFonts w:ascii="Garamond" w:hAnsi="Garamond" w:cs="Times New Roman"/>
        </w:rPr>
        <w:t xml:space="preserve"> dana </w:t>
      </w:r>
      <w:proofErr w:type="spellStart"/>
      <w:r w:rsidRPr="00E94897">
        <w:rPr>
          <w:rFonts w:ascii="Garamond" w:hAnsi="Garamond" w:cs="Times New Roman"/>
        </w:rPr>
        <w:t>prije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zavodjenja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novih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to pod </w:t>
      </w:r>
      <w:proofErr w:type="spellStart"/>
      <w:r w:rsidRPr="00E94897">
        <w:rPr>
          <w:rFonts w:ascii="Garamond" w:hAnsi="Garamond" w:cs="Times New Roman"/>
        </w:rPr>
        <w:t>datumom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kada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primljeni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Podnesci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upravnih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evidentiraju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upisnik</w:t>
      </w:r>
      <w:proofErr w:type="spellEnd"/>
      <w:r w:rsidRPr="00E94897">
        <w:rPr>
          <w:rFonts w:ascii="Garamond" w:hAnsi="Garamond" w:cs="Times New Roman"/>
        </w:rPr>
        <w:t xml:space="preserve">, a </w:t>
      </w:r>
      <w:proofErr w:type="spellStart"/>
      <w:r w:rsidRPr="00E94897">
        <w:rPr>
          <w:rFonts w:ascii="Garamond" w:hAnsi="Garamond" w:cs="Times New Roman"/>
        </w:rPr>
        <w:t>podnesci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Upisnik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osnovne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evidencije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vodi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obliku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Obrađivač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dužan</w:t>
      </w:r>
      <w:proofErr w:type="spellEnd"/>
      <w:r w:rsidRPr="00E94897">
        <w:rPr>
          <w:rFonts w:ascii="Garamond" w:hAnsi="Garamond" w:cs="Times New Roman"/>
        </w:rPr>
        <w:t xml:space="preserve"> da za </w:t>
      </w:r>
      <w:proofErr w:type="spellStart"/>
      <w:r w:rsidRPr="00E94897">
        <w:rPr>
          <w:rFonts w:ascii="Garamond" w:hAnsi="Garamond" w:cs="Times New Roman"/>
        </w:rPr>
        <w:t>novoformirane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sopstvene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predmete</w:t>
      </w:r>
      <w:proofErr w:type="spellEnd"/>
      <w:r w:rsidRPr="00E94897">
        <w:rPr>
          <w:rFonts w:ascii="Garamond" w:hAnsi="Garamond" w:cs="Times New Roman"/>
        </w:rPr>
        <w:t xml:space="preserve"> (SP), </w:t>
      </w:r>
      <w:proofErr w:type="spellStart"/>
      <w:r w:rsidRPr="00E94897">
        <w:rPr>
          <w:rFonts w:ascii="Garamond" w:hAnsi="Garamond" w:cs="Times New Roman"/>
        </w:rPr>
        <w:t>nakon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dobijenog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broja</w:t>
      </w:r>
      <w:proofErr w:type="spellEnd"/>
      <w:r w:rsidRPr="00E94897">
        <w:rPr>
          <w:rFonts w:ascii="Garamond" w:hAnsi="Garamond" w:cs="Times New Roman"/>
        </w:rPr>
        <w:t xml:space="preserve"> pod </w:t>
      </w:r>
      <w:proofErr w:type="spellStart"/>
      <w:r w:rsidRPr="00E94897">
        <w:rPr>
          <w:rFonts w:ascii="Garamond" w:hAnsi="Garamond" w:cs="Times New Roman"/>
        </w:rPr>
        <w:t>kojim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zaveden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Pisarnici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veže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potrebni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dokument</w:t>
      </w:r>
      <w:proofErr w:type="spellEnd"/>
      <w:r w:rsidRPr="00E94897">
        <w:rPr>
          <w:rFonts w:ascii="Garamond" w:hAnsi="Garamond" w:cs="Times New Roman"/>
        </w:rPr>
        <w:t xml:space="preserve">  </w:t>
      </w:r>
      <w:proofErr w:type="spellStart"/>
      <w:r w:rsidRPr="00E94897">
        <w:rPr>
          <w:rFonts w:ascii="Garamond" w:hAnsi="Garamond" w:cs="Times New Roman"/>
        </w:rPr>
        <w:t>kroz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informacioni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sistem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2F19BB62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14</w:t>
      </w:r>
    </w:p>
    <w:p w14:paraId="09365CB9" w14:textId="3F12BA4C" w:rsidR="00A12409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opštih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vodi</w:t>
      </w:r>
      <w:proofErr w:type="spellEnd"/>
      <w:r w:rsidRPr="00E94897">
        <w:rPr>
          <w:rFonts w:ascii="Garamond" w:hAnsi="Garamond" w:cs="Times New Roman"/>
        </w:rPr>
        <w:t xml:space="preserve"> se po </w:t>
      </w:r>
      <w:proofErr w:type="spellStart"/>
      <w:r w:rsidRPr="00E94897">
        <w:rPr>
          <w:rFonts w:ascii="Garamond" w:hAnsi="Garamond" w:cs="Times New Roman"/>
        </w:rPr>
        <w:t>sistemu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osnovnih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</w:t>
      </w:r>
      <w:r w:rsidR="00E92011">
        <w:rPr>
          <w:rFonts w:ascii="Garamond" w:hAnsi="Garamond" w:cs="Times New Roman"/>
        </w:rPr>
        <w:t>o</w:t>
      </w:r>
      <w:r w:rsidRPr="00E94897">
        <w:rPr>
          <w:rFonts w:ascii="Garamond" w:hAnsi="Garamond" w:cs="Times New Roman"/>
        </w:rPr>
        <w:t>jeva</w:t>
      </w:r>
      <w:proofErr w:type="spellEnd"/>
      <w:r w:rsidRPr="00E94897">
        <w:rPr>
          <w:rFonts w:ascii="Garamond" w:hAnsi="Garamond" w:cs="Times New Roman"/>
        </w:rPr>
        <w:t xml:space="preserve"> od 1 (</w:t>
      </w:r>
      <w:proofErr w:type="spellStart"/>
      <w:r w:rsidRPr="00E94897">
        <w:rPr>
          <w:rFonts w:ascii="Garamond" w:hAnsi="Garamond" w:cs="Times New Roman"/>
        </w:rPr>
        <w:t>jedan</w:t>
      </w:r>
      <w:proofErr w:type="spellEnd"/>
      <w:r w:rsidRPr="00E94897">
        <w:rPr>
          <w:rFonts w:ascii="Garamond" w:hAnsi="Garamond" w:cs="Times New Roman"/>
        </w:rPr>
        <w:t xml:space="preserve">) pa </w:t>
      </w:r>
      <w:proofErr w:type="spellStart"/>
      <w:r w:rsidRPr="00E94897">
        <w:rPr>
          <w:rFonts w:ascii="Garamond" w:hAnsi="Garamond" w:cs="Times New Roman"/>
        </w:rPr>
        <w:t>nadalje</w:t>
      </w:r>
      <w:proofErr w:type="spellEnd"/>
      <w:r w:rsidRPr="00E94897">
        <w:rPr>
          <w:rFonts w:ascii="Garamond" w:hAnsi="Garamond" w:cs="Times New Roman"/>
        </w:rPr>
        <w:t xml:space="preserve">, s </w:t>
      </w:r>
      <w:proofErr w:type="spellStart"/>
      <w:r w:rsidRPr="00E94897">
        <w:rPr>
          <w:rFonts w:ascii="Garamond" w:hAnsi="Garamond" w:cs="Times New Roman"/>
        </w:rPr>
        <w:t>tim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što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kraju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svake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godine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zaključuje</w:t>
      </w:r>
      <w:proofErr w:type="spellEnd"/>
      <w:r w:rsidRPr="00E94897">
        <w:rPr>
          <w:rFonts w:ascii="Garamond" w:hAnsi="Garamond" w:cs="Times New Roman"/>
        </w:rPr>
        <w:t xml:space="preserve">. Na </w:t>
      </w:r>
      <w:proofErr w:type="spellStart"/>
      <w:r w:rsidRPr="00E94897">
        <w:rPr>
          <w:rFonts w:ascii="Garamond" w:hAnsi="Garamond" w:cs="Times New Roman"/>
        </w:rPr>
        <w:t>automatski</w:t>
      </w:r>
      <w:proofErr w:type="spellEnd"/>
      <w:r w:rsidRPr="00E94897">
        <w:rPr>
          <w:rFonts w:ascii="Garamond" w:hAnsi="Garamond" w:cs="Times New Roman"/>
        </w:rPr>
        <w:t xml:space="preserve"> (</w:t>
      </w:r>
      <w:proofErr w:type="spellStart"/>
      <w:r w:rsidRPr="00E94897">
        <w:rPr>
          <w:rFonts w:ascii="Garamond" w:hAnsi="Garamond" w:cs="Times New Roman"/>
        </w:rPr>
        <w:t>kompjuterski</w:t>
      </w:r>
      <w:proofErr w:type="spellEnd"/>
      <w:r w:rsidRPr="00E94897">
        <w:rPr>
          <w:rFonts w:ascii="Garamond" w:hAnsi="Garamond" w:cs="Times New Roman"/>
        </w:rPr>
        <w:t xml:space="preserve">) </w:t>
      </w:r>
      <w:proofErr w:type="spellStart"/>
      <w:r w:rsidRPr="00E94897">
        <w:rPr>
          <w:rFonts w:ascii="Garamond" w:hAnsi="Garamond" w:cs="Times New Roman"/>
        </w:rPr>
        <w:t>djelovodni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protokol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primjenjuju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sve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odredbe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ovog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internog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pravila</w:t>
      </w:r>
      <w:proofErr w:type="spellEnd"/>
      <w:r w:rsidRPr="00E94897">
        <w:rPr>
          <w:rFonts w:ascii="Garamond" w:hAnsi="Garamond" w:cs="Times New Roman"/>
        </w:rPr>
        <w:t xml:space="preserve">.  </w:t>
      </w: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povjerljive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klasifikacionim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znacima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određuje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CF0C6F" w:rsidRPr="00E94897">
        <w:rPr>
          <w:rFonts w:ascii="Garamond" w:hAnsi="Garamond" w:cs="Times New Roman"/>
        </w:rPr>
        <w:t>direktor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058FC894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15</w:t>
      </w:r>
    </w:p>
    <w:p w14:paraId="780E7F0C" w14:textId="77777777" w:rsidR="00A12409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U </w:t>
      </w: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opštih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pošiljki</w:t>
      </w:r>
      <w:proofErr w:type="spellEnd"/>
      <w:r w:rsidRPr="00E94897">
        <w:rPr>
          <w:rFonts w:ascii="Garamond" w:hAnsi="Garamond" w:cs="Times New Roman"/>
        </w:rPr>
        <w:t xml:space="preserve"> ne </w:t>
      </w:r>
      <w:proofErr w:type="spellStart"/>
      <w:r w:rsidRPr="00E94897">
        <w:rPr>
          <w:rFonts w:ascii="Garamond" w:hAnsi="Garamond" w:cs="Times New Roman"/>
        </w:rPr>
        <w:t>zavode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predmeti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ostale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koje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vodi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posebna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evidencija</w:t>
      </w:r>
      <w:proofErr w:type="spellEnd"/>
      <w:r w:rsidRPr="00E94897">
        <w:rPr>
          <w:rFonts w:ascii="Garamond" w:hAnsi="Garamond" w:cs="Times New Roman"/>
        </w:rPr>
        <w:t xml:space="preserve"> (</w:t>
      </w:r>
      <w:proofErr w:type="spellStart"/>
      <w:r w:rsidRPr="00E94897">
        <w:rPr>
          <w:rFonts w:ascii="Garamond" w:hAnsi="Garamond" w:cs="Times New Roman"/>
        </w:rPr>
        <w:t>putni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nalozi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ulazne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fakture-računi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vrijednosne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sl.), </w:t>
      </w:r>
      <w:proofErr w:type="spellStart"/>
      <w:r w:rsidRPr="00E94897">
        <w:rPr>
          <w:rFonts w:ascii="Garamond" w:hAnsi="Garamond" w:cs="Times New Roman"/>
        </w:rPr>
        <w:t>kao</w:t>
      </w:r>
      <w:proofErr w:type="spellEnd"/>
      <w:r w:rsidRPr="00E94897">
        <w:rPr>
          <w:rFonts w:ascii="Garamond" w:hAnsi="Garamond" w:cs="Times New Roman"/>
        </w:rPr>
        <w:t xml:space="preserve"> ni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koje</w:t>
      </w:r>
      <w:proofErr w:type="spellEnd"/>
      <w:r w:rsidRPr="00E94897">
        <w:rPr>
          <w:rFonts w:ascii="Garamond" w:hAnsi="Garamond" w:cs="Times New Roman"/>
        </w:rPr>
        <w:t xml:space="preserve"> ne </w:t>
      </w:r>
      <w:proofErr w:type="spellStart"/>
      <w:r w:rsidRPr="00E94897">
        <w:rPr>
          <w:rFonts w:ascii="Garamond" w:hAnsi="Garamond" w:cs="Times New Roman"/>
        </w:rPr>
        <w:t>predstavljaju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službenu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prepisku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to: </w:t>
      </w:r>
      <w:proofErr w:type="spellStart"/>
      <w:r w:rsidRPr="00E94897">
        <w:rPr>
          <w:rFonts w:ascii="Garamond" w:hAnsi="Garamond" w:cs="Times New Roman"/>
        </w:rPr>
        <w:t>katalozi</w:t>
      </w:r>
      <w:proofErr w:type="spellEnd"/>
      <w:r w:rsidRPr="00E94897">
        <w:rPr>
          <w:rFonts w:ascii="Garamond" w:hAnsi="Garamond" w:cs="Times New Roman"/>
        </w:rPr>
        <w:t xml:space="preserve">,  </w:t>
      </w:r>
      <w:proofErr w:type="spellStart"/>
      <w:r w:rsidRPr="00E94897">
        <w:rPr>
          <w:rFonts w:ascii="Garamond" w:hAnsi="Garamond" w:cs="Times New Roman"/>
        </w:rPr>
        <w:t>razni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oglasi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vraćanje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povratnica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dostavnica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dokumentacija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internog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karaktera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službeni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listovi</w:t>
      </w:r>
      <w:proofErr w:type="spellEnd"/>
      <w:r w:rsidRPr="00E94897">
        <w:rPr>
          <w:rFonts w:ascii="Garamond" w:hAnsi="Garamond" w:cs="Times New Roman"/>
        </w:rPr>
        <w:t xml:space="preserve">, novine, </w:t>
      </w:r>
      <w:proofErr w:type="spellStart"/>
      <w:r w:rsidRPr="00E94897">
        <w:rPr>
          <w:rFonts w:ascii="Garamond" w:hAnsi="Garamond" w:cs="Times New Roman"/>
        </w:rPr>
        <w:t>časopisi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brošure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prospekti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obrasci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ankete</w:t>
      </w:r>
      <w:proofErr w:type="spellEnd"/>
      <w:r w:rsidRPr="00E94897">
        <w:rPr>
          <w:rFonts w:ascii="Garamond" w:hAnsi="Garamond" w:cs="Times New Roman"/>
        </w:rPr>
        <w:t xml:space="preserve"> i sl. </w:t>
      </w:r>
      <w:proofErr w:type="spellStart"/>
      <w:r w:rsidRPr="00E94897">
        <w:rPr>
          <w:rFonts w:ascii="Garamond" w:hAnsi="Garamond" w:cs="Times New Roman"/>
        </w:rPr>
        <w:t>već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isti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upisuju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internu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dostavnu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knjigu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nadležnim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službenicima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5F2CF2C8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lastRenderedPageBreak/>
        <w:t>Član</w:t>
      </w:r>
      <w:proofErr w:type="spellEnd"/>
      <w:r w:rsidRPr="00E94897">
        <w:rPr>
          <w:rFonts w:ascii="Garamond" w:hAnsi="Garamond" w:cs="Times New Roman"/>
        </w:rPr>
        <w:t xml:space="preserve"> 16</w:t>
      </w:r>
    </w:p>
    <w:p w14:paraId="5A6AD392" w14:textId="77777777" w:rsidR="00A12409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U </w:t>
      </w: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 (</w:t>
      </w:r>
      <w:proofErr w:type="spellStart"/>
      <w:r w:rsidRPr="00E94897">
        <w:rPr>
          <w:rFonts w:ascii="Garamond" w:hAnsi="Garamond" w:cs="Times New Roman"/>
        </w:rPr>
        <w:t>kompjuterski</w:t>
      </w:r>
      <w:proofErr w:type="spellEnd"/>
      <w:r w:rsidRPr="00E94897">
        <w:rPr>
          <w:rFonts w:ascii="Garamond" w:hAnsi="Garamond" w:cs="Times New Roman"/>
        </w:rPr>
        <w:t xml:space="preserve">) </w:t>
      </w:r>
      <w:proofErr w:type="spellStart"/>
      <w:r w:rsidRPr="00E94897">
        <w:rPr>
          <w:rFonts w:ascii="Garamond" w:hAnsi="Garamond" w:cs="Times New Roman"/>
        </w:rPr>
        <w:t>upisuju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naročito</w:t>
      </w:r>
      <w:proofErr w:type="spellEnd"/>
      <w:r w:rsidRPr="00E94897">
        <w:rPr>
          <w:rFonts w:ascii="Garamond" w:hAnsi="Garamond" w:cs="Times New Roman"/>
        </w:rPr>
        <w:t xml:space="preserve">: </w:t>
      </w:r>
      <w:proofErr w:type="spellStart"/>
      <w:r w:rsidRPr="00E94897">
        <w:rPr>
          <w:rFonts w:ascii="Garamond" w:hAnsi="Garamond" w:cs="Times New Roman"/>
        </w:rPr>
        <w:t>klasifikacioni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znak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osnovni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podaci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pošiljaocu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primaocu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kratka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sadržina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kao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podaci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kojih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može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utvrditi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gdje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predmet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nalazi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toku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njegove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obrade</w:t>
      </w:r>
      <w:proofErr w:type="spellEnd"/>
      <w:r w:rsidRPr="00E94897">
        <w:rPr>
          <w:rFonts w:ascii="Garamond" w:hAnsi="Garamond" w:cs="Times New Roman"/>
        </w:rPr>
        <w:t xml:space="preserve"> do </w:t>
      </w:r>
      <w:proofErr w:type="spellStart"/>
      <w:r w:rsidRPr="00E94897">
        <w:rPr>
          <w:rFonts w:ascii="Garamond" w:hAnsi="Garamond" w:cs="Times New Roman"/>
        </w:rPr>
        <w:t>arhiviranja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Osnovnim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brojem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rednim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brojem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djelovodnom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protokolu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opštih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označava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predmet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svakog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sopstvenog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kada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prvi</w:t>
      </w:r>
      <w:proofErr w:type="spellEnd"/>
      <w:r w:rsidRPr="00E94897">
        <w:rPr>
          <w:rFonts w:ascii="Garamond" w:hAnsi="Garamond" w:cs="Times New Roman"/>
        </w:rPr>
        <w:t xml:space="preserve"> put </w:t>
      </w:r>
      <w:proofErr w:type="spellStart"/>
      <w:r w:rsidRPr="00E94897">
        <w:rPr>
          <w:rFonts w:ascii="Garamond" w:hAnsi="Garamond" w:cs="Times New Roman"/>
        </w:rPr>
        <w:t>zavodi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Osnovni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toku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godine</w:t>
      </w:r>
      <w:proofErr w:type="spellEnd"/>
      <w:r w:rsidRPr="00E94897">
        <w:rPr>
          <w:rFonts w:ascii="Garamond" w:hAnsi="Garamond" w:cs="Times New Roman"/>
        </w:rPr>
        <w:t xml:space="preserve"> se po </w:t>
      </w:r>
      <w:proofErr w:type="spellStart"/>
      <w:r w:rsidRPr="00E94897">
        <w:rPr>
          <w:rFonts w:ascii="Garamond" w:hAnsi="Garamond" w:cs="Times New Roman"/>
        </w:rPr>
        <w:t>pravilu</w:t>
      </w:r>
      <w:proofErr w:type="spellEnd"/>
      <w:r w:rsidRPr="00E94897">
        <w:rPr>
          <w:rFonts w:ascii="Garamond" w:hAnsi="Garamond" w:cs="Times New Roman"/>
        </w:rPr>
        <w:t xml:space="preserve"> ne </w:t>
      </w:r>
      <w:proofErr w:type="spellStart"/>
      <w:r w:rsidRPr="00E94897">
        <w:rPr>
          <w:rFonts w:ascii="Garamond" w:hAnsi="Garamond" w:cs="Times New Roman"/>
        </w:rPr>
        <w:t>mijenja</w:t>
      </w:r>
      <w:proofErr w:type="spellEnd"/>
      <w:r w:rsidRPr="00E94897">
        <w:rPr>
          <w:rFonts w:ascii="Garamond" w:hAnsi="Garamond" w:cs="Times New Roman"/>
        </w:rPr>
        <w:t xml:space="preserve">. Svi </w:t>
      </w:r>
      <w:proofErr w:type="spellStart"/>
      <w:r w:rsidRPr="00E94897">
        <w:rPr>
          <w:rFonts w:ascii="Garamond" w:hAnsi="Garamond" w:cs="Times New Roman"/>
        </w:rPr>
        <w:t>kasnije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akti</w:t>
      </w:r>
      <w:proofErr w:type="spellEnd"/>
      <w:r w:rsidRPr="00E94897">
        <w:rPr>
          <w:rFonts w:ascii="Garamond" w:hAnsi="Garamond" w:cs="Times New Roman"/>
        </w:rPr>
        <w:t xml:space="preserve"> koji se </w:t>
      </w:r>
      <w:proofErr w:type="spellStart"/>
      <w:r w:rsidRPr="00E94897">
        <w:rPr>
          <w:rFonts w:ascii="Garamond" w:hAnsi="Garamond" w:cs="Times New Roman"/>
        </w:rPr>
        <w:t>odnose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isti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zavode</w:t>
      </w:r>
      <w:proofErr w:type="spellEnd"/>
      <w:r w:rsidRPr="00E94897">
        <w:rPr>
          <w:rFonts w:ascii="Garamond" w:hAnsi="Garamond" w:cs="Times New Roman"/>
        </w:rPr>
        <w:t xml:space="preserve"> se pod </w:t>
      </w:r>
      <w:proofErr w:type="spellStart"/>
      <w:r w:rsidRPr="00E94897">
        <w:rPr>
          <w:rFonts w:ascii="Garamond" w:hAnsi="Garamond" w:cs="Times New Roman"/>
        </w:rPr>
        <w:t>istim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tj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sam</w:t>
      </w:r>
      <w:proofErr w:type="spellEnd"/>
      <w:r w:rsidRPr="00E94897">
        <w:rPr>
          <w:rFonts w:ascii="Garamond" w:hAnsi="Garamond" w:cs="Times New Roman"/>
        </w:rPr>
        <w:t xml:space="preserve"> program </w:t>
      </w:r>
      <w:proofErr w:type="spellStart"/>
      <w:r w:rsidRPr="00E94897">
        <w:rPr>
          <w:rFonts w:ascii="Garamond" w:hAnsi="Garamond" w:cs="Times New Roman"/>
        </w:rPr>
        <w:t>će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dodijeliti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podbroj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predmetu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svaki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sledeći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dokument</w:t>
      </w:r>
      <w:proofErr w:type="spellEnd"/>
      <w:r w:rsidRPr="00E94897">
        <w:rPr>
          <w:rFonts w:ascii="Garamond" w:hAnsi="Garamond" w:cs="Times New Roman"/>
        </w:rPr>
        <w:t xml:space="preserve"> koji se </w:t>
      </w:r>
      <w:proofErr w:type="spellStart"/>
      <w:r w:rsidRPr="00E94897">
        <w:rPr>
          <w:rFonts w:ascii="Garamond" w:hAnsi="Garamond" w:cs="Times New Roman"/>
        </w:rPr>
        <w:t>vezuje</w:t>
      </w:r>
      <w:proofErr w:type="spellEnd"/>
      <w:r w:rsidRPr="00E94897">
        <w:rPr>
          <w:rFonts w:ascii="Garamond" w:hAnsi="Garamond" w:cs="Times New Roman"/>
        </w:rPr>
        <w:t xml:space="preserve"> za taj </w:t>
      </w:r>
      <w:proofErr w:type="spellStart"/>
      <w:r w:rsidRPr="00E94897">
        <w:rPr>
          <w:rFonts w:ascii="Garamond" w:hAnsi="Garamond" w:cs="Times New Roman"/>
        </w:rPr>
        <w:t>predmet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4F437DFA" w14:textId="77777777" w:rsidR="00A12409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  <w:b/>
        </w:rPr>
        <w:t xml:space="preserve">U </w:t>
      </w:r>
      <w:proofErr w:type="spellStart"/>
      <w:r w:rsidRPr="00E94897">
        <w:rPr>
          <w:rFonts w:ascii="Garamond" w:hAnsi="Garamond" w:cs="Times New Roman"/>
          <w:b/>
        </w:rPr>
        <w:t>upisnik</w:t>
      </w:r>
      <w:proofErr w:type="spellEnd"/>
      <w:r w:rsidRPr="00E94897">
        <w:rPr>
          <w:rFonts w:ascii="Garamond" w:hAnsi="Garamond" w:cs="Times New Roman"/>
          <w:b/>
        </w:rPr>
        <w:t xml:space="preserve"> u </w:t>
      </w:r>
      <w:proofErr w:type="spellStart"/>
      <w:r w:rsidRPr="00E94897">
        <w:rPr>
          <w:rFonts w:ascii="Garamond" w:hAnsi="Garamond" w:cs="Times New Roman"/>
          <w:b/>
        </w:rPr>
        <w:t>elektronskoj</w:t>
      </w:r>
      <w:proofErr w:type="spellEnd"/>
      <w:r w:rsidRPr="00E94897">
        <w:rPr>
          <w:rFonts w:ascii="Garamond" w:hAnsi="Garamond" w:cs="Times New Roman"/>
          <w:b/>
        </w:rPr>
        <w:t xml:space="preserve"> </w:t>
      </w:r>
      <w:proofErr w:type="spellStart"/>
      <w:r w:rsidRPr="00E94897">
        <w:rPr>
          <w:rFonts w:ascii="Garamond" w:hAnsi="Garamond" w:cs="Times New Roman"/>
          <w:b/>
        </w:rPr>
        <w:t>formi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upisuje</w:t>
      </w:r>
      <w:proofErr w:type="spellEnd"/>
      <w:r w:rsidRPr="00E94897">
        <w:rPr>
          <w:rFonts w:ascii="Garamond" w:hAnsi="Garamond" w:cs="Times New Roman"/>
        </w:rPr>
        <w:t xml:space="preserve"> se, pored </w:t>
      </w:r>
      <w:proofErr w:type="spellStart"/>
      <w:r w:rsidRPr="00E94897">
        <w:rPr>
          <w:rFonts w:ascii="Garamond" w:hAnsi="Garamond" w:cs="Times New Roman"/>
        </w:rPr>
        <w:t>podataka</w:t>
      </w:r>
      <w:proofErr w:type="spellEnd"/>
      <w:r w:rsidRPr="00E94897">
        <w:rPr>
          <w:rFonts w:ascii="Garamond" w:hAnsi="Garamond" w:cs="Times New Roman"/>
        </w:rPr>
        <w:t xml:space="preserve"> koji se </w:t>
      </w:r>
      <w:proofErr w:type="spellStart"/>
      <w:r w:rsidRPr="00E94897">
        <w:rPr>
          <w:rFonts w:ascii="Garamond" w:hAnsi="Garamond" w:cs="Times New Roman"/>
        </w:rPr>
        <w:t>odnose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evidentiranje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primljenih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podnesaka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upravnih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kao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što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: </w:t>
      </w:r>
      <w:proofErr w:type="spellStart"/>
      <w:r w:rsidRPr="00E94897">
        <w:rPr>
          <w:rFonts w:ascii="Garamond" w:hAnsi="Garamond" w:cs="Times New Roman"/>
        </w:rPr>
        <w:t>klasifikacioni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znak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redni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upisnika</w:t>
      </w:r>
      <w:proofErr w:type="spellEnd"/>
      <w:r w:rsidRPr="00E94897">
        <w:rPr>
          <w:rFonts w:ascii="Garamond" w:hAnsi="Garamond" w:cs="Times New Roman"/>
        </w:rPr>
        <w:t xml:space="preserve">, datum </w:t>
      </w:r>
      <w:proofErr w:type="spellStart"/>
      <w:r w:rsidRPr="00E94897">
        <w:rPr>
          <w:rFonts w:ascii="Garamond" w:hAnsi="Garamond" w:cs="Times New Roman"/>
        </w:rPr>
        <w:t>prijema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podneska</w:t>
      </w:r>
      <w:proofErr w:type="spellEnd"/>
      <w:r w:rsidRPr="00E94897">
        <w:rPr>
          <w:rFonts w:ascii="Garamond" w:hAnsi="Garamond" w:cs="Times New Roman"/>
        </w:rPr>
        <w:t>/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kratke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sadržine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navođenjem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stvari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podnesak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odnosi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lično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ime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naziv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lica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mjesto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pošiljaoca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podneska</w:t>
      </w:r>
      <w:proofErr w:type="spellEnd"/>
      <w:r w:rsidRPr="00E94897">
        <w:rPr>
          <w:rFonts w:ascii="Garamond" w:hAnsi="Garamond" w:cs="Times New Roman"/>
        </w:rPr>
        <w:t>/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podaci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mjestu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gdje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predmet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nalazi</w:t>
      </w:r>
      <w:proofErr w:type="spellEnd"/>
      <w:r w:rsidRPr="00E94897">
        <w:rPr>
          <w:rFonts w:ascii="Garamond" w:hAnsi="Garamond" w:cs="Times New Roman"/>
        </w:rPr>
        <w:t xml:space="preserve"> (</w:t>
      </w:r>
      <w:proofErr w:type="spellStart"/>
      <w:r w:rsidRPr="00E94897">
        <w:rPr>
          <w:rFonts w:ascii="Garamond" w:hAnsi="Garamond" w:cs="Times New Roman"/>
        </w:rPr>
        <w:t>organizaciona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jedinica</w:t>
      </w:r>
      <w:proofErr w:type="spellEnd"/>
      <w:r w:rsidRPr="00E94897">
        <w:rPr>
          <w:rFonts w:ascii="Garamond" w:hAnsi="Garamond" w:cs="Times New Roman"/>
        </w:rPr>
        <w:t xml:space="preserve">), </w:t>
      </w:r>
      <w:proofErr w:type="spellStart"/>
      <w:r w:rsidRPr="00E94897">
        <w:rPr>
          <w:rFonts w:ascii="Garamond" w:hAnsi="Garamond" w:cs="Times New Roman"/>
        </w:rPr>
        <w:t>upisuju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sledeći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podaci</w:t>
      </w:r>
      <w:proofErr w:type="spellEnd"/>
      <w:r w:rsidRPr="00E94897">
        <w:rPr>
          <w:rFonts w:ascii="Garamond" w:hAnsi="Garamond" w:cs="Times New Roman"/>
        </w:rPr>
        <w:t xml:space="preserve">: da li je </w:t>
      </w:r>
      <w:proofErr w:type="spellStart"/>
      <w:r w:rsidRPr="00E94897">
        <w:rPr>
          <w:rFonts w:ascii="Garamond" w:hAnsi="Garamond" w:cs="Times New Roman"/>
        </w:rPr>
        <w:t>predmet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riješen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zakonskom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roku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nije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način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rješavanja</w:t>
      </w:r>
      <w:proofErr w:type="spellEnd"/>
      <w:r w:rsidRPr="00E94897">
        <w:rPr>
          <w:rFonts w:ascii="Garamond" w:hAnsi="Garamond" w:cs="Times New Roman"/>
        </w:rPr>
        <w:t xml:space="preserve"> po </w:t>
      </w:r>
      <w:proofErr w:type="spellStart"/>
      <w:r w:rsidRPr="00E94897">
        <w:rPr>
          <w:rFonts w:ascii="Garamond" w:hAnsi="Garamond" w:cs="Times New Roman"/>
        </w:rPr>
        <w:t>zahtjevu</w:t>
      </w:r>
      <w:proofErr w:type="spellEnd"/>
      <w:r w:rsidRPr="00E94897">
        <w:rPr>
          <w:rFonts w:ascii="Garamond" w:hAnsi="Garamond" w:cs="Times New Roman"/>
        </w:rPr>
        <w:t xml:space="preserve"> (</w:t>
      </w:r>
      <w:proofErr w:type="spellStart"/>
      <w:r w:rsidRPr="00E94897">
        <w:rPr>
          <w:rFonts w:ascii="Garamond" w:hAnsi="Garamond" w:cs="Times New Roman"/>
        </w:rPr>
        <w:t>usvojen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odbijen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zahtjev</w:t>
      </w:r>
      <w:proofErr w:type="spellEnd"/>
      <w:r w:rsidRPr="00E94897">
        <w:rPr>
          <w:rFonts w:ascii="Garamond" w:hAnsi="Garamond" w:cs="Times New Roman"/>
        </w:rPr>
        <w:t xml:space="preserve">), </w:t>
      </w:r>
      <w:proofErr w:type="spellStart"/>
      <w:r w:rsidRPr="00E94897">
        <w:rPr>
          <w:rFonts w:ascii="Garamond" w:hAnsi="Garamond" w:cs="Times New Roman"/>
        </w:rPr>
        <w:t>način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rješavanja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povodom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uloženih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sredstava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podaci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upravnom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sporu</w:t>
      </w:r>
      <w:proofErr w:type="spellEnd"/>
      <w:r w:rsidRPr="00E94897">
        <w:rPr>
          <w:rFonts w:ascii="Garamond" w:hAnsi="Garamond" w:cs="Times New Roman"/>
        </w:rPr>
        <w:t xml:space="preserve">, da li je </w:t>
      </w:r>
      <w:proofErr w:type="spellStart"/>
      <w:r w:rsidRPr="00E94897">
        <w:rPr>
          <w:rFonts w:ascii="Garamond" w:hAnsi="Garamond" w:cs="Times New Roman"/>
        </w:rPr>
        <w:t>rješenje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izvršeno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podaci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upotrebi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vanrednih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sredstava</w:t>
      </w:r>
      <w:proofErr w:type="spellEnd"/>
      <w:r w:rsidRPr="00E94897">
        <w:rPr>
          <w:rFonts w:ascii="Garamond" w:hAnsi="Garamond" w:cs="Times New Roman"/>
        </w:rPr>
        <w:t>.</w:t>
      </w:r>
    </w:p>
    <w:p w14:paraId="6B44B5E9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17</w:t>
      </w:r>
    </w:p>
    <w:p w14:paraId="4603A088" w14:textId="4C81D5AB" w:rsidR="00A12409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Povjerljivi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strogo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povjerljivi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zavode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poseban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povjerljiv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strogo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povjerljiv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djelovodni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protokol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isti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način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istom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obrascu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djelovodni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protokol</w:t>
      </w:r>
      <w:proofErr w:type="spellEnd"/>
      <w:r w:rsidRPr="00E94897">
        <w:rPr>
          <w:rFonts w:ascii="Garamond" w:hAnsi="Garamond" w:cs="Times New Roman"/>
        </w:rPr>
        <w:t>.</w:t>
      </w:r>
    </w:p>
    <w:p w14:paraId="2BEED5B7" w14:textId="77777777" w:rsidR="00E92011" w:rsidRPr="00E94897" w:rsidRDefault="00E92011" w:rsidP="00A03249">
      <w:pPr>
        <w:jc w:val="both"/>
        <w:rPr>
          <w:rFonts w:ascii="Garamond" w:hAnsi="Garamond" w:cs="Times New Roman"/>
        </w:rPr>
      </w:pPr>
    </w:p>
    <w:p w14:paraId="14326909" w14:textId="77777777" w:rsidR="00A12409" w:rsidRPr="00E94897" w:rsidRDefault="005647F6" w:rsidP="00A03249">
      <w:pPr>
        <w:jc w:val="both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  <w:b/>
        </w:rPr>
        <w:t xml:space="preserve">V DOSTAVLJANJE POŠILJKI I AKATA U RAD </w:t>
      </w:r>
    </w:p>
    <w:p w14:paraId="6CF439C3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18</w:t>
      </w:r>
    </w:p>
    <w:p w14:paraId="7058D038" w14:textId="77777777" w:rsidR="00A12409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Poslije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zavođenja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nakon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pregleda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usmjeravanja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strane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rukovodioca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organizacionih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jedinica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moraju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istog</w:t>
      </w:r>
      <w:proofErr w:type="spellEnd"/>
      <w:r w:rsidRPr="00E94897">
        <w:rPr>
          <w:rFonts w:ascii="Garamond" w:hAnsi="Garamond" w:cs="Times New Roman"/>
        </w:rPr>
        <w:t xml:space="preserve"> dana </w:t>
      </w:r>
      <w:proofErr w:type="spellStart"/>
      <w:r w:rsidRPr="00E94897">
        <w:rPr>
          <w:rFonts w:ascii="Garamond" w:hAnsi="Garamond" w:cs="Times New Roman"/>
        </w:rPr>
        <w:t>dostaviti</w:t>
      </w:r>
      <w:proofErr w:type="spellEnd"/>
      <w:r w:rsidRPr="00E94897">
        <w:rPr>
          <w:rFonts w:ascii="Garamond" w:hAnsi="Garamond" w:cs="Times New Roman"/>
        </w:rPr>
        <w:t xml:space="preserve"> u rad </w:t>
      </w:r>
      <w:proofErr w:type="spellStart"/>
      <w:r w:rsidRPr="00E94897">
        <w:rPr>
          <w:rFonts w:ascii="Garamond" w:hAnsi="Garamond" w:cs="Times New Roman"/>
        </w:rPr>
        <w:t>izvršiocima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poslova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 interne </w:t>
      </w:r>
      <w:proofErr w:type="spellStart"/>
      <w:r w:rsidRPr="00E94897">
        <w:rPr>
          <w:rFonts w:ascii="Garamond" w:hAnsi="Garamond" w:cs="Times New Roman"/>
        </w:rPr>
        <w:t>dostavne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knjige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Dostavljanje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računa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vrši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preko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knjige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računa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koja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istovremeno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predstavlja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osnovnu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evidenciju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vrste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akata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1A38E138" w14:textId="77777777" w:rsidR="00A12409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Ukoliko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neki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pogrešno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usmjeren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odmah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vraća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radi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usmjeravanja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Ako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pošiljka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adresirana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191DA7" w:rsidRPr="00E94897">
        <w:rPr>
          <w:rFonts w:ascii="Garamond" w:hAnsi="Garamond" w:cs="Times New Roman"/>
        </w:rPr>
        <w:t>društvo</w:t>
      </w:r>
      <w:proofErr w:type="spellEnd"/>
      <w:r w:rsidRPr="00E94897">
        <w:rPr>
          <w:rFonts w:ascii="Garamond" w:hAnsi="Garamond" w:cs="Times New Roman"/>
        </w:rPr>
        <w:t xml:space="preserve">, a </w:t>
      </w:r>
      <w:proofErr w:type="spellStart"/>
      <w:r w:rsidRPr="00E94897">
        <w:rPr>
          <w:rFonts w:ascii="Garamond" w:hAnsi="Garamond" w:cs="Times New Roman"/>
        </w:rPr>
        <w:t>odnosi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pravno</w:t>
      </w:r>
      <w:proofErr w:type="spellEnd"/>
      <w:r w:rsidRPr="00E94897">
        <w:rPr>
          <w:rFonts w:ascii="Garamond" w:hAnsi="Garamond" w:cs="Times New Roman"/>
        </w:rPr>
        <w:t xml:space="preserve"> lice, </w:t>
      </w:r>
      <w:proofErr w:type="spellStart"/>
      <w:r w:rsidRPr="00E94897">
        <w:rPr>
          <w:rFonts w:ascii="Garamond" w:hAnsi="Garamond" w:cs="Times New Roman"/>
        </w:rPr>
        <w:t>takva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pošiljka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odmah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vraća</w:t>
      </w:r>
      <w:proofErr w:type="spellEnd"/>
      <w:r w:rsidRPr="00E94897">
        <w:rPr>
          <w:rFonts w:ascii="Garamond" w:hAnsi="Garamond" w:cs="Times New Roman"/>
        </w:rPr>
        <w:t xml:space="preserve"> po </w:t>
      </w:r>
      <w:proofErr w:type="spellStart"/>
      <w:r w:rsidRPr="00E94897">
        <w:rPr>
          <w:rFonts w:ascii="Garamond" w:hAnsi="Garamond" w:cs="Times New Roman"/>
        </w:rPr>
        <w:t>službenoj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dužnosti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adresantu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uz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kratku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napomenu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razlozima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ustupanja</w:t>
      </w:r>
      <w:proofErr w:type="spellEnd"/>
      <w:r w:rsidRPr="00E94897">
        <w:rPr>
          <w:rFonts w:ascii="Garamond" w:hAnsi="Garamond" w:cs="Times New Roman"/>
        </w:rPr>
        <w:t xml:space="preserve">.  </w:t>
      </w:r>
    </w:p>
    <w:p w14:paraId="1324D1FA" w14:textId="77777777" w:rsidR="00A1240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19</w:t>
      </w:r>
    </w:p>
    <w:p w14:paraId="069812E1" w14:textId="77777777" w:rsidR="00A12409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Svaki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dopis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treba</w:t>
      </w:r>
      <w:proofErr w:type="spellEnd"/>
      <w:r w:rsidRPr="00E94897">
        <w:rPr>
          <w:rFonts w:ascii="Garamond" w:hAnsi="Garamond" w:cs="Times New Roman"/>
        </w:rPr>
        <w:t xml:space="preserve"> da </w:t>
      </w:r>
      <w:proofErr w:type="spellStart"/>
      <w:r w:rsidRPr="00E94897">
        <w:rPr>
          <w:rFonts w:ascii="Garamond" w:hAnsi="Garamond" w:cs="Times New Roman"/>
        </w:rPr>
        <w:t>sadrži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sljedeće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elemente</w:t>
      </w:r>
      <w:proofErr w:type="spellEnd"/>
      <w:r w:rsidRPr="00E94897">
        <w:rPr>
          <w:rFonts w:ascii="Garamond" w:hAnsi="Garamond" w:cs="Times New Roman"/>
        </w:rPr>
        <w:t xml:space="preserve">: </w:t>
      </w:r>
    </w:p>
    <w:p w14:paraId="1318F7EA" w14:textId="77777777" w:rsidR="0097793D" w:rsidRPr="00E94897" w:rsidRDefault="005647F6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1. </w:t>
      </w:r>
      <w:proofErr w:type="spellStart"/>
      <w:r w:rsidRPr="00E94897">
        <w:rPr>
          <w:rFonts w:ascii="Garamond" w:hAnsi="Garamond" w:cs="Times New Roman"/>
        </w:rPr>
        <w:t>Zaglavlje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naziv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97793D" w:rsidRPr="00E94897">
        <w:rPr>
          <w:rFonts w:ascii="Garamond" w:hAnsi="Garamond" w:cs="Times New Roman"/>
        </w:rPr>
        <w:t>Društva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mjesto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broj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datum); </w:t>
      </w:r>
    </w:p>
    <w:p w14:paraId="3FEB8BFF" w14:textId="77777777" w:rsidR="0097793D" w:rsidRPr="00E94897" w:rsidRDefault="005647F6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2. </w:t>
      </w:r>
      <w:proofErr w:type="spellStart"/>
      <w:r w:rsidRPr="00E94897">
        <w:rPr>
          <w:rFonts w:ascii="Garamond" w:hAnsi="Garamond" w:cs="Times New Roman"/>
        </w:rPr>
        <w:t>Adresu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primaoca</w:t>
      </w:r>
      <w:proofErr w:type="spellEnd"/>
      <w:r w:rsidRPr="00E94897">
        <w:rPr>
          <w:rFonts w:ascii="Garamond" w:hAnsi="Garamond" w:cs="Times New Roman"/>
        </w:rPr>
        <w:t xml:space="preserve"> (pun </w:t>
      </w:r>
      <w:proofErr w:type="spellStart"/>
      <w:r w:rsidRPr="00E94897">
        <w:rPr>
          <w:rFonts w:ascii="Garamond" w:hAnsi="Garamond" w:cs="Times New Roman"/>
        </w:rPr>
        <w:t>naziv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sjedište</w:t>
      </w:r>
      <w:proofErr w:type="spellEnd"/>
      <w:r w:rsidRPr="00E94897">
        <w:rPr>
          <w:rFonts w:ascii="Garamond" w:hAnsi="Garamond" w:cs="Times New Roman"/>
        </w:rPr>
        <w:t xml:space="preserve">); </w:t>
      </w:r>
    </w:p>
    <w:p w14:paraId="4A66941F" w14:textId="77777777" w:rsidR="0097793D" w:rsidRPr="00E94897" w:rsidRDefault="005647F6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3. </w:t>
      </w:r>
      <w:proofErr w:type="spellStart"/>
      <w:r w:rsidRPr="00E94897">
        <w:rPr>
          <w:rFonts w:ascii="Garamond" w:hAnsi="Garamond" w:cs="Times New Roman"/>
        </w:rPr>
        <w:t>Predmet</w:t>
      </w:r>
      <w:proofErr w:type="spellEnd"/>
      <w:r w:rsidRPr="00E94897">
        <w:rPr>
          <w:rFonts w:ascii="Garamond" w:hAnsi="Garamond" w:cs="Times New Roman"/>
        </w:rPr>
        <w:t xml:space="preserve"> koji </w:t>
      </w:r>
      <w:proofErr w:type="spellStart"/>
      <w:r w:rsidRPr="00E94897">
        <w:rPr>
          <w:rFonts w:ascii="Garamond" w:hAnsi="Garamond" w:cs="Times New Roman"/>
        </w:rPr>
        <w:t>sadrži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datum </w:t>
      </w:r>
      <w:proofErr w:type="spellStart"/>
      <w:r w:rsidRPr="00E94897">
        <w:rPr>
          <w:rFonts w:ascii="Garamond" w:hAnsi="Garamond" w:cs="Times New Roman"/>
        </w:rPr>
        <w:t>primljenog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dopisa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koji se </w:t>
      </w:r>
      <w:proofErr w:type="spellStart"/>
      <w:r w:rsidRPr="00E94897">
        <w:rPr>
          <w:rFonts w:ascii="Garamond" w:hAnsi="Garamond" w:cs="Times New Roman"/>
        </w:rPr>
        <w:t>odgovara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naznačenje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šta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dopis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odnosi</w:t>
      </w:r>
      <w:proofErr w:type="spellEnd"/>
      <w:r w:rsidRPr="00E94897">
        <w:rPr>
          <w:rFonts w:ascii="Garamond" w:hAnsi="Garamond" w:cs="Times New Roman"/>
        </w:rPr>
        <w:t>;</w:t>
      </w:r>
    </w:p>
    <w:p w14:paraId="5C4D44F9" w14:textId="77777777" w:rsidR="0097793D" w:rsidRPr="00E94897" w:rsidRDefault="005647F6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4.Vezu </w:t>
      </w:r>
      <w:proofErr w:type="spellStart"/>
      <w:r w:rsidRPr="00E94897">
        <w:rPr>
          <w:rFonts w:ascii="Garamond" w:hAnsi="Garamond" w:cs="Times New Roman"/>
        </w:rPr>
        <w:t>brojeva</w:t>
      </w:r>
      <w:proofErr w:type="spellEnd"/>
      <w:r w:rsidRPr="00E94897">
        <w:rPr>
          <w:rFonts w:ascii="Garamond" w:hAnsi="Garamond" w:cs="Times New Roman"/>
        </w:rPr>
        <w:t xml:space="preserve">; </w:t>
      </w:r>
    </w:p>
    <w:p w14:paraId="1B5BEAE3" w14:textId="77777777" w:rsidR="0097793D" w:rsidRPr="00E94897" w:rsidRDefault="005647F6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5. </w:t>
      </w:r>
      <w:proofErr w:type="spellStart"/>
      <w:r w:rsidRPr="00E94897">
        <w:rPr>
          <w:rFonts w:ascii="Garamond" w:hAnsi="Garamond" w:cs="Times New Roman"/>
        </w:rPr>
        <w:t>Tekst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 (mora </w:t>
      </w:r>
      <w:proofErr w:type="spellStart"/>
      <w:r w:rsidRPr="00E94897">
        <w:rPr>
          <w:rFonts w:ascii="Garamond" w:hAnsi="Garamond" w:cs="Times New Roman"/>
        </w:rPr>
        <w:t>biti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jasan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sažet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čitak</w:t>
      </w:r>
      <w:proofErr w:type="spellEnd"/>
      <w:r w:rsidRPr="00E94897">
        <w:rPr>
          <w:rFonts w:ascii="Garamond" w:hAnsi="Garamond" w:cs="Times New Roman"/>
        </w:rPr>
        <w:t>);</w:t>
      </w:r>
    </w:p>
    <w:p w14:paraId="304EC58E" w14:textId="7E006985" w:rsidR="0097793D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6. </w:t>
      </w:r>
      <w:proofErr w:type="spellStart"/>
      <w:r w:rsidRPr="00E94897">
        <w:rPr>
          <w:rFonts w:ascii="Garamond" w:hAnsi="Garamond" w:cs="Times New Roman"/>
        </w:rPr>
        <w:t>Potpis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ovlašćenog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lica</w:t>
      </w:r>
      <w:proofErr w:type="spellEnd"/>
      <w:r w:rsidRPr="00E94897">
        <w:rPr>
          <w:rFonts w:ascii="Garamond" w:hAnsi="Garamond" w:cs="Times New Roman"/>
        </w:rPr>
        <w:t xml:space="preserve"> (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desne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strane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ispod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teksta</w:t>
      </w:r>
      <w:proofErr w:type="spellEnd"/>
      <w:r w:rsidRPr="00E94897">
        <w:rPr>
          <w:rFonts w:ascii="Garamond" w:hAnsi="Garamond" w:cs="Times New Roman"/>
        </w:rPr>
        <w:t xml:space="preserve">), 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otisak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pečata</w:t>
      </w:r>
      <w:proofErr w:type="spellEnd"/>
      <w:r w:rsidRPr="00E94897">
        <w:rPr>
          <w:rFonts w:ascii="Garamond" w:hAnsi="Garamond" w:cs="Times New Roman"/>
        </w:rPr>
        <w:t xml:space="preserve">, u </w:t>
      </w:r>
      <w:proofErr w:type="spellStart"/>
      <w:r w:rsidRPr="00E94897">
        <w:rPr>
          <w:rFonts w:ascii="Garamond" w:hAnsi="Garamond" w:cs="Times New Roman"/>
        </w:rPr>
        <w:t>skladu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ovlašćenjima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potpisivanju</w:t>
      </w:r>
      <w:proofErr w:type="spellEnd"/>
      <w:r w:rsidRPr="00E94897">
        <w:rPr>
          <w:rFonts w:ascii="Garamond" w:hAnsi="Garamond" w:cs="Times New Roman"/>
        </w:rPr>
        <w:t xml:space="preserve">. Sa </w:t>
      </w:r>
      <w:proofErr w:type="spellStart"/>
      <w:r w:rsidRPr="00E94897">
        <w:rPr>
          <w:rFonts w:ascii="Garamond" w:hAnsi="Garamond" w:cs="Times New Roman"/>
        </w:rPr>
        <w:t>lijeve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strane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ispod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teksta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dopisa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navode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prilozi</w:t>
      </w:r>
      <w:proofErr w:type="spellEnd"/>
      <w:r w:rsidRPr="00E94897">
        <w:rPr>
          <w:rFonts w:ascii="Garamond" w:hAnsi="Garamond" w:cs="Times New Roman"/>
        </w:rPr>
        <w:t xml:space="preserve"> koji se </w:t>
      </w:r>
      <w:proofErr w:type="spellStart"/>
      <w:r w:rsidRPr="00E94897">
        <w:rPr>
          <w:rFonts w:ascii="Garamond" w:hAnsi="Garamond" w:cs="Times New Roman"/>
        </w:rPr>
        <w:t>dostavljaju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dopis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Službeni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dopis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piše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najmanje</w:t>
      </w:r>
      <w:proofErr w:type="spellEnd"/>
      <w:r w:rsidRPr="00E94897">
        <w:rPr>
          <w:rFonts w:ascii="Garamond" w:hAnsi="Garamond" w:cs="Times New Roman"/>
        </w:rPr>
        <w:t xml:space="preserve"> tri </w:t>
      </w:r>
      <w:proofErr w:type="spellStart"/>
      <w:r w:rsidRPr="00E94897">
        <w:rPr>
          <w:rFonts w:ascii="Garamond" w:hAnsi="Garamond" w:cs="Times New Roman"/>
        </w:rPr>
        <w:t>primjerka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kojih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jedan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šalje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primaocu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jedan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zadržava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arhivi</w:t>
      </w:r>
      <w:proofErr w:type="spellEnd"/>
      <w:r w:rsidRPr="00E94897">
        <w:rPr>
          <w:rFonts w:ascii="Garamond" w:hAnsi="Garamond" w:cs="Times New Roman"/>
        </w:rPr>
        <w:t xml:space="preserve">, a </w:t>
      </w:r>
      <w:proofErr w:type="spellStart"/>
      <w:r w:rsidRPr="00E94897">
        <w:rPr>
          <w:rFonts w:ascii="Garamond" w:hAnsi="Garamond" w:cs="Times New Roman"/>
        </w:rPr>
        <w:t>jedan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ostaje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obrađivaču</w:t>
      </w:r>
      <w:proofErr w:type="spellEnd"/>
      <w:r w:rsidRPr="00E94897">
        <w:rPr>
          <w:rFonts w:ascii="Garamond" w:hAnsi="Garamond" w:cs="Times New Roman"/>
        </w:rPr>
        <w:t>.</w:t>
      </w:r>
    </w:p>
    <w:p w14:paraId="70DD0880" w14:textId="77777777" w:rsidR="00F143B7" w:rsidRPr="00E94897" w:rsidRDefault="00F143B7" w:rsidP="00A03249">
      <w:pPr>
        <w:jc w:val="both"/>
        <w:rPr>
          <w:rFonts w:ascii="Garamond" w:hAnsi="Garamond" w:cs="Times New Roman"/>
        </w:rPr>
      </w:pPr>
    </w:p>
    <w:p w14:paraId="58FDB02D" w14:textId="31D96204" w:rsidR="0097793D" w:rsidRDefault="005647F6" w:rsidP="00A03249">
      <w:pPr>
        <w:jc w:val="both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  <w:b/>
        </w:rPr>
        <w:lastRenderedPageBreak/>
        <w:t xml:space="preserve"> VI OTPREMANJE POŠILJKI (EKSPEDICIJA) </w:t>
      </w:r>
    </w:p>
    <w:p w14:paraId="7B91F9A8" w14:textId="77777777" w:rsidR="008A56F0" w:rsidRPr="00E94897" w:rsidRDefault="008A56F0" w:rsidP="00A03249">
      <w:pPr>
        <w:jc w:val="both"/>
        <w:rPr>
          <w:rFonts w:ascii="Garamond" w:hAnsi="Garamond" w:cs="Times New Roman"/>
          <w:b/>
        </w:rPr>
      </w:pPr>
    </w:p>
    <w:p w14:paraId="175C9527" w14:textId="77777777" w:rsidR="0097793D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20</w:t>
      </w:r>
    </w:p>
    <w:p w14:paraId="55D2B4BC" w14:textId="77777777" w:rsidR="0097793D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Cjelokupne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otpremaju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preko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to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poštanske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kurirom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elektronskim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Arhiva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predaje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otpremu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poštanske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najkasnije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jedan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čas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završetka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radnog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vremena</w:t>
      </w:r>
      <w:proofErr w:type="spellEnd"/>
      <w:r w:rsidRPr="00E94897">
        <w:rPr>
          <w:rFonts w:ascii="Garamond" w:hAnsi="Garamond" w:cs="Times New Roman"/>
        </w:rPr>
        <w:t>.</w:t>
      </w:r>
    </w:p>
    <w:p w14:paraId="0F6C79A6" w14:textId="77777777" w:rsidR="0097793D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21</w:t>
      </w:r>
    </w:p>
    <w:p w14:paraId="4F83979E" w14:textId="77777777" w:rsidR="0097793D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Akti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nastali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radu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službenika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97793D" w:rsidRPr="00E94897">
        <w:rPr>
          <w:rFonts w:ascii="Garamond" w:hAnsi="Garamond" w:cs="Times New Roman"/>
        </w:rPr>
        <w:t>Društva</w:t>
      </w:r>
      <w:proofErr w:type="spellEnd"/>
      <w:r w:rsidRPr="00E94897">
        <w:rPr>
          <w:rFonts w:ascii="Garamond" w:hAnsi="Garamond" w:cs="Times New Roman"/>
        </w:rPr>
        <w:t xml:space="preserve"> bez </w:t>
      </w:r>
      <w:proofErr w:type="spellStart"/>
      <w:r w:rsidRPr="00E94897">
        <w:rPr>
          <w:rFonts w:ascii="Garamond" w:hAnsi="Garamond" w:cs="Times New Roman"/>
        </w:rPr>
        <w:t>odlaganja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dostavljaju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instrukcijom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načinu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otpremanja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arhiviranja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dr. </w:t>
      </w:r>
    </w:p>
    <w:p w14:paraId="065C58BA" w14:textId="77777777" w:rsidR="0097793D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Arhiva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dužna</w:t>
      </w:r>
      <w:proofErr w:type="spellEnd"/>
      <w:r w:rsidRPr="00E94897">
        <w:rPr>
          <w:rFonts w:ascii="Garamond" w:hAnsi="Garamond" w:cs="Times New Roman"/>
        </w:rPr>
        <w:t xml:space="preserve"> da </w:t>
      </w:r>
      <w:proofErr w:type="spellStart"/>
      <w:r w:rsidRPr="00E94897">
        <w:rPr>
          <w:rFonts w:ascii="Garamond" w:hAnsi="Garamond" w:cs="Times New Roman"/>
        </w:rPr>
        <w:t>akte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riješenog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otpremi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istog</w:t>
      </w:r>
      <w:proofErr w:type="spellEnd"/>
      <w:r w:rsidRPr="00E94897">
        <w:rPr>
          <w:rFonts w:ascii="Garamond" w:hAnsi="Garamond" w:cs="Times New Roman"/>
        </w:rPr>
        <w:t xml:space="preserve"> dana </w:t>
      </w:r>
      <w:proofErr w:type="spellStart"/>
      <w:r w:rsidRPr="00E94897">
        <w:rPr>
          <w:rFonts w:ascii="Garamond" w:hAnsi="Garamond" w:cs="Times New Roman"/>
        </w:rPr>
        <w:t>kada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dostavljeni</w:t>
      </w:r>
      <w:proofErr w:type="spellEnd"/>
      <w:r w:rsidRPr="00E94897">
        <w:rPr>
          <w:rFonts w:ascii="Garamond" w:hAnsi="Garamond" w:cs="Times New Roman"/>
        </w:rPr>
        <w:t xml:space="preserve">, a </w:t>
      </w:r>
      <w:proofErr w:type="spellStart"/>
      <w:r w:rsidRPr="00E94897">
        <w:rPr>
          <w:rFonts w:ascii="Garamond" w:hAnsi="Garamond" w:cs="Times New Roman"/>
        </w:rPr>
        <w:t>najkasnije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sljedećeg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radnog</w:t>
      </w:r>
      <w:proofErr w:type="spellEnd"/>
      <w:r w:rsidRPr="00E94897">
        <w:rPr>
          <w:rFonts w:ascii="Garamond" w:hAnsi="Garamond" w:cs="Times New Roman"/>
        </w:rPr>
        <w:t xml:space="preserve"> dana. </w:t>
      </w:r>
      <w:proofErr w:type="spellStart"/>
      <w:r w:rsidRPr="00E94897">
        <w:rPr>
          <w:rFonts w:ascii="Garamond" w:hAnsi="Garamond" w:cs="Times New Roman"/>
        </w:rPr>
        <w:t>Primjerak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otpremljenog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arhiva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dužna</w:t>
      </w:r>
      <w:proofErr w:type="spellEnd"/>
      <w:r w:rsidRPr="00E94897">
        <w:rPr>
          <w:rFonts w:ascii="Garamond" w:hAnsi="Garamond" w:cs="Times New Roman"/>
        </w:rPr>
        <w:t xml:space="preserve"> da </w:t>
      </w:r>
      <w:proofErr w:type="spellStart"/>
      <w:r w:rsidRPr="00E94897">
        <w:rPr>
          <w:rFonts w:ascii="Garamond" w:hAnsi="Garamond" w:cs="Times New Roman"/>
        </w:rPr>
        <w:t>čuva</w:t>
      </w:r>
      <w:proofErr w:type="spellEnd"/>
      <w:r w:rsidRPr="00E94897">
        <w:rPr>
          <w:rFonts w:ascii="Garamond" w:hAnsi="Garamond" w:cs="Times New Roman"/>
        </w:rPr>
        <w:t xml:space="preserve"> do </w:t>
      </w:r>
      <w:proofErr w:type="spellStart"/>
      <w:r w:rsidRPr="00E94897">
        <w:rPr>
          <w:rFonts w:ascii="Garamond" w:hAnsi="Garamond" w:cs="Times New Roman"/>
        </w:rPr>
        <w:t>arhiviranja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Otpremanje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vrši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neposredno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elektronskim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Otpremanje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elektronskim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putem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vrši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skladu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propisima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dokumentu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potpisu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1FC48042" w14:textId="77777777" w:rsidR="0097793D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22</w:t>
      </w:r>
    </w:p>
    <w:p w14:paraId="50792FA7" w14:textId="77777777" w:rsidR="0097793D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Arhivar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vrši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kontrolu</w:t>
      </w:r>
      <w:proofErr w:type="spellEnd"/>
      <w:r w:rsidRPr="00E94897">
        <w:rPr>
          <w:rFonts w:ascii="Garamond" w:hAnsi="Garamond" w:cs="Times New Roman"/>
        </w:rPr>
        <w:t xml:space="preserve">: da li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sva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pisma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potpisana</w:t>
      </w:r>
      <w:proofErr w:type="spellEnd"/>
      <w:r w:rsidRPr="00E94897">
        <w:rPr>
          <w:rFonts w:ascii="Garamond" w:hAnsi="Garamond" w:cs="Times New Roman"/>
        </w:rPr>
        <w:t xml:space="preserve">, da li je </w:t>
      </w:r>
      <w:proofErr w:type="spellStart"/>
      <w:r w:rsidRPr="00E94897">
        <w:rPr>
          <w:rFonts w:ascii="Garamond" w:hAnsi="Garamond" w:cs="Times New Roman"/>
        </w:rPr>
        <w:t>stavljena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oznaka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organizacione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jedinice</w:t>
      </w:r>
      <w:proofErr w:type="spellEnd"/>
      <w:r w:rsidRPr="00E94897">
        <w:rPr>
          <w:rFonts w:ascii="Garamond" w:hAnsi="Garamond" w:cs="Times New Roman"/>
        </w:rPr>
        <w:t xml:space="preserve">, da li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priloženi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navedeni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prilozi</w:t>
      </w:r>
      <w:proofErr w:type="spellEnd"/>
      <w:r w:rsidRPr="00E94897">
        <w:rPr>
          <w:rFonts w:ascii="Garamond" w:hAnsi="Garamond" w:cs="Times New Roman"/>
        </w:rPr>
        <w:t xml:space="preserve">, da li je </w:t>
      </w:r>
      <w:proofErr w:type="spellStart"/>
      <w:r w:rsidRPr="00E94897">
        <w:rPr>
          <w:rFonts w:ascii="Garamond" w:hAnsi="Garamond" w:cs="Times New Roman"/>
        </w:rPr>
        <w:t>označen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način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otpreme</w:t>
      </w:r>
      <w:proofErr w:type="spellEnd"/>
      <w:r w:rsidRPr="00E94897">
        <w:rPr>
          <w:rFonts w:ascii="Garamond" w:hAnsi="Garamond" w:cs="Times New Roman"/>
        </w:rPr>
        <w:t xml:space="preserve">, da li je </w:t>
      </w:r>
      <w:proofErr w:type="spellStart"/>
      <w:r w:rsidRPr="00E94897">
        <w:rPr>
          <w:rFonts w:ascii="Garamond" w:hAnsi="Garamond" w:cs="Times New Roman"/>
        </w:rPr>
        <w:t>koverat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adresiran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nakon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čega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pečat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kod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potpisa</w:t>
      </w:r>
      <w:proofErr w:type="spellEnd"/>
      <w:r w:rsidRPr="00E94897">
        <w:rPr>
          <w:rFonts w:ascii="Garamond" w:hAnsi="Garamond" w:cs="Times New Roman"/>
        </w:rPr>
        <w:t xml:space="preserve">.  </w:t>
      </w:r>
      <w:proofErr w:type="spellStart"/>
      <w:r w:rsidRPr="00E94897">
        <w:rPr>
          <w:rFonts w:ascii="Garamond" w:hAnsi="Garamond" w:cs="Times New Roman"/>
        </w:rPr>
        <w:t>Pisma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nekompletirana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koja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nisu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unijete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potrebne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oznake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vratiće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obradjivaču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dopunu</w:t>
      </w:r>
      <w:proofErr w:type="spellEnd"/>
      <w:r w:rsidRPr="00E94897">
        <w:rPr>
          <w:rFonts w:ascii="Garamond" w:hAnsi="Garamond" w:cs="Times New Roman"/>
        </w:rPr>
        <w:t>.</w:t>
      </w:r>
    </w:p>
    <w:p w14:paraId="5426050A" w14:textId="77777777" w:rsidR="0097793D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23</w:t>
      </w:r>
    </w:p>
    <w:p w14:paraId="519C35A3" w14:textId="77777777" w:rsidR="0097793D" w:rsidRPr="00E94897" w:rsidRDefault="005647F6" w:rsidP="00A03249">
      <w:pPr>
        <w:spacing w:after="0"/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Sve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otpremu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izdvajaju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dvije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grupe</w:t>
      </w:r>
      <w:proofErr w:type="spellEnd"/>
      <w:r w:rsidRPr="00E94897">
        <w:rPr>
          <w:rFonts w:ascii="Garamond" w:hAnsi="Garamond" w:cs="Times New Roman"/>
        </w:rPr>
        <w:t xml:space="preserve">: </w:t>
      </w:r>
    </w:p>
    <w:p w14:paraId="70C2825B" w14:textId="77777777" w:rsidR="0097793D" w:rsidRPr="00E94897" w:rsidRDefault="005647F6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-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otpremaju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poštanske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službe</w:t>
      </w:r>
      <w:proofErr w:type="spellEnd"/>
      <w:r w:rsidRPr="00E94897">
        <w:rPr>
          <w:rFonts w:ascii="Garamond" w:hAnsi="Garamond" w:cs="Times New Roman"/>
        </w:rPr>
        <w:t>,</w:t>
      </w:r>
    </w:p>
    <w:p w14:paraId="710FDC95" w14:textId="77777777" w:rsidR="0097793D" w:rsidRPr="00E94897" w:rsidRDefault="0097793D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-</w:t>
      </w:r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pošiljke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koje</w:t>
      </w:r>
      <w:proofErr w:type="spellEnd"/>
      <w:r w:rsidR="005647F6" w:rsidRPr="00E94897">
        <w:rPr>
          <w:rFonts w:ascii="Garamond" w:hAnsi="Garamond" w:cs="Times New Roman"/>
        </w:rPr>
        <w:t xml:space="preserve"> se </w:t>
      </w:r>
      <w:proofErr w:type="spellStart"/>
      <w:r w:rsidR="005647F6" w:rsidRPr="00E94897">
        <w:rPr>
          <w:rFonts w:ascii="Garamond" w:hAnsi="Garamond" w:cs="Times New Roman"/>
        </w:rPr>
        <w:t>otpremaju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putem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kurira</w:t>
      </w:r>
      <w:proofErr w:type="spellEnd"/>
      <w:r w:rsidR="005647F6" w:rsidRPr="00E94897">
        <w:rPr>
          <w:rFonts w:ascii="Garamond" w:hAnsi="Garamond" w:cs="Times New Roman"/>
        </w:rPr>
        <w:t>.</w:t>
      </w:r>
    </w:p>
    <w:p w14:paraId="088E4654" w14:textId="77777777" w:rsidR="0097793D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dostavljaju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grupišu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obične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preporučene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uvode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evidencije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predviđene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ovim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internim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pravilom</w:t>
      </w:r>
      <w:proofErr w:type="spellEnd"/>
      <w:r w:rsidRPr="00E94897">
        <w:rPr>
          <w:rFonts w:ascii="Garamond" w:hAnsi="Garamond" w:cs="Times New Roman"/>
        </w:rPr>
        <w:t>.</w:t>
      </w:r>
    </w:p>
    <w:p w14:paraId="552CC447" w14:textId="77777777" w:rsidR="0097793D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24</w:t>
      </w:r>
    </w:p>
    <w:p w14:paraId="3172C7BD" w14:textId="77777777" w:rsidR="0097793D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Sve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otpremaju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prethodno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zavode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upisnik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ako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ovim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internim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pravilom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pojedine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vrste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pošiljki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drugačije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odredjeno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Poslije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uvodjenja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djelovodnik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upisnik</w:t>
      </w:r>
      <w:proofErr w:type="spellEnd"/>
      <w:r w:rsidRPr="00E94897">
        <w:rPr>
          <w:rFonts w:ascii="Garamond" w:hAnsi="Garamond" w:cs="Times New Roman"/>
        </w:rPr>
        <w:t xml:space="preserve"> 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upisuju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prijemnu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knjigu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dostavnu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knjigu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mjesto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zavisno</w:t>
      </w:r>
      <w:proofErr w:type="spellEnd"/>
      <w:r w:rsidRPr="00E94897">
        <w:rPr>
          <w:rFonts w:ascii="Garamond" w:hAnsi="Garamond" w:cs="Times New Roman"/>
        </w:rPr>
        <w:t xml:space="preserve"> od </w:t>
      </w:r>
      <w:proofErr w:type="spellStart"/>
      <w:r w:rsidRPr="00E94897">
        <w:rPr>
          <w:rFonts w:ascii="Garamond" w:hAnsi="Garamond" w:cs="Times New Roman"/>
        </w:rPr>
        <w:t>načina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ekspedovanja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Pošiljke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upućuju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državnim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organima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fizičkim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licima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predaju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prostorijama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primaoca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kome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upućene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preko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knjige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potvrdu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prijema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knjizi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1B655F60" w14:textId="77777777" w:rsidR="0097793D" w:rsidRPr="00E94897" w:rsidRDefault="005647F6" w:rsidP="00A03249">
      <w:pPr>
        <w:jc w:val="both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  <w:b/>
        </w:rPr>
        <w:t xml:space="preserve">VII ARHIVIRANJE POŠILJKI </w:t>
      </w:r>
    </w:p>
    <w:p w14:paraId="1B08A4D1" w14:textId="77777777" w:rsidR="0097793D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25</w:t>
      </w:r>
    </w:p>
    <w:p w14:paraId="35A7AF95" w14:textId="2F8E5743" w:rsidR="0097793D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Sve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predmete</w:t>
      </w:r>
      <w:proofErr w:type="spellEnd"/>
      <w:r w:rsidRPr="00E94897">
        <w:rPr>
          <w:rFonts w:ascii="Garamond" w:hAnsi="Garamond" w:cs="Times New Roman"/>
        </w:rPr>
        <w:t xml:space="preserve"> koji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tako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obra</w:t>
      </w:r>
      <w:r w:rsidR="00F143B7">
        <w:rPr>
          <w:rFonts w:ascii="Garamond" w:hAnsi="Garamond" w:cs="Times New Roman"/>
        </w:rPr>
        <w:t>đ</w:t>
      </w:r>
      <w:r w:rsidRPr="00E94897">
        <w:rPr>
          <w:rFonts w:ascii="Garamond" w:hAnsi="Garamond" w:cs="Times New Roman"/>
        </w:rPr>
        <w:t>eni</w:t>
      </w:r>
      <w:proofErr w:type="spellEnd"/>
      <w:r w:rsidRPr="00E94897">
        <w:rPr>
          <w:rFonts w:ascii="Garamond" w:hAnsi="Garamond" w:cs="Times New Roman"/>
        </w:rPr>
        <w:t xml:space="preserve"> da se po </w:t>
      </w:r>
      <w:proofErr w:type="spellStart"/>
      <w:r w:rsidRPr="00E94897">
        <w:rPr>
          <w:rFonts w:ascii="Garamond" w:hAnsi="Garamond" w:cs="Times New Roman"/>
        </w:rPr>
        <w:t>njima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što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raditi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obrađivači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radi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arhiviranja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Arhivska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gradja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čuvaju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arhivskom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depou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posebnim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prostorijama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ormarima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određenim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njihovo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čuvanje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Predmeti</w:t>
      </w:r>
      <w:proofErr w:type="spellEnd"/>
      <w:r w:rsidRPr="00E94897">
        <w:rPr>
          <w:rFonts w:ascii="Garamond" w:hAnsi="Garamond" w:cs="Times New Roman"/>
        </w:rPr>
        <w:t xml:space="preserve"> koji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obrađeni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završeni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elektronskom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obliku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odgovarajućim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evidencijama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koje</w:t>
      </w:r>
      <w:proofErr w:type="spellEnd"/>
      <w:r w:rsidRPr="00E94897">
        <w:rPr>
          <w:rFonts w:ascii="Garamond" w:hAnsi="Garamond" w:cs="Times New Roman"/>
        </w:rPr>
        <w:t xml:space="preserve"> se o </w:t>
      </w:r>
      <w:proofErr w:type="spellStart"/>
      <w:r w:rsidRPr="00E94897">
        <w:rPr>
          <w:rFonts w:ascii="Garamond" w:hAnsi="Garamond" w:cs="Times New Roman"/>
        </w:rPr>
        <w:t>njima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vode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čuvaju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elektronskoj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arhivi</w:t>
      </w:r>
      <w:proofErr w:type="spellEnd"/>
      <w:r w:rsidRPr="00E94897">
        <w:rPr>
          <w:rFonts w:ascii="Garamond" w:hAnsi="Garamond" w:cs="Times New Roman"/>
        </w:rPr>
        <w:t xml:space="preserve">, u </w:t>
      </w:r>
      <w:proofErr w:type="spellStart"/>
      <w:r w:rsidRPr="00E94897">
        <w:rPr>
          <w:rFonts w:ascii="Garamond" w:hAnsi="Garamond" w:cs="Times New Roman"/>
        </w:rPr>
        <w:t>skladu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zakonom</w:t>
      </w:r>
      <w:proofErr w:type="spellEnd"/>
      <w:r w:rsidRPr="00E94897">
        <w:rPr>
          <w:rFonts w:ascii="Garamond" w:hAnsi="Garamond" w:cs="Times New Roman"/>
        </w:rPr>
        <w:t>.</w:t>
      </w:r>
    </w:p>
    <w:p w14:paraId="7D07AFCE" w14:textId="77777777" w:rsidR="00F17EF0" w:rsidRPr="00E94897" w:rsidRDefault="00F17EF0" w:rsidP="00A03249">
      <w:pPr>
        <w:jc w:val="both"/>
        <w:rPr>
          <w:rFonts w:ascii="Garamond" w:hAnsi="Garamond" w:cs="Times New Roman"/>
        </w:rPr>
      </w:pPr>
    </w:p>
    <w:p w14:paraId="2AF07962" w14:textId="77777777" w:rsidR="00F17EF0" w:rsidRPr="00E94897" w:rsidRDefault="00F17EF0" w:rsidP="00A03249">
      <w:pPr>
        <w:jc w:val="both"/>
        <w:rPr>
          <w:rFonts w:ascii="Garamond" w:hAnsi="Garamond" w:cs="Times New Roman"/>
        </w:rPr>
      </w:pPr>
    </w:p>
    <w:p w14:paraId="666D6EB4" w14:textId="77777777" w:rsidR="00F17EF0" w:rsidRPr="00E94897" w:rsidRDefault="00F17EF0" w:rsidP="00A03249">
      <w:pPr>
        <w:jc w:val="both"/>
        <w:rPr>
          <w:rFonts w:ascii="Garamond" w:hAnsi="Garamond" w:cs="Times New Roman"/>
        </w:rPr>
      </w:pPr>
    </w:p>
    <w:p w14:paraId="0F3CE1E2" w14:textId="77777777" w:rsidR="0097793D" w:rsidRPr="00E94897" w:rsidRDefault="005647F6" w:rsidP="00A03249">
      <w:pPr>
        <w:jc w:val="both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  <w:b/>
        </w:rPr>
        <w:t>VIII EVIDENTIRANJE REGISTRATURSKOG MATERIJALA I ARHIVSKE GRAĐE</w:t>
      </w:r>
    </w:p>
    <w:p w14:paraId="2DB2638F" w14:textId="77777777" w:rsidR="0097793D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26</w:t>
      </w:r>
    </w:p>
    <w:p w14:paraId="2FA2313A" w14:textId="77777777" w:rsidR="0097793D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Završeni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odlažu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čuvaju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arhivi</w:t>
      </w:r>
      <w:proofErr w:type="spellEnd"/>
      <w:r w:rsidRPr="00E94897">
        <w:rPr>
          <w:rFonts w:ascii="Garamond" w:hAnsi="Garamond" w:cs="Times New Roman"/>
        </w:rPr>
        <w:t xml:space="preserve">, u </w:t>
      </w:r>
      <w:proofErr w:type="spellStart"/>
      <w:r w:rsidRPr="00E94897">
        <w:rPr>
          <w:rFonts w:ascii="Garamond" w:hAnsi="Garamond" w:cs="Times New Roman"/>
        </w:rPr>
        <w:t>skladu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propisima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arhivskoj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djelatnosti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Obrađivač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arhiviranja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oznaku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arhiviranje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 (a/a),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rokom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čuvanja</w:t>
      </w:r>
      <w:proofErr w:type="spellEnd"/>
      <w:r w:rsidRPr="00E94897">
        <w:rPr>
          <w:rFonts w:ascii="Garamond" w:hAnsi="Garamond" w:cs="Times New Roman"/>
        </w:rPr>
        <w:t xml:space="preserve"> koji je </w:t>
      </w:r>
      <w:proofErr w:type="spellStart"/>
      <w:r w:rsidRPr="00E94897">
        <w:rPr>
          <w:rFonts w:ascii="Garamond" w:hAnsi="Garamond" w:cs="Times New Roman"/>
        </w:rPr>
        <w:t>utvrđen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listi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kategorija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građe</w:t>
      </w:r>
      <w:proofErr w:type="spellEnd"/>
      <w:r w:rsidRPr="00E94897">
        <w:rPr>
          <w:rFonts w:ascii="Garamond" w:hAnsi="Garamond" w:cs="Times New Roman"/>
        </w:rPr>
        <w:t xml:space="preserve">, u </w:t>
      </w:r>
      <w:proofErr w:type="spellStart"/>
      <w:r w:rsidRPr="00E94897">
        <w:rPr>
          <w:rFonts w:ascii="Garamond" w:hAnsi="Garamond" w:cs="Times New Roman"/>
        </w:rPr>
        <w:t>skladu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Zakonom</w:t>
      </w:r>
      <w:proofErr w:type="spellEnd"/>
      <w:r w:rsidRPr="00E94897">
        <w:rPr>
          <w:rFonts w:ascii="Garamond" w:hAnsi="Garamond" w:cs="Times New Roman"/>
        </w:rPr>
        <w:t xml:space="preserve">. Svi </w:t>
      </w:r>
      <w:proofErr w:type="spellStart"/>
      <w:r w:rsidRPr="00E94897">
        <w:rPr>
          <w:rFonts w:ascii="Garamond" w:hAnsi="Garamond" w:cs="Times New Roman"/>
        </w:rPr>
        <w:t>predmeti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akti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koje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listama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kategorija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utvrđeno</w:t>
      </w:r>
      <w:proofErr w:type="spellEnd"/>
      <w:r w:rsidRPr="00E94897">
        <w:rPr>
          <w:rFonts w:ascii="Garamond" w:hAnsi="Garamond" w:cs="Times New Roman"/>
        </w:rPr>
        <w:t xml:space="preserve"> da </w:t>
      </w:r>
      <w:proofErr w:type="spellStart"/>
      <w:r w:rsidRPr="00E94897">
        <w:rPr>
          <w:rFonts w:ascii="Garamond" w:hAnsi="Garamond" w:cs="Times New Roman"/>
        </w:rPr>
        <w:t>predstavljaju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dobijaju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oznaku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građa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Takođe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obrađivač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dužan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da </w:t>
      </w:r>
      <w:proofErr w:type="spellStart"/>
      <w:r w:rsidRPr="00E94897">
        <w:rPr>
          <w:rFonts w:ascii="Garamond" w:hAnsi="Garamond" w:cs="Times New Roman"/>
        </w:rPr>
        <w:t>kroz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informacioni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sistem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označi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kad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predmet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arhiviran</w:t>
      </w:r>
      <w:proofErr w:type="spellEnd"/>
      <w:r w:rsidRPr="00E94897">
        <w:rPr>
          <w:rFonts w:ascii="Garamond" w:hAnsi="Garamond" w:cs="Times New Roman"/>
        </w:rPr>
        <w:t>.</w:t>
      </w:r>
    </w:p>
    <w:p w14:paraId="7C475476" w14:textId="77777777" w:rsidR="0097793D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27</w:t>
      </w:r>
    </w:p>
    <w:p w14:paraId="57801D44" w14:textId="77777777" w:rsidR="0097793D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U </w:t>
      </w:r>
      <w:proofErr w:type="spellStart"/>
      <w:r w:rsidRPr="00E94897">
        <w:rPr>
          <w:rFonts w:ascii="Garamond" w:hAnsi="Garamond" w:cs="Times New Roman"/>
        </w:rPr>
        <w:t>okviru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kancelarijskog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poslovanja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vodi</w:t>
      </w:r>
      <w:proofErr w:type="spellEnd"/>
      <w:r w:rsidRPr="00E94897">
        <w:rPr>
          <w:rFonts w:ascii="Garamond" w:hAnsi="Garamond" w:cs="Times New Roman"/>
        </w:rPr>
        <w:t xml:space="preserve"> se po </w:t>
      </w:r>
      <w:proofErr w:type="spellStart"/>
      <w:r w:rsidRPr="00E94897">
        <w:rPr>
          <w:rFonts w:ascii="Garamond" w:hAnsi="Garamond" w:cs="Times New Roman"/>
        </w:rPr>
        <w:t>sektorima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evidencija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neophodnim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podacima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vezano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registraturski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Zakonom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arhivskoj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djelatnosti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propisan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način</w:t>
      </w:r>
      <w:proofErr w:type="spellEnd"/>
      <w:r w:rsidRPr="00E94897">
        <w:rPr>
          <w:rFonts w:ascii="Garamond" w:hAnsi="Garamond" w:cs="Times New Roman"/>
        </w:rPr>
        <w:t>.</w:t>
      </w:r>
    </w:p>
    <w:p w14:paraId="68EF90D8" w14:textId="77777777" w:rsidR="0097793D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Predmeti</w:t>
      </w:r>
      <w:proofErr w:type="spellEnd"/>
      <w:r w:rsidRPr="00E94897">
        <w:rPr>
          <w:rFonts w:ascii="Garamond" w:hAnsi="Garamond" w:cs="Times New Roman"/>
        </w:rPr>
        <w:t xml:space="preserve"> koji </w:t>
      </w:r>
      <w:proofErr w:type="spellStart"/>
      <w:r w:rsidRPr="00E94897">
        <w:rPr>
          <w:rFonts w:ascii="Garamond" w:hAnsi="Garamond" w:cs="Times New Roman"/>
        </w:rPr>
        <w:t>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obrađeni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završeni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elektronski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način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odgovarajućim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evidencijama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kojima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evidentiraju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vode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čuvaju</w:t>
      </w:r>
      <w:proofErr w:type="spellEnd"/>
      <w:r w:rsidRPr="00E94897">
        <w:rPr>
          <w:rFonts w:ascii="Garamond" w:hAnsi="Garamond" w:cs="Times New Roman"/>
        </w:rPr>
        <w:t xml:space="preserve"> se u </w:t>
      </w:r>
      <w:proofErr w:type="spellStart"/>
      <w:r w:rsidRPr="00E94897">
        <w:rPr>
          <w:rFonts w:ascii="Garamond" w:hAnsi="Garamond" w:cs="Times New Roman"/>
        </w:rPr>
        <w:t>elektronskoj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arhivi</w:t>
      </w:r>
      <w:proofErr w:type="spellEnd"/>
      <w:r w:rsidRPr="00E94897">
        <w:rPr>
          <w:rFonts w:ascii="Garamond" w:hAnsi="Garamond" w:cs="Times New Roman"/>
        </w:rPr>
        <w:t xml:space="preserve">, u </w:t>
      </w:r>
      <w:proofErr w:type="spellStart"/>
      <w:r w:rsidRPr="00E94897">
        <w:rPr>
          <w:rFonts w:ascii="Garamond" w:hAnsi="Garamond" w:cs="Times New Roman"/>
        </w:rPr>
        <w:t>skladu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Zakonom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arhivskoj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djelatnosti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499491D3" w14:textId="77777777" w:rsidR="0097793D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28</w:t>
      </w:r>
    </w:p>
    <w:p w14:paraId="63AB1FF2" w14:textId="77777777" w:rsidR="0097793D" w:rsidRPr="00E94897" w:rsidRDefault="005647F6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Evidencija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člana</w:t>
      </w:r>
      <w:proofErr w:type="spellEnd"/>
      <w:r w:rsidRPr="00E94897">
        <w:rPr>
          <w:rFonts w:ascii="Garamond" w:hAnsi="Garamond" w:cs="Times New Roman"/>
        </w:rPr>
        <w:t xml:space="preserve"> 29 </w:t>
      </w:r>
      <w:proofErr w:type="spellStart"/>
      <w:r w:rsidRPr="00E94897">
        <w:rPr>
          <w:rFonts w:ascii="Garamond" w:hAnsi="Garamond" w:cs="Times New Roman"/>
        </w:rPr>
        <w:t>ovog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internog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sadrži</w:t>
      </w:r>
      <w:proofErr w:type="spellEnd"/>
      <w:r w:rsidRPr="00E94897">
        <w:rPr>
          <w:rFonts w:ascii="Garamond" w:hAnsi="Garamond" w:cs="Times New Roman"/>
        </w:rPr>
        <w:t xml:space="preserve">:  </w:t>
      </w:r>
    </w:p>
    <w:p w14:paraId="36F56E04" w14:textId="77777777" w:rsidR="0097793D" w:rsidRPr="00E94897" w:rsidRDefault="0097793D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  </w:t>
      </w:r>
      <w:r w:rsidR="005647F6" w:rsidRPr="00E94897">
        <w:rPr>
          <w:rFonts w:ascii="Garamond" w:hAnsi="Garamond" w:cs="Times New Roman"/>
        </w:rPr>
        <w:t xml:space="preserve">- </w:t>
      </w:r>
      <w:proofErr w:type="spellStart"/>
      <w:r w:rsidR="005647F6" w:rsidRPr="00E94897">
        <w:rPr>
          <w:rFonts w:ascii="Garamond" w:hAnsi="Garamond" w:cs="Times New Roman"/>
        </w:rPr>
        <w:t>redni</w:t>
      </w:r>
      <w:proofErr w:type="spellEnd"/>
      <w:r w:rsidR="005647F6" w:rsidRPr="00E94897">
        <w:rPr>
          <w:rFonts w:ascii="Garamond" w:hAnsi="Garamond" w:cs="Times New Roman"/>
        </w:rPr>
        <w:t xml:space="preserve"> broj</w:t>
      </w:r>
      <w:r w:rsidRPr="00E94897">
        <w:rPr>
          <w:rFonts w:ascii="Garamond" w:hAnsi="Garamond" w:cs="Times New Roman"/>
        </w:rPr>
        <w:t>,</w:t>
      </w:r>
    </w:p>
    <w:p w14:paraId="008A66E6" w14:textId="77777777" w:rsidR="0097793D" w:rsidRPr="00E94897" w:rsidRDefault="0097793D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  -</w:t>
      </w:r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godina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upisa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registraturskog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materijala</w:t>
      </w:r>
      <w:proofErr w:type="spellEnd"/>
      <w:r w:rsidR="005647F6" w:rsidRPr="00E94897">
        <w:rPr>
          <w:rFonts w:ascii="Garamond" w:hAnsi="Garamond" w:cs="Times New Roman"/>
        </w:rPr>
        <w:t>,</w:t>
      </w:r>
    </w:p>
    <w:p w14:paraId="589A380E" w14:textId="77777777" w:rsidR="0097793D" w:rsidRPr="00E94897" w:rsidRDefault="0097793D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  -</w:t>
      </w:r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godina</w:t>
      </w:r>
      <w:proofErr w:type="spellEnd"/>
      <w:r w:rsidR="005647F6" w:rsidRPr="00E94897">
        <w:rPr>
          <w:rFonts w:ascii="Garamond" w:hAnsi="Garamond" w:cs="Times New Roman"/>
        </w:rPr>
        <w:t xml:space="preserve">, </w:t>
      </w:r>
      <w:proofErr w:type="spellStart"/>
      <w:r w:rsidR="005647F6" w:rsidRPr="00E94897">
        <w:rPr>
          <w:rFonts w:ascii="Garamond" w:hAnsi="Garamond" w:cs="Times New Roman"/>
        </w:rPr>
        <w:t>odnosno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razdoblje</w:t>
      </w:r>
      <w:proofErr w:type="spellEnd"/>
      <w:r w:rsidR="005647F6" w:rsidRPr="00E94897">
        <w:rPr>
          <w:rFonts w:ascii="Garamond" w:hAnsi="Garamond" w:cs="Times New Roman"/>
        </w:rPr>
        <w:t xml:space="preserve"> u </w:t>
      </w:r>
      <w:proofErr w:type="spellStart"/>
      <w:r w:rsidR="005647F6" w:rsidRPr="00E94897">
        <w:rPr>
          <w:rFonts w:ascii="Garamond" w:hAnsi="Garamond" w:cs="Times New Roman"/>
        </w:rPr>
        <w:t>kojem</w:t>
      </w:r>
      <w:proofErr w:type="spellEnd"/>
      <w:r w:rsidR="005647F6" w:rsidRPr="00E94897">
        <w:rPr>
          <w:rFonts w:ascii="Garamond" w:hAnsi="Garamond" w:cs="Times New Roman"/>
        </w:rPr>
        <w:t xml:space="preserve"> je </w:t>
      </w:r>
      <w:proofErr w:type="spellStart"/>
      <w:r w:rsidR="005647F6" w:rsidRPr="00E94897">
        <w:rPr>
          <w:rFonts w:ascii="Garamond" w:hAnsi="Garamond" w:cs="Times New Roman"/>
        </w:rPr>
        <w:t>registraturski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materijal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nastao</w:t>
      </w:r>
      <w:proofErr w:type="spellEnd"/>
      <w:r w:rsidR="005647F6" w:rsidRPr="00E94897">
        <w:rPr>
          <w:rFonts w:ascii="Garamond" w:hAnsi="Garamond" w:cs="Times New Roman"/>
        </w:rPr>
        <w:t xml:space="preserve"> (za </w:t>
      </w:r>
      <w:proofErr w:type="spellStart"/>
      <w:r w:rsidR="005647F6" w:rsidRPr="00E94897">
        <w:rPr>
          <w:rFonts w:ascii="Garamond" w:hAnsi="Garamond" w:cs="Times New Roman"/>
        </w:rPr>
        <w:t>registraturski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materijal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</w:rPr>
        <w:t xml:space="preserve">         </w:t>
      </w:r>
    </w:p>
    <w:p w14:paraId="2F655B43" w14:textId="77777777" w:rsidR="0097793D" w:rsidRPr="00E94897" w:rsidRDefault="0097793D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    </w:t>
      </w:r>
      <w:r w:rsidR="005647F6" w:rsidRPr="00E94897">
        <w:rPr>
          <w:rFonts w:ascii="Garamond" w:hAnsi="Garamond" w:cs="Times New Roman"/>
        </w:rPr>
        <w:t xml:space="preserve">koji </w:t>
      </w:r>
      <w:proofErr w:type="spellStart"/>
      <w:r w:rsidR="005647F6" w:rsidRPr="00E94897">
        <w:rPr>
          <w:rFonts w:ascii="Garamond" w:hAnsi="Garamond" w:cs="Times New Roman"/>
        </w:rPr>
        <w:t>obuhvata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podatke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iz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više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godina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upisuje</w:t>
      </w:r>
      <w:proofErr w:type="spellEnd"/>
      <w:r w:rsidR="005647F6" w:rsidRPr="00E94897">
        <w:rPr>
          <w:rFonts w:ascii="Garamond" w:hAnsi="Garamond" w:cs="Times New Roman"/>
        </w:rPr>
        <w:t xml:space="preserve"> se </w:t>
      </w:r>
      <w:proofErr w:type="spellStart"/>
      <w:r w:rsidR="005647F6" w:rsidRPr="00E94897">
        <w:rPr>
          <w:rFonts w:ascii="Garamond" w:hAnsi="Garamond" w:cs="Times New Roman"/>
        </w:rPr>
        <w:t>početna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godina</w:t>
      </w:r>
      <w:proofErr w:type="spellEnd"/>
      <w:r w:rsidR="005647F6" w:rsidRPr="00E94897">
        <w:rPr>
          <w:rFonts w:ascii="Garamond" w:hAnsi="Garamond" w:cs="Times New Roman"/>
        </w:rPr>
        <w:t>),</w:t>
      </w:r>
    </w:p>
    <w:p w14:paraId="5E6AE70A" w14:textId="77777777" w:rsidR="0097793D" w:rsidRPr="00E94897" w:rsidRDefault="0097793D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</w:t>
      </w:r>
      <w:r w:rsidR="00024DF0" w:rsidRPr="00E94897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</w:rPr>
        <w:t xml:space="preserve"> -</w:t>
      </w:r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arhivska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oznaka</w:t>
      </w:r>
      <w:proofErr w:type="spellEnd"/>
      <w:r w:rsidR="005647F6" w:rsidRPr="00E94897">
        <w:rPr>
          <w:rFonts w:ascii="Garamond" w:hAnsi="Garamond" w:cs="Times New Roman"/>
        </w:rPr>
        <w:t>,</w:t>
      </w:r>
    </w:p>
    <w:p w14:paraId="462E5255" w14:textId="77777777" w:rsidR="0097793D" w:rsidRPr="00E94897" w:rsidRDefault="00B00A9A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</w:t>
      </w:r>
      <w:r w:rsidR="00024DF0" w:rsidRPr="00E94897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</w:rPr>
        <w:t xml:space="preserve"> </w:t>
      </w:r>
      <w:r w:rsidR="0097793D" w:rsidRPr="00E94897">
        <w:rPr>
          <w:rFonts w:ascii="Garamond" w:hAnsi="Garamond" w:cs="Times New Roman"/>
        </w:rPr>
        <w:t>-</w:t>
      </w:r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naziv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vrsta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materijala</w:t>
      </w:r>
      <w:proofErr w:type="spellEnd"/>
      <w:r w:rsidR="005647F6" w:rsidRPr="00E94897">
        <w:rPr>
          <w:rFonts w:ascii="Garamond" w:hAnsi="Garamond" w:cs="Times New Roman"/>
        </w:rPr>
        <w:t xml:space="preserve">, </w:t>
      </w:r>
    </w:p>
    <w:p w14:paraId="7A196FB3" w14:textId="77777777" w:rsidR="0097793D" w:rsidRPr="00E94897" w:rsidRDefault="00B00A9A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</w:t>
      </w:r>
      <w:r w:rsidR="00024DF0" w:rsidRPr="00E94897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</w:rPr>
        <w:t xml:space="preserve"> </w:t>
      </w:r>
      <w:r w:rsidR="0097793D" w:rsidRPr="00E94897">
        <w:rPr>
          <w:rFonts w:ascii="Garamond" w:hAnsi="Garamond" w:cs="Times New Roman"/>
        </w:rPr>
        <w:t>-</w:t>
      </w:r>
      <w:r w:rsidR="00024DF0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rok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čuvanja</w:t>
      </w:r>
      <w:proofErr w:type="spellEnd"/>
      <w:r w:rsidR="005647F6" w:rsidRPr="00E94897">
        <w:rPr>
          <w:rFonts w:ascii="Garamond" w:hAnsi="Garamond" w:cs="Times New Roman"/>
        </w:rPr>
        <w:t>,</w:t>
      </w:r>
    </w:p>
    <w:p w14:paraId="3CDF2AA7" w14:textId="77777777" w:rsidR="0097793D" w:rsidRPr="00E94897" w:rsidRDefault="00B00A9A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</w:t>
      </w:r>
      <w:r w:rsidR="00024DF0" w:rsidRPr="00E94897">
        <w:rPr>
          <w:rFonts w:ascii="Garamond" w:hAnsi="Garamond" w:cs="Times New Roman"/>
        </w:rPr>
        <w:t xml:space="preserve">  </w:t>
      </w:r>
      <w:r w:rsidR="0097793D" w:rsidRPr="00E94897">
        <w:rPr>
          <w:rFonts w:ascii="Garamond" w:hAnsi="Garamond" w:cs="Times New Roman"/>
        </w:rPr>
        <w:t>-</w:t>
      </w:r>
      <w:r w:rsidR="00024DF0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broj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iz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liste</w:t>
      </w:r>
      <w:proofErr w:type="spellEnd"/>
      <w:r w:rsidR="005647F6" w:rsidRPr="00E94897">
        <w:rPr>
          <w:rFonts w:ascii="Garamond" w:hAnsi="Garamond" w:cs="Times New Roman"/>
        </w:rPr>
        <w:t>,</w:t>
      </w:r>
    </w:p>
    <w:p w14:paraId="58740FA0" w14:textId="77777777" w:rsidR="0097793D" w:rsidRPr="00E94897" w:rsidRDefault="00B00A9A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</w:t>
      </w:r>
      <w:r w:rsidR="00024DF0" w:rsidRPr="00E94897">
        <w:rPr>
          <w:rFonts w:ascii="Garamond" w:hAnsi="Garamond" w:cs="Times New Roman"/>
        </w:rPr>
        <w:t xml:space="preserve">  </w:t>
      </w:r>
      <w:r w:rsidR="0097793D" w:rsidRPr="00E94897">
        <w:rPr>
          <w:rFonts w:ascii="Garamond" w:hAnsi="Garamond" w:cs="Times New Roman"/>
        </w:rPr>
        <w:t>-</w:t>
      </w:r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broj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rješenja</w:t>
      </w:r>
      <w:proofErr w:type="spellEnd"/>
      <w:r w:rsidR="005647F6" w:rsidRPr="00E94897">
        <w:rPr>
          <w:rFonts w:ascii="Garamond" w:hAnsi="Garamond" w:cs="Times New Roman"/>
        </w:rPr>
        <w:t xml:space="preserve"> o </w:t>
      </w:r>
      <w:proofErr w:type="spellStart"/>
      <w:r w:rsidR="005647F6" w:rsidRPr="00E94897">
        <w:rPr>
          <w:rFonts w:ascii="Garamond" w:hAnsi="Garamond" w:cs="Times New Roman"/>
        </w:rPr>
        <w:t>izlučivanju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ili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primopredaji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arhivske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gradje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Arhivu</w:t>
      </w:r>
      <w:proofErr w:type="spellEnd"/>
      <w:r w:rsidR="005647F6" w:rsidRPr="00E94897">
        <w:rPr>
          <w:rFonts w:ascii="Garamond" w:hAnsi="Garamond" w:cs="Times New Roman"/>
        </w:rPr>
        <w:t>.</w:t>
      </w:r>
    </w:p>
    <w:p w14:paraId="7788477C" w14:textId="77777777" w:rsidR="00A03249" w:rsidRPr="00E94897" w:rsidRDefault="00A03249" w:rsidP="00A03249">
      <w:pPr>
        <w:spacing w:after="0"/>
        <w:jc w:val="both"/>
        <w:rPr>
          <w:rFonts w:ascii="Garamond" w:hAnsi="Garamond" w:cs="Times New Roman"/>
        </w:rPr>
      </w:pPr>
    </w:p>
    <w:p w14:paraId="422B627F" w14:textId="77777777" w:rsidR="0097793D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29</w:t>
      </w:r>
    </w:p>
    <w:p w14:paraId="156E851F" w14:textId="02B67FEF" w:rsidR="00B00A9A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Prepis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evidencije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dostavlja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jedan</w:t>
      </w:r>
      <w:proofErr w:type="spellEnd"/>
      <w:r w:rsidRPr="00E94897">
        <w:rPr>
          <w:rFonts w:ascii="Garamond" w:hAnsi="Garamond" w:cs="Times New Roman"/>
        </w:rPr>
        <w:t xml:space="preserve"> put </w:t>
      </w:r>
      <w:proofErr w:type="spellStart"/>
      <w:r w:rsidRPr="00E94897">
        <w:rPr>
          <w:rFonts w:ascii="Garamond" w:hAnsi="Garamond" w:cs="Times New Roman"/>
        </w:rPr>
        <w:t>godišnje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Državnom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podatkom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količini</w:t>
      </w:r>
      <w:proofErr w:type="spellEnd"/>
      <w:r w:rsidRPr="00E94897">
        <w:rPr>
          <w:rFonts w:ascii="Garamond" w:hAnsi="Garamond" w:cs="Times New Roman"/>
        </w:rPr>
        <w:t xml:space="preserve"> – </w:t>
      </w:r>
      <w:proofErr w:type="spellStart"/>
      <w:r w:rsidRPr="00E94897">
        <w:rPr>
          <w:rFonts w:ascii="Garamond" w:hAnsi="Garamond" w:cs="Times New Roman"/>
        </w:rPr>
        <w:t>izraženo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dužinskim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metrima</w:t>
      </w:r>
      <w:proofErr w:type="spellEnd"/>
      <w:r w:rsidRPr="00E94897">
        <w:rPr>
          <w:rFonts w:ascii="Garamond" w:hAnsi="Garamond" w:cs="Times New Roman"/>
        </w:rPr>
        <w:t xml:space="preserve">, po </w:t>
      </w:r>
      <w:proofErr w:type="spellStart"/>
      <w:r w:rsidRPr="00E94897">
        <w:rPr>
          <w:rFonts w:ascii="Garamond" w:hAnsi="Garamond" w:cs="Times New Roman"/>
        </w:rPr>
        <w:t>godinama</w:t>
      </w:r>
      <w:proofErr w:type="spellEnd"/>
      <w:r w:rsidRPr="00E94897">
        <w:rPr>
          <w:rFonts w:ascii="Garamond" w:hAnsi="Garamond" w:cs="Times New Roman"/>
        </w:rPr>
        <w:t>.</w:t>
      </w:r>
    </w:p>
    <w:p w14:paraId="2E56A398" w14:textId="77777777" w:rsidR="00F143B7" w:rsidRPr="00E94897" w:rsidRDefault="00F143B7" w:rsidP="00A03249">
      <w:pPr>
        <w:jc w:val="both"/>
        <w:rPr>
          <w:rFonts w:ascii="Garamond" w:hAnsi="Garamond" w:cs="Times New Roman"/>
        </w:rPr>
      </w:pPr>
    </w:p>
    <w:p w14:paraId="4BF5A7B7" w14:textId="77777777" w:rsidR="00B00A9A" w:rsidRPr="00E94897" w:rsidRDefault="005647F6" w:rsidP="00A03249">
      <w:pPr>
        <w:jc w:val="center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  <w:b/>
        </w:rPr>
        <w:t>IX ODABIRANJE ARHIVSKE GRAĐE I IZLUČIVANJE BEZVRIJEDNOG REGISTRATURSKOG MATERIJALA</w:t>
      </w:r>
    </w:p>
    <w:p w14:paraId="2A2FECD3" w14:textId="77777777" w:rsidR="00B00A9A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30</w:t>
      </w:r>
    </w:p>
    <w:p w14:paraId="0B9D3039" w14:textId="4CCEBD0C" w:rsidR="00B00A9A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Odabiranje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izlučivanje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bezvrijednog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 (</w:t>
      </w:r>
      <w:proofErr w:type="spellStart"/>
      <w:r w:rsidRPr="00E94897">
        <w:rPr>
          <w:rFonts w:ascii="Garamond" w:hAnsi="Garamond" w:cs="Times New Roman"/>
        </w:rPr>
        <w:t>makulatura</w:t>
      </w:r>
      <w:proofErr w:type="spellEnd"/>
      <w:r w:rsidRPr="00E94897">
        <w:rPr>
          <w:rFonts w:ascii="Garamond" w:hAnsi="Garamond" w:cs="Times New Roman"/>
        </w:rPr>
        <w:t xml:space="preserve">), </w:t>
      </w:r>
      <w:proofErr w:type="spellStart"/>
      <w:r w:rsidRPr="00E94897">
        <w:rPr>
          <w:rFonts w:ascii="Garamond" w:hAnsi="Garamond" w:cs="Times New Roman"/>
        </w:rPr>
        <w:t>vrši</w:t>
      </w:r>
      <w:proofErr w:type="spellEnd"/>
      <w:r w:rsidRPr="00E94897">
        <w:rPr>
          <w:rFonts w:ascii="Garamond" w:hAnsi="Garamond" w:cs="Times New Roman"/>
        </w:rPr>
        <w:t xml:space="preserve"> se po </w:t>
      </w:r>
      <w:proofErr w:type="spellStart"/>
      <w:r w:rsidRPr="00E94897">
        <w:rPr>
          <w:rFonts w:ascii="Garamond" w:hAnsi="Garamond" w:cs="Times New Roman"/>
        </w:rPr>
        <w:t>isteku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rokova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kojih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pojedine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kategorije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čuvaju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saglasno</w:t>
      </w:r>
      <w:proofErr w:type="spellEnd"/>
      <w:r w:rsidRPr="00E94897">
        <w:rPr>
          <w:rFonts w:ascii="Garamond" w:hAnsi="Garamond" w:cs="Times New Roman"/>
        </w:rPr>
        <w:t xml:space="preserve"> Listi </w:t>
      </w:r>
      <w:proofErr w:type="spellStart"/>
      <w:r w:rsidRPr="00E94897">
        <w:rPr>
          <w:rFonts w:ascii="Garamond" w:hAnsi="Garamond" w:cs="Times New Roman"/>
        </w:rPr>
        <w:t>kategorija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građe</w:t>
      </w:r>
      <w:proofErr w:type="spellEnd"/>
      <w:r w:rsidRPr="00E94897">
        <w:rPr>
          <w:rFonts w:ascii="Garamond" w:hAnsi="Garamond" w:cs="Times New Roman"/>
        </w:rPr>
        <w:t xml:space="preserve">. Na </w:t>
      </w:r>
      <w:proofErr w:type="spellStart"/>
      <w:r w:rsidRPr="00E94897">
        <w:rPr>
          <w:rFonts w:ascii="Garamond" w:hAnsi="Garamond" w:cs="Times New Roman"/>
        </w:rPr>
        <w:t>Listu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stava</w:t>
      </w:r>
      <w:proofErr w:type="spellEnd"/>
      <w:r w:rsidRPr="00E94897">
        <w:rPr>
          <w:rFonts w:ascii="Garamond" w:hAnsi="Garamond" w:cs="Times New Roman"/>
        </w:rPr>
        <w:t xml:space="preserve"> 1 </w:t>
      </w:r>
      <w:proofErr w:type="spellStart"/>
      <w:r w:rsidRPr="00E94897">
        <w:rPr>
          <w:rFonts w:ascii="Garamond" w:hAnsi="Garamond" w:cs="Times New Roman"/>
        </w:rPr>
        <w:t>ovog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člana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saglasnost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daje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Državni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Bezvrijedni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izlučuje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najkasnije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roku</w:t>
      </w:r>
      <w:proofErr w:type="spellEnd"/>
      <w:r w:rsidRPr="00E94897">
        <w:rPr>
          <w:rFonts w:ascii="Garamond" w:hAnsi="Garamond" w:cs="Times New Roman"/>
        </w:rPr>
        <w:t xml:space="preserve"> od </w:t>
      </w:r>
      <w:proofErr w:type="spellStart"/>
      <w:r w:rsidRPr="00E94897">
        <w:rPr>
          <w:rFonts w:ascii="Garamond" w:hAnsi="Garamond" w:cs="Times New Roman"/>
        </w:rPr>
        <w:t>jedne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godine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</w:t>
      </w:r>
      <w:proofErr w:type="spellEnd"/>
      <w:r w:rsidRPr="00E94897">
        <w:rPr>
          <w:rFonts w:ascii="Garamond" w:hAnsi="Garamond" w:cs="Times New Roman"/>
        </w:rPr>
        <w:t xml:space="preserve"> dana </w:t>
      </w:r>
      <w:proofErr w:type="spellStart"/>
      <w:r w:rsidRPr="00E94897">
        <w:rPr>
          <w:rFonts w:ascii="Garamond" w:hAnsi="Garamond" w:cs="Times New Roman"/>
        </w:rPr>
        <w:t>isteka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roka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čuvanja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utvrđenog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Listom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stava</w:t>
      </w:r>
      <w:proofErr w:type="spellEnd"/>
      <w:r w:rsidRPr="00E94897">
        <w:rPr>
          <w:rFonts w:ascii="Garamond" w:hAnsi="Garamond" w:cs="Times New Roman"/>
        </w:rPr>
        <w:t xml:space="preserve"> 1 </w:t>
      </w:r>
      <w:proofErr w:type="spellStart"/>
      <w:r w:rsidRPr="00E94897">
        <w:rPr>
          <w:rFonts w:ascii="Garamond" w:hAnsi="Garamond" w:cs="Times New Roman"/>
        </w:rPr>
        <w:t>ovog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člana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uz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učešće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Državnog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arhiva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32375EBF" w14:textId="113A9E68" w:rsidR="00F143B7" w:rsidRDefault="00F143B7" w:rsidP="00A03249">
      <w:pPr>
        <w:jc w:val="both"/>
        <w:rPr>
          <w:rFonts w:ascii="Garamond" w:hAnsi="Garamond" w:cs="Times New Roman"/>
        </w:rPr>
      </w:pPr>
    </w:p>
    <w:p w14:paraId="10DBA72B" w14:textId="77777777" w:rsidR="00F143B7" w:rsidRPr="00E94897" w:rsidRDefault="00F143B7" w:rsidP="00A03249">
      <w:pPr>
        <w:jc w:val="both"/>
        <w:rPr>
          <w:rFonts w:ascii="Garamond" w:hAnsi="Garamond" w:cs="Times New Roman"/>
        </w:rPr>
      </w:pPr>
    </w:p>
    <w:p w14:paraId="284FBED2" w14:textId="77777777" w:rsidR="00A03249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lastRenderedPageBreak/>
        <w:t>Član</w:t>
      </w:r>
      <w:proofErr w:type="spellEnd"/>
      <w:r w:rsidRPr="00E94897">
        <w:rPr>
          <w:rFonts w:ascii="Garamond" w:hAnsi="Garamond" w:cs="Times New Roman"/>
        </w:rPr>
        <w:t xml:space="preserve"> 31</w:t>
      </w:r>
    </w:p>
    <w:p w14:paraId="1658360A" w14:textId="77777777" w:rsidR="00B00A9A" w:rsidRPr="00E94897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Izlučivanje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bezvrijednog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vrši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komisijski</w:t>
      </w:r>
      <w:proofErr w:type="spellEnd"/>
      <w:r w:rsidRPr="00E94897">
        <w:rPr>
          <w:rFonts w:ascii="Garamond" w:hAnsi="Garamond" w:cs="Times New Roman"/>
        </w:rPr>
        <w:t xml:space="preserve">. </w:t>
      </w:r>
      <w:proofErr w:type="spellStart"/>
      <w:r w:rsidRPr="00E94897">
        <w:rPr>
          <w:rFonts w:ascii="Garamond" w:hAnsi="Garamond" w:cs="Times New Roman"/>
        </w:rPr>
        <w:t>Komisija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sastavlja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zapisnik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izlučenim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djelovima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. </w:t>
      </w:r>
      <w:r w:rsidR="00B00A9A" w:rsidRPr="00E94897">
        <w:rPr>
          <w:rFonts w:ascii="Garamond" w:hAnsi="Garamond" w:cs="Times New Roman"/>
        </w:rPr>
        <w:t>Direktor</w:t>
      </w: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ili</w:t>
      </w:r>
      <w:proofErr w:type="spellEnd"/>
      <w:r w:rsidRPr="00E94897">
        <w:rPr>
          <w:rFonts w:ascii="Garamond" w:hAnsi="Garamond" w:cs="Times New Roman"/>
        </w:rPr>
        <w:t xml:space="preserve"> lice </w:t>
      </w:r>
      <w:proofErr w:type="spellStart"/>
      <w:r w:rsidRPr="00E94897">
        <w:rPr>
          <w:rFonts w:ascii="Garamond" w:hAnsi="Garamond" w:cs="Times New Roman"/>
        </w:rPr>
        <w:t>koje</w:t>
      </w:r>
      <w:proofErr w:type="spellEnd"/>
      <w:r w:rsidRPr="00E94897">
        <w:rPr>
          <w:rFonts w:ascii="Garamond" w:hAnsi="Garamond" w:cs="Times New Roman"/>
        </w:rPr>
        <w:t xml:space="preserve"> on </w:t>
      </w:r>
      <w:proofErr w:type="spellStart"/>
      <w:r w:rsidRPr="00E94897">
        <w:rPr>
          <w:rFonts w:ascii="Garamond" w:hAnsi="Garamond" w:cs="Times New Roman"/>
        </w:rPr>
        <w:t>ovlasti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nakon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dobijanja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izvještaja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komisije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predhodnog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dostavlja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zahtjev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nadležnom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Državnom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arhivu</w:t>
      </w:r>
      <w:proofErr w:type="spellEnd"/>
      <w:r w:rsidRPr="00E94897">
        <w:rPr>
          <w:rFonts w:ascii="Garamond" w:hAnsi="Garamond" w:cs="Times New Roman"/>
        </w:rPr>
        <w:t xml:space="preserve">, koji </w:t>
      </w:r>
      <w:proofErr w:type="spellStart"/>
      <w:r w:rsidRPr="00E94897">
        <w:rPr>
          <w:rFonts w:ascii="Garamond" w:hAnsi="Garamond" w:cs="Times New Roman"/>
        </w:rPr>
        <w:t>odobrava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uništenje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bezvrijednog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nakon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provjere</w:t>
      </w:r>
      <w:proofErr w:type="spellEnd"/>
      <w:r w:rsidRPr="00E94897">
        <w:rPr>
          <w:rFonts w:ascii="Garamond" w:hAnsi="Garamond" w:cs="Times New Roman"/>
        </w:rPr>
        <w:t xml:space="preserve"> da se u tom </w:t>
      </w:r>
      <w:proofErr w:type="spellStart"/>
      <w:r w:rsidRPr="00E94897">
        <w:rPr>
          <w:rFonts w:ascii="Garamond" w:hAnsi="Garamond" w:cs="Times New Roman"/>
        </w:rPr>
        <w:t>registraturskom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materijalu</w:t>
      </w:r>
      <w:proofErr w:type="spellEnd"/>
      <w:r w:rsidRPr="00E94897">
        <w:rPr>
          <w:rFonts w:ascii="Garamond" w:hAnsi="Garamond" w:cs="Times New Roman"/>
        </w:rPr>
        <w:t xml:space="preserve"> ne </w:t>
      </w:r>
      <w:proofErr w:type="spellStart"/>
      <w:r w:rsidRPr="00E94897">
        <w:rPr>
          <w:rFonts w:ascii="Garamond" w:hAnsi="Garamond" w:cs="Times New Roman"/>
        </w:rPr>
        <w:t>nalaze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dokumenta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predstavljaju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građu</w:t>
      </w:r>
      <w:proofErr w:type="spellEnd"/>
      <w:r w:rsidRPr="00E94897">
        <w:rPr>
          <w:rFonts w:ascii="Garamond" w:hAnsi="Garamond" w:cs="Times New Roman"/>
        </w:rPr>
        <w:t xml:space="preserve">. Na </w:t>
      </w:r>
      <w:proofErr w:type="spellStart"/>
      <w:r w:rsidRPr="00E94897">
        <w:rPr>
          <w:rFonts w:ascii="Garamond" w:hAnsi="Garamond" w:cs="Times New Roman"/>
        </w:rPr>
        <w:t>osnovu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rješenja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nadležnog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kojim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odobrava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uništenje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bezvrijednog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="00B00A9A" w:rsidRPr="00E94897">
        <w:rPr>
          <w:rFonts w:ascii="Garamond" w:hAnsi="Garamond" w:cs="Times New Roman"/>
        </w:rPr>
        <w:t>Društvo</w:t>
      </w:r>
      <w:proofErr w:type="spellEnd"/>
      <w:r w:rsidRPr="00E94897">
        <w:rPr>
          <w:rFonts w:ascii="Garamond" w:hAnsi="Garamond" w:cs="Times New Roman"/>
        </w:rPr>
        <w:t xml:space="preserve"> je </w:t>
      </w:r>
      <w:proofErr w:type="spellStart"/>
      <w:r w:rsidRPr="00E94897">
        <w:rPr>
          <w:rFonts w:ascii="Garamond" w:hAnsi="Garamond" w:cs="Times New Roman"/>
        </w:rPr>
        <w:t>obavezno</w:t>
      </w:r>
      <w:proofErr w:type="spellEnd"/>
      <w:r w:rsidRPr="00E94897">
        <w:rPr>
          <w:rFonts w:ascii="Garamond" w:hAnsi="Garamond" w:cs="Times New Roman"/>
        </w:rPr>
        <w:t xml:space="preserve"> da </w:t>
      </w:r>
      <w:proofErr w:type="spellStart"/>
      <w:r w:rsidRPr="00E94897">
        <w:rPr>
          <w:rFonts w:ascii="Garamond" w:hAnsi="Garamond" w:cs="Times New Roman"/>
        </w:rPr>
        <w:t>uništi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da o </w:t>
      </w:r>
      <w:proofErr w:type="spellStart"/>
      <w:r w:rsidRPr="00E94897">
        <w:rPr>
          <w:rFonts w:ascii="Garamond" w:hAnsi="Garamond" w:cs="Times New Roman"/>
        </w:rPr>
        <w:t>načinu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vremenu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uništenja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pismeno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obavijesti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nadležni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511DD681" w14:textId="77777777" w:rsidR="00B00A9A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32</w:t>
      </w:r>
    </w:p>
    <w:p w14:paraId="00BAE789" w14:textId="579BD298" w:rsidR="00B00A9A" w:rsidRDefault="005647F6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Ukoliko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tokom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godine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jave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nove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vrste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koje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nisu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obuhvaćene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listom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kategorija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registraturskog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rokovima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čuvanja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vrši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izmjena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dopuna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postojeće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liste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način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po </w:t>
      </w:r>
      <w:proofErr w:type="spellStart"/>
      <w:r w:rsidRPr="00E94897">
        <w:rPr>
          <w:rFonts w:ascii="Garamond" w:hAnsi="Garamond" w:cs="Times New Roman"/>
        </w:rPr>
        <w:t>postupku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donošenje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Liste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0FEAFE78" w14:textId="77777777" w:rsidR="002A157F" w:rsidRPr="00E94897" w:rsidRDefault="002A157F" w:rsidP="00A03249">
      <w:pPr>
        <w:jc w:val="both"/>
        <w:rPr>
          <w:rFonts w:ascii="Garamond" w:hAnsi="Garamond" w:cs="Times New Roman"/>
        </w:rPr>
      </w:pPr>
    </w:p>
    <w:p w14:paraId="1D512FFD" w14:textId="77777777" w:rsidR="00B00A9A" w:rsidRPr="00E94897" w:rsidRDefault="005647F6" w:rsidP="00A03249">
      <w:pPr>
        <w:jc w:val="both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  <w:b/>
        </w:rPr>
        <w:t xml:space="preserve"> X PREDAJA ARHIVSKE GRAĐE  DRŽAVNOM ARHIVU  </w:t>
      </w:r>
    </w:p>
    <w:p w14:paraId="4EAABFBF" w14:textId="77777777" w:rsidR="00B00A9A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33</w:t>
      </w:r>
    </w:p>
    <w:p w14:paraId="078AE8A1" w14:textId="77777777" w:rsidR="00B00A9A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Sređena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odabrana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 </w:t>
      </w:r>
      <w:proofErr w:type="spellStart"/>
      <w:r w:rsidRPr="00E94897">
        <w:rPr>
          <w:rFonts w:ascii="Garamond" w:hAnsi="Garamond" w:cs="Times New Roman"/>
        </w:rPr>
        <w:t>popisana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predaje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Državnom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saglasno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Zakonu</w:t>
      </w:r>
      <w:proofErr w:type="spellEnd"/>
      <w:r w:rsidRPr="00E94897">
        <w:rPr>
          <w:rFonts w:ascii="Garamond" w:hAnsi="Garamond" w:cs="Times New Roman"/>
        </w:rPr>
        <w:t>.</w:t>
      </w:r>
    </w:p>
    <w:p w14:paraId="770B2960" w14:textId="77777777" w:rsidR="00B00A9A" w:rsidRPr="00E94897" w:rsidRDefault="005647F6" w:rsidP="00024DF0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34</w:t>
      </w:r>
    </w:p>
    <w:p w14:paraId="023F2D42" w14:textId="77777777" w:rsidR="00B00A9A" w:rsidRPr="00E94897" w:rsidRDefault="005647F6" w:rsidP="00A03249">
      <w:pPr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Na </w:t>
      </w:r>
      <w:proofErr w:type="spellStart"/>
      <w:r w:rsidRPr="00E94897">
        <w:rPr>
          <w:rFonts w:ascii="Garamond" w:hAnsi="Garamond" w:cs="Times New Roman"/>
        </w:rPr>
        <w:t>svaku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fasciklu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stavljaju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sljedeći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podaci</w:t>
      </w:r>
      <w:proofErr w:type="spellEnd"/>
      <w:r w:rsidRPr="00E94897">
        <w:rPr>
          <w:rFonts w:ascii="Garamond" w:hAnsi="Garamond" w:cs="Times New Roman"/>
        </w:rPr>
        <w:t xml:space="preserve">:  </w:t>
      </w:r>
    </w:p>
    <w:p w14:paraId="4CB7E750" w14:textId="77777777" w:rsidR="00B00A9A" w:rsidRPr="00E94897" w:rsidRDefault="00B00A9A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</w:t>
      </w:r>
      <w:r w:rsidR="00A03249" w:rsidRPr="00E94897">
        <w:rPr>
          <w:rFonts w:ascii="Garamond" w:hAnsi="Garamond" w:cs="Times New Roman"/>
        </w:rPr>
        <w:t xml:space="preserve">  </w:t>
      </w:r>
      <w:r w:rsidRPr="00E94897">
        <w:rPr>
          <w:rFonts w:ascii="Garamond" w:hAnsi="Garamond" w:cs="Times New Roman"/>
        </w:rPr>
        <w:t xml:space="preserve"> </w:t>
      </w:r>
      <w:r w:rsidR="005647F6" w:rsidRPr="00E94897">
        <w:rPr>
          <w:rFonts w:ascii="Garamond" w:hAnsi="Garamond" w:cs="Times New Roman"/>
        </w:rPr>
        <w:t xml:space="preserve">- </w:t>
      </w:r>
      <w:proofErr w:type="spellStart"/>
      <w:r w:rsidR="005647F6" w:rsidRPr="00E94897">
        <w:rPr>
          <w:rFonts w:ascii="Garamond" w:hAnsi="Garamond" w:cs="Times New Roman"/>
        </w:rPr>
        <w:t>naziv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Društva</w:t>
      </w:r>
      <w:proofErr w:type="spellEnd"/>
      <w:r w:rsidR="005647F6" w:rsidRPr="00E94897">
        <w:rPr>
          <w:rFonts w:ascii="Garamond" w:hAnsi="Garamond" w:cs="Times New Roman"/>
        </w:rPr>
        <w:t>,</w:t>
      </w:r>
    </w:p>
    <w:p w14:paraId="4631B398" w14:textId="77777777" w:rsidR="00B00A9A" w:rsidRPr="00E94897" w:rsidRDefault="00B00A9A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</w:t>
      </w:r>
      <w:r w:rsidR="00A03249" w:rsidRPr="00E94897">
        <w:rPr>
          <w:rFonts w:ascii="Garamond" w:hAnsi="Garamond" w:cs="Times New Roman"/>
        </w:rPr>
        <w:t xml:space="preserve">  </w:t>
      </w:r>
      <w:r w:rsidRPr="00E94897">
        <w:rPr>
          <w:rFonts w:ascii="Garamond" w:hAnsi="Garamond" w:cs="Times New Roman"/>
        </w:rPr>
        <w:t xml:space="preserve"> -  </w:t>
      </w:r>
      <w:proofErr w:type="spellStart"/>
      <w:r w:rsidR="005647F6" w:rsidRPr="00E94897">
        <w:rPr>
          <w:rFonts w:ascii="Garamond" w:hAnsi="Garamond" w:cs="Times New Roman"/>
        </w:rPr>
        <w:t>naziv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unutrašnje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organizacione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jedinice</w:t>
      </w:r>
      <w:proofErr w:type="spellEnd"/>
      <w:r w:rsidR="005647F6" w:rsidRPr="00E94897">
        <w:rPr>
          <w:rFonts w:ascii="Garamond" w:hAnsi="Garamond" w:cs="Times New Roman"/>
        </w:rPr>
        <w:t xml:space="preserve"> (</w:t>
      </w:r>
      <w:proofErr w:type="spellStart"/>
      <w:r w:rsidR="005647F6" w:rsidRPr="00E94897">
        <w:rPr>
          <w:rFonts w:ascii="Garamond" w:hAnsi="Garamond" w:cs="Times New Roman"/>
        </w:rPr>
        <w:t>ukoliko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postoji</w:t>
      </w:r>
      <w:proofErr w:type="spellEnd"/>
      <w:r w:rsidR="005647F6" w:rsidRPr="00E94897">
        <w:rPr>
          <w:rFonts w:ascii="Garamond" w:hAnsi="Garamond" w:cs="Times New Roman"/>
        </w:rPr>
        <w:t>),</w:t>
      </w:r>
    </w:p>
    <w:p w14:paraId="7BC39C4A" w14:textId="77777777" w:rsidR="00B00A9A" w:rsidRPr="00E94897" w:rsidRDefault="00B00A9A" w:rsidP="00A03249">
      <w:pPr>
        <w:spacing w:after="0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 </w:t>
      </w:r>
      <w:r w:rsidR="00A03249" w:rsidRPr="00E94897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</w:rPr>
        <w:t>-</w:t>
      </w:r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arhivski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znak</w:t>
      </w:r>
      <w:proofErr w:type="spellEnd"/>
      <w:r w:rsidR="005647F6" w:rsidRPr="00E94897">
        <w:rPr>
          <w:rFonts w:ascii="Garamond" w:hAnsi="Garamond" w:cs="Times New Roman"/>
        </w:rPr>
        <w:t xml:space="preserve">. </w:t>
      </w:r>
    </w:p>
    <w:p w14:paraId="1A4FCD6E" w14:textId="77777777" w:rsidR="00B00A9A" w:rsidRPr="00E94897" w:rsidRDefault="00B00A9A" w:rsidP="00A03249">
      <w:pPr>
        <w:jc w:val="both"/>
        <w:rPr>
          <w:rFonts w:ascii="Garamond" w:hAnsi="Garamond" w:cs="Times New Roman"/>
        </w:rPr>
      </w:pPr>
    </w:p>
    <w:p w14:paraId="0288A2E5" w14:textId="77777777" w:rsidR="00B00A9A" w:rsidRPr="00E94897" w:rsidRDefault="005647F6" w:rsidP="00A03249">
      <w:pPr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35</w:t>
      </w:r>
    </w:p>
    <w:p w14:paraId="4EDDEBEE" w14:textId="77777777" w:rsidR="00024DF0" w:rsidRPr="00E94897" w:rsidRDefault="005647F6" w:rsidP="00024DF0">
      <w:pPr>
        <w:spacing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stavljenim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arhivu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rukuje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posebno</w:t>
      </w:r>
      <w:proofErr w:type="spellEnd"/>
      <w:r w:rsidRPr="00E94897">
        <w:rPr>
          <w:rFonts w:ascii="Garamond" w:hAnsi="Garamond" w:cs="Times New Roman"/>
        </w:rPr>
        <w:t xml:space="preserve"> za to </w:t>
      </w:r>
      <w:proofErr w:type="spellStart"/>
      <w:r w:rsidRPr="00E94897">
        <w:rPr>
          <w:rFonts w:ascii="Garamond" w:hAnsi="Garamond" w:cs="Times New Roman"/>
        </w:rPr>
        <w:t>određeno</w:t>
      </w:r>
      <w:proofErr w:type="spellEnd"/>
      <w:r w:rsidRPr="00E94897">
        <w:rPr>
          <w:rFonts w:ascii="Garamond" w:hAnsi="Garamond" w:cs="Times New Roman"/>
        </w:rPr>
        <w:t xml:space="preserve"> lice.  </w:t>
      </w:r>
      <w:proofErr w:type="spellStart"/>
      <w:r w:rsidRPr="00E94897">
        <w:rPr>
          <w:rFonts w:ascii="Garamond" w:hAnsi="Garamond" w:cs="Times New Roman"/>
        </w:rPr>
        <w:t>Predmeti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izdaju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isključivo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uz</w:t>
      </w:r>
      <w:proofErr w:type="spellEnd"/>
      <w:r w:rsidRPr="00E94897">
        <w:rPr>
          <w:rFonts w:ascii="Garamond" w:hAnsi="Garamond" w:cs="Times New Roman"/>
        </w:rPr>
        <w:t xml:space="preserve"> revers koji </w:t>
      </w:r>
      <w:proofErr w:type="spellStart"/>
      <w:r w:rsidRPr="00E94897">
        <w:rPr>
          <w:rFonts w:ascii="Garamond" w:hAnsi="Garamond" w:cs="Times New Roman"/>
        </w:rPr>
        <w:t>sadrži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sljedeće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podatke</w:t>
      </w:r>
      <w:proofErr w:type="spellEnd"/>
      <w:r w:rsidRPr="00E94897">
        <w:rPr>
          <w:rFonts w:ascii="Garamond" w:hAnsi="Garamond" w:cs="Times New Roman"/>
        </w:rPr>
        <w:t>:</w:t>
      </w:r>
    </w:p>
    <w:p w14:paraId="32B0E0E8" w14:textId="77777777" w:rsidR="00B00A9A" w:rsidRPr="00E94897" w:rsidRDefault="005647F6" w:rsidP="00024DF0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</w:t>
      </w:r>
      <w:r w:rsidR="00AA5887" w:rsidRPr="00E94897">
        <w:rPr>
          <w:rFonts w:ascii="Garamond" w:hAnsi="Garamond" w:cs="Times New Roman"/>
        </w:rPr>
        <w:t xml:space="preserve">        </w:t>
      </w:r>
      <w:r w:rsidRPr="00E94897">
        <w:rPr>
          <w:rFonts w:ascii="Garamond" w:hAnsi="Garamond" w:cs="Times New Roman"/>
        </w:rPr>
        <w:t xml:space="preserve">- </w:t>
      </w:r>
      <w:proofErr w:type="spellStart"/>
      <w:r w:rsidRPr="00E94897">
        <w:rPr>
          <w:rFonts w:ascii="Garamond" w:hAnsi="Garamond" w:cs="Times New Roman"/>
        </w:rPr>
        <w:t>osnovni</w:t>
      </w:r>
      <w:proofErr w:type="spellEnd"/>
      <w:r w:rsidRPr="00E94897">
        <w:rPr>
          <w:rFonts w:ascii="Garamond" w:hAnsi="Garamond" w:cs="Times New Roman"/>
        </w:rPr>
        <w:t xml:space="preserve"> (</w:t>
      </w:r>
      <w:proofErr w:type="spellStart"/>
      <w:r w:rsidRPr="00E94897">
        <w:rPr>
          <w:rFonts w:ascii="Garamond" w:hAnsi="Garamond" w:cs="Times New Roman"/>
        </w:rPr>
        <w:t>redni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), </w:t>
      </w:r>
    </w:p>
    <w:p w14:paraId="46B0EDC9" w14:textId="77777777" w:rsidR="00B00A9A" w:rsidRPr="00E94897" w:rsidRDefault="00AA5887" w:rsidP="00024DF0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</w:t>
      </w:r>
      <w:r w:rsidR="005647F6" w:rsidRPr="00E94897">
        <w:rPr>
          <w:rFonts w:ascii="Garamond" w:hAnsi="Garamond" w:cs="Times New Roman"/>
        </w:rPr>
        <w:t xml:space="preserve">- datum </w:t>
      </w:r>
      <w:proofErr w:type="spellStart"/>
      <w:r w:rsidR="005647F6" w:rsidRPr="00E94897">
        <w:rPr>
          <w:rFonts w:ascii="Garamond" w:hAnsi="Garamond" w:cs="Times New Roman"/>
        </w:rPr>
        <w:t>izdavanja</w:t>
      </w:r>
      <w:proofErr w:type="spellEnd"/>
      <w:r w:rsidR="005647F6" w:rsidRPr="00E94897">
        <w:rPr>
          <w:rFonts w:ascii="Garamond" w:hAnsi="Garamond" w:cs="Times New Roman"/>
        </w:rPr>
        <w:t xml:space="preserve">, </w:t>
      </w:r>
    </w:p>
    <w:p w14:paraId="0C9F1921" w14:textId="77777777" w:rsidR="00AA5887" w:rsidRPr="00E94897" w:rsidRDefault="00AA5887" w:rsidP="00024DF0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</w:t>
      </w:r>
      <w:r w:rsidR="00B00A9A" w:rsidRPr="00E94897">
        <w:rPr>
          <w:rFonts w:ascii="Garamond" w:hAnsi="Garamond" w:cs="Times New Roman"/>
        </w:rPr>
        <w:t>-</w:t>
      </w:r>
      <w:r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rok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vraćanja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potpis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službenika</w:t>
      </w:r>
      <w:proofErr w:type="spellEnd"/>
      <w:r w:rsidR="005647F6" w:rsidRPr="00E94897">
        <w:rPr>
          <w:rFonts w:ascii="Garamond" w:hAnsi="Garamond" w:cs="Times New Roman"/>
        </w:rPr>
        <w:t xml:space="preserve"> koji </w:t>
      </w:r>
      <w:proofErr w:type="spellStart"/>
      <w:r w:rsidR="005647F6" w:rsidRPr="00E94897">
        <w:rPr>
          <w:rFonts w:ascii="Garamond" w:hAnsi="Garamond" w:cs="Times New Roman"/>
        </w:rPr>
        <w:t>predmet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uzima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oznaka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organizacione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jedinice</w:t>
      </w:r>
      <w:proofErr w:type="spellEnd"/>
      <w:r w:rsidR="005647F6" w:rsidRPr="00E94897">
        <w:rPr>
          <w:rFonts w:ascii="Garamond" w:hAnsi="Garamond" w:cs="Times New Roman"/>
        </w:rPr>
        <w:t xml:space="preserve"> u </w:t>
      </w:r>
      <w:proofErr w:type="spellStart"/>
      <w:r w:rsidR="005647F6" w:rsidRPr="00E94897">
        <w:rPr>
          <w:rFonts w:ascii="Garamond" w:hAnsi="Garamond" w:cs="Times New Roman"/>
        </w:rPr>
        <w:t>kojoj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radi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</w:rPr>
        <w:t xml:space="preserve">           </w:t>
      </w:r>
    </w:p>
    <w:p w14:paraId="4E93CA0C" w14:textId="77777777" w:rsidR="00AA5887" w:rsidRPr="00E94897" w:rsidRDefault="00AA5887" w:rsidP="00024DF0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   </w:t>
      </w:r>
      <w:proofErr w:type="spellStart"/>
      <w:r w:rsidR="005647F6" w:rsidRPr="00E94897">
        <w:rPr>
          <w:rFonts w:ascii="Garamond" w:hAnsi="Garamond" w:cs="Times New Roman"/>
        </w:rPr>
        <w:t>ukoliko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postoji</w:t>
      </w:r>
      <w:proofErr w:type="spellEnd"/>
      <w:r w:rsidR="005647F6" w:rsidRPr="00E94897">
        <w:rPr>
          <w:rFonts w:ascii="Garamond" w:hAnsi="Garamond" w:cs="Times New Roman"/>
        </w:rPr>
        <w:t xml:space="preserve">, </w:t>
      </w:r>
    </w:p>
    <w:p w14:paraId="16BB1E01" w14:textId="77777777" w:rsidR="00AA5887" w:rsidRPr="00E94897" w:rsidRDefault="00AA5887" w:rsidP="00024DF0">
      <w:pPr>
        <w:spacing w:after="0" w:line="240" w:lineRule="auto"/>
        <w:jc w:val="both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         -</w:t>
      </w:r>
      <w:proofErr w:type="spellStart"/>
      <w:r w:rsidR="005647F6" w:rsidRPr="00E94897">
        <w:rPr>
          <w:rFonts w:ascii="Garamond" w:hAnsi="Garamond" w:cs="Times New Roman"/>
        </w:rPr>
        <w:t>saglasnost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rukovodioca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organizacione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jedinice</w:t>
      </w:r>
      <w:proofErr w:type="spellEnd"/>
      <w:r w:rsidR="005647F6" w:rsidRPr="00E94897">
        <w:rPr>
          <w:rFonts w:ascii="Garamond" w:hAnsi="Garamond" w:cs="Times New Roman"/>
        </w:rPr>
        <w:t xml:space="preserve">, </w:t>
      </w:r>
      <w:proofErr w:type="spellStart"/>
      <w:r w:rsidR="005647F6" w:rsidRPr="00E94897">
        <w:rPr>
          <w:rFonts w:ascii="Garamond" w:hAnsi="Garamond" w:cs="Times New Roman"/>
        </w:rPr>
        <w:t>spisak</w:t>
      </w:r>
      <w:proofErr w:type="spellEnd"/>
      <w:r w:rsidR="005647F6" w:rsidRPr="00E94897">
        <w:rPr>
          <w:rFonts w:ascii="Garamond" w:hAnsi="Garamond" w:cs="Times New Roman"/>
        </w:rPr>
        <w:t xml:space="preserve"> </w:t>
      </w:r>
      <w:proofErr w:type="spellStart"/>
      <w:r w:rsidR="005647F6" w:rsidRPr="00E94897">
        <w:rPr>
          <w:rFonts w:ascii="Garamond" w:hAnsi="Garamond" w:cs="Times New Roman"/>
        </w:rPr>
        <w:t>akata</w:t>
      </w:r>
      <w:proofErr w:type="spellEnd"/>
      <w:r w:rsidR="005647F6" w:rsidRPr="00E94897">
        <w:rPr>
          <w:rFonts w:ascii="Garamond" w:hAnsi="Garamond" w:cs="Times New Roman"/>
        </w:rPr>
        <w:t xml:space="preserve"> u </w:t>
      </w:r>
      <w:proofErr w:type="spellStart"/>
      <w:r w:rsidR="005647F6" w:rsidRPr="00E94897">
        <w:rPr>
          <w:rFonts w:ascii="Garamond" w:hAnsi="Garamond" w:cs="Times New Roman"/>
        </w:rPr>
        <w:t>predmetu</w:t>
      </w:r>
      <w:proofErr w:type="spellEnd"/>
      <w:r w:rsidR="005647F6" w:rsidRPr="00E94897">
        <w:rPr>
          <w:rFonts w:ascii="Garamond" w:hAnsi="Garamond" w:cs="Times New Roman"/>
        </w:rPr>
        <w:t xml:space="preserve">. </w:t>
      </w:r>
    </w:p>
    <w:p w14:paraId="237AD891" w14:textId="77777777" w:rsidR="00AA5887" w:rsidRPr="00E94897" w:rsidRDefault="005647F6" w:rsidP="00FA7A20">
      <w:pPr>
        <w:spacing w:after="0" w:line="240" w:lineRule="auto"/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Reversi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drže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posebnim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fasciklama</w:t>
      </w:r>
      <w:proofErr w:type="spellEnd"/>
      <w:r w:rsidRPr="00E94897">
        <w:rPr>
          <w:rFonts w:ascii="Garamond" w:hAnsi="Garamond" w:cs="Times New Roman"/>
        </w:rPr>
        <w:t xml:space="preserve">, a po </w:t>
      </w:r>
      <w:proofErr w:type="spellStart"/>
      <w:r w:rsidRPr="00E94897">
        <w:rPr>
          <w:rFonts w:ascii="Garamond" w:hAnsi="Garamond" w:cs="Times New Roman"/>
        </w:rPr>
        <w:t>povratku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predmeta</w:t>
      </w:r>
      <w:proofErr w:type="spellEnd"/>
      <w:r w:rsidRPr="00E94897">
        <w:rPr>
          <w:rFonts w:ascii="Garamond" w:hAnsi="Garamond" w:cs="Times New Roman"/>
        </w:rPr>
        <w:t xml:space="preserve"> revers se </w:t>
      </w:r>
      <w:proofErr w:type="spellStart"/>
      <w:r w:rsidRPr="00E94897">
        <w:rPr>
          <w:rFonts w:ascii="Garamond" w:hAnsi="Garamond" w:cs="Times New Roman"/>
        </w:rPr>
        <w:t>poništava</w:t>
      </w:r>
      <w:proofErr w:type="spellEnd"/>
      <w:r w:rsidRPr="00E94897">
        <w:rPr>
          <w:rFonts w:ascii="Garamond" w:hAnsi="Garamond" w:cs="Times New Roman"/>
        </w:rPr>
        <w:t xml:space="preserve"> i </w:t>
      </w:r>
      <w:proofErr w:type="spellStart"/>
      <w:r w:rsidRPr="00E94897">
        <w:rPr>
          <w:rFonts w:ascii="Garamond" w:hAnsi="Garamond" w:cs="Times New Roman"/>
        </w:rPr>
        <w:t>vraća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arhivaru</w:t>
      </w:r>
      <w:proofErr w:type="spellEnd"/>
      <w:r w:rsidRPr="00E94897">
        <w:rPr>
          <w:rFonts w:ascii="Garamond" w:hAnsi="Garamond" w:cs="Times New Roman"/>
        </w:rPr>
        <w:t xml:space="preserve">, koji je </w:t>
      </w:r>
      <w:proofErr w:type="spellStart"/>
      <w:r w:rsidRPr="00E94897">
        <w:rPr>
          <w:rFonts w:ascii="Garamond" w:hAnsi="Garamond" w:cs="Times New Roman"/>
        </w:rPr>
        <w:t>dužan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utvrditi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sadržinu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vraćenog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spisa</w:t>
      </w:r>
      <w:proofErr w:type="spellEnd"/>
      <w:r w:rsidRPr="00E94897">
        <w:rPr>
          <w:rFonts w:ascii="Garamond" w:hAnsi="Garamond" w:cs="Times New Roman"/>
        </w:rPr>
        <w:t xml:space="preserve">. </w:t>
      </w:r>
    </w:p>
    <w:p w14:paraId="3AD3021A" w14:textId="77777777" w:rsidR="00B00A9A" w:rsidRPr="00E94897" w:rsidRDefault="005647F6" w:rsidP="00FA7A20">
      <w:pPr>
        <w:spacing w:after="0" w:line="240" w:lineRule="auto"/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Predmeti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stavljeni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arhivu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mogu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izdavati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drugim</w:t>
      </w:r>
      <w:proofErr w:type="spellEnd"/>
      <w:r w:rsidRPr="00E94897">
        <w:rPr>
          <w:rFonts w:ascii="Garamond" w:hAnsi="Garamond" w:cs="Times New Roman"/>
        </w:rPr>
        <w:t xml:space="preserve">  </w:t>
      </w:r>
      <w:proofErr w:type="spellStart"/>
      <w:r w:rsidRPr="00E94897">
        <w:rPr>
          <w:rFonts w:ascii="Garamond" w:hAnsi="Garamond" w:cs="Times New Roman"/>
        </w:rPr>
        <w:t>organima</w:t>
      </w:r>
      <w:r w:rsidR="00FA7A20" w:rsidRPr="00E94897">
        <w:rPr>
          <w:rFonts w:ascii="Garamond" w:hAnsi="Garamond" w:cs="Times New Roman"/>
        </w:rPr>
        <w:t>-društvima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samo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uz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odobrenje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AA5887" w:rsidRPr="00E94897">
        <w:rPr>
          <w:rFonts w:ascii="Garamond" w:hAnsi="Garamond" w:cs="Times New Roman"/>
        </w:rPr>
        <w:t>direktora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</w:p>
    <w:p w14:paraId="4C04679A" w14:textId="77777777" w:rsidR="00AA5887" w:rsidRPr="00E94897" w:rsidRDefault="005647F6" w:rsidP="00FA7A20">
      <w:pPr>
        <w:spacing w:after="0"/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saglasnost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pretpostavljenog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odnosno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rukovodioca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organizacione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jedinice</w:t>
      </w:r>
      <w:proofErr w:type="spellEnd"/>
    </w:p>
    <w:p w14:paraId="600755B6" w14:textId="77777777" w:rsidR="00AA5887" w:rsidRPr="00E94897" w:rsidRDefault="00AA5887" w:rsidP="00A03249">
      <w:pPr>
        <w:tabs>
          <w:tab w:val="left" w:pos="3600"/>
        </w:tabs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36</w:t>
      </w:r>
    </w:p>
    <w:p w14:paraId="14700DFF" w14:textId="55A8D69D" w:rsidR="00AA5887" w:rsidRPr="00E94897" w:rsidRDefault="00AA5887" w:rsidP="00A03249">
      <w:pPr>
        <w:jc w:val="both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Kada</w:t>
      </w:r>
      <w:proofErr w:type="spellEnd"/>
      <w:r w:rsidRPr="00E94897">
        <w:rPr>
          <w:rFonts w:ascii="Garamond" w:hAnsi="Garamond" w:cs="Times New Roman"/>
        </w:rPr>
        <w:t xml:space="preserve"> prima </w:t>
      </w:r>
      <w:proofErr w:type="spellStart"/>
      <w:r w:rsidRPr="00E94897">
        <w:rPr>
          <w:rFonts w:ascii="Garamond" w:hAnsi="Garamond" w:cs="Times New Roman"/>
        </w:rPr>
        <w:t>predmete</w:t>
      </w:r>
      <w:proofErr w:type="spellEnd"/>
      <w:r w:rsidRPr="00E94897">
        <w:rPr>
          <w:rFonts w:ascii="Garamond" w:hAnsi="Garamond" w:cs="Times New Roman"/>
        </w:rPr>
        <w:t xml:space="preserve"> za </w:t>
      </w:r>
      <w:proofErr w:type="spellStart"/>
      <w:r w:rsidRPr="00E94897">
        <w:rPr>
          <w:rFonts w:ascii="Garamond" w:hAnsi="Garamond" w:cs="Times New Roman"/>
        </w:rPr>
        <w:t>arhiviranje</w:t>
      </w:r>
      <w:proofErr w:type="spellEnd"/>
      <w:r w:rsidRPr="00E94897">
        <w:rPr>
          <w:rFonts w:ascii="Garamond" w:hAnsi="Garamond" w:cs="Times New Roman"/>
        </w:rPr>
        <w:t>,</w:t>
      </w:r>
      <w:r w:rsidR="00CF0C6F"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arhivar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svrstava</w:t>
      </w:r>
      <w:proofErr w:type="spellEnd"/>
      <w:r w:rsidRPr="00E94897">
        <w:rPr>
          <w:rFonts w:ascii="Garamond" w:hAnsi="Garamond" w:cs="Times New Roman"/>
        </w:rPr>
        <w:t xml:space="preserve"> po </w:t>
      </w:r>
      <w:proofErr w:type="spellStart"/>
      <w:r w:rsidRPr="00E94897">
        <w:rPr>
          <w:rFonts w:ascii="Garamond" w:hAnsi="Garamond" w:cs="Times New Roman"/>
        </w:rPr>
        <w:t>klasifikacionim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zadacima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odlaže</w:t>
      </w:r>
      <w:proofErr w:type="spellEnd"/>
      <w:r w:rsidRPr="00E94897">
        <w:rPr>
          <w:rFonts w:ascii="Garamond" w:hAnsi="Garamond" w:cs="Times New Roman"/>
        </w:rPr>
        <w:t xml:space="preserve"> u za to </w:t>
      </w:r>
      <w:proofErr w:type="spellStart"/>
      <w:r w:rsidRPr="00E94897">
        <w:rPr>
          <w:rFonts w:ascii="Garamond" w:hAnsi="Garamond" w:cs="Times New Roman"/>
        </w:rPr>
        <w:t>pripremljene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posebne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omote</w:t>
      </w:r>
      <w:proofErr w:type="spellEnd"/>
      <w:r w:rsidRPr="00E94897">
        <w:rPr>
          <w:rFonts w:ascii="Garamond" w:hAnsi="Garamond" w:cs="Times New Roman"/>
        </w:rPr>
        <w:t>,</w:t>
      </w:r>
      <w:r w:rsidR="00F143B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vodeći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računa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redosledu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brojevana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predmete</w:t>
      </w:r>
      <w:proofErr w:type="spellEnd"/>
      <w:r w:rsidRPr="00E94897">
        <w:rPr>
          <w:rFonts w:ascii="Garamond" w:hAnsi="Garamond" w:cs="Times New Roman"/>
        </w:rPr>
        <w:t>.</w:t>
      </w:r>
    </w:p>
    <w:p w14:paraId="29D5B22D" w14:textId="77777777" w:rsidR="005647F6" w:rsidRPr="00E94897" w:rsidRDefault="00AA5887" w:rsidP="00A03249">
      <w:pPr>
        <w:tabs>
          <w:tab w:val="left" w:pos="3816"/>
        </w:tabs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3</w:t>
      </w:r>
      <w:r w:rsidR="00CF0C6F" w:rsidRPr="00E94897">
        <w:rPr>
          <w:rFonts w:ascii="Garamond" w:hAnsi="Garamond" w:cs="Times New Roman"/>
        </w:rPr>
        <w:t>7</w:t>
      </w:r>
    </w:p>
    <w:p w14:paraId="06212737" w14:textId="7DB46203" w:rsidR="00CF0C6F" w:rsidRPr="00E94897" w:rsidRDefault="00CF0C6F" w:rsidP="00CF0C6F">
      <w:pPr>
        <w:tabs>
          <w:tab w:val="left" w:pos="3816"/>
        </w:tabs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lastRenderedPageBreak/>
        <w:t xml:space="preserve">Pod </w:t>
      </w:r>
      <w:proofErr w:type="spellStart"/>
      <w:r w:rsidRPr="00E94897">
        <w:rPr>
          <w:rFonts w:ascii="Garamond" w:hAnsi="Garamond" w:cs="Times New Roman"/>
        </w:rPr>
        <w:t>listom</w:t>
      </w:r>
      <w:proofErr w:type="spellEnd"/>
      <w:r w:rsidRPr="00E94897">
        <w:rPr>
          <w:rFonts w:ascii="Garamond" w:hAnsi="Garamond" w:cs="Times New Roman"/>
        </w:rPr>
        <w:t xml:space="preserve"> ,u </w:t>
      </w:r>
      <w:proofErr w:type="spellStart"/>
      <w:r w:rsidRPr="00E94897">
        <w:rPr>
          <w:rFonts w:ascii="Garamond" w:hAnsi="Garamond" w:cs="Times New Roman"/>
        </w:rPr>
        <w:t>smislu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odredaba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ovog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intnog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pravilam</w:t>
      </w:r>
      <w:proofErr w:type="spellEnd"/>
      <w:r w:rsidR="00F143B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podrazumijeva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popis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svih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kategorija</w:t>
      </w:r>
      <w:proofErr w:type="spellEnd"/>
      <w:r w:rsidR="00FA7A20"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registracionog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materijala</w:t>
      </w:r>
      <w:proofErr w:type="spellEnd"/>
      <w:r w:rsidRPr="00E94897">
        <w:rPr>
          <w:rFonts w:ascii="Garamond" w:hAnsi="Garamond" w:cs="Times New Roman"/>
        </w:rPr>
        <w:t xml:space="preserve"> (</w:t>
      </w:r>
      <w:proofErr w:type="spellStart"/>
      <w:r w:rsidRPr="00E94897">
        <w:rPr>
          <w:rFonts w:ascii="Garamond" w:hAnsi="Garamond" w:cs="Times New Roman"/>
        </w:rPr>
        <w:t>spisa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fo</w:t>
      </w:r>
      <w:r w:rsidR="00F143B7">
        <w:rPr>
          <w:rFonts w:ascii="Garamond" w:hAnsi="Garamond" w:cs="Times New Roman"/>
        </w:rPr>
        <w:t>t</w:t>
      </w:r>
      <w:r w:rsidRPr="00E94897">
        <w:rPr>
          <w:rFonts w:ascii="Garamond" w:hAnsi="Garamond" w:cs="Times New Roman"/>
        </w:rPr>
        <w:t>ografskih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snimaka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elektronski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zapisi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dokumenti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="00FA7A20"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dr.)</w:t>
      </w:r>
      <w:r w:rsidR="00FA7A20"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nastalog</w:t>
      </w:r>
      <w:proofErr w:type="spellEnd"/>
      <w:r w:rsidRPr="00E94897">
        <w:rPr>
          <w:rFonts w:ascii="Garamond" w:hAnsi="Garamond" w:cs="Times New Roman"/>
        </w:rPr>
        <w:t xml:space="preserve"> u </w:t>
      </w:r>
      <w:proofErr w:type="spellStart"/>
      <w:r w:rsidRPr="00E94897">
        <w:rPr>
          <w:rFonts w:ascii="Garamond" w:hAnsi="Garamond" w:cs="Times New Roman"/>
        </w:rPr>
        <w:t>radu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društva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rokovima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njegovog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čuvanja</w:t>
      </w:r>
      <w:proofErr w:type="spellEnd"/>
      <w:r w:rsidRPr="00E94897">
        <w:rPr>
          <w:rFonts w:ascii="Garamond" w:hAnsi="Garamond" w:cs="Times New Roman"/>
        </w:rPr>
        <w:t>..</w:t>
      </w:r>
    </w:p>
    <w:p w14:paraId="40EA2BAB" w14:textId="5BE65C9F" w:rsidR="00F17EF0" w:rsidRDefault="00CF0C6F" w:rsidP="00CF0C6F">
      <w:pPr>
        <w:tabs>
          <w:tab w:val="left" w:pos="3816"/>
        </w:tabs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List </w:t>
      </w:r>
      <w:proofErr w:type="spellStart"/>
      <w:r w:rsidRPr="00E94897">
        <w:rPr>
          <w:rFonts w:ascii="Garamond" w:hAnsi="Garamond" w:cs="Times New Roman"/>
        </w:rPr>
        <w:t>donosi</w:t>
      </w:r>
      <w:proofErr w:type="spellEnd"/>
      <w:r w:rsidRPr="00E94897">
        <w:rPr>
          <w:rFonts w:ascii="Garamond" w:hAnsi="Garamond" w:cs="Times New Roman"/>
        </w:rPr>
        <w:t xml:space="preserve"> Direktor  a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nju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daje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saglasnost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Državn</w:t>
      </w:r>
      <w:r w:rsidR="00F143B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Crne</w:t>
      </w:r>
      <w:proofErr w:type="spellEnd"/>
      <w:r w:rsidRPr="00E94897">
        <w:rPr>
          <w:rFonts w:ascii="Garamond" w:hAnsi="Garamond" w:cs="Times New Roman"/>
        </w:rPr>
        <w:t xml:space="preserve"> Gore</w:t>
      </w:r>
      <w:r w:rsidR="009D7FC1">
        <w:rPr>
          <w:rFonts w:ascii="Garamond" w:hAnsi="Garamond" w:cs="Times New Roman"/>
        </w:rPr>
        <w:t xml:space="preserve">, </w:t>
      </w:r>
      <w:proofErr w:type="spellStart"/>
      <w:r w:rsidR="009D7FC1">
        <w:rPr>
          <w:rFonts w:ascii="Garamond" w:hAnsi="Garamond" w:cs="Times New Roman"/>
        </w:rPr>
        <w:t>i</w:t>
      </w:r>
      <w:proofErr w:type="spellEnd"/>
      <w:r w:rsidR="009D7FC1">
        <w:rPr>
          <w:rFonts w:ascii="Garamond" w:hAnsi="Garamond" w:cs="Times New Roman"/>
        </w:rPr>
        <w:t xml:space="preserve"> </w:t>
      </w:r>
      <w:proofErr w:type="spellStart"/>
      <w:r w:rsidR="009D7FC1">
        <w:rPr>
          <w:rFonts w:ascii="Garamond" w:hAnsi="Garamond" w:cs="Times New Roman"/>
        </w:rPr>
        <w:t>n</w:t>
      </w:r>
      <w:r w:rsidRPr="00E94897">
        <w:rPr>
          <w:rFonts w:ascii="Garamond" w:hAnsi="Garamond" w:cs="Times New Roman"/>
        </w:rPr>
        <w:t>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osnovu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Liste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9D7FC1">
        <w:rPr>
          <w:rFonts w:ascii="Garamond" w:hAnsi="Garamond" w:cs="Times New Roman"/>
        </w:rPr>
        <w:t>D</w:t>
      </w:r>
      <w:r w:rsidRPr="00E94897">
        <w:rPr>
          <w:rFonts w:ascii="Garamond" w:hAnsi="Garamond" w:cs="Times New Roman"/>
        </w:rPr>
        <w:t>ruštvo</w:t>
      </w:r>
      <w:proofErr w:type="spellEnd"/>
      <w:r w:rsidRPr="00E94897">
        <w:rPr>
          <w:rFonts w:ascii="Garamond" w:hAnsi="Garamond" w:cs="Times New Roman"/>
        </w:rPr>
        <w:t>,</w:t>
      </w:r>
      <w:r w:rsidR="002A157F">
        <w:rPr>
          <w:rFonts w:ascii="Garamond" w:hAnsi="Garamond" w:cs="Times New Roman"/>
        </w:rPr>
        <w:t xml:space="preserve"> </w:t>
      </w:r>
      <w:proofErr w:type="spellStart"/>
      <w:r w:rsidR="00FA7A20" w:rsidRPr="00E94897">
        <w:rPr>
          <w:rFonts w:ascii="Garamond" w:hAnsi="Garamond" w:cs="Times New Roman"/>
        </w:rPr>
        <w:t>vrši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odabiranje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F17EF0" w:rsidRPr="00E94897">
        <w:rPr>
          <w:rFonts w:ascii="Garamond" w:hAnsi="Garamond" w:cs="Times New Roman"/>
        </w:rPr>
        <w:t>iz</w:t>
      </w:r>
      <w:proofErr w:type="spellEnd"/>
      <w:r w:rsidR="00F17EF0" w:rsidRPr="00E94897">
        <w:rPr>
          <w:rFonts w:ascii="Garamond" w:hAnsi="Garamond" w:cs="Times New Roman"/>
        </w:rPr>
        <w:t xml:space="preserve"> </w:t>
      </w:r>
      <w:proofErr w:type="spellStart"/>
      <w:r w:rsidR="00F17EF0" w:rsidRPr="00E94897">
        <w:rPr>
          <w:rFonts w:ascii="Garamond" w:hAnsi="Garamond" w:cs="Times New Roman"/>
        </w:rPr>
        <w:t>registra</w:t>
      </w:r>
      <w:proofErr w:type="spellEnd"/>
      <w:r w:rsidR="00F17EF0" w:rsidRPr="00E94897">
        <w:rPr>
          <w:rFonts w:ascii="Garamond" w:hAnsi="Garamond" w:cs="Times New Roman"/>
        </w:rPr>
        <w:t xml:space="preserve"> </w:t>
      </w:r>
      <w:proofErr w:type="spellStart"/>
      <w:r w:rsidR="00F17EF0" w:rsidRPr="00E94897">
        <w:rPr>
          <w:rFonts w:ascii="Garamond" w:hAnsi="Garamond" w:cs="Times New Roman"/>
        </w:rPr>
        <w:t>materijala</w:t>
      </w:r>
      <w:proofErr w:type="spellEnd"/>
      <w:r w:rsidR="00F17EF0" w:rsidRPr="00E94897">
        <w:rPr>
          <w:rFonts w:ascii="Garamond" w:hAnsi="Garamond" w:cs="Times New Roman"/>
        </w:rPr>
        <w:t xml:space="preserve">, </w:t>
      </w:r>
      <w:proofErr w:type="spellStart"/>
      <w:r w:rsidR="00F17EF0" w:rsidRPr="00E94897">
        <w:rPr>
          <w:rFonts w:ascii="Garamond" w:hAnsi="Garamond" w:cs="Times New Roman"/>
        </w:rPr>
        <w:t>odnosno</w:t>
      </w:r>
      <w:proofErr w:type="spellEnd"/>
      <w:r w:rsidR="00F17EF0" w:rsidRPr="00E94897">
        <w:rPr>
          <w:rFonts w:ascii="Garamond" w:hAnsi="Garamond" w:cs="Times New Roman"/>
        </w:rPr>
        <w:t xml:space="preserve"> </w:t>
      </w:r>
      <w:proofErr w:type="spellStart"/>
      <w:r w:rsidR="00F17EF0" w:rsidRPr="00E94897">
        <w:rPr>
          <w:rFonts w:ascii="Garamond" w:hAnsi="Garamond" w:cs="Times New Roman"/>
        </w:rPr>
        <w:t>onih</w:t>
      </w:r>
      <w:proofErr w:type="spellEnd"/>
      <w:r w:rsidR="00F17EF0" w:rsidRPr="00E94897">
        <w:rPr>
          <w:rFonts w:ascii="Garamond" w:hAnsi="Garamond" w:cs="Times New Roman"/>
        </w:rPr>
        <w:t xml:space="preserve"> </w:t>
      </w:r>
      <w:proofErr w:type="spellStart"/>
      <w:r w:rsidR="00F17EF0" w:rsidRPr="00E94897">
        <w:rPr>
          <w:rFonts w:ascii="Garamond" w:hAnsi="Garamond" w:cs="Times New Roman"/>
        </w:rPr>
        <w:t>djelova</w:t>
      </w:r>
      <w:proofErr w:type="spellEnd"/>
      <w:r w:rsidR="00FA7A20" w:rsidRPr="00E94897">
        <w:rPr>
          <w:rFonts w:ascii="Garamond" w:hAnsi="Garamond" w:cs="Times New Roman"/>
        </w:rPr>
        <w:t xml:space="preserve"> </w:t>
      </w:r>
      <w:proofErr w:type="spellStart"/>
      <w:r w:rsidR="00F17EF0" w:rsidRPr="00E94897">
        <w:rPr>
          <w:rFonts w:ascii="Garamond" w:hAnsi="Garamond" w:cs="Times New Roman"/>
        </w:rPr>
        <w:t>registarskog</w:t>
      </w:r>
      <w:proofErr w:type="spellEnd"/>
      <w:r w:rsidR="00F17EF0" w:rsidRPr="00E94897">
        <w:rPr>
          <w:rFonts w:ascii="Garamond" w:hAnsi="Garamond" w:cs="Times New Roman"/>
        </w:rPr>
        <w:t xml:space="preserve"> </w:t>
      </w:r>
      <w:proofErr w:type="spellStart"/>
      <w:r w:rsidR="00F17EF0" w:rsidRPr="00E94897">
        <w:rPr>
          <w:rFonts w:ascii="Garamond" w:hAnsi="Garamond" w:cs="Times New Roman"/>
        </w:rPr>
        <w:t>materijala</w:t>
      </w:r>
      <w:proofErr w:type="spellEnd"/>
      <w:r w:rsidR="00F17EF0" w:rsidRPr="00E94897">
        <w:rPr>
          <w:rFonts w:ascii="Garamond" w:hAnsi="Garamond" w:cs="Times New Roman"/>
        </w:rPr>
        <w:t xml:space="preserve"> </w:t>
      </w:r>
      <w:proofErr w:type="spellStart"/>
      <w:r w:rsidR="00F17EF0" w:rsidRPr="00E94897">
        <w:rPr>
          <w:rFonts w:ascii="Garamond" w:hAnsi="Garamond" w:cs="Times New Roman"/>
        </w:rPr>
        <w:t>kojima</w:t>
      </w:r>
      <w:proofErr w:type="spellEnd"/>
      <w:r w:rsidR="00F17EF0" w:rsidRPr="00E94897">
        <w:rPr>
          <w:rFonts w:ascii="Garamond" w:hAnsi="Garamond" w:cs="Times New Roman"/>
        </w:rPr>
        <w:t xml:space="preserve"> je </w:t>
      </w:r>
      <w:proofErr w:type="spellStart"/>
      <w:r w:rsidR="00F17EF0" w:rsidRPr="00E94897">
        <w:rPr>
          <w:rFonts w:ascii="Garamond" w:hAnsi="Garamond" w:cs="Times New Roman"/>
        </w:rPr>
        <w:t>prestala</w:t>
      </w:r>
      <w:proofErr w:type="spellEnd"/>
      <w:r w:rsidR="00F17EF0" w:rsidRPr="00E94897">
        <w:rPr>
          <w:rFonts w:ascii="Garamond" w:hAnsi="Garamond" w:cs="Times New Roman"/>
        </w:rPr>
        <w:t xml:space="preserve"> </w:t>
      </w:r>
      <w:proofErr w:type="spellStart"/>
      <w:r w:rsidR="00F17EF0" w:rsidRPr="00E94897">
        <w:rPr>
          <w:rFonts w:ascii="Garamond" w:hAnsi="Garamond" w:cs="Times New Roman"/>
        </w:rPr>
        <w:t>važnost</w:t>
      </w:r>
      <w:proofErr w:type="spellEnd"/>
      <w:r w:rsidR="00F17EF0" w:rsidRPr="00E94897">
        <w:rPr>
          <w:rFonts w:ascii="Garamond" w:hAnsi="Garamond" w:cs="Times New Roman"/>
        </w:rPr>
        <w:t xml:space="preserve">  za </w:t>
      </w:r>
      <w:proofErr w:type="spellStart"/>
      <w:r w:rsidR="00F17EF0" w:rsidRPr="00E94897">
        <w:rPr>
          <w:rFonts w:ascii="Garamond" w:hAnsi="Garamond" w:cs="Times New Roman"/>
        </w:rPr>
        <w:t>tekući</w:t>
      </w:r>
      <w:proofErr w:type="spellEnd"/>
      <w:r w:rsidR="00F17EF0" w:rsidRPr="00E94897">
        <w:rPr>
          <w:rFonts w:ascii="Garamond" w:hAnsi="Garamond" w:cs="Times New Roman"/>
        </w:rPr>
        <w:t xml:space="preserve"> rad,</w:t>
      </w:r>
      <w:r w:rsidR="00FA7A20" w:rsidRPr="00E94897">
        <w:rPr>
          <w:rFonts w:ascii="Garamond" w:hAnsi="Garamond" w:cs="Times New Roman"/>
        </w:rPr>
        <w:t xml:space="preserve"> </w:t>
      </w:r>
      <w:r w:rsidR="00F17EF0" w:rsidRPr="00E94897">
        <w:rPr>
          <w:rFonts w:ascii="Garamond" w:hAnsi="Garamond" w:cs="Times New Roman"/>
        </w:rPr>
        <w:t xml:space="preserve">a koji </w:t>
      </w:r>
      <w:proofErr w:type="spellStart"/>
      <w:r w:rsidR="00F17EF0" w:rsidRPr="00E94897">
        <w:rPr>
          <w:rFonts w:ascii="Garamond" w:hAnsi="Garamond" w:cs="Times New Roman"/>
        </w:rPr>
        <w:t>nemaju</w:t>
      </w:r>
      <w:proofErr w:type="spellEnd"/>
      <w:r w:rsidR="00F17EF0" w:rsidRPr="00E94897">
        <w:rPr>
          <w:rFonts w:ascii="Garamond" w:hAnsi="Garamond" w:cs="Times New Roman"/>
        </w:rPr>
        <w:t xml:space="preserve"> </w:t>
      </w:r>
      <w:proofErr w:type="spellStart"/>
      <w:r w:rsidR="00F17EF0" w:rsidRPr="00E94897">
        <w:rPr>
          <w:rFonts w:ascii="Garamond" w:hAnsi="Garamond" w:cs="Times New Roman"/>
        </w:rPr>
        <w:t>svojstvo</w:t>
      </w:r>
      <w:proofErr w:type="spellEnd"/>
      <w:r w:rsidR="00F17EF0" w:rsidRPr="00E94897">
        <w:rPr>
          <w:rFonts w:ascii="Garamond" w:hAnsi="Garamond" w:cs="Times New Roman"/>
        </w:rPr>
        <w:t xml:space="preserve"> </w:t>
      </w:r>
      <w:proofErr w:type="spellStart"/>
      <w:r w:rsidR="00F17EF0" w:rsidRPr="00E94897">
        <w:rPr>
          <w:rFonts w:ascii="Garamond" w:hAnsi="Garamond" w:cs="Times New Roman"/>
        </w:rPr>
        <w:t>arhivske</w:t>
      </w:r>
      <w:proofErr w:type="spellEnd"/>
      <w:r w:rsidR="00F17EF0" w:rsidRPr="00E94897">
        <w:rPr>
          <w:rFonts w:ascii="Garamond" w:hAnsi="Garamond" w:cs="Times New Roman"/>
        </w:rPr>
        <w:t xml:space="preserve"> </w:t>
      </w:r>
      <w:proofErr w:type="spellStart"/>
      <w:r w:rsidR="00FA7A20" w:rsidRPr="00E94897">
        <w:rPr>
          <w:rFonts w:ascii="Garamond" w:hAnsi="Garamond" w:cs="Times New Roman"/>
        </w:rPr>
        <w:t>g</w:t>
      </w:r>
      <w:r w:rsidR="00F17EF0" w:rsidRPr="00E94897">
        <w:rPr>
          <w:rFonts w:ascii="Garamond" w:hAnsi="Garamond" w:cs="Times New Roman"/>
        </w:rPr>
        <w:t>rađe</w:t>
      </w:r>
      <w:proofErr w:type="spellEnd"/>
      <w:r w:rsidR="00F17EF0" w:rsidRPr="00E94897">
        <w:rPr>
          <w:rFonts w:ascii="Garamond" w:hAnsi="Garamond" w:cs="Times New Roman"/>
        </w:rPr>
        <w:t>.</w:t>
      </w:r>
    </w:p>
    <w:p w14:paraId="3535FC68" w14:textId="77777777" w:rsidR="008A56F0" w:rsidRPr="00E94897" w:rsidRDefault="008A56F0" w:rsidP="00CF0C6F">
      <w:pPr>
        <w:tabs>
          <w:tab w:val="left" w:pos="3816"/>
        </w:tabs>
        <w:rPr>
          <w:rFonts w:ascii="Garamond" w:hAnsi="Garamond" w:cs="Times New Roman"/>
        </w:rPr>
      </w:pPr>
    </w:p>
    <w:p w14:paraId="729A0BEB" w14:textId="77777777" w:rsidR="00CF0C6F" w:rsidRPr="00E94897" w:rsidRDefault="00F17EF0" w:rsidP="00F17EF0">
      <w:pPr>
        <w:tabs>
          <w:tab w:val="left" w:pos="3816"/>
        </w:tabs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38</w:t>
      </w:r>
    </w:p>
    <w:p w14:paraId="1AC83D8B" w14:textId="77777777" w:rsidR="00F17EF0" w:rsidRPr="00E94897" w:rsidRDefault="00F17EF0" w:rsidP="00F17EF0">
      <w:pPr>
        <w:tabs>
          <w:tab w:val="left" w:pos="3816"/>
        </w:tabs>
        <w:spacing w:after="0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Primopredaja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vrši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komisijski</w:t>
      </w:r>
      <w:proofErr w:type="spellEnd"/>
      <w:r w:rsidRPr="00E94897">
        <w:rPr>
          <w:rFonts w:ascii="Garamond" w:hAnsi="Garamond" w:cs="Times New Roman"/>
        </w:rPr>
        <w:t>.</w:t>
      </w:r>
    </w:p>
    <w:p w14:paraId="0EEDCB0D" w14:textId="46901EE3" w:rsidR="00F17EF0" w:rsidRPr="00E94897" w:rsidRDefault="00F17EF0" w:rsidP="00F17EF0">
      <w:pPr>
        <w:tabs>
          <w:tab w:val="left" w:pos="3816"/>
        </w:tabs>
        <w:spacing w:after="0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Komisija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iz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reda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prestavnika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9D7FC1">
        <w:rPr>
          <w:rFonts w:ascii="Garamond" w:hAnsi="Garamond" w:cs="Times New Roman"/>
        </w:rPr>
        <w:t>D</w:t>
      </w:r>
      <w:r w:rsidRPr="00E94897">
        <w:rPr>
          <w:rFonts w:ascii="Garamond" w:hAnsi="Garamond" w:cs="Times New Roman"/>
        </w:rPr>
        <w:t>ruštva</w:t>
      </w:r>
      <w:proofErr w:type="spellEnd"/>
      <w:r w:rsidR="00FA7A20" w:rsidRPr="00E94897">
        <w:rPr>
          <w:rFonts w:ascii="Garamond" w:hAnsi="Garamond" w:cs="Times New Roman"/>
        </w:rPr>
        <w:t>,</w:t>
      </w:r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rješenjem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formira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direktor</w:t>
      </w:r>
      <w:proofErr w:type="spellEnd"/>
      <w:r w:rsidRPr="00E94897">
        <w:rPr>
          <w:rFonts w:ascii="Garamond" w:hAnsi="Garamond" w:cs="Times New Roman"/>
        </w:rPr>
        <w:t>.</w:t>
      </w:r>
    </w:p>
    <w:p w14:paraId="5393651F" w14:textId="77777777" w:rsidR="00F17EF0" w:rsidRPr="00E94897" w:rsidRDefault="00F17EF0" w:rsidP="00F17EF0">
      <w:pPr>
        <w:tabs>
          <w:tab w:val="left" w:pos="3816"/>
        </w:tabs>
        <w:spacing w:after="0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Komisija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sastavlja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zapisnik</w:t>
      </w:r>
      <w:proofErr w:type="spellEnd"/>
      <w:r w:rsidRPr="00E94897">
        <w:rPr>
          <w:rFonts w:ascii="Garamond" w:hAnsi="Garamond" w:cs="Times New Roman"/>
        </w:rPr>
        <w:t xml:space="preserve"> o </w:t>
      </w:r>
      <w:proofErr w:type="spellStart"/>
      <w:r w:rsidRPr="00E94897">
        <w:rPr>
          <w:rFonts w:ascii="Garamond" w:hAnsi="Garamond" w:cs="Times New Roman"/>
        </w:rPr>
        <w:t>primopredaji</w:t>
      </w:r>
      <w:proofErr w:type="spellEnd"/>
      <w:r w:rsidRPr="00E94897">
        <w:rPr>
          <w:rFonts w:ascii="Garamond" w:hAnsi="Garamond" w:cs="Times New Roman"/>
        </w:rPr>
        <w:t xml:space="preserve">  </w:t>
      </w:r>
      <w:proofErr w:type="spellStart"/>
      <w:r w:rsidRPr="00E94897">
        <w:rPr>
          <w:rFonts w:ascii="Garamond" w:hAnsi="Garamond" w:cs="Times New Roman"/>
        </w:rPr>
        <w:t>popisane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arhivske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građe</w:t>
      </w:r>
      <w:proofErr w:type="spellEnd"/>
      <w:r w:rsidRPr="00E94897">
        <w:rPr>
          <w:rFonts w:ascii="Garamond" w:hAnsi="Garamond" w:cs="Times New Roman"/>
        </w:rPr>
        <w:t xml:space="preserve"> po </w:t>
      </w:r>
      <w:proofErr w:type="spellStart"/>
      <w:r w:rsidRPr="00E94897">
        <w:rPr>
          <w:rFonts w:ascii="Garamond" w:hAnsi="Garamond" w:cs="Times New Roman"/>
        </w:rPr>
        <w:t>godinama</w:t>
      </w:r>
      <w:proofErr w:type="spellEnd"/>
      <w:r w:rsidRPr="00E94897">
        <w:rPr>
          <w:rFonts w:ascii="Garamond" w:hAnsi="Garamond" w:cs="Times New Roman"/>
        </w:rPr>
        <w:t>,</w:t>
      </w:r>
      <w:r w:rsidR="00FA7A20"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vrsti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="00FA7A20"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količini</w:t>
      </w:r>
      <w:proofErr w:type="spellEnd"/>
      <w:r w:rsidRPr="00E94897">
        <w:rPr>
          <w:rFonts w:ascii="Garamond" w:hAnsi="Garamond" w:cs="Times New Roman"/>
        </w:rPr>
        <w:t>.</w:t>
      </w:r>
    </w:p>
    <w:p w14:paraId="589B4754" w14:textId="77777777" w:rsidR="00F17EF0" w:rsidRPr="00E94897" w:rsidRDefault="00F17EF0" w:rsidP="00F17EF0">
      <w:pPr>
        <w:tabs>
          <w:tab w:val="left" w:pos="3816"/>
        </w:tabs>
        <w:spacing w:after="0"/>
        <w:rPr>
          <w:rFonts w:ascii="Garamond" w:hAnsi="Garamond" w:cs="Times New Roman"/>
        </w:rPr>
      </w:pPr>
    </w:p>
    <w:p w14:paraId="580C3F06" w14:textId="77777777" w:rsidR="00F17EF0" w:rsidRPr="00E94897" w:rsidRDefault="00F17EF0" w:rsidP="00F17EF0">
      <w:pPr>
        <w:tabs>
          <w:tab w:val="left" w:pos="3816"/>
        </w:tabs>
        <w:spacing w:after="0"/>
        <w:jc w:val="center"/>
        <w:rPr>
          <w:rFonts w:ascii="Garamond" w:hAnsi="Garamond" w:cs="Times New Roman"/>
        </w:rPr>
      </w:pPr>
      <w:proofErr w:type="spellStart"/>
      <w:r w:rsidRPr="00E94897">
        <w:rPr>
          <w:rFonts w:ascii="Garamond" w:hAnsi="Garamond" w:cs="Times New Roman"/>
        </w:rPr>
        <w:t>Član</w:t>
      </w:r>
      <w:proofErr w:type="spellEnd"/>
      <w:r w:rsidRPr="00E94897">
        <w:rPr>
          <w:rFonts w:ascii="Garamond" w:hAnsi="Garamond" w:cs="Times New Roman"/>
        </w:rPr>
        <w:t xml:space="preserve"> 39</w:t>
      </w:r>
    </w:p>
    <w:p w14:paraId="68DABD64" w14:textId="1F72C144" w:rsidR="00F17EF0" w:rsidRPr="00E94897" w:rsidRDefault="00F17EF0" w:rsidP="00F17EF0">
      <w:pPr>
        <w:tabs>
          <w:tab w:val="left" w:pos="3816"/>
        </w:tabs>
        <w:spacing w:after="0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Ovo </w:t>
      </w:r>
      <w:proofErr w:type="spellStart"/>
      <w:r w:rsidRPr="00E94897">
        <w:rPr>
          <w:rFonts w:ascii="Garamond" w:hAnsi="Garamond" w:cs="Times New Roman"/>
        </w:rPr>
        <w:t>interno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pravilo</w:t>
      </w:r>
      <w:proofErr w:type="spellEnd"/>
      <w:r w:rsidRPr="00E94897">
        <w:rPr>
          <w:rFonts w:ascii="Garamond" w:hAnsi="Garamond" w:cs="Times New Roman"/>
        </w:rPr>
        <w:t xml:space="preserve"> stupa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snagu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danom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objavljivanja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oglasnoj</w:t>
      </w:r>
      <w:proofErr w:type="spellEnd"/>
      <w:r w:rsidRPr="00E94897">
        <w:rPr>
          <w:rFonts w:ascii="Garamond" w:hAnsi="Garamond" w:cs="Times New Roman"/>
        </w:rPr>
        <w:t xml:space="preserve"> table </w:t>
      </w:r>
      <w:proofErr w:type="spellStart"/>
      <w:r w:rsidRPr="00E94897">
        <w:rPr>
          <w:rFonts w:ascii="Garamond" w:hAnsi="Garamond" w:cs="Times New Roman"/>
        </w:rPr>
        <w:t>Društva</w:t>
      </w:r>
      <w:proofErr w:type="spellEnd"/>
      <w:r w:rsidRPr="00E94897">
        <w:rPr>
          <w:rFonts w:ascii="Garamond" w:hAnsi="Garamond" w:cs="Times New Roman"/>
        </w:rPr>
        <w:t xml:space="preserve">, </w:t>
      </w:r>
      <w:proofErr w:type="spellStart"/>
      <w:r w:rsidRPr="00E94897">
        <w:rPr>
          <w:rFonts w:ascii="Garamond" w:hAnsi="Garamond" w:cs="Times New Roman"/>
        </w:rPr>
        <w:t>objavljuje</w:t>
      </w:r>
      <w:proofErr w:type="spellEnd"/>
      <w:r w:rsidRPr="00E94897">
        <w:rPr>
          <w:rFonts w:ascii="Garamond" w:hAnsi="Garamond" w:cs="Times New Roman"/>
        </w:rPr>
        <w:t xml:space="preserve"> se </w:t>
      </w:r>
      <w:proofErr w:type="spellStart"/>
      <w:r w:rsidRPr="00E94897">
        <w:rPr>
          <w:rFonts w:ascii="Garamond" w:hAnsi="Garamond" w:cs="Times New Roman"/>
        </w:rPr>
        <w:t>na</w:t>
      </w:r>
      <w:proofErr w:type="spellEnd"/>
      <w:r w:rsidR="00BF4261">
        <w:rPr>
          <w:rFonts w:ascii="Garamond" w:hAnsi="Garamond" w:cs="Times New Roman"/>
        </w:rPr>
        <w:t xml:space="preserve"> </w:t>
      </w:r>
      <w:proofErr w:type="spellStart"/>
      <w:r w:rsidR="00BF4261">
        <w:rPr>
          <w:rFonts w:ascii="Garamond" w:hAnsi="Garamond" w:cs="Times New Roman"/>
        </w:rPr>
        <w:t>vebsajtu</w:t>
      </w:r>
      <w:proofErr w:type="spellEnd"/>
      <w:r w:rsidR="00BF4261">
        <w:rPr>
          <w:rFonts w:ascii="Garamond" w:hAnsi="Garamond" w:cs="Times New Roman"/>
        </w:rPr>
        <w:t xml:space="preserve"> </w:t>
      </w:r>
      <w:proofErr w:type="spellStart"/>
      <w:r w:rsidR="00BF4261">
        <w:rPr>
          <w:rFonts w:ascii="Garamond" w:hAnsi="Garamond" w:cs="Times New Roman"/>
        </w:rPr>
        <w:t>Društva</w:t>
      </w:r>
      <w:proofErr w:type="spellEnd"/>
      <w:r w:rsidR="00BF4261">
        <w:rPr>
          <w:rFonts w:ascii="Garamond" w:hAnsi="Garamond" w:cs="Times New Roman"/>
        </w:rPr>
        <w:t xml:space="preserve"> </w:t>
      </w:r>
      <w:hyperlink r:id="rId5" w:history="1">
        <w:r w:rsidR="00BF4261" w:rsidRPr="00A749E8">
          <w:rPr>
            <w:rStyle w:val="Hyperlink"/>
            <w:rFonts w:ascii="Garamond" w:hAnsi="Garamond" w:cs="Times New Roman"/>
          </w:rPr>
          <w:t>www.vutz.me</w:t>
        </w:r>
      </w:hyperlink>
      <w:r w:rsidR="00BF4261">
        <w:rPr>
          <w:rFonts w:ascii="Garamond" w:hAnsi="Garamond" w:cs="Times New Roman"/>
        </w:rPr>
        <w:t xml:space="preserve"> </w:t>
      </w:r>
      <w:proofErr w:type="spellStart"/>
      <w:r w:rsidR="00191DA7" w:rsidRPr="00E94897">
        <w:rPr>
          <w:rFonts w:ascii="Garamond" w:hAnsi="Garamond" w:cs="Times New Roman"/>
        </w:rPr>
        <w:t>i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sastavni</w:t>
      </w:r>
      <w:proofErr w:type="spellEnd"/>
      <w:r w:rsidR="00BF4261">
        <w:rPr>
          <w:rFonts w:ascii="Garamond" w:hAnsi="Garamond" w:cs="Times New Roman"/>
        </w:rPr>
        <w:t xml:space="preserve"> </w:t>
      </w:r>
      <w:r w:rsidRPr="00E94897">
        <w:rPr>
          <w:rFonts w:ascii="Garamond" w:hAnsi="Garamond" w:cs="Times New Roman"/>
        </w:rPr>
        <w:t xml:space="preserve">je </w:t>
      </w:r>
      <w:proofErr w:type="spellStart"/>
      <w:r w:rsidRPr="00E94897">
        <w:rPr>
          <w:rFonts w:ascii="Garamond" w:hAnsi="Garamond" w:cs="Times New Roman"/>
        </w:rPr>
        <w:t>dio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Knjige</w:t>
      </w:r>
      <w:proofErr w:type="spellEnd"/>
      <w:r w:rsidRPr="00E94897">
        <w:rPr>
          <w:rFonts w:ascii="Garamond" w:hAnsi="Garamond" w:cs="Times New Roman"/>
        </w:rPr>
        <w:t xml:space="preserve"> </w:t>
      </w:r>
      <w:proofErr w:type="spellStart"/>
      <w:r w:rsidRPr="00E94897">
        <w:rPr>
          <w:rFonts w:ascii="Garamond" w:hAnsi="Garamond" w:cs="Times New Roman"/>
        </w:rPr>
        <w:t>procedura</w:t>
      </w:r>
      <w:proofErr w:type="spellEnd"/>
      <w:r w:rsidRPr="00E94897">
        <w:rPr>
          <w:rFonts w:ascii="Garamond" w:hAnsi="Garamond" w:cs="Times New Roman"/>
        </w:rPr>
        <w:t xml:space="preserve"> </w:t>
      </w:r>
      <w:r w:rsidR="00191DA7" w:rsidRPr="00E94897">
        <w:rPr>
          <w:rFonts w:ascii="Garamond" w:hAnsi="Garamond" w:cs="Times New Roman"/>
        </w:rPr>
        <w:t>Doo</w:t>
      </w:r>
      <w:r w:rsidR="00BF4261">
        <w:rPr>
          <w:rFonts w:ascii="Garamond" w:hAnsi="Garamond" w:cs="Times New Roman"/>
        </w:rPr>
        <w:t xml:space="preserve"> </w:t>
      </w:r>
      <w:r w:rsidR="00191DA7" w:rsidRPr="00E94897">
        <w:rPr>
          <w:rFonts w:ascii="Garamond" w:hAnsi="Garamond" w:cs="Times New Roman"/>
        </w:rPr>
        <w:t>”</w:t>
      </w:r>
      <w:proofErr w:type="spellStart"/>
      <w:r w:rsidR="00191DA7" w:rsidRPr="00E94897">
        <w:rPr>
          <w:rFonts w:ascii="Garamond" w:hAnsi="Garamond" w:cs="Times New Roman"/>
        </w:rPr>
        <w:t>Vodovod</w:t>
      </w:r>
      <w:proofErr w:type="spellEnd"/>
      <w:r w:rsidR="00191DA7" w:rsidRPr="00E94897">
        <w:rPr>
          <w:rFonts w:ascii="Garamond" w:hAnsi="Garamond" w:cs="Times New Roman"/>
        </w:rPr>
        <w:t xml:space="preserve"> </w:t>
      </w:r>
      <w:proofErr w:type="spellStart"/>
      <w:r w:rsidR="00191DA7" w:rsidRPr="00E94897">
        <w:rPr>
          <w:rFonts w:ascii="Garamond" w:hAnsi="Garamond" w:cs="Times New Roman"/>
        </w:rPr>
        <w:t>i</w:t>
      </w:r>
      <w:proofErr w:type="spellEnd"/>
      <w:r w:rsidR="00191DA7" w:rsidRPr="00E94897">
        <w:rPr>
          <w:rFonts w:ascii="Garamond" w:hAnsi="Garamond" w:cs="Times New Roman"/>
        </w:rPr>
        <w:t xml:space="preserve"> </w:t>
      </w:r>
      <w:proofErr w:type="spellStart"/>
      <w:r w:rsidR="00191DA7" w:rsidRPr="00E94897">
        <w:rPr>
          <w:rFonts w:ascii="Garamond" w:hAnsi="Garamond" w:cs="Times New Roman"/>
        </w:rPr>
        <w:t>kanalizacija</w:t>
      </w:r>
      <w:proofErr w:type="spellEnd"/>
      <w:r w:rsidR="00191DA7" w:rsidRPr="00E94897">
        <w:rPr>
          <w:rFonts w:ascii="Garamond" w:hAnsi="Garamond" w:cs="Times New Roman"/>
        </w:rPr>
        <w:t>/</w:t>
      </w:r>
      <w:proofErr w:type="spellStart"/>
      <w:r w:rsidR="00191DA7" w:rsidRPr="00E94897">
        <w:rPr>
          <w:rFonts w:ascii="Garamond" w:hAnsi="Garamond" w:cs="Times New Roman"/>
        </w:rPr>
        <w:t>Ujësjellësi</w:t>
      </w:r>
      <w:proofErr w:type="spellEnd"/>
      <w:r w:rsidR="00191DA7" w:rsidRPr="00E94897">
        <w:rPr>
          <w:rFonts w:ascii="Garamond" w:hAnsi="Garamond" w:cs="Times New Roman"/>
        </w:rPr>
        <w:t xml:space="preserve"> </w:t>
      </w:r>
      <w:proofErr w:type="spellStart"/>
      <w:r w:rsidR="00191DA7" w:rsidRPr="00E94897">
        <w:rPr>
          <w:rFonts w:ascii="Garamond" w:hAnsi="Garamond" w:cs="Times New Roman"/>
        </w:rPr>
        <w:t>dhe</w:t>
      </w:r>
      <w:proofErr w:type="spellEnd"/>
      <w:r w:rsidR="00191DA7" w:rsidRPr="00E94897">
        <w:rPr>
          <w:rFonts w:ascii="Garamond" w:hAnsi="Garamond" w:cs="Times New Roman"/>
        </w:rPr>
        <w:t xml:space="preserve"> </w:t>
      </w:r>
      <w:proofErr w:type="spellStart"/>
      <w:r w:rsidR="00191DA7" w:rsidRPr="00E94897">
        <w:rPr>
          <w:rFonts w:ascii="Garamond" w:hAnsi="Garamond" w:cs="Times New Roman"/>
        </w:rPr>
        <w:t>kanalizimi</w:t>
      </w:r>
      <w:proofErr w:type="spellEnd"/>
      <w:r w:rsidR="00191DA7" w:rsidRPr="00E94897">
        <w:rPr>
          <w:rFonts w:ascii="Garamond" w:hAnsi="Garamond" w:cs="Times New Roman"/>
        </w:rPr>
        <w:t>”</w:t>
      </w:r>
      <w:r w:rsidR="00BF4261">
        <w:rPr>
          <w:rFonts w:ascii="Garamond" w:hAnsi="Garamond" w:cs="Times New Roman"/>
        </w:rPr>
        <w:t xml:space="preserve"> </w:t>
      </w:r>
      <w:r w:rsidR="00191DA7" w:rsidRPr="00E94897">
        <w:rPr>
          <w:rFonts w:ascii="Garamond" w:hAnsi="Garamond" w:cs="Times New Roman"/>
        </w:rPr>
        <w:t>Tuzi.</w:t>
      </w:r>
    </w:p>
    <w:p w14:paraId="2AA09AF8" w14:textId="77777777" w:rsidR="00F17EF0" w:rsidRPr="00E94897" w:rsidRDefault="00F17EF0" w:rsidP="00F17EF0">
      <w:pPr>
        <w:tabs>
          <w:tab w:val="left" w:pos="3816"/>
        </w:tabs>
        <w:rPr>
          <w:rFonts w:ascii="Garamond" w:hAnsi="Garamond" w:cs="Times New Roman"/>
        </w:rPr>
      </w:pPr>
    </w:p>
    <w:p w14:paraId="6E65D64F" w14:textId="77777777" w:rsidR="00DA3E54" w:rsidRPr="00E94897" w:rsidRDefault="00DA3E54" w:rsidP="00DA3E54">
      <w:pPr>
        <w:tabs>
          <w:tab w:val="left" w:pos="3816"/>
        </w:tabs>
        <w:rPr>
          <w:rFonts w:ascii="Garamond" w:hAnsi="Garamond" w:cs="Times New Roman"/>
        </w:rPr>
      </w:pPr>
    </w:p>
    <w:p w14:paraId="53DB9A12" w14:textId="77777777" w:rsidR="00FA7A20" w:rsidRPr="00E94897" w:rsidRDefault="00191DA7" w:rsidP="00191DA7">
      <w:pPr>
        <w:tabs>
          <w:tab w:val="left" w:pos="3816"/>
        </w:tabs>
        <w:spacing w:after="0"/>
        <w:rPr>
          <w:rFonts w:ascii="Garamond" w:hAnsi="Garamond" w:cs="Times New Roman"/>
        </w:rPr>
      </w:pPr>
      <w:r w:rsidRPr="00E94897">
        <w:rPr>
          <w:rFonts w:ascii="Garamond" w:hAnsi="Garamond" w:cs="Times New Roman"/>
        </w:rPr>
        <w:t xml:space="preserve">Tuzi, </w:t>
      </w:r>
      <w:r w:rsidR="00FA7A20" w:rsidRPr="00E94897">
        <w:rPr>
          <w:rFonts w:ascii="Garamond" w:hAnsi="Garamond" w:cs="Times New Roman"/>
        </w:rPr>
        <w:t>…………………2024.god</w:t>
      </w:r>
      <w:r w:rsidRPr="00E94897">
        <w:rPr>
          <w:rFonts w:ascii="Garamond" w:hAnsi="Garamond" w:cs="Times New Roman"/>
        </w:rPr>
        <w:t xml:space="preserve">                                                                                                                                     </w:t>
      </w:r>
      <w:r w:rsidR="00FA7A20" w:rsidRPr="00E94897">
        <w:rPr>
          <w:rFonts w:ascii="Garamond" w:hAnsi="Garamond" w:cs="Times New Roman"/>
        </w:rPr>
        <w:t xml:space="preserve">                      </w:t>
      </w:r>
    </w:p>
    <w:p w14:paraId="2AB28AAB" w14:textId="77777777" w:rsidR="00FA7A20" w:rsidRPr="00E94897" w:rsidRDefault="00FA7A20" w:rsidP="00191DA7">
      <w:pPr>
        <w:tabs>
          <w:tab w:val="left" w:pos="3816"/>
        </w:tabs>
        <w:spacing w:after="0"/>
        <w:rPr>
          <w:rFonts w:ascii="Garamond" w:hAnsi="Garamond" w:cs="Times New Roman"/>
          <w:b/>
        </w:rPr>
      </w:pPr>
    </w:p>
    <w:p w14:paraId="1E7E8BB4" w14:textId="2DE3B9EE" w:rsidR="00191DA7" w:rsidRPr="00E94897" w:rsidRDefault="00FA7A20" w:rsidP="00191DA7">
      <w:pPr>
        <w:tabs>
          <w:tab w:val="left" w:pos="3816"/>
        </w:tabs>
        <w:spacing w:after="0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  <w:b/>
        </w:rPr>
        <w:t xml:space="preserve">                                                                                                                                        </w:t>
      </w:r>
      <w:r w:rsidR="00BF4261">
        <w:rPr>
          <w:rFonts w:ascii="Garamond" w:hAnsi="Garamond" w:cs="Times New Roman"/>
          <w:b/>
        </w:rPr>
        <w:t>V.D. DIREKTORA</w:t>
      </w:r>
    </w:p>
    <w:p w14:paraId="77C23A1A" w14:textId="77777777" w:rsidR="00A03249" w:rsidRPr="00E94897" w:rsidRDefault="00191DA7" w:rsidP="00191DA7">
      <w:pPr>
        <w:tabs>
          <w:tab w:val="left" w:pos="7800"/>
        </w:tabs>
        <w:spacing w:after="0"/>
        <w:rPr>
          <w:rFonts w:ascii="Garamond" w:hAnsi="Garamond" w:cs="Times New Roman"/>
          <w:b/>
        </w:rPr>
      </w:pPr>
      <w:r w:rsidRPr="00E94897">
        <w:rPr>
          <w:rFonts w:ascii="Garamond" w:hAnsi="Garamond" w:cs="Times New Roman"/>
          <w:b/>
        </w:rPr>
        <w:tab/>
        <w:t xml:space="preserve">          Ilir Camaj</w:t>
      </w:r>
    </w:p>
    <w:sectPr w:rsidR="00A03249" w:rsidRPr="00E948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B20"/>
    <w:multiLevelType w:val="multilevel"/>
    <w:tmpl w:val="04DE5B20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E5B2B"/>
    <w:multiLevelType w:val="multilevel"/>
    <w:tmpl w:val="116E5B2B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7FBD"/>
    <w:multiLevelType w:val="multilevel"/>
    <w:tmpl w:val="23547FBD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7E6D32"/>
    <w:multiLevelType w:val="multilevel"/>
    <w:tmpl w:val="617E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7465D"/>
    <w:multiLevelType w:val="multilevel"/>
    <w:tmpl w:val="6537465D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64378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419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30475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581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7871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F6"/>
    <w:rsid w:val="00024DF0"/>
    <w:rsid w:val="0005628E"/>
    <w:rsid w:val="00191DA7"/>
    <w:rsid w:val="002A157F"/>
    <w:rsid w:val="003C1E8B"/>
    <w:rsid w:val="00532669"/>
    <w:rsid w:val="00557825"/>
    <w:rsid w:val="005647F6"/>
    <w:rsid w:val="007B5CA0"/>
    <w:rsid w:val="008A56F0"/>
    <w:rsid w:val="0097793D"/>
    <w:rsid w:val="009D7FC1"/>
    <w:rsid w:val="00A03249"/>
    <w:rsid w:val="00A12409"/>
    <w:rsid w:val="00AA5887"/>
    <w:rsid w:val="00B00A9A"/>
    <w:rsid w:val="00B95075"/>
    <w:rsid w:val="00BF4261"/>
    <w:rsid w:val="00CF0C6F"/>
    <w:rsid w:val="00DA3E54"/>
    <w:rsid w:val="00E91ECB"/>
    <w:rsid w:val="00E92011"/>
    <w:rsid w:val="00E94897"/>
    <w:rsid w:val="00F143B7"/>
    <w:rsid w:val="00F17EF0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7B68"/>
  <w15:chartTrackingRefBased/>
  <w15:docId w15:val="{11A79239-FE6A-43B7-8E31-F1FFB7A4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032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42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utz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LONATRADE</dc:creator>
  <cp:keywords/>
  <dc:description/>
  <cp:lastModifiedBy>USER</cp:lastModifiedBy>
  <cp:revision>4</cp:revision>
  <dcterms:created xsi:type="dcterms:W3CDTF">2024-07-04T11:27:00Z</dcterms:created>
  <dcterms:modified xsi:type="dcterms:W3CDTF">2024-07-05T07:47:00Z</dcterms:modified>
</cp:coreProperties>
</file>