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F6F0E" w14:textId="435EBAC9" w:rsidR="00BC5A10" w:rsidRPr="00414A4F" w:rsidRDefault="00BC5A10" w:rsidP="007B3954">
      <w:pPr>
        <w:autoSpaceDE w:val="0"/>
        <w:autoSpaceDN w:val="0"/>
        <w:adjustRightInd w:val="0"/>
        <w:spacing w:after="0" w:line="240" w:lineRule="auto"/>
        <w:jc w:val="center"/>
        <w:rPr>
          <w:rFonts w:ascii="Times New Roman" w:hAnsi="Times New Roman" w:cs="Times New Roman"/>
          <w:b/>
          <w:bCs/>
          <w:color w:val="4683B5"/>
          <w:sz w:val="24"/>
          <w:szCs w:val="24"/>
          <w:lang w:val="sq-AL"/>
        </w:rPr>
      </w:pPr>
    </w:p>
    <w:p w14:paraId="221E79D4" w14:textId="39D2C750" w:rsidR="00375C1C" w:rsidRPr="00414A4F" w:rsidRDefault="0077390B" w:rsidP="00990FB4">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Bazuar në nenin 2 paragrafin 1 të Ligjit mbi taksen lokale komunale (“Fleta Zyrtare e Malit të Zi”, numër 18/19), nenin 28 paragrafin 1 pikën 2 dhe nenin 38 paragrafin 1 pikën 2 dhe 8 të Ligjit për Vetëqeverisjen Lokale (“Fleta Zyrtare e Malit të Zi”, nr. 2/18, 34/19, 38/20, 50/22 dhe 84/22) dhe nenit 53 paragrafit 1 pikës 2 dhe 8 të Statutit të Komunës së Tuzit (“Fleta Zyrtare e Malit të Zi – dispozitat komunale”, nr. 24/19, 5/20, 51/22 dhe 55/22), pas marrjes së pëlqimit të Qeveria e Malit të Zi numër_______ e ____, Kuvendi i Komunës së Tuzit, në seancën e mbajtur më ______.2024., sjell</w:t>
      </w:r>
    </w:p>
    <w:p w14:paraId="27478AB1" w14:textId="77777777" w:rsidR="00375C1C" w:rsidRPr="00414A4F" w:rsidRDefault="00375C1C" w:rsidP="00990FB4">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5985AEC0" w14:textId="147B0A0C" w:rsidR="00BC5A10"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VENDIM </w:t>
      </w:r>
    </w:p>
    <w:p w14:paraId="788DCFAB" w14:textId="5E57E971" w:rsidR="00BC5A10"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bookmarkStart w:id="0" w:name="_Hlk183006519"/>
      <w:r w:rsidRPr="00414A4F">
        <w:rPr>
          <w:rFonts w:ascii="Times New Roman" w:hAnsi="Times New Roman" w:cs="Times New Roman"/>
          <w:b/>
          <w:bCs/>
          <w:color w:val="000000"/>
          <w:sz w:val="24"/>
          <w:szCs w:val="24"/>
          <w:lang w:val="sq-AL"/>
        </w:rPr>
        <w:t xml:space="preserve">Mbi taksat lokale komunale të Komunës së Tuzit </w:t>
      </w:r>
    </w:p>
    <w:bookmarkEnd w:id="0"/>
    <w:p w14:paraId="5C0BEF80" w14:textId="77777777" w:rsidR="00240C02" w:rsidRPr="00414A4F" w:rsidRDefault="00240C02"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12BBEAC0" w14:textId="77777777" w:rsidR="00045209" w:rsidRPr="00414A4F" w:rsidRDefault="00045209"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7AD00E24" w14:textId="76130E30" w:rsidR="00BC5A10"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bookmarkStart w:id="1" w:name="_Hlk181964913"/>
      <w:r w:rsidRPr="00414A4F">
        <w:rPr>
          <w:rFonts w:ascii="Times New Roman" w:hAnsi="Times New Roman" w:cs="Times New Roman"/>
          <w:b/>
          <w:bCs/>
          <w:color w:val="000000"/>
          <w:sz w:val="24"/>
          <w:szCs w:val="24"/>
          <w:lang w:val="sq-AL"/>
        </w:rPr>
        <w:t>Lënda</w:t>
      </w:r>
    </w:p>
    <w:p w14:paraId="282FB455" w14:textId="77777777" w:rsidR="00045209" w:rsidRPr="00414A4F" w:rsidRDefault="00045209"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6C298A6"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 1</w:t>
      </w:r>
    </w:p>
    <w:p w14:paraId="5266FA76"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Ky vendim rregullon, vendos dhe përcakton taksat lokale komunale në Komunën e Tuzit (në tekstin e mëtejmë: taksat lokale komunale).</w:t>
      </w:r>
    </w:p>
    <w:p w14:paraId="53A358C2"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3C90E6CA"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Përdorimi i gjuhës në raport me gjinitë</w:t>
      </w:r>
    </w:p>
    <w:p w14:paraId="1DF2A4D5"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00AA43DE"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 2</w:t>
      </w:r>
    </w:p>
    <w:p w14:paraId="1EFA4FE0"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Termat e përdorur në këtë vendim për personat fizikë në gjininë mashkullore nënkuptojnë të njëjtat terma në gjininë femërore.</w:t>
      </w:r>
    </w:p>
    <w:p w14:paraId="03D70F02"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C677B68"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Pagesa e taksës lokale komunale</w:t>
      </w:r>
    </w:p>
    <w:p w14:paraId="58F62566"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7605AFC4"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 3</w:t>
      </w:r>
    </w:p>
    <w:p w14:paraId="6C7D523E"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Pagesa e taksës lokale komunale bëhet në llogarinë e pagesës së Komunës së Tuzit, në përputhje me rregulloren që rregullon pagesën e të hyrave publike.</w:t>
      </w:r>
    </w:p>
    <w:p w14:paraId="1EF9E5B0" w14:textId="77777777" w:rsidR="0077390B" w:rsidRPr="00414A4F" w:rsidRDefault="0077390B" w:rsidP="0077390B">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FC5AD0F" w14:textId="60324D4E" w:rsidR="00BA5FBC"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Përcaktimi i detyrimit tatimor </w:t>
      </w:r>
    </w:p>
    <w:p w14:paraId="36F62E52" w14:textId="77777777" w:rsidR="0077390B"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EC09F87" w14:textId="41D5F8A8" w:rsidR="00BC5A10" w:rsidRPr="00414A4F" w:rsidRDefault="0077390B"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w:t>
      </w:r>
      <w:r w:rsidR="00BC5A10" w:rsidRPr="00414A4F">
        <w:rPr>
          <w:rFonts w:ascii="Times New Roman" w:hAnsi="Times New Roman" w:cs="Times New Roman"/>
          <w:b/>
          <w:bCs/>
          <w:color w:val="000000"/>
          <w:sz w:val="24"/>
          <w:szCs w:val="24"/>
          <w:lang w:val="sq-AL"/>
        </w:rPr>
        <w:t xml:space="preserve"> 4</w:t>
      </w:r>
    </w:p>
    <w:p w14:paraId="25122CD9" w14:textId="77777777" w:rsidR="007C0373" w:rsidRPr="00414A4F" w:rsidRDefault="007C0373" w:rsidP="0077390B">
      <w:pPr>
        <w:autoSpaceDE w:val="0"/>
        <w:autoSpaceDN w:val="0"/>
        <w:adjustRightInd w:val="0"/>
        <w:spacing w:after="0" w:line="240" w:lineRule="auto"/>
        <w:jc w:val="both"/>
        <w:rPr>
          <w:rFonts w:ascii="Times New Roman" w:hAnsi="Times New Roman" w:cs="Times New Roman"/>
          <w:color w:val="000000"/>
          <w:sz w:val="24"/>
          <w:szCs w:val="24"/>
          <w:lang w:val="sq-AL"/>
        </w:rPr>
      </w:pPr>
    </w:p>
    <w:p w14:paraId="4964425E" w14:textId="33C9ECDF" w:rsidR="0077390B" w:rsidRPr="00414A4F" w:rsidRDefault="0077390B" w:rsidP="0077390B">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Taksat komunale në sipërfaqet publike </w:t>
      </w:r>
      <w:r w:rsidR="00414A4F" w:rsidRPr="00414A4F">
        <w:rPr>
          <w:rFonts w:ascii="Times New Roman" w:hAnsi="Times New Roman" w:cs="Times New Roman"/>
          <w:color w:val="000000"/>
          <w:sz w:val="24"/>
          <w:szCs w:val="24"/>
          <w:lang w:val="sq-AL"/>
        </w:rPr>
        <w:t>aplikohen</w:t>
      </w:r>
      <w:r w:rsidRPr="00414A4F">
        <w:rPr>
          <w:rFonts w:ascii="Times New Roman" w:hAnsi="Times New Roman" w:cs="Times New Roman"/>
          <w:color w:val="000000"/>
          <w:sz w:val="24"/>
          <w:szCs w:val="24"/>
          <w:lang w:val="sq-AL"/>
        </w:rPr>
        <w:t xml:space="preserve"> për përdorimin e:</w:t>
      </w:r>
    </w:p>
    <w:p w14:paraId="2652EDA9" w14:textId="295C028F" w:rsidR="0077390B" w:rsidRPr="00414A4F" w:rsidRDefault="0077390B" w:rsidP="0077390B">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1) hapësirave në sipërfaqet publike, me përjashtim të instalimit të linjave nëntokësore dhe ajrore dhe shtyllave të antenave që përdoren për ofrimin e shërbimeve të komunikimit elektronik, duke përfshirë pajisjet dhe </w:t>
      </w:r>
      <w:r w:rsidR="00414A4F" w:rsidRPr="00414A4F">
        <w:rPr>
          <w:rFonts w:ascii="Times New Roman" w:hAnsi="Times New Roman" w:cs="Times New Roman"/>
          <w:color w:val="000000"/>
          <w:sz w:val="24"/>
          <w:szCs w:val="24"/>
          <w:lang w:val="sq-AL"/>
        </w:rPr>
        <w:t>mjetet</w:t>
      </w:r>
      <w:r w:rsidRPr="00414A4F">
        <w:rPr>
          <w:rFonts w:ascii="Times New Roman" w:hAnsi="Times New Roman" w:cs="Times New Roman"/>
          <w:color w:val="000000"/>
          <w:sz w:val="24"/>
          <w:szCs w:val="24"/>
          <w:lang w:val="sq-AL"/>
        </w:rPr>
        <w:t xml:space="preserve"> e tjera shoqëruese që janë ndërtuar ose </w:t>
      </w:r>
      <w:r w:rsidR="00414A4F" w:rsidRPr="00414A4F">
        <w:rPr>
          <w:rFonts w:ascii="Times New Roman" w:hAnsi="Times New Roman" w:cs="Times New Roman"/>
          <w:color w:val="000000"/>
          <w:sz w:val="24"/>
          <w:szCs w:val="24"/>
          <w:lang w:val="sq-AL"/>
        </w:rPr>
        <w:t>mbi ndërtuar</w:t>
      </w:r>
      <w:r w:rsidRPr="00414A4F">
        <w:rPr>
          <w:rFonts w:ascii="Times New Roman" w:hAnsi="Times New Roman" w:cs="Times New Roman"/>
          <w:color w:val="000000"/>
          <w:sz w:val="24"/>
          <w:szCs w:val="24"/>
          <w:lang w:val="sq-AL"/>
        </w:rPr>
        <w:t xml:space="preserve"> dhe që mundësojnë funksionimin e tyre dhe përdorimin e plotë (kabineti prizë, kabinete të jashtme, boshte, shtylla, armatura, sisteme antenash), nënstacione, kabinete dhe shtylla elektrike, shitje gazetash, librash dhe botimeve të tjera, prodhime të zejeve të vjetra dhe artistike dhe zejtarisë shtëpiake;</w:t>
      </w:r>
    </w:p>
    <w:p w14:paraId="56743A3E" w14:textId="77777777" w:rsidR="0077390B" w:rsidRPr="00414A4F" w:rsidRDefault="0077390B" w:rsidP="0077390B">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2) panelet dhe tabelat reklamuese jashtë objekteve afariste, si dhe në objektet dhe hapësirat publike që i përkasin komunës, përveç rrugëve kryesore dhe rajonale, dhe</w:t>
      </w:r>
    </w:p>
    <w:p w14:paraId="4EA62CF0" w14:textId="43EB5229" w:rsidR="005B213D" w:rsidRPr="00414A4F" w:rsidRDefault="0077390B" w:rsidP="0077390B">
      <w:pPr>
        <w:autoSpaceDE w:val="0"/>
        <w:autoSpaceDN w:val="0"/>
        <w:adjustRightInd w:val="0"/>
        <w:spacing w:after="0" w:line="240" w:lineRule="auto"/>
        <w:jc w:val="both"/>
        <w:rPr>
          <w:rFonts w:ascii="Times New Roman" w:hAnsi="Times New Roman" w:cs="Times New Roman"/>
          <w:b/>
          <w:bCs/>
          <w:color w:val="000000"/>
          <w:sz w:val="24"/>
          <w:szCs w:val="24"/>
          <w:lang w:val="sq-AL"/>
        </w:rPr>
      </w:pPr>
      <w:r w:rsidRPr="00414A4F">
        <w:rPr>
          <w:rFonts w:ascii="Times New Roman" w:hAnsi="Times New Roman" w:cs="Times New Roman"/>
          <w:color w:val="000000"/>
          <w:sz w:val="24"/>
          <w:szCs w:val="24"/>
          <w:lang w:val="sq-AL"/>
        </w:rPr>
        <w:lastRenderedPageBreak/>
        <w:t>3) hapësirë ​​për parkim të mjeteve motorike dhe karrocave, motoçikletave dhe biçikletave, në zona të rregulluara dhe të shënuara.</w:t>
      </w:r>
    </w:p>
    <w:p w14:paraId="7CFB2044" w14:textId="77777777" w:rsidR="005B213D" w:rsidRPr="00414A4F" w:rsidRDefault="005B213D"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48B3C69E" w14:textId="77777777" w:rsidR="005B213D" w:rsidRPr="00414A4F" w:rsidRDefault="005B213D"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D1B06EC" w14:textId="77777777" w:rsidR="005B213D" w:rsidRPr="00414A4F" w:rsidRDefault="005B213D"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3538F8F6" w14:textId="6FC50F25" w:rsidR="00BC5A10" w:rsidRPr="00414A4F" w:rsidRDefault="007C0373"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Sipërfaqja publike</w:t>
      </w:r>
    </w:p>
    <w:p w14:paraId="31ACAD33" w14:textId="77777777" w:rsidR="001D4599" w:rsidRPr="00414A4F" w:rsidRDefault="001D4599"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5B3CFA7" w14:textId="74A645EB" w:rsidR="00BC5A10" w:rsidRPr="00414A4F" w:rsidRDefault="007C0373"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w:t>
      </w:r>
      <w:r w:rsidR="00BC5A10" w:rsidRPr="00414A4F">
        <w:rPr>
          <w:rFonts w:ascii="Times New Roman" w:hAnsi="Times New Roman" w:cs="Times New Roman"/>
          <w:b/>
          <w:bCs/>
          <w:color w:val="000000"/>
          <w:sz w:val="24"/>
          <w:szCs w:val="24"/>
          <w:lang w:val="sq-AL"/>
        </w:rPr>
        <w:t xml:space="preserve"> 5</w:t>
      </w:r>
    </w:p>
    <w:p w14:paraId="73CA1E1E" w14:textId="77777777" w:rsidR="007C0373" w:rsidRPr="00414A4F" w:rsidRDefault="007C0373" w:rsidP="00990FB4">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3CEA2FA2" w14:textId="712A0F4D" w:rsidR="00C5583E" w:rsidRPr="00414A4F" w:rsidRDefault="007C0373" w:rsidP="00C5583E">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Taksat lokale komunale aplikohen për përdorimin e hapësirave publike që janë në dispozicion të të gjithë përdoruesve në kushte të barabarta (rrugë, sheshe, </w:t>
      </w:r>
      <w:r w:rsidR="003E4B10">
        <w:rPr>
          <w:rFonts w:ascii="Times New Roman" w:hAnsi="Times New Roman" w:cs="Times New Roman"/>
          <w:color w:val="000000"/>
          <w:sz w:val="24"/>
          <w:szCs w:val="24"/>
          <w:lang w:val="sq-AL"/>
        </w:rPr>
        <w:t>kalim</w:t>
      </w:r>
      <w:r w:rsidRPr="00414A4F">
        <w:rPr>
          <w:rFonts w:ascii="Times New Roman" w:hAnsi="Times New Roman" w:cs="Times New Roman"/>
          <w:color w:val="000000"/>
          <w:sz w:val="24"/>
          <w:szCs w:val="24"/>
          <w:lang w:val="sq-AL"/>
        </w:rPr>
        <w:t xml:space="preserve"> publike, shkallë publike, ura, nënkalime, mbikalime, vende parkimi, trotuare, </w:t>
      </w:r>
      <w:r w:rsidR="00414A4F" w:rsidRPr="00414A4F">
        <w:rPr>
          <w:rFonts w:ascii="Times New Roman" w:hAnsi="Times New Roman" w:cs="Times New Roman"/>
          <w:color w:val="000000"/>
          <w:sz w:val="24"/>
          <w:szCs w:val="24"/>
          <w:lang w:val="sq-AL"/>
        </w:rPr>
        <w:t>vendqëndrime</w:t>
      </w:r>
      <w:r w:rsidRPr="00414A4F">
        <w:rPr>
          <w:rFonts w:ascii="Times New Roman" w:hAnsi="Times New Roman" w:cs="Times New Roman"/>
          <w:color w:val="000000"/>
          <w:sz w:val="24"/>
          <w:szCs w:val="24"/>
          <w:lang w:val="sq-AL"/>
        </w:rPr>
        <w:t xml:space="preserve"> të transportit publik, tregje, parqe, lëndina, zona për rekreacion).</w:t>
      </w:r>
    </w:p>
    <w:p w14:paraId="72256919" w14:textId="77777777" w:rsidR="007C0373" w:rsidRPr="00414A4F" w:rsidRDefault="007C0373"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0229D490"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Tatimpaguesi komunal</w:t>
      </w:r>
    </w:p>
    <w:p w14:paraId="19CC498B"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4D2E19F0"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 6</w:t>
      </w:r>
    </w:p>
    <w:p w14:paraId="7CA5DEC1" w14:textId="77777777" w:rsidR="00DF4015" w:rsidRPr="00414A4F" w:rsidRDefault="00DF4015" w:rsidP="00DF4015">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Tatimpaguesi komunal është shfrytëzuesi i të drejtave, sendeve ose shërbimeve për shfrytëzimin e të cilave është paraparë pagesa e taksës komunale.</w:t>
      </w:r>
    </w:p>
    <w:p w14:paraId="025F98C3"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2874340D"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Krijimi i detyrimit tatimor</w:t>
      </w:r>
    </w:p>
    <w:p w14:paraId="0CFDADF2"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7B06D183" w14:textId="77777777" w:rsidR="00DF4015" w:rsidRPr="00414A4F" w:rsidRDefault="00DF4015" w:rsidP="00DF4015">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 7</w:t>
      </w:r>
    </w:p>
    <w:p w14:paraId="1A41B84F" w14:textId="4FA07C0F" w:rsidR="00C5583E" w:rsidRPr="00414A4F" w:rsidRDefault="00DF4015" w:rsidP="008B50C8">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Detyrimi tatimor  fillon në ditën e fillimit të shfrytëzimit të të drejtave, sendeve dhe shërbimeve për të cilat është paraparë pagesa e tatimit komunal dhe paguhet në mënyrën e përcaktuar me vendimin për përcaktimin e detyrimit tatimor.</w:t>
      </w:r>
    </w:p>
    <w:p w14:paraId="22BB5119" w14:textId="4FA4F798" w:rsidR="00BC5A10" w:rsidRPr="00414A4F" w:rsidRDefault="00BC5A10" w:rsidP="008B50C8">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Tarifa </w:t>
      </w:r>
      <w:r w:rsidR="00414A4F">
        <w:rPr>
          <w:rFonts w:ascii="Times New Roman" w:hAnsi="Times New Roman" w:cs="Times New Roman"/>
          <w:color w:val="000000"/>
          <w:sz w:val="24"/>
          <w:szCs w:val="24"/>
          <w:lang w:val="sq-AL"/>
        </w:rPr>
        <w:t xml:space="preserve">për taksa </w:t>
      </w:r>
      <w:r w:rsidRPr="00414A4F">
        <w:rPr>
          <w:rFonts w:ascii="Times New Roman" w:hAnsi="Times New Roman" w:cs="Times New Roman"/>
          <w:color w:val="000000"/>
          <w:sz w:val="24"/>
          <w:szCs w:val="24"/>
          <w:lang w:val="sq-AL"/>
        </w:rPr>
        <w:t xml:space="preserve">lokale </w:t>
      </w:r>
      <w:r w:rsidR="00414A4F" w:rsidRPr="00414A4F">
        <w:rPr>
          <w:rFonts w:ascii="Times New Roman" w:hAnsi="Times New Roman" w:cs="Times New Roman"/>
          <w:color w:val="000000"/>
          <w:sz w:val="24"/>
          <w:szCs w:val="24"/>
          <w:lang w:val="sq-AL"/>
        </w:rPr>
        <w:t>komunale</w:t>
      </w:r>
      <w:r w:rsidRPr="00414A4F">
        <w:rPr>
          <w:rFonts w:ascii="Times New Roman" w:hAnsi="Times New Roman" w:cs="Times New Roman"/>
          <w:color w:val="000000"/>
          <w:sz w:val="24"/>
          <w:szCs w:val="24"/>
          <w:lang w:val="sq-AL"/>
        </w:rPr>
        <w:t xml:space="preserve"> </w:t>
      </w:r>
    </w:p>
    <w:p w14:paraId="5C04D501" w14:textId="77777777" w:rsidR="00C5583E" w:rsidRPr="00414A4F" w:rsidRDefault="00C5583E"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0722E9D4" w14:textId="5567A1AF" w:rsidR="00BC5A10" w:rsidRPr="00414A4F" w:rsidRDefault="008B50C8"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Neni</w:t>
      </w:r>
      <w:r w:rsidR="00BC5A10" w:rsidRPr="00414A4F">
        <w:rPr>
          <w:rFonts w:ascii="Times New Roman" w:hAnsi="Times New Roman" w:cs="Times New Roman"/>
          <w:b/>
          <w:bCs/>
          <w:color w:val="000000"/>
          <w:sz w:val="24"/>
          <w:szCs w:val="24"/>
          <w:lang w:val="sq-AL"/>
        </w:rPr>
        <w:t xml:space="preserve"> 8</w:t>
      </w:r>
    </w:p>
    <w:p w14:paraId="19F38CE4" w14:textId="41C6E2D6" w:rsidR="00C5583E" w:rsidRPr="00414A4F" w:rsidRDefault="008B50C8" w:rsidP="008B50C8">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Masa, mënyra dhe kushtet e pagesës së taksës komunale nga neni 4 i këtij vendimi përcaktohen nga Tarifa për taksat lokale komunale, e cila është pjesë përbërëse e vendimit (në tekstin e mëtejmë: Tarifa Tatimore)</w:t>
      </w:r>
    </w:p>
    <w:p w14:paraId="154E757D" w14:textId="287CD234" w:rsidR="00C5583E"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Mënyra e përcaktimit të detyrimit tatimor</w:t>
      </w:r>
    </w:p>
    <w:p w14:paraId="6F396649"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29329CFF" w14:textId="2378E016"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Neni </w:t>
      </w:r>
      <w:r w:rsidR="00BC5A10" w:rsidRPr="00414A4F">
        <w:rPr>
          <w:rFonts w:ascii="Times New Roman" w:hAnsi="Times New Roman" w:cs="Times New Roman"/>
          <w:b/>
          <w:bCs/>
          <w:color w:val="000000"/>
          <w:sz w:val="24"/>
          <w:szCs w:val="24"/>
          <w:lang w:val="sq-AL"/>
        </w:rPr>
        <w:t>9</w:t>
      </w:r>
    </w:p>
    <w:p w14:paraId="0F55F76D" w14:textId="06BB668D" w:rsidR="000A5F71" w:rsidRPr="00414A4F" w:rsidRDefault="000A5F71" w:rsidP="00686C86">
      <w:pPr>
        <w:autoSpaceDE w:val="0"/>
        <w:autoSpaceDN w:val="0"/>
        <w:adjustRightInd w:val="0"/>
        <w:spacing w:after="0" w:line="240" w:lineRule="auto"/>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Masa e taksës lokale komunale</w:t>
      </w:r>
      <w:r w:rsidR="00414A4F">
        <w:rPr>
          <w:rFonts w:ascii="Times New Roman" w:hAnsi="Times New Roman" w:cs="Times New Roman"/>
          <w:color w:val="000000"/>
          <w:sz w:val="24"/>
          <w:szCs w:val="24"/>
          <w:lang w:val="sq-AL"/>
        </w:rPr>
        <w:t xml:space="preserve"> </w:t>
      </w:r>
      <w:r w:rsidRPr="00414A4F">
        <w:rPr>
          <w:rFonts w:ascii="Times New Roman" w:hAnsi="Times New Roman" w:cs="Times New Roman"/>
          <w:color w:val="000000"/>
          <w:sz w:val="24"/>
          <w:szCs w:val="24"/>
          <w:lang w:val="sq-AL"/>
        </w:rPr>
        <w:t>nga neni 4 i këtij vendimi përcaktohet në varësi të sipërfaqes së shfrytëzueshme, kohës së përdorimit dhe zonës në të cilën ofrohen objektet, artikujt apo shërbimet.</w:t>
      </w:r>
    </w:p>
    <w:p w14:paraId="1169A072"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color w:val="000000"/>
          <w:sz w:val="24"/>
          <w:szCs w:val="24"/>
          <w:lang w:val="sq-AL"/>
        </w:rPr>
      </w:pPr>
    </w:p>
    <w:p w14:paraId="3ED36523" w14:textId="2FBE38F8" w:rsidR="00C5583E"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Kryerja e detyrave të përcaktimit, mbledhjes dhe kontrollit të taksës</w:t>
      </w:r>
      <w:r w:rsidR="00686C86" w:rsidRPr="00414A4F">
        <w:rPr>
          <w:rFonts w:ascii="Times New Roman" w:hAnsi="Times New Roman" w:cs="Times New Roman"/>
          <w:b/>
          <w:bCs/>
          <w:color w:val="000000"/>
          <w:sz w:val="24"/>
          <w:szCs w:val="24"/>
          <w:lang w:val="sq-AL"/>
        </w:rPr>
        <w:t xml:space="preserve"> lokale komunale</w:t>
      </w:r>
      <w:r w:rsidRPr="00414A4F">
        <w:rPr>
          <w:rFonts w:ascii="Times New Roman" w:hAnsi="Times New Roman" w:cs="Times New Roman"/>
          <w:b/>
          <w:bCs/>
          <w:color w:val="000000"/>
          <w:sz w:val="24"/>
          <w:szCs w:val="24"/>
          <w:lang w:val="sq-AL"/>
        </w:rPr>
        <w:t xml:space="preserve"> vendore</w:t>
      </w:r>
    </w:p>
    <w:p w14:paraId="26580064"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6B07FFA8" w14:textId="7750ED61"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Neni </w:t>
      </w:r>
      <w:r w:rsidR="00BC5A10" w:rsidRPr="00414A4F">
        <w:rPr>
          <w:rFonts w:ascii="Times New Roman" w:hAnsi="Times New Roman" w:cs="Times New Roman"/>
          <w:b/>
          <w:bCs/>
          <w:color w:val="000000"/>
          <w:sz w:val="24"/>
          <w:szCs w:val="24"/>
          <w:lang w:val="sq-AL"/>
        </w:rPr>
        <w:t>10</w:t>
      </w:r>
    </w:p>
    <w:p w14:paraId="56C3226F" w14:textId="174B2259" w:rsidR="00323436" w:rsidRPr="00414A4F" w:rsidRDefault="000A5F71" w:rsidP="00990FB4">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Përcaktimi, </w:t>
      </w:r>
      <w:r w:rsidR="00686C86" w:rsidRPr="00414A4F">
        <w:rPr>
          <w:rFonts w:ascii="Times New Roman" w:hAnsi="Times New Roman" w:cs="Times New Roman"/>
          <w:sz w:val="24"/>
          <w:szCs w:val="24"/>
          <w:lang w:val="sq-AL"/>
        </w:rPr>
        <w:t>pagesa</w:t>
      </w:r>
      <w:r w:rsidRPr="00414A4F">
        <w:rPr>
          <w:rFonts w:ascii="Times New Roman" w:hAnsi="Times New Roman" w:cs="Times New Roman"/>
          <w:sz w:val="24"/>
          <w:szCs w:val="24"/>
          <w:lang w:val="sq-AL"/>
        </w:rPr>
        <w:t xml:space="preserve"> dhe kontrolli i taksave </w:t>
      </w:r>
      <w:r w:rsidR="00414A4F" w:rsidRPr="00414A4F">
        <w:rPr>
          <w:rFonts w:ascii="Times New Roman" w:hAnsi="Times New Roman" w:cs="Times New Roman"/>
          <w:sz w:val="24"/>
          <w:szCs w:val="24"/>
          <w:lang w:val="sq-AL"/>
        </w:rPr>
        <w:t>lokale</w:t>
      </w:r>
      <w:r w:rsidR="00686C86" w:rsidRPr="00414A4F">
        <w:rPr>
          <w:rFonts w:ascii="Times New Roman" w:hAnsi="Times New Roman" w:cs="Times New Roman"/>
          <w:sz w:val="24"/>
          <w:szCs w:val="24"/>
          <w:lang w:val="sq-AL"/>
        </w:rPr>
        <w:t xml:space="preserve"> </w:t>
      </w:r>
      <w:r w:rsidRPr="00414A4F">
        <w:rPr>
          <w:rFonts w:ascii="Times New Roman" w:hAnsi="Times New Roman" w:cs="Times New Roman"/>
          <w:sz w:val="24"/>
          <w:szCs w:val="24"/>
          <w:lang w:val="sq-AL"/>
        </w:rPr>
        <w:t>komunale  kryhet nga organi i administratës lokale të Komunës së Tuzit, përgjegjës për çështjet e të hyrave publike lokale.</w:t>
      </w:r>
    </w:p>
    <w:p w14:paraId="6F8D7B0C" w14:textId="77777777" w:rsidR="000A5F71" w:rsidRPr="00414A4F" w:rsidRDefault="000A5F71" w:rsidP="00990FB4">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5F20F1A8" w14:textId="435AD91E" w:rsidR="00C5583E"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lastRenderedPageBreak/>
        <w:t>Ekzekutimi i detyrimit tatimor</w:t>
      </w:r>
      <w:r w:rsidR="00686C86" w:rsidRPr="00414A4F">
        <w:rPr>
          <w:rFonts w:ascii="Times New Roman" w:hAnsi="Times New Roman" w:cs="Times New Roman"/>
          <w:b/>
          <w:bCs/>
          <w:color w:val="000000"/>
          <w:sz w:val="24"/>
          <w:szCs w:val="24"/>
          <w:lang w:val="sq-AL"/>
        </w:rPr>
        <w:t xml:space="preserve"> </w:t>
      </w:r>
    </w:p>
    <w:p w14:paraId="46FB06ED" w14:textId="77777777" w:rsidR="00686C86" w:rsidRPr="00414A4F" w:rsidRDefault="00686C86"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1AA79D27" w14:textId="6A33240D"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Neni </w:t>
      </w:r>
      <w:r w:rsidR="00BC5A10" w:rsidRPr="00414A4F">
        <w:rPr>
          <w:rFonts w:ascii="Times New Roman" w:hAnsi="Times New Roman" w:cs="Times New Roman"/>
          <w:b/>
          <w:bCs/>
          <w:color w:val="000000"/>
          <w:sz w:val="24"/>
          <w:szCs w:val="24"/>
          <w:lang w:val="sq-AL"/>
        </w:rPr>
        <w:t>11</w:t>
      </w:r>
    </w:p>
    <w:p w14:paraId="1D62543F"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32EBE9CF" w14:textId="10CD77F9" w:rsidR="005B213D" w:rsidRPr="00414A4F" w:rsidRDefault="000A5F71" w:rsidP="00617A10">
      <w:pPr>
        <w:autoSpaceDE w:val="0"/>
        <w:autoSpaceDN w:val="0"/>
        <w:adjustRightInd w:val="0"/>
        <w:spacing w:after="0" w:line="240" w:lineRule="auto"/>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Detyrimi tatimor për taksat</w:t>
      </w:r>
      <w:r w:rsidR="00686C86" w:rsidRPr="00414A4F">
        <w:rPr>
          <w:rFonts w:ascii="Times New Roman" w:hAnsi="Times New Roman" w:cs="Times New Roman"/>
          <w:color w:val="000000"/>
          <w:sz w:val="24"/>
          <w:szCs w:val="24"/>
          <w:lang w:val="sq-AL"/>
        </w:rPr>
        <w:t xml:space="preserve"> lokale komunale</w:t>
      </w:r>
      <w:r w:rsidRPr="00414A4F">
        <w:rPr>
          <w:rFonts w:ascii="Times New Roman" w:hAnsi="Times New Roman" w:cs="Times New Roman"/>
          <w:color w:val="000000"/>
          <w:sz w:val="24"/>
          <w:szCs w:val="24"/>
          <w:lang w:val="sq-AL"/>
        </w:rPr>
        <w:t xml:space="preserve"> që ka</w:t>
      </w:r>
      <w:r w:rsidR="00686C86" w:rsidRPr="00414A4F">
        <w:rPr>
          <w:rFonts w:ascii="Times New Roman" w:hAnsi="Times New Roman" w:cs="Times New Roman"/>
          <w:color w:val="000000"/>
          <w:sz w:val="24"/>
          <w:szCs w:val="24"/>
          <w:lang w:val="sq-AL"/>
        </w:rPr>
        <w:t xml:space="preserve"> </w:t>
      </w:r>
      <w:r w:rsidR="00414A4F" w:rsidRPr="00414A4F">
        <w:rPr>
          <w:rFonts w:ascii="Times New Roman" w:hAnsi="Times New Roman" w:cs="Times New Roman"/>
          <w:color w:val="000000"/>
          <w:sz w:val="24"/>
          <w:szCs w:val="24"/>
          <w:lang w:val="sq-AL"/>
        </w:rPr>
        <w:t>filluar</w:t>
      </w:r>
      <w:r w:rsidR="00686C86" w:rsidRPr="00414A4F">
        <w:rPr>
          <w:rFonts w:ascii="Times New Roman" w:hAnsi="Times New Roman" w:cs="Times New Roman"/>
          <w:color w:val="000000"/>
          <w:sz w:val="24"/>
          <w:szCs w:val="24"/>
          <w:lang w:val="sq-AL"/>
        </w:rPr>
        <w:t xml:space="preserve"> </w:t>
      </w:r>
      <w:r w:rsidRPr="00414A4F">
        <w:rPr>
          <w:rFonts w:ascii="Times New Roman" w:hAnsi="Times New Roman" w:cs="Times New Roman"/>
          <w:color w:val="000000"/>
          <w:sz w:val="24"/>
          <w:szCs w:val="24"/>
          <w:lang w:val="sq-AL"/>
        </w:rPr>
        <w:t xml:space="preserve">para datës së hyrjes në fuqi të këtij vendimi paguhet në përputhje me Vendimin për taksat </w:t>
      </w:r>
      <w:r w:rsidR="00686C86" w:rsidRPr="00414A4F">
        <w:rPr>
          <w:rFonts w:ascii="Times New Roman" w:hAnsi="Times New Roman" w:cs="Times New Roman"/>
          <w:color w:val="000000"/>
          <w:sz w:val="24"/>
          <w:szCs w:val="24"/>
          <w:lang w:val="sq-AL"/>
        </w:rPr>
        <w:t xml:space="preserve">lokale </w:t>
      </w:r>
      <w:r w:rsidRPr="00414A4F">
        <w:rPr>
          <w:rFonts w:ascii="Times New Roman" w:hAnsi="Times New Roman" w:cs="Times New Roman"/>
          <w:color w:val="000000"/>
          <w:sz w:val="24"/>
          <w:szCs w:val="24"/>
          <w:lang w:val="sq-AL"/>
        </w:rPr>
        <w:t>komunale (“</w:t>
      </w:r>
      <w:r w:rsidR="00414A4F" w:rsidRPr="00414A4F">
        <w:rPr>
          <w:rFonts w:ascii="Times New Roman" w:hAnsi="Times New Roman" w:cs="Times New Roman"/>
          <w:color w:val="000000"/>
          <w:sz w:val="24"/>
          <w:szCs w:val="24"/>
          <w:lang w:val="sq-AL"/>
        </w:rPr>
        <w:t>Fleta</w:t>
      </w:r>
      <w:r w:rsidRPr="00414A4F">
        <w:rPr>
          <w:rFonts w:ascii="Times New Roman" w:hAnsi="Times New Roman" w:cs="Times New Roman"/>
          <w:color w:val="000000"/>
          <w:sz w:val="24"/>
          <w:szCs w:val="24"/>
          <w:lang w:val="sq-AL"/>
        </w:rPr>
        <w:t xml:space="preserve"> Zyrtare e Malit të Zi – </w:t>
      </w:r>
      <w:r w:rsidR="00686C86" w:rsidRPr="00414A4F">
        <w:rPr>
          <w:rFonts w:ascii="Times New Roman" w:hAnsi="Times New Roman" w:cs="Times New Roman"/>
          <w:color w:val="000000"/>
          <w:sz w:val="24"/>
          <w:szCs w:val="24"/>
          <w:lang w:val="sq-AL"/>
        </w:rPr>
        <w:t xml:space="preserve">Dispozitat </w:t>
      </w:r>
      <w:r w:rsidRPr="00414A4F">
        <w:rPr>
          <w:rFonts w:ascii="Times New Roman" w:hAnsi="Times New Roman" w:cs="Times New Roman"/>
          <w:color w:val="000000"/>
          <w:sz w:val="24"/>
          <w:szCs w:val="24"/>
          <w:lang w:val="sq-AL"/>
        </w:rPr>
        <w:t>komunale”, numër 46/19).</w:t>
      </w:r>
    </w:p>
    <w:p w14:paraId="0B1FDEF1" w14:textId="77777777" w:rsidR="000A5F71" w:rsidRPr="00414A4F" w:rsidRDefault="000A5F71" w:rsidP="00617A10">
      <w:pPr>
        <w:autoSpaceDE w:val="0"/>
        <w:autoSpaceDN w:val="0"/>
        <w:adjustRightInd w:val="0"/>
        <w:spacing w:after="0" w:line="240" w:lineRule="auto"/>
        <w:rPr>
          <w:rFonts w:ascii="Times New Roman" w:hAnsi="Times New Roman" w:cs="Times New Roman"/>
          <w:color w:val="000000"/>
          <w:sz w:val="24"/>
          <w:szCs w:val="24"/>
          <w:lang w:val="sq-AL"/>
        </w:rPr>
      </w:pPr>
    </w:p>
    <w:p w14:paraId="6F421CF5" w14:textId="29752026" w:rsidR="00C5583E" w:rsidRPr="00414A4F" w:rsidRDefault="000A5F71" w:rsidP="000A5F71">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Përfundimi i vlefshmërisë</w:t>
      </w:r>
    </w:p>
    <w:p w14:paraId="11B5A03F" w14:textId="77777777" w:rsidR="000A5F71" w:rsidRPr="00414A4F" w:rsidRDefault="000A5F71" w:rsidP="00323436">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29412406" w14:textId="3694E8C7" w:rsidR="00BC5A10" w:rsidRPr="00414A4F" w:rsidRDefault="000A5F71" w:rsidP="00323436">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Neni </w:t>
      </w:r>
      <w:r w:rsidR="00BC5A10" w:rsidRPr="00414A4F">
        <w:rPr>
          <w:rFonts w:ascii="Times New Roman" w:hAnsi="Times New Roman" w:cs="Times New Roman"/>
          <w:b/>
          <w:bCs/>
          <w:color w:val="000000"/>
          <w:sz w:val="24"/>
          <w:szCs w:val="24"/>
          <w:lang w:val="sq-AL"/>
        </w:rPr>
        <w:t>12</w:t>
      </w:r>
    </w:p>
    <w:p w14:paraId="32A57E81" w14:textId="739CD2DE"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color w:val="000000"/>
          <w:sz w:val="24"/>
          <w:szCs w:val="24"/>
          <w:lang w:val="sq-AL"/>
        </w:rPr>
        <w:t>Në</w:t>
      </w:r>
      <w:r w:rsidR="00686C86" w:rsidRPr="00414A4F">
        <w:rPr>
          <w:rFonts w:ascii="Times New Roman" w:hAnsi="Times New Roman" w:cs="Times New Roman"/>
          <w:color w:val="000000"/>
          <w:sz w:val="24"/>
          <w:szCs w:val="24"/>
          <w:lang w:val="sq-AL"/>
        </w:rPr>
        <w:t xml:space="preserve"> ditës e hyrjes në fuqi të këtij vendimi pushon së vlejturi vendimi mbi taksat lokale komunale</w:t>
      </w:r>
      <w:r w:rsidRPr="00414A4F">
        <w:rPr>
          <w:rFonts w:ascii="Times New Roman" w:hAnsi="Times New Roman" w:cs="Times New Roman"/>
          <w:color w:val="000000"/>
          <w:sz w:val="24"/>
          <w:szCs w:val="24"/>
          <w:lang w:val="sq-AL"/>
        </w:rPr>
        <w:t xml:space="preserve"> (“</w:t>
      </w:r>
      <w:r w:rsidR="00686C86" w:rsidRPr="00414A4F">
        <w:rPr>
          <w:rFonts w:ascii="Times New Roman" w:hAnsi="Times New Roman" w:cs="Times New Roman"/>
          <w:color w:val="000000"/>
          <w:sz w:val="24"/>
          <w:szCs w:val="24"/>
          <w:lang w:val="sq-AL"/>
        </w:rPr>
        <w:t>Fleta</w:t>
      </w:r>
      <w:r w:rsidRPr="00414A4F">
        <w:rPr>
          <w:rFonts w:ascii="Times New Roman" w:hAnsi="Times New Roman" w:cs="Times New Roman"/>
          <w:color w:val="000000"/>
          <w:sz w:val="24"/>
          <w:szCs w:val="24"/>
          <w:lang w:val="sq-AL"/>
        </w:rPr>
        <w:t xml:space="preserve"> Zyrtare e Malit të Zi - </w:t>
      </w:r>
      <w:r w:rsidR="00686C86" w:rsidRPr="00414A4F">
        <w:rPr>
          <w:rFonts w:ascii="Times New Roman" w:hAnsi="Times New Roman" w:cs="Times New Roman"/>
          <w:color w:val="000000"/>
          <w:sz w:val="24"/>
          <w:szCs w:val="24"/>
          <w:lang w:val="sq-AL"/>
        </w:rPr>
        <w:t>Dispozitat</w:t>
      </w:r>
      <w:r w:rsidRPr="00414A4F">
        <w:rPr>
          <w:rFonts w:ascii="Times New Roman" w:hAnsi="Times New Roman" w:cs="Times New Roman"/>
          <w:color w:val="000000"/>
          <w:sz w:val="24"/>
          <w:szCs w:val="24"/>
          <w:lang w:val="sq-AL"/>
        </w:rPr>
        <w:t xml:space="preserve"> komunale”, numër 46/19).</w:t>
      </w:r>
    </w:p>
    <w:p w14:paraId="115380B6"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0A42DB76" w14:textId="63812626" w:rsidR="0078213B"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Hyrja në fuqi</w:t>
      </w:r>
    </w:p>
    <w:p w14:paraId="290A232F" w14:textId="72940A00"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Neni </w:t>
      </w:r>
      <w:r w:rsidR="00BC5A10" w:rsidRPr="00414A4F">
        <w:rPr>
          <w:rFonts w:ascii="Times New Roman" w:hAnsi="Times New Roman" w:cs="Times New Roman"/>
          <w:b/>
          <w:bCs/>
          <w:color w:val="000000"/>
          <w:sz w:val="24"/>
          <w:szCs w:val="24"/>
          <w:lang w:val="sq-AL"/>
        </w:rPr>
        <w:t>13</w:t>
      </w:r>
    </w:p>
    <w:p w14:paraId="3236859E" w14:textId="311D127B" w:rsidR="00EA0A1C" w:rsidRPr="00414A4F" w:rsidRDefault="000A5F71" w:rsidP="007B3954">
      <w:pPr>
        <w:autoSpaceDE w:val="0"/>
        <w:autoSpaceDN w:val="0"/>
        <w:adjustRightInd w:val="0"/>
        <w:spacing w:after="0" w:line="240" w:lineRule="auto"/>
        <w:jc w:val="center"/>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Ky vendim hyn në fuqi në ditën e tetë nga dita e </w:t>
      </w:r>
      <w:r w:rsidR="00686C86" w:rsidRPr="00414A4F">
        <w:rPr>
          <w:rFonts w:ascii="Times New Roman" w:hAnsi="Times New Roman" w:cs="Times New Roman"/>
          <w:color w:val="000000"/>
          <w:sz w:val="24"/>
          <w:szCs w:val="24"/>
          <w:lang w:val="sq-AL"/>
        </w:rPr>
        <w:t>publikimit</w:t>
      </w:r>
      <w:r w:rsidRPr="00414A4F">
        <w:rPr>
          <w:rFonts w:ascii="Times New Roman" w:hAnsi="Times New Roman" w:cs="Times New Roman"/>
          <w:color w:val="000000"/>
          <w:sz w:val="24"/>
          <w:szCs w:val="24"/>
          <w:lang w:val="sq-AL"/>
        </w:rPr>
        <w:t xml:space="preserve"> "Flet</w:t>
      </w:r>
      <w:r w:rsidR="00686C86" w:rsidRPr="00414A4F">
        <w:rPr>
          <w:rFonts w:ascii="Times New Roman" w:hAnsi="Times New Roman" w:cs="Times New Roman"/>
          <w:color w:val="000000"/>
          <w:sz w:val="24"/>
          <w:szCs w:val="24"/>
          <w:lang w:val="sq-AL"/>
        </w:rPr>
        <w:t>ën</w:t>
      </w:r>
      <w:r w:rsidRPr="00414A4F">
        <w:rPr>
          <w:rFonts w:ascii="Times New Roman" w:hAnsi="Times New Roman" w:cs="Times New Roman"/>
          <w:color w:val="000000"/>
          <w:sz w:val="24"/>
          <w:szCs w:val="24"/>
          <w:lang w:val="sq-AL"/>
        </w:rPr>
        <w:t xml:space="preserve"> Zyrtare të Malit të Zi </w:t>
      </w:r>
      <w:r w:rsidR="00686C86" w:rsidRPr="00414A4F">
        <w:rPr>
          <w:rFonts w:ascii="Times New Roman" w:hAnsi="Times New Roman" w:cs="Times New Roman"/>
          <w:color w:val="000000"/>
          <w:sz w:val="24"/>
          <w:szCs w:val="24"/>
          <w:lang w:val="sq-AL"/>
        </w:rPr>
        <w:t>–</w:t>
      </w:r>
      <w:r w:rsidRPr="00414A4F">
        <w:rPr>
          <w:rFonts w:ascii="Times New Roman" w:hAnsi="Times New Roman" w:cs="Times New Roman"/>
          <w:color w:val="000000"/>
          <w:sz w:val="24"/>
          <w:szCs w:val="24"/>
          <w:lang w:val="sq-AL"/>
        </w:rPr>
        <w:t xml:space="preserve"> </w:t>
      </w:r>
      <w:r w:rsidR="00686C86" w:rsidRPr="00414A4F">
        <w:rPr>
          <w:rFonts w:ascii="Times New Roman" w:hAnsi="Times New Roman" w:cs="Times New Roman"/>
          <w:color w:val="000000"/>
          <w:sz w:val="24"/>
          <w:szCs w:val="24"/>
          <w:lang w:val="sq-AL"/>
        </w:rPr>
        <w:t xml:space="preserve">Dispozitat </w:t>
      </w:r>
      <w:r w:rsidRPr="00414A4F">
        <w:rPr>
          <w:rFonts w:ascii="Times New Roman" w:hAnsi="Times New Roman" w:cs="Times New Roman"/>
          <w:color w:val="000000"/>
          <w:sz w:val="24"/>
          <w:szCs w:val="24"/>
          <w:lang w:val="sq-AL"/>
        </w:rPr>
        <w:t>Komunale".</w:t>
      </w:r>
    </w:p>
    <w:bookmarkEnd w:id="1"/>
    <w:p w14:paraId="1D3A6CF9" w14:textId="77777777" w:rsidR="000A5F71" w:rsidRPr="00414A4F" w:rsidRDefault="000A5F71" w:rsidP="00483125">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447B2A0F" w14:textId="67F79C3E" w:rsidR="0078213B" w:rsidRPr="00414A4F" w:rsidRDefault="000A5F71" w:rsidP="00483125">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Numër</w:t>
      </w:r>
      <w:r w:rsidR="00EA0A1C" w:rsidRPr="00414A4F">
        <w:rPr>
          <w:rFonts w:ascii="Times New Roman" w:hAnsi="Times New Roman" w:cs="Times New Roman"/>
          <w:b/>
          <w:bCs/>
          <w:color w:val="000000"/>
          <w:sz w:val="24"/>
          <w:szCs w:val="24"/>
          <w:lang w:val="sq-AL"/>
        </w:rPr>
        <w:t>_________</w:t>
      </w:r>
    </w:p>
    <w:p w14:paraId="313D64BB" w14:textId="06F75A47" w:rsidR="00BC5A10" w:rsidRPr="00414A4F" w:rsidRDefault="00BC5A10"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Tuz, </w:t>
      </w:r>
      <w:r w:rsidR="00EA0A1C" w:rsidRPr="00414A4F">
        <w:rPr>
          <w:rFonts w:ascii="Times New Roman" w:hAnsi="Times New Roman" w:cs="Times New Roman"/>
          <w:b/>
          <w:bCs/>
          <w:color w:val="000000"/>
          <w:sz w:val="24"/>
          <w:szCs w:val="24"/>
          <w:lang w:val="sq-AL"/>
        </w:rPr>
        <w:t>______</w:t>
      </w:r>
      <w:r w:rsidRPr="00414A4F">
        <w:rPr>
          <w:rFonts w:ascii="Times New Roman" w:hAnsi="Times New Roman" w:cs="Times New Roman"/>
          <w:b/>
          <w:bCs/>
          <w:color w:val="000000"/>
          <w:sz w:val="24"/>
          <w:szCs w:val="24"/>
          <w:lang w:val="sq-AL"/>
        </w:rPr>
        <w:t>.20</w:t>
      </w:r>
      <w:r w:rsidR="009265B7" w:rsidRPr="00414A4F">
        <w:rPr>
          <w:rFonts w:ascii="Times New Roman" w:hAnsi="Times New Roman" w:cs="Times New Roman"/>
          <w:b/>
          <w:bCs/>
          <w:color w:val="000000"/>
          <w:sz w:val="24"/>
          <w:szCs w:val="24"/>
          <w:lang w:val="sq-AL"/>
        </w:rPr>
        <w:t>24</w:t>
      </w:r>
    </w:p>
    <w:p w14:paraId="1B4E29BC" w14:textId="3002BC98"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Kuvendi i Komunës së Tuzit</w:t>
      </w:r>
    </w:p>
    <w:p w14:paraId="20A3D5EF" w14:textId="0F4824F9" w:rsidR="00BC5A10"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Kryetar</w:t>
      </w:r>
      <w:r w:rsidR="00686C86" w:rsidRPr="00414A4F">
        <w:rPr>
          <w:rFonts w:ascii="Times New Roman" w:hAnsi="Times New Roman" w:cs="Times New Roman"/>
          <w:b/>
          <w:bCs/>
          <w:color w:val="000000"/>
          <w:sz w:val="24"/>
          <w:szCs w:val="24"/>
          <w:lang w:val="sq-AL"/>
        </w:rPr>
        <w:t>i</w:t>
      </w:r>
      <w:r w:rsidR="00BC5A10" w:rsidRPr="00414A4F">
        <w:rPr>
          <w:rFonts w:ascii="Times New Roman" w:hAnsi="Times New Roman" w:cs="Times New Roman"/>
          <w:b/>
          <w:bCs/>
          <w:color w:val="000000"/>
          <w:sz w:val="24"/>
          <w:szCs w:val="24"/>
          <w:lang w:val="sq-AL"/>
        </w:rPr>
        <w:t>,</w:t>
      </w:r>
    </w:p>
    <w:p w14:paraId="4852F3FC" w14:textId="3FA18B2B" w:rsidR="00BC5A10" w:rsidRPr="00414A4F" w:rsidRDefault="00BC5A10"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Fadil Kajoshaj, </w:t>
      </w:r>
    </w:p>
    <w:p w14:paraId="75F5555F" w14:textId="5FD91027" w:rsidR="00617A10" w:rsidRPr="00414A4F" w:rsidRDefault="00617A10"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254D7EB6" w14:textId="77777777" w:rsidR="00617A10" w:rsidRPr="00414A4F" w:rsidRDefault="00617A10"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463935FA" w14:textId="77777777" w:rsidR="00C6230D" w:rsidRPr="00414A4F" w:rsidRDefault="00C6230D"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32859BE2" w14:textId="5D3A6257" w:rsidR="002E668E"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r w:rsidRPr="00414A4F">
        <w:rPr>
          <w:rFonts w:ascii="Times New Roman" w:hAnsi="Times New Roman" w:cs="Times New Roman"/>
          <w:b/>
          <w:bCs/>
          <w:color w:val="000000"/>
          <w:sz w:val="24"/>
          <w:szCs w:val="24"/>
          <w:lang w:val="sq-AL"/>
        </w:rPr>
        <w:t xml:space="preserve">TARIFA </w:t>
      </w:r>
      <w:r w:rsidR="00686C86" w:rsidRPr="00414A4F">
        <w:rPr>
          <w:rFonts w:ascii="Times New Roman" w:hAnsi="Times New Roman" w:cs="Times New Roman"/>
          <w:b/>
          <w:bCs/>
          <w:color w:val="000000"/>
          <w:sz w:val="24"/>
          <w:szCs w:val="24"/>
          <w:lang w:val="sq-AL"/>
        </w:rPr>
        <w:t>TATIMORE</w:t>
      </w:r>
      <w:r w:rsidRPr="00414A4F">
        <w:rPr>
          <w:rFonts w:ascii="Times New Roman" w:hAnsi="Times New Roman" w:cs="Times New Roman"/>
          <w:b/>
          <w:bCs/>
          <w:color w:val="000000"/>
          <w:sz w:val="24"/>
          <w:szCs w:val="24"/>
          <w:lang w:val="sq-AL"/>
        </w:rPr>
        <w:t xml:space="preserve"> PËR </w:t>
      </w:r>
      <w:r w:rsidR="00686C86" w:rsidRPr="00414A4F">
        <w:rPr>
          <w:rFonts w:ascii="Times New Roman" w:hAnsi="Times New Roman" w:cs="Times New Roman"/>
          <w:b/>
          <w:bCs/>
          <w:color w:val="000000"/>
          <w:sz w:val="24"/>
          <w:szCs w:val="24"/>
          <w:lang w:val="sq-AL"/>
        </w:rPr>
        <w:t>TAKSËN LOKALE KOMUNALE</w:t>
      </w:r>
    </w:p>
    <w:p w14:paraId="1D5EBADE" w14:textId="77777777" w:rsidR="000A5F71" w:rsidRPr="00414A4F" w:rsidRDefault="000A5F71" w:rsidP="007B3954">
      <w:pPr>
        <w:autoSpaceDE w:val="0"/>
        <w:autoSpaceDN w:val="0"/>
        <w:adjustRightInd w:val="0"/>
        <w:spacing w:after="0" w:line="240" w:lineRule="auto"/>
        <w:jc w:val="center"/>
        <w:rPr>
          <w:rFonts w:ascii="Times New Roman" w:hAnsi="Times New Roman" w:cs="Times New Roman"/>
          <w:b/>
          <w:bCs/>
          <w:color w:val="000000"/>
          <w:sz w:val="24"/>
          <w:szCs w:val="24"/>
          <w:lang w:val="sq-AL"/>
        </w:rPr>
      </w:pPr>
    </w:p>
    <w:p w14:paraId="559081E6" w14:textId="7E60C777" w:rsidR="00BC5A10" w:rsidRPr="00414A4F" w:rsidRDefault="000A5F71" w:rsidP="00922C25">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Të gjitha shumat</w:t>
      </w:r>
      <w:r w:rsidR="00686C86" w:rsidRPr="00414A4F">
        <w:rPr>
          <w:rFonts w:ascii="Times New Roman" w:hAnsi="Times New Roman" w:cs="Times New Roman"/>
          <w:sz w:val="24"/>
          <w:szCs w:val="24"/>
          <w:lang w:val="sq-AL"/>
        </w:rPr>
        <w:t xml:space="preserve"> </w:t>
      </w:r>
      <w:r w:rsidRPr="00414A4F">
        <w:rPr>
          <w:rFonts w:ascii="Times New Roman" w:hAnsi="Times New Roman" w:cs="Times New Roman"/>
          <w:sz w:val="24"/>
          <w:szCs w:val="24"/>
          <w:lang w:val="sq-AL"/>
        </w:rPr>
        <w:t>monetare janë të</w:t>
      </w:r>
      <w:r w:rsidR="00686C86" w:rsidRPr="00414A4F">
        <w:rPr>
          <w:rFonts w:ascii="Times New Roman" w:hAnsi="Times New Roman" w:cs="Times New Roman"/>
          <w:sz w:val="24"/>
          <w:szCs w:val="24"/>
          <w:lang w:val="sq-AL"/>
        </w:rPr>
        <w:t xml:space="preserve"> paraqitura në euro</w:t>
      </w: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w:t>
      </w:r>
    </w:p>
    <w:p w14:paraId="5B7B764F" w14:textId="77777777" w:rsidR="002E668E" w:rsidRPr="00414A4F" w:rsidRDefault="002E668E" w:rsidP="002E668E">
      <w:pPr>
        <w:autoSpaceDE w:val="0"/>
        <w:autoSpaceDN w:val="0"/>
        <w:adjustRightInd w:val="0"/>
        <w:spacing w:after="0" w:line="240" w:lineRule="auto"/>
        <w:jc w:val="both"/>
        <w:rPr>
          <w:rFonts w:ascii="Times New Roman" w:hAnsi="Times New Roman" w:cs="Times New Roman"/>
          <w:sz w:val="24"/>
          <w:szCs w:val="24"/>
          <w:lang w:val="sq-AL"/>
        </w:rPr>
      </w:pPr>
    </w:p>
    <w:p w14:paraId="23D445D9" w14:textId="063493DD" w:rsidR="00BC5A10" w:rsidRPr="00414A4F" w:rsidRDefault="000A5F71" w:rsidP="002E668E">
      <w:pPr>
        <w:autoSpaceDE w:val="0"/>
        <w:autoSpaceDN w:val="0"/>
        <w:adjustRightInd w:val="0"/>
        <w:spacing w:after="0" w:line="240" w:lineRule="auto"/>
        <w:jc w:val="center"/>
        <w:rPr>
          <w:rFonts w:ascii="Times New Roman" w:hAnsi="Times New Roman" w:cs="Times New Roman"/>
          <w:b/>
          <w:bCs/>
          <w:sz w:val="24"/>
          <w:szCs w:val="24"/>
          <w:lang w:val="sq-AL"/>
        </w:rPr>
      </w:pPr>
      <w:r w:rsidRPr="00414A4F">
        <w:rPr>
          <w:rFonts w:ascii="Times New Roman" w:hAnsi="Times New Roman" w:cs="Times New Roman"/>
          <w:b/>
          <w:bCs/>
          <w:sz w:val="24"/>
          <w:szCs w:val="24"/>
          <w:lang w:val="sq-AL"/>
        </w:rPr>
        <w:t>Numri</w:t>
      </w:r>
      <w:r w:rsidR="00686C86" w:rsidRPr="00414A4F">
        <w:rPr>
          <w:rFonts w:ascii="Times New Roman" w:hAnsi="Times New Roman" w:cs="Times New Roman"/>
          <w:b/>
          <w:bCs/>
          <w:sz w:val="24"/>
          <w:szCs w:val="24"/>
          <w:lang w:val="sq-AL"/>
        </w:rPr>
        <w:t xml:space="preserve"> i tarifës</w:t>
      </w:r>
      <w:r w:rsidRPr="00414A4F">
        <w:rPr>
          <w:rFonts w:ascii="Times New Roman" w:hAnsi="Times New Roman" w:cs="Times New Roman"/>
          <w:b/>
          <w:bCs/>
          <w:sz w:val="24"/>
          <w:szCs w:val="24"/>
          <w:lang w:val="sq-AL"/>
        </w:rPr>
        <w:t xml:space="preserve"> </w:t>
      </w:r>
      <w:r w:rsidR="00BC5A10" w:rsidRPr="00414A4F">
        <w:rPr>
          <w:rFonts w:ascii="Times New Roman" w:hAnsi="Times New Roman" w:cs="Times New Roman"/>
          <w:b/>
          <w:bCs/>
          <w:sz w:val="24"/>
          <w:szCs w:val="24"/>
          <w:lang w:val="sq-AL"/>
        </w:rPr>
        <w:t>1</w:t>
      </w:r>
    </w:p>
    <w:p w14:paraId="2609DEF9" w14:textId="77777777" w:rsidR="002E668E" w:rsidRPr="00414A4F" w:rsidRDefault="002E668E" w:rsidP="002E668E">
      <w:pPr>
        <w:autoSpaceDE w:val="0"/>
        <w:autoSpaceDN w:val="0"/>
        <w:adjustRightInd w:val="0"/>
        <w:spacing w:after="0" w:line="240" w:lineRule="auto"/>
        <w:jc w:val="center"/>
        <w:rPr>
          <w:rFonts w:ascii="Times New Roman" w:hAnsi="Times New Roman" w:cs="Times New Roman"/>
          <w:b/>
          <w:bCs/>
          <w:sz w:val="24"/>
          <w:szCs w:val="24"/>
          <w:lang w:val="sq-AL"/>
        </w:rPr>
      </w:pPr>
    </w:p>
    <w:p w14:paraId="5FFF757D" w14:textId="77777777" w:rsidR="000A5F71" w:rsidRPr="00414A4F" w:rsidRDefault="00BC5A10" w:rsidP="000A5F71">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I. </w:t>
      </w:r>
      <w:r w:rsidR="000A5F71" w:rsidRPr="00414A4F">
        <w:rPr>
          <w:rFonts w:ascii="Times New Roman" w:hAnsi="Times New Roman" w:cs="Times New Roman"/>
          <w:sz w:val="24"/>
          <w:szCs w:val="24"/>
          <w:lang w:val="sq-AL"/>
        </w:rPr>
        <w:t>Për shfrytëzimin e hapësirës në sipërfaqe publike për vendosjen e objekteve të përkohshme, për çdo metër katror të plotë ose fillestar të hapësirës së përdorur, masa e taksës komunale përcaktohet çdo muaj për m2, përkatësisht:</w:t>
      </w:r>
    </w:p>
    <w:p w14:paraId="3F80AEC9" w14:textId="6FFBA49E" w:rsidR="000A5F71" w:rsidRPr="00414A4F" w:rsidRDefault="002E668E" w:rsidP="000A5F71">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1. </w:t>
      </w:r>
      <w:r w:rsidR="000A5F71" w:rsidRPr="00414A4F">
        <w:rPr>
          <w:rFonts w:ascii="Times New Roman" w:hAnsi="Times New Roman" w:cs="Times New Roman"/>
          <w:sz w:val="24"/>
          <w:szCs w:val="24"/>
          <w:lang w:val="sq-AL"/>
        </w:rPr>
        <w:t xml:space="preserve">Për </w:t>
      </w:r>
      <w:r w:rsidR="00686C86" w:rsidRPr="00414A4F">
        <w:rPr>
          <w:rFonts w:ascii="Times New Roman" w:hAnsi="Times New Roman" w:cs="Times New Roman"/>
          <w:sz w:val="24"/>
          <w:szCs w:val="24"/>
          <w:lang w:val="sq-AL"/>
        </w:rPr>
        <w:t xml:space="preserve">vendosjen </w:t>
      </w:r>
      <w:r w:rsidR="000A5F71" w:rsidRPr="00414A4F">
        <w:rPr>
          <w:rFonts w:ascii="Times New Roman" w:hAnsi="Times New Roman" w:cs="Times New Roman"/>
          <w:sz w:val="24"/>
          <w:szCs w:val="24"/>
          <w:lang w:val="sq-AL"/>
        </w:rPr>
        <w:t xml:space="preserve">një kopsht të mbyllur pranë objektit të </w:t>
      </w:r>
      <w:r w:rsidR="00414A4F" w:rsidRPr="00414A4F">
        <w:rPr>
          <w:rFonts w:ascii="Times New Roman" w:hAnsi="Times New Roman" w:cs="Times New Roman"/>
          <w:sz w:val="24"/>
          <w:szCs w:val="24"/>
          <w:lang w:val="sq-AL"/>
        </w:rPr>
        <w:t>hotelerisë</w:t>
      </w:r>
      <w:r w:rsidR="000A5F71" w:rsidRPr="00414A4F">
        <w:rPr>
          <w:rFonts w:ascii="Times New Roman" w:hAnsi="Times New Roman" w:cs="Times New Roman"/>
          <w:sz w:val="24"/>
          <w:szCs w:val="24"/>
          <w:lang w:val="sq-AL"/>
        </w:rPr>
        <w:t xml:space="preserve"> në funksion të tij:</w:t>
      </w:r>
    </w:p>
    <w:p w14:paraId="46BE34C7" w14:textId="77777777" w:rsidR="000A5F71"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Zona e parë 3,5€/m2</w:t>
      </w:r>
    </w:p>
    <w:p w14:paraId="0D8AE23A" w14:textId="09FB9561" w:rsidR="00BC5A10"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Zona e dytë €2/m2</w:t>
      </w:r>
    </w:p>
    <w:p w14:paraId="1697CE8F" w14:textId="5D5E3981" w:rsidR="000A5F71" w:rsidRPr="00414A4F" w:rsidRDefault="002E668E" w:rsidP="000A5F71">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2. </w:t>
      </w:r>
      <w:r w:rsidR="000A5F71" w:rsidRPr="00414A4F">
        <w:rPr>
          <w:rFonts w:ascii="Times New Roman" w:hAnsi="Times New Roman" w:cs="Times New Roman"/>
          <w:sz w:val="24"/>
          <w:szCs w:val="24"/>
          <w:lang w:val="sq-AL"/>
        </w:rPr>
        <w:t xml:space="preserve">Për </w:t>
      </w:r>
      <w:r w:rsidR="00686C86" w:rsidRPr="00414A4F">
        <w:rPr>
          <w:rFonts w:ascii="Times New Roman" w:hAnsi="Times New Roman" w:cs="Times New Roman"/>
          <w:sz w:val="24"/>
          <w:szCs w:val="24"/>
          <w:lang w:val="sq-AL"/>
        </w:rPr>
        <w:t>vendosjen e një kopshti veror krahas objektit hotelierik,</w:t>
      </w:r>
      <w:r w:rsidR="000A5F71" w:rsidRPr="00414A4F">
        <w:rPr>
          <w:rFonts w:ascii="Times New Roman" w:hAnsi="Times New Roman" w:cs="Times New Roman"/>
          <w:sz w:val="24"/>
          <w:szCs w:val="24"/>
          <w:lang w:val="sq-AL"/>
        </w:rPr>
        <w:t xml:space="preserve"> në funksion të tij:</w:t>
      </w:r>
    </w:p>
    <w:p w14:paraId="58DC0536" w14:textId="77777777" w:rsidR="000A5F71"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Zona e parë 2,25€/m2</w:t>
      </w:r>
    </w:p>
    <w:p w14:paraId="23740430" w14:textId="0BC0CA7A" w:rsidR="00BC5A10"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Zona e dytë 1.5€/m2</w:t>
      </w:r>
    </w:p>
    <w:p w14:paraId="241A6633" w14:textId="250E499B" w:rsidR="000A5F71" w:rsidRPr="00414A4F" w:rsidRDefault="000A5F71" w:rsidP="00C6230D">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Taksa </w:t>
      </w:r>
      <w:r w:rsidR="00686C86" w:rsidRPr="00414A4F">
        <w:rPr>
          <w:rFonts w:ascii="Times New Roman" w:hAnsi="Times New Roman" w:cs="Times New Roman"/>
          <w:sz w:val="24"/>
          <w:szCs w:val="24"/>
          <w:lang w:val="sq-AL"/>
        </w:rPr>
        <w:t>komunale</w:t>
      </w:r>
      <w:r w:rsidRPr="00414A4F">
        <w:rPr>
          <w:rFonts w:ascii="Times New Roman" w:hAnsi="Times New Roman" w:cs="Times New Roman"/>
          <w:sz w:val="24"/>
          <w:szCs w:val="24"/>
          <w:lang w:val="sq-AL"/>
        </w:rPr>
        <w:t xml:space="preserve"> nga pika 2 e këtij numri tarifor ulet me 50% për muajt nga data 01.11. deri më 01.04.</w:t>
      </w:r>
    </w:p>
    <w:p w14:paraId="5AA87811" w14:textId="77777777" w:rsidR="000A5F71" w:rsidRPr="00414A4F" w:rsidRDefault="00C6230D" w:rsidP="000A5F71">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3. </w:t>
      </w:r>
      <w:r w:rsidR="000A5F71" w:rsidRPr="00414A4F">
        <w:rPr>
          <w:rFonts w:ascii="Times New Roman" w:hAnsi="Times New Roman" w:cs="Times New Roman"/>
          <w:sz w:val="24"/>
          <w:szCs w:val="24"/>
          <w:lang w:val="sq-AL"/>
        </w:rPr>
        <w:t>Për shfrytëzimin e hapësirës në sipërfaqe publike për kioskë dhe objekte të tjera të përkohshme të mbyllura:</w:t>
      </w:r>
    </w:p>
    <w:p w14:paraId="0C1305A9" w14:textId="77777777" w:rsidR="000A5F71"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lastRenderedPageBreak/>
        <w:t>- Zona e parë 3€/m2</w:t>
      </w:r>
    </w:p>
    <w:p w14:paraId="46B3465C" w14:textId="77777777" w:rsidR="000A5F71" w:rsidRPr="00414A4F" w:rsidRDefault="000A5F71" w:rsidP="000A5F71">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Zona e dytë 1.5 €/m2</w:t>
      </w:r>
    </w:p>
    <w:p w14:paraId="365218C8" w14:textId="63DD6307" w:rsidR="00686C86" w:rsidRPr="00414A4F" w:rsidRDefault="00C6230D" w:rsidP="00686C86">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4. </w:t>
      </w:r>
      <w:r w:rsidR="00686C86" w:rsidRPr="00414A4F">
        <w:rPr>
          <w:rFonts w:ascii="Times New Roman" w:hAnsi="Times New Roman" w:cs="Times New Roman"/>
          <w:sz w:val="24"/>
          <w:szCs w:val="24"/>
          <w:lang w:val="sq-AL"/>
        </w:rPr>
        <w:t>Për vendosjen e objekteve të tjera të luajtshme të lëvizshme, përkatësisht:</w:t>
      </w:r>
    </w:p>
    <w:p w14:paraId="60A32ECD" w14:textId="14BD5132" w:rsidR="00BC5A10" w:rsidRPr="00414A4F" w:rsidRDefault="00BC5A10"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a) </w:t>
      </w:r>
      <w:r w:rsidR="00686C86" w:rsidRPr="00414A4F">
        <w:rPr>
          <w:rFonts w:ascii="Times New Roman" w:hAnsi="Times New Roman" w:cs="Times New Roman"/>
          <w:sz w:val="24"/>
          <w:szCs w:val="24"/>
          <w:lang w:val="sq-AL"/>
        </w:rPr>
        <w:t>vitrinë e lirë; raft e</w:t>
      </w:r>
      <w:r w:rsidR="007F0AD9" w:rsidRPr="00414A4F">
        <w:rPr>
          <w:rFonts w:ascii="Times New Roman" w:hAnsi="Times New Roman" w:cs="Times New Roman"/>
          <w:sz w:val="24"/>
          <w:szCs w:val="24"/>
          <w:lang w:val="sq-AL"/>
        </w:rPr>
        <w:t>kspozues</w:t>
      </w:r>
      <w:r w:rsidR="00686C86" w:rsidRPr="00414A4F">
        <w:rPr>
          <w:rFonts w:ascii="Times New Roman" w:hAnsi="Times New Roman" w:cs="Times New Roman"/>
          <w:sz w:val="24"/>
          <w:szCs w:val="24"/>
          <w:lang w:val="sq-AL"/>
        </w:rPr>
        <w:t>; konservator për akullore etj.</w:t>
      </w:r>
    </w:p>
    <w:p w14:paraId="742D9FD4" w14:textId="77777777" w:rsidR="00686C86" w:rsidRPr="00414A4F" w:rsidRDefault="00686C86" w:rsidP="00686C86">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Zona e parë 3€/m2</w:t>
      </w:r>
    </w:p>
    <w:p w14:paraId="7EB5A31E" w14:textId="77777777" w:rsidR="00686C86" w:rsidRPr="00414A4F" w:rsidRDefault="00686C86" w:rsidP="00686C86">
      <w:pPr>
        <w:autoSpaceDE w:val="0"/>
        <w:autoSpaceDN w:val="0"/>
        <w:adjustRightInd w:val="0"/>
        <w:spacing w:after="0" w:line="240" w:lineRule="auto"/>
        <w:ind w:left="720"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Zona e dytë 1.5€/m2</w:t>
      </w:r>
    </w:p>
    <w:p w14:paraId="579A91C6" w14:textId="62277AEE" w:rsidR="007F0AD9" w:rsidRPr="00414A4F" w:rsidRDefault="00BC5A10"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b) </w:t>
      </w:r>
      <w:r w:rsidR="001176E2" w:rsidRPr="00414A4F">
        <w:rPr>
          <w:rFonts w:ascii="Times New Roman" w:hAnsi="Times New Roman" w:cs="Times New Roman"/>
          <w:sz w:val="24"/>
          <w:szCs w:val="24"/>
          <w:lang w:val="sq-AL"/>
        </w:rPr>
        <w:t xml:space="preserve">tezg </w:t>
      </w:r>
      <w:r w:rsidR="00414A4F" w:rsidRPr="00414A4F">
        <w:rPr>
          <w:rFonts w:ascii="Times New Roman" w:hAnsi="Times New Roman" w:cs="Times New Roman"/>
          <w:sz w:val="24"/>
          <w:szCs w:val="24"/>
          <w:lang w:val="sq-AL"/>
        </w:rPr>
        <w:t>lëvizëse</w:t>
      </w:r>
      <w:r w:rsidR="007F0AD9" w:rsidRPr="00414A4F">
        <w:rPr>
          <w:rFonts w:ascii="Times New Roman" w:hAnsi="Times New Roman" w:cs="Times New Roman"/>
          <w:sz w:val="24"/>
          <w:szCs w:val="24"/>
          <w:lang w:val="sq-AL"/>
        </w:rPr>
        <w:t>;</w:t>
      </w:r>
      <w:r w:rsidR="001176E2" w:rsidRPr="00414A4F">
        <w:rPr>
          <w:rFonts w:ascii="Times New Roman" w:hAnsi="Times New Roman" w:cs="Times New Roman"/>
          <w:sz w:val="24"/>
          <w:szCs w:val="24"/>
          <w:lang w:val="sq-AL"/>
        </w:rPr>
        <w:t xml:space="preserve"> automat për shitje të cigareve</w:t>
      </w:r>
      <w:r w:rsidR="007F0AD9" w:rsidRPr="00414A4F">
        <w:rPr>
          <w:rFonts w:ascii="Times New Roman" w:hAnsi="Times New Roman" w:cs="Times New Roman"/>
          <w:sz w:val="24"/>
          <w:szCs w:val="24"/>
          <w:lang w:val="sq-AL"/>
        </w:rPr>
        <w:t xml:space="preserve">; makinë për shitjen e pijeve freskuese, akulloresh, ëmbëlsirash, gështenjash e kikirikësh </w:t>
      </w:r>
      <w:r w:rsidR="001176E2" w:rsidRPr="00414A4F">
        <w:rPr>
          <w:rFonts w:ascii="Times New Roman" w:hAnsi="Times New Roman" w:cs="Times New Roman"/>
          <w:sz w:val="24"/>
          <w:szCs w:val="24"/>
          <w:lang w:val="sq-AL"/>
        </w:rPr>
        <w:t>dje ngjashëm</w:t>
      </w:r>
      <w:r w:rsidR="007F0AD9" w:rsidRPr="00414A4F">
        <w:rPr>
          <w:rFonts w:ascii="Times New Roman" w:hAnsi="Times New Roman" w:cs="Times New Roman"/>
          <w:sz w:val="24"/>
          <w:szCs w:val="24"/>
          <w:lang w:val="sq-AL"/>
        </w:rPr>
        <w:t xml:space="preserve">.; </w:t>
      </w:r>
      <w:r w:rsidR="001176E2" w:rsidRPr="00414A4F">
        <w:rPr>
          <w:rFonts w:ascii="Times New Roman" w:hAnsi="Times New Roman" w:cs="Times New Roman"/>
          <w:sz w:val="24"/>
          <w:szCs w:val="24"/>
          <w:lang w:val="sq-AL"/>
        </w:rPr>
        <w:t xml:space="preserve">pult për </w:t>
      </w:r>
      <w:r w:rsidR="007F0AD9" w:rsidRPr="00414A4F">
        <w:rPr>
          <w:rFonts w:ascii="Times New Roman" w:hAnsi="Times New Roman" w:cs="Times New Roman"/>
          <w:sz w:val="24"/>
          <w:szCs w:val="24"/>
          <w:lang w:val="sq-AL"/>
        </w:rPr>
        <w:t xml:space="preserve">ekspozim dhe shitje të objekteve dekorative, luleve dhe pikturave; </w:t>
      </w:r>
      <w:r w:rsidR="001176E2" w:rsidRPr="00414A4F">
        <w:rPr>
          <w:rFonts w:ascii="Times New Roman" w:hAnsi="Times New Roman" w:cs="Times New Roman"/>
          <w:sz w:val="24"/>
          <w:szCs w:val="24"/>
          <w:lang w:val="sq-AL"/>
        </w:rPr>
        <w:t xml:space="preserve">objekte për ofrimin e </w:t>
      </w:r>
      <w:r w:rsidR="007F0AD9" w:rsidRPr="00414A4F">
        <w:rPr>
          <w:rFonts w:ascii="Times New Roman" w:hAnsi="Times New Roman" w:cs="Times New Roman"/>
          <w:sz w:val="24"/>
          <w:szCs w:val="24"/>
          <w:lang w:val="sq-AL"/>
        </w:rPr>
        <w:t xml:space="preserve"> shërbimeve </w:t>
      </w:r>
      <w:r w:rsidR="001176E2" w:rsidRPr="00414A4F">
        <w:rPr>
          <w:rFonts w:ascii="Times New Roman" w:hAnsi="Times New Roman" w:cs="Times New Roman"/>
          <w:sz w:val="24"/>
          <w:szCs w:val="24"/>
          <w:lang w:val="sq-AL"/>
        </w:rPr>
        <w:t>hoteliere ambulante</w:t>
      </w:r>
      <w:r w:rsidR="007F0AD9" w:rsidRPr="00414A4F">
        <w:rPr>
          <w:rFonts w:ascii="Times New Roman" w:hAnsi="Times New Roman" w:cs="Times New Roman"/>
          <w:sz w:val="24"/>
          <w:szCs w:val="24"/>
          <w:lang w:val="sq-AL"/>
        </w:rPr>
        <w:t xml:space="preserve"> etj.</w:t>
      </w:r>
    </w:p>
    <w:p w14:paraId="324CD150" w14:textId="5672906A" w:rsidR="00BC5A10" w:rsidRPr="00414A4F" w:rsidRDefault="00BC5A10" w:rsidP="007F0AD9">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Zona e parë</w:t>
      </w:r>
      <w:r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2.5</w:t>
      </w:r>
      <w:r w:rsidRPr="00414A4F">
        <w:rPr>
          <w:rFonts w:ascii="Times New Roman" w:hAnsi="Times New Roman" w:cs="Times New Roman"/>
          <w:sz w:val="24"/>
          <w:szCs w:val="24"/>
          <w:lang w:val="sq-AL"/>
        </w:rPr>
        <w:t>€/m</w:t>
      </w:r>
      <w:r w:rsidR="00785FDC" w:rsidRPr="00414A4F">
        <w:rPr>
          <w:rFonts w:ascii="Times New Roman" w:hAnsi="Times New Roman" w:cs="Times New Roman"/>
          <w:sz w:val="24"/>
          <w:szCs w:val="24"/>
          <w:vertAlign w:val="superscript"/>
          <w:lang w:val="sq-AL"/>
        </w:rPr>
        <w:t>2</w:t>
      </w:r>
    </w:p>
    <w:p w14:paraId="4806B79D" w14:textId="61538B93" w:rsidR="00BC5A10" w:rsidRPr="00414A4F" w:rsidRDefault="00BC5A10" w:rsidP="002E668E">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Zona e dytë</w:t>
      </w:r>
      <w:r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1.5</w:t>
      </w:r>
      <w:r w:rsidRPr="00414A4F">
        <w:rPr>
          <w:rFonts w:ascii="Times New Roman" w:hAnsi="Times New Roman" w:cs="Times New Roman"/>
          <w:sz w:val="24"/>
          <w:szCs w:val="24"/>
          <w:lang w:val="sq-AL"/>
        </w:rPr>
        <w:t>€/m</w:t>
      </w:r>
      <w:r w:rsidR="00785FDC" w:rsidRPr="00414A4F">
        <w:rPr>
          <w:rFonts w:ascii="Times New Roman" w:hAnsi="Times New Roman" w:cs="Times New Roman"/>
          <w:sz w:val="24"/>
          <w:szCs w:val="24"/>
          <w:vertAlign w:val="superscript"/>
          <w:lang w:val="sq-AL"/>
        </w:rPr>
        <w:t>2</w:t>
      </w:r>
    </w:p>
    <w:p w14:paraId="239A4B43" w14:textId="54F502F4" w:rsidR="007F0AD9" w:rsidRPr="00414A4F" w:rsidRDefault="00BC5A10"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c) </w:t>
      </w:r>
      <w:r w:rsidR="007F0AD9" w:rsidRPr="00414A4F">
        <w:rPr>
          <w:rFonts w:ascii="Times New Roman" w:hAnsi="Times New Roman" w:cs="Times New Roman"/>
          <w:sz w:val="24"/>
          <w:szCs w:val="24"/>
          <w:lang w:val="sq-AL"/>
        </w:rPr>
        <w:t xml:space="preserve">objekte të përkohshme që përdoren për programe argëtimi (parqe argëtimi, cirk, pista karting, akuaparqe, parqe aventure, </w:t>
      </w:r>
      <w:r w:rsidR="001176E2" w:rsidRPr="00414A4F">
        <w:rPr>
          <w:rFonts w:ascii="Times New Roman" w:hAnsi="Times New Roman" w:cs="Times New Roman"/>
          <w:sz w:val="24"/>
          <w:szCs w:val="24"/>
          <w:lang w:val="sq-AL"/>
        </w:rPr>
        <w:t>sh</w:t>
      </w:r>
      <w:r w:rsidR="007F0AD9" w:rsidRPr="00414A4F">
        <w:rPr>
          <w:rFonts w:ascii="Times New Roman" w:hAnsi="Times New Roman" w:cs="Times New Roman"/>
          <w:sz w:val="24"/>
          <w:szCs w:val="24"/>
          <w:lang w:val="sq-AL"/>
        </w:rPr>
        <w:t>esh patinazhi, etj.)</w:t>
      </w:r>
    </w:p>
    <w:p w14:paraId="35DD25DC" w14:textId="31304380" w:rsidR="00BC5A10" w:rsidRPr="00414A4F" w:rsidRDefault="00BC5A10" w:rsidP="007F0AD9">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 xml:space="preserve">Zona e parë </w:t>
      </w:r>
      <w:r w:rsidR="005B213D" w:rsidRPr="00414A4F">
        <w:rPr>
          <w:rFonts w:ascii="Times New Roman" w:hAnsi="Times New Roman" w:cs="Times New Roman"/>
          <w:sz w:val="24"/>
          <w:szCs w:val="24"/>
          <w:lang w:val="sq-AL"/>
        </w:rPr>
        <w:t>0.5</w:t>
      </w:r>
      <w:r w:rsidRPr="00414A4F">
        <w:rPr>
          <w:rFonts w:ascii="Times New Roman" w:hAnsi="Times New Roman" w:cs="Times New Roman"/>
          <w:sz w:val="24"/>
          <w:szCs w:val="24"/>
          <w:lang w:val="sq-AL"/>
        </w:rPr>
        <w:t>€/m</w:t>
      </w:r>
      <w:r w:rsidR="00785FDC" w:rsidRPr="00414A4F">
        <w:rPr>
          <w:rFonts w:ascii="Times New Roman" w:hAnsi="Times New Roman" w:cs="Times New Roman"/>
          <w:sz w:val="24"/>
          <w:szCs w:val="24"/>
          <w:vertAlign w:val="superscript"/>
          <w:lang w:val="sq-AL"/>
        </w:rPr>
        <w:t>2</w:t>
      </w:r>
    </w:p>
    <w:p w14:paraId="000236C7" w14:textId="1D1E2239" w:rsidR="00BC5A10" w:rsidRPr="00414A4F" w:rsidRDefault="00BC5A10" w:rsidP="002E668E">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 xml:space="preserve">Zona e dytë </w:t>
      </w:r>
      <w:r w:rsidRPr="00414A4F">
        <w:rPr>
          <w:rFonts w:ascii="Times New Roman" w:hAnsi="Times New Roman" w:cs="Times New Roman"/>
          <w:sz w:val="24"/>
          <w:szCs w:val="24"/>
          <w:lang w:val="sq-AL"/>
        </w:rPr>
        <w:t>0€/m</w:t>
      </w:r>
      <w:r w:rsidR="00785FDC" w:rsidRPr="00414A4F">
        <w:rPr>
          <w:rFonts w:ascii="Times New Roman" w:hAnsi="Times New Roman" w:cs="Times New Roman"/>
          <w:sz w:val="24"/>
          <w:szCs w:val="24"/>
          <w:vertAlign w:val="superscript"/>
          <w:lang w:val="sq-AL"/>
        </w:rPr>
        <w:t>2</w:t>
      </w:r>
    </w:p>
    <w:p w14:paraId="6FFC1934" w14:textId="19232E8D" w:rsidR="00BC5A10" w:rsidRPr="00414A4F" w:rsidRDefault="00BC5A10" w:rsidP="002E668E">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d) </w:t>
      </w:r>
      <w:r w:rsidR="007F0AD9" w:rsidRPr="00414A4F">
        <w:rPr>
          <w:rFonts w:ascii="Times New Roman" w:hAnsi="Times New Roman" w:cs="Times New Roman"/>
          <w:sz w:val="24"/>
          <w:szCs w:val="24"/>
          <w:lang w:val="sq-AL"/>
        </w:rPr>
        <w:t>objekte të tjera të përkohshme</w:t>
      </w:r>
    </w:p>
    <w:p w14:paraId="355FC07A" w14:textId="75CE6AE5" w:rsidR="00BC5A10" w:rsidRPr="00414A4F" w:rsidRDefault="00BC5A10" w:rsidP="002E668E">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 xml:space="preserve">Zona e parë </w:t>
      </w:r>
      <w:r w:rsidR="005B213D" w:rsidRPr="00414A4F">
        <w:rPr>
          <w:rFonts w:ascii="Times New Roman" w:hAnsi="Times New Roman" w:cs="Times New Roman"/>
          <w:sz w:val="24"/>
          <w:szCs w:val="24"/>
          <w:lang w:val="sq-AL"/>
        </w:rPr>
        <w:t>0.5</w:t>
      </w:r>
      <w:r w:rsidRPr="00414A4F">
        <w:rPr>
          <w:rFonts w:ascii="Times New Roman" w:hAnsi="Times New Roman" w:cs="Times New Roman"/>
          <w:sz w:val="24"/>
          <w:szCs w:val="24"/>
          <w:lang w:val="sq-AL"/>
        </w:rPr>
        <w:t>€/m</w:t>
      </w:r>
      <w:r w:rsidR="00785FDC" w:rsidRPr="00414A4F">
        <w:rPr>
          <w:rFonts w:ascii="Times New Roman" w:hAnsi="Times New Roman" w:cs="Times New Roman"/>
          <w:sz w:val="24"/>
          <w:szCs w:val="24"/>
          <w:vertAlign w:val="superscript"/>
          <w:lang w:val="sq-AL"/>
        </w:rPr>
        <w:t>2</w:t>
      </w:r>
    </w:p>
    <w:p w14:paraId="3567CED4" w14:textId="77024556" w:rsidR="00BC5A10" w:rsidRPr="00414A4F" w:rsidRDefault="00BC5A10" w:rsidP="002E668E">
      <w:pPr>
        <w:autoSpaceDE w:val="0"/>
        <w:autoSpaceDN w:val="0"/>
        <w:adjustRightInd w:val="0"/>
        <w:spacing w:after="0" w:line="240" w:lineRule="auto"/>
        <w:ind w:left="720" w:firstLine="720"/>
        <w:jc w:val="both"/>
        <w:rPr>
          <w:rFonts w:ascii="Times New Roman" w:hAnsi="Times New Roman" w:cs="Times New Roman"/>
          <w:sz w:val="24"/>
          <w:szCs w:val="24"/>
          <w:vertAlign w:val="superscript"/>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 xml:space="preserve">Zona e parë </w:t>
      </w:r>
      <w:r w:rsidRPr="00414A4F">
        <w:rPr>
          <w:rFonts w:ascii="Times New Roman" w:hAnsi="Times New Roman" w:cs="Times New Roman"/>
          <w:sz w:val="24"/>
          <w:szCs w:val="24"/>
          <w:lang w:val="sq-AL"/>
        </w:rPr>
        <w:t>0€/m</w:t>
      </w:r>
      <w:r w:rsidR="00785FDC" w:rsidRPr="00414A4F">
        <w:rPr>
          <w:rFonts w:ascii="Times New Roman" w:hAnsi="Times New Roman" w:cs="Times New Roman"/>
          <w:sz w:val="24"/>
          <w:szCs w:val="24"/>
          <w:vertAlign w:val="superscript"/>
          <w:lang w:val="sq-AL"/>
        </w:rPr>
        <w:t>2</w:t>
      </w:r>
    </w:p>
    <w:p w14:paraId="41F3C6BA" w14:textId="6D22529F" w:rsidR="00C93C7A" w:rsidRPr="00414A4F" w:rsidRDefault="00BC5A10" w:rsidP="007F0AD9">
      <w:pPr>
        <w:autoSpaceDE w:val="0"/>
        <w:autoSpaceDN w:val="0"/>
        <w:adjustRightInd w:val="0"/>
        <w:spacing w:after="0" w:line="240" w:lineRule="auto"/>
        <w:ind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II. </w:t>
      </w:r>
      <w:r w:rsidR="007F0AD9" w:rsidRPr="00414A4F">
        <w:rPr>
          <w:rFonts w:ascii="Times New Roman" w:hAnsi="Times New Roman" w:cs="Times New Roman"/>
          <w:sz w:val="24"/>
          <w:szCs w:val="24"/>
          <w:lang w:val="sq-AL"/>
        </w:rPr>
        <w:t xml:space="preserve">Për shfrytëzimin e </w:t>
      </w:r>
      <w:r w:rsidR="00414A4F" w:rsidRPr="00414A4F">
        <w:rPr>
          <w:rFonts w:ascii="Times New Roman" w:hAnsi="Times New Roman" w:cs="Times New Roman"/>
          <w:sz w:val="24"/>
          <w:szCs w:val="24"/>
          <w:lang w:val="sq-AL"/>
        </w:rPr>
        <w:t>hapësirave</w:t>
      </w:r>
      <w:r w:rsidR="001176E2" w:rsidRPr="00414A4F">
        <w:rPr>
          <w:rFonts w:ascii="Times New Roman" w:hAnsi="Times New Roman" w:cs="Times New Roman"/>
          <w:sz w:val="24"/>
          <w:szCs w:val="24"/>
          <w:lang w:val="sq-AL"/>
        </w:rPr>
        <w:t xml:space="preserve"> në sipërfaqet publike me qëllim të</w:t>
      </w:r>
      <w:r w:rsidR="00C93C7A" w:rsidRPr="00414A4F">
        <w:rPr>
          <w:rFonts w:ascii="Times New Roman" w:hAnsi="Times New Roman" w:cs="Times New Roman"/>
          <w:sz w:val="24"/>
          <w:szCs w:val="24"/>
          <w:lang w:val="sq-AL"/>
        </w:rPr>
        <w:t>:</w:t>
      </w:r>
    </w:p>
    <w:p w14:paraId="22BAC558" w14:textId="1582160C" w:rsidR="007F0AD9" w:rsidRPr="00414A4F" w:rsidRDefault="00C93C7A" w:rsidP="007F0AD9">
      <w:pPr>
        <w:autoSpaceDE w:val="0"/>
        <w:autoSpaceDN w:val="0"/>
        <w:adjustRightInd w:val="0"/>
        <w:spacing w:after="0" w:line="240" w:lineRule="auto"/>
        <w:ind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 </w:t>
      </w:r>
      <w:r w:rsidR="001176E2" w:rsidRPr="00414A4F">
        <w:rPr>
          <w:rFonts w:ascii="Times New Roman" w:hAnsi="Times New Roman" w:cs="Times New Roman"/>
          <w:sz w:val="24"/>
          <w:szCs w:val="24"/>
          <w:lang w:val="sq-AL"/>
        </w:rPr>
        <w:t xml:space="preserve"> </w:t>
      </w:r>
      <w:r w:rsidR="00414A4F" w:rsidRPr="00414A4F">
        <w:rPr>
          <w:rFonts w:ascii="Times New Roman" w:hAnsi="Times New Roman" w:cs="Times New Roman"/>
          <w:sz w:val="24"/>
          <w:szCs w:val="24"/>
          <w:lang w:val="sq-AL"/>
        </w:rPr>
        <w:t>kryerjes</w:t>
      </w:r>
      <w:r w:rsidR="001176E2" w:rsidRPr="00414A4F">
        <w:rPr>
          <w:rFonts w:ascii="Times New Roman" w:hAnsi="Times New Roman" w:cs="Times New Roman"/>
          <w:sz w:val="24"/>
          <w:szCs w:val="24"/>
          <w:lang w:val="sq-AL"/>
        </w:rPr>
        <w:t xml:space="preserve"> së punëve ndërtimore </w:t>
      </w:r>
      <w:r w:rsidR="007F0AD9" w:rsidRPr="00414A4F">
        <w:rPr>
          <w:rFonts w:ascii="Times New Roman" w:hAnsi="Times New Roman" w:cs="Times New Roman"/>
          <w:sz w:val="24"/>
          <w:szCs w:val="24"/>
          <w:lang w:val="sq-AL"/>
        </w:rPr>
        <w:t>më poshtë:</w:t>
      </w:r>
    </w:p>
    <w:p w14:paraId="01D65836" w14:textId="55956346" w:rsidR="007F0AD9" w:rsidRPr="00414A4F" w:rsidRDefault="007F0AD9" w:rsidP="007F0AD9">
      <w:pPr>
        <w:autoSpaceDE w:val="0"/>
        <w:autoSpaceDN w:val="0"/>
        <w:adjustRightInd w:val="0"/>
        <w:spacing w:after="0" w:line="240" w:lineRule="auto"/>
        <w:ind w:left="720"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gërmimet, përveç </w:t>
      </w:r>
      <w:r w:rsidR="00C93C7A" w:rsidRPr="00414A4F">
        <w:rPr>
          <w:rFonts w:ascii="Times New Roman" w:hAnsi="Times New Roman" w:cs="Times New Roman"/>
          <w:sz w:val="24"/>
          <w:szCs w:val="24"/>
          <w:lang w:val="sq-AL"/>
        </w:rPr>
        <w:t xml:space="preserve">gjatë </w:t>
      </w:r>
      <w:r w:rsidRPr="00414A4F">
        <w:rPr>
          <w:rFonts w:ascii="Times New Roman" w:hAnsi="Times New Roman" w:cs="Times New Roman"/>
          <w:sz w:val="24"/>
          <w:szCs w:val="24"/>
          <w:lang w:val="sq-AL"/>
        </w:rPr>
        <w:t>rrugëve komunale</w:t>
      </w:r>
      <w:r w:rsidR="00C93C7A" w:rsidRPr="00414A4F">
        <w:rPr>
          <w:rFonts w:ascii="Times New Roman" w:hAnsi="Times New Roman" w:cs="Times New Roman"/>
          <w:sz w:val="24"/>
          <w:szCs w:val="24"/>
          <w:lang w:val="sq-AL"/>
        </w:rPr>
        <w:t xml:space="preserve"> d</w:t>
      </w:r>
      <w:r w:rsidR="003E4B10">
        <w:rPr>
          <w:rFonts w:ascii="Times New Roman" w:hAnsi="Times New Roman" w:cs="Times New Roman"/>
          <w:sz w:val="24"/>
          <w:szCs w:val="24"/>
          <w:lang w:val="sq-AL"/>
        </w:rPr>
        <w:t>h</w:t>
      </w:r>
      <w:r w:rsidR="00C93C7A" w:rsidRPr="00414A4F">
        <w:rPr>
          <w:rFonts w:ascii="Times New Roman" w:hAnsi="Times New Roman" w:cs="Times New Roman"/>
          <w:sz w:val="24"/>
          <w:szCs w:val="24"/>
          <w:lang w:val="sq-AL"/>
        </w:rPr>
        <w:t xml:space="preserve">e të </w:t>
      </w:r>
      <w:r w:rsidR="00414A4F" w:rsidRPr="00414A4F">
        <w:rPr>
          <w:rFonts w:ascii="Times New Roman" w:hAnsi="Times New Roman" w:cs="Times New Roman"/>
          <w:sz w:val="24"/>
          <w:szCs w:val="24"/>
          <w:lang w:val="sq-AL"/>
        </w:rPr>
        <w:t>pa kategorizuara</w:t>
      </w:r>
      <w:r w:rsidR="00C93C7A" w:rsidRPr="00414A4F">
        <w:rPr>
          <w:rFonts w:ascii="Times New Roman" w:hAnsi="Times New Roman" w:cs="Times New Roman"/>
          <w:sz w:val="24"/>
          <w:szCs w:val="24"/>
          <w:lang w:val="sq-AL"/>
        </w:rPr>
        <w:t xml:space="preserve"> në përdorim të përgjithshëm</w:t>
      </w:r>
      <w:r w:rsidRPr="00414A4F">
        <w:rPr>
          <w:rFonts w:ascii="Times New Roman" w:hAnsi="Times New Roman" w:cs="Times New Roman"/>
          <w:sz w:val="24"/>
          <w:szCs w:val="24"/>
          <w:lang w:val="sq-AL"/>
        </w:rPr>
        <w:t>,</w:t>
      </w:r>
    </w:p>
    <w:p w14:paraId="63C8B80E" w14:textId="207399BF" w:rsidR="007F0AD9" w:rsidRPr="00414A4F" w:rsidRDefault="00BC5A10" w:rsidP="007F0AD9">
      <w:pPr>
        <w:autoSpaceDE w:val="0"/>
        <w:autoSpaceDN w:val="0"/>
        <w:adjustRightInd w:val="0"/>
        <w:spacing w:after="0" w:line="240" w:lineRule="auto"/>
        <w:ind w:left="720"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7F0AD9" w:rsidRPr="00414A4F">
        <w:rPr>
          <w:rFonts w:ascii="Times New Roman" w:hAnsi="Times New Roman" w:cs="Times New Roman"/>
          <w:sz w:val="24"/>
          <w:szCs w:val="24"/>
          <w:lang w:val="sq-AL"/>
        </w:rPr>
        <w:t>depo</w:t>
      </w:r>
      <w:r w:rsidR="00C93C7A" w:rsidRPr="00414A4F">
        <w:rPr>
          <w:rFonts w:ascii="Times New Roman" w:hAnsi="Times New Roman" w:cs="Times New Roman"/>
          <w:sz w:val="24"/>
          <w:szCs w:val="24"/>
          <w:lang w:val="sq-AL"/>
        </w:rPr>
        <w:t>n</w:t>
      </w:r>
      <w:r w:rsidR="007F0AD9" w:rsidRPr="00414A4F">
        <w:rPr>
          <w:rFonts w:ascii="Times New Roman" w:hAnsi="Times New Roman" w:cs="Times New Roman"/>
          <w:sz w:val="24"/>
          <w:szCs w:val="24"/>
          <w:lang w:val="sq-AL"/>
        </w:rPr>
        <w:t>imi i materialeve të ndërtimit dhe të tjera,</w:t>
      </w:r>
    </w:p>
    <w:p w14:paraId="2649D7BD" w14:textId="61A801BA" w:rsidR="007F0AD9" w:rsidRPr="00414A4F" w:rsidRDefault="007F0AD9" w:rsidP="007F0AD9">
      <w:pPr>
        <w:autoSpaceDE w:val="0"/>
        <w:autoSpaceDN w:val="0"/>
        <w:adjustRightInd w:val="0"/>
        <w:spacing w:after="0" w:line="240" w:lineRule="auto"/>
        <w:ind w:left="720"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vendosja e konstruksioneve prej druri dhe metali dhe vendosja e automjeteve për kryerjen e punëve ndërtimore, përveç për qëllime të kryerjes së punimeve në rindërtimin e rrugës komunale, punimet që kryhen në bazë të një</w:t>
      </w:r>
      <w:r w:rsidR="00C93C7A" w:rsidRPr="00414A4F">
        <w:rPr>
          <w:rFonts w:ascii="Times New Roman" w:hAnsi="Times New Roman" w:cs="Times New Roman"/>
          <w:sz w:val="24"/>
          <w:szCs w:val="24"/>
          <w:lang w:val="sq-AL"/>
        </w:rPr>
        <w:t xml:space="preserve"> kontrate të partneritetit publiko-privat të lidhur mes komunës së Tuzit ose </w:t>
      </w:r>
      <w:r w:rsidRPr="00414A4F">
        <w:rPr>
          <w:rFonts w:ascii="Times New Roman" w:hAnsi="Times New Roman" w:cs="Times New Roman"/>
          <w:sz w:val="24"/>
          <w:szCs w:val="24"/>
          <w:lang w:val="sq-AL"/>
        </w:rPr>
        <w:t>shërbimet publike themelues i të cilave është komuna e Tuzit, si dhe për shfrytëzimin e hapësirës publike për instalimin e rampave hyrëse, shkallëve, ashensorëve, platformave ngritëse vertikale dhe platformave të palosshme ngritëse të pjerrëta</w:t>
      </w:r>
      <w:r w:rsidR="00C93C7A" w:rsidRPr="00414A4F">
        <w:rPr>
          <w:rFonts w:ascii="Times New Roman" w:hAnsi="Times New Roman" w:cs="Times New Roman"/>
          <w:sz w:val="24"/>
          <w:szCs w:val="24"/>
          <w:lang w:val="sq-AL"/>
        </w:rPr>
        <w:t>,</w:t>
      </w:r>
      <w:r w:rsidRPr="00414A4F">
        <w:rPr>
          <w:rFonts w:ascii="Times New Roman" w:hAnsi="Times New Roman" w:cs="Times New Roman"/>
          <w:sz w:val="24"/>
          <w:szCs w:val="24"/>
          <w:lang w:val="sq-AL"/>
        </w:rPr>
        <w:t xml:space="preserve"> për aksesin dhe lëvizjen e personave me </w:t>
      </w:r>
      <w:r w:rsidR="00C93C7A" w:rsidRPr="00414A4F">
        <w:rPr>
          <w:rFonts w:ascii="Times New Roman" w:hAnsi="Times New Roman" w:cs="Times New Roman"/>
          <w:sz w:val="24"/>
          <w:szCs w:val="24"/>
          <w:lang w:val="sq-AL"/>
        </w:rPr>
        <w:t>lëvizje të kufizuar</w:t>
      </w:r>
      <w:r w:rsidRPr="00414A4F">
        <w:rPr>
          <w:rFonts w:ascii="Times New Roman" w:hAnsi="Times New Roman" w:cs="Times New Roman"/>
          <w:sz w:val="24"/>
          <w:szCs w:val="24"/>
          <w:lang w:val="sq-AL"/>
        </w:rPr>
        <w:t xml:space="preserve"> dhe personave me</w:t>
      </w:r>
      <w:r w:rsidR="00C93C7A" w:rsidRPr="00414A4F">
        <w:rPr>
          <w:rFonts w:ascii="Times New Roman" w:hAnsi="Times New Roman" w:cs="Times New Roman"/>
          <w:sz w:val="24"/>
          <w:szCs w:val="24"/>
          <w:lang w:val="sq-AL"/>
        </w:rPr>
        <w:t xml:space="preserve"> invaliditet</w:t>
      </w:r>
      <w:r w:rsidRPr="00414A4F">
        <w:rPr>
          <w:rFonts w:ascii="Times New Roman" w:hAnsi="Times New Roman" w:cs="Times New Roman"/>
          <w:sz w:val="24"/>
          <w:szCs w:val="24"/>
          <w:lang w:val="sq-AL"/>
        </w:rPr>
        <w:t>, ta</w:t>
      </w:r>
      <w:r w:rsidR="00C93C7A" w:rsidRPr="00414A4F">
        <w:rPr>
          <w:rFonts w:ascii="Times New Roman" w:hAnsi="Times New Roman" w:cs="Times New Roman"/>
          <w:sz w:val="24"/>
          <w:szCs w:val="24"/>
          <w:lang w:val="sq-AL"/>
        </w:rPr>
        <w:t>ksa</w:t>
      </w:r>
      <w:r w:rsidRPr="00414A4F">
        <w:rPr>
          <w:rFonts w:ascii="Times New Roman" w:hAnsi="Times New Roman" w:cs="Times New Roman"/>
          <w:sz w:val="24"/>
          <w:szCs w:val="24"/>
          <w:lang w:val="sq-AL"/>
        </w:rPr>
        <w:t xml:space="preserve"> përcaktohet çdo ditë për m2 sipërfaqe të zënë në </w:t>
      </w:r>
      <w:r w:rsidR="00C93C7A" w:rsidRPr="00414A4F">
        <w:rPr>
          <w:rFonts w:ascii="Times New Roman" w:hAnsi="Times New Roman" w:cs="Times New Roman"/>
          <w:sz w:val="24"/>
          <w:szCs w:val="24"/>
          <w:lang w:val="sq-AL"/>
        </w:rPr>
        <w:t>vlerën</w:t>
      </w:r>
      <w:r w:rsidRPr="00414A4F">
        <w:rPr>
          <w:rFonts w:ascii="Times New Roman" w:hAnsi="Times New Roman" w:cs="Times New Roman"/>
          <w:sz w:val="24"/>
          <w:szCs w:val="24"/>
          <w:lang w:val="sq-AL"/>
        </w:rPr>
        <w:t xml:space="preserve"> 0.50.</w:t>
      </w:r>
    </w:p>
    <w:p w14:paraId="79E641A7" w14:textId="103FD59C" w:rsidR="007F0AD9" w:rsidRPr="00414A4F" w:rsidRDefault="007F0AD9" w:rsidP="007F0AD9">
      <w:pPr>
        <w:autoSpaceDE w:val="0"/>
        <w:autoSpaceDN w:val="0"/>
        <w:adjustRightInd w:val="0"/>
        <w:spacing w:after="0" w:line="240" w:lineRule="auto"/>
        <w:ind w:left="720"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III. Për shfrytëzimin e hapësirës në </w:t>
      </w:r>
      <w:r w:rsidR="00C93C7A" w:rsidRPr="00414A4F">
        <w:rPr>
          <w:rFonts w:ascii="Times New Roman" w:hAnsi="Times New Roman" w:cs="Times New Roman"/>
          <w:sz w:val="24"/>
          <w:szCs w:val="24"/>
          <w:lang w:val="sq-AL"/>
        </w:rPr>
        <w:t>sipërfaqe publike</w:t>
      </w:r>
      <w:r w:rsidRPr="00414A4F">
        <w:rPr>
          <w:rFonts w:ascii="Times New Roman" w:hAnsi="Times New Roman" w:cs="Times New Roman"/>
          <w:sz w:val="24"/>
          <w:szCs w:val="24"/>
          <w:lang w:val="sq-AL"/>
        </w:rPr>
        <w:t xml:space="preserve"> publike për qëllime </w:t>
      </w:r>
      <w:r w:rsidR="00414A4F" w:rsidRPr="00414A4F">
        <w:rPr>
          <w:rFonts w:ascii="Times New Roman" w:hAnsi="Times New Roman" w:cs="Times New Roman"/>
          <w:sz w:val="24"/>
          <w:szCs w:val="24"/>
          <w:lang w:val="sq-AL"/>
        </w:rPr>
        <w:t>promovues</w:t>
      </w:r>
      <w:r w:rsidRPr="00414A4F">
        <w:rPr>
          <w:rFonts w:ascii="Times New Roman" w:hAnsi="Times New Roman" w:cs="Times New Roman"/>
          <w:sz w:val="24"/>
          <w:szCs w:val="24"/>
          <w:lang w:val="sq-AL"/>
        </w:rPr>
        <w:t xml:space="preserve"> paguhet një tarifë mujore, për m2 </w:t>
      </w:r>
      <w:r w:rsidR="00C93C7A" w:rsidRPr="00414A4F">
        <w:rPr>
          <w:rFonts w:ascii="Times New Roman" w:hAnsi="Times New Roman" w:cs="Times New Roman"/>
          <w:sz w:val="24"/>
          <w:szCs w:val="24"/>
          <w:lang w:val="sq-AL"/>
        </w:rPr>
        <w:t xml:space="preserve">të </w:t>
      </w:r>
      <w:r w:rsidR="00414A4F" w:rsidRPr="00414A4F">
        <w:rPr>
          <w:rFonts w:ascii="Times New Roman" w:hAnsi="Times New Roman" w:cs="Times New Roman"/>
          <w:sz w:val="24"/>
          <w:szCs w:val="24"/>
          <w:lang w:val="sq-AL"/>
        </w:rPr>
        <w:t>sipërfaqes</w:t>
      </w:r>
      <w:r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s</w:t>
      </w:r>
      <w:r w:rsidRPr="00414A4F">
        <w:rPr>
          <w:rFonts w:ascii="Times New Roman" w:hAnsi="Times New Roman" w:cs="Times New Roman"/>
          <w:sz w:val="24"/>
          <w:szCs w:val="24"/>
          <w:lang w:val="sq-AL"/>
        </w:rPr>
        <w:t xml:space="preserve">ë zënë, në </w:t>
      </w:r>
      <w:r w:rsidR="00414A4F" w:rsidRPr="00414A4F">
        <w:rPr>
          <w:rFonts w:ascii="Times New Roman" w:hAnsi="Times New Roman" w:cs="Times New Roman"/>
          <w:sz w:val="24"/>
          <w:szCs w:val="24"/>
          <w:lang w:val="sq-AL"/>
        </w:rPr>
        <w:t>vlerën</w:t>
      </w:r>
      <w:r w:rsidRPr="00414A4F">
        <w:rPr>
          <w:rFonts w:ascii="Times New Roman" w:hAnsi="Times New Roman" w:cs="Times New Roman"/>
          <w:sz w:val="24"/>
          <w:szCs w:val="24"/>
          <w:lang w:val="sq-AL"/>
        </w:rPr>
        <w:t xml:space="preserve"> prej 7,00€.</w:t>
      </w:r>
    </w:p>
    <w:p w14:paraId="0CC8314A" w14:textId="77777777" w:rsidR="007F0AD9" w:rsidRPr="00414A4F" w:rsidRDefault="007F0AD9" w:rsidP="007F0AD9">
      <w:pPr>
        <w:autoSpaceDE w:val="0"/>
        <w:autoSpaceDN w:val="0"/>
        <w:adjustRightInd w:val="0"/>
        <w:spacing w:after="0" w:line="240" w:lineRule="auto"/>
        <w:ind w:left="720" w:firstLine="720"/>
        <w:rPr>
          <w:rFonts w:ascii="Times New Roman" w:hAnsi="Times New Roman" w:cs="Times New Roman"/>
          <w:sz w:val="24"/>
          <w:szCs w:val="24"/>
          <w:lang w:val="sq-AL"/>
        </w:rPr>
      </w:pPr>
      <w:r w:rsidRPr="00414A4F">
        <w:rPr>
          <w:rFonts w:ascii="Times New Roman" w:hAnsi="Times New Roman" w:cs="Times New Roman"/>
          <w:sz w:val="24"/>
          <w:szCs w:val="24"/>
          <w:lang w:val="sq-AL"/>
        </w:rPr>
        <w:t>Taksa komunale sipas këtij numri tarifor paguhet në raport me kohën e përdorimit të hapësirës në sipërfaqet publike.</w:t>
      </w:r>
    </w:p>
    <w:p w14:paraId="5DE5C3CD" w14:textId="77777777" w:rsidR="007F0AD9" w:rsidRPr="00414A4F" w:rsidRDefault="007F0AD9" w:rsidP="007F0AD9">
      <w:pPr>
        <w:autoSpaceDE w:val="0"/>
        <w:autoSpaceDN w:val="0"/>
        <w:adjustRightInd w:val="0"/>
        <w:spacing w:after="0" w:line="240" w:lineRule="auto"/>
        <w:ind w:left="720" w:firstLine="720"/>
        <w:rPr>
          <w:rFonts w:ascii="Times New Roman" w:hAnsi="Times New Roman" w:cs="Times New Roman"/>
          <w:sz w:val="24"/>
          <w:szCs w:val="24"/>
          <w:lang w:val="sq-AL"/>
        </w:rPr>
      </w:pPr>
    </w:p>
    <w:p w14:paraId="52B6E046" w14:textId="681B6EDD" w:rsidR="00BC5A10" w:rsidRPr="00414A4F" w:rsidRDefault="007F0AD9" w:rsidP="007F0AD9">
      <w:pPr>
        <w:autoSpaceDE w:val="0"/>
        <w:autoSpaceDN w:val="0"/>
        <w:adjustRightInd w:val="0"/>
        <w:spacing w:after="0" w:line="240" w:lineRule="auto"/>
        <w:ind w:left="2880" w:firstLine="720"/>
        <w:rPr>
          <w:rFonts w:ascii="Times New Roman" w:hAnsi="Times New Roman" w:cs="Times New Roman"/>
          <w:b/>
          <w:bCs/>
          <w:sz w:val="24"/>
          <w:szCs w:val="24"/>
          <w:lang w:val="sq-AL"/>
        </w:rPr>
      </w:pPr>
      <w:r w:rsidRPr="00414A4F">
        <w:rPr>
          <w:rFonts w:ascii="Times New Roman" w:hAnsi="Times New Roman" w:cs="Times New Roman"/>
          <w:b/>
          <w:bCs/>
          <w:sz w:val="24"/>
          <w:szCs w:val="24"/>
          <w:lang w:val="sq-AL"/>
        </w:rPr>
        <w:t xml:space="preserve">Numri tarifor </w:t>
      </w:r>
      <w:r w:rsidR="00BC5A10" w:rsidRPr="00414A4F">
        <w:rPr>
          <w:rFonts w:ascii="Times New Roman" w:hAnsi="Times New Roman" w:cs="Times New Roman"/>
          <w:b/>
          <w:bCs/>
          <w:sz w:val="24"/>
          <w:szCs w:val="24"/>
          <w:lang w:val="sq-AL"/>
        </w:rPr>
        <w:t>2</w:t>
      </w:r>
    </w:p>
    <w:p w14:paraId="227F68C5" w14:textId="4FD4AFF4" w:rsidR="007F0AD9" w:rsidRPr="00414A4F" w:rsidRDefault="007F0AD9" w:rsidP="007F0AD9">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Për përdorimin e tabelave, </w:t>
      </w:r>
      <w:r w:rsidR="00C93C7A" w:rsidRPr="00414A4F">
        <w:rPr>
          <w:rFonts w:ascii="Times New Roman" w:hAnsi="Times New Roman" w:cs="Times New Roman"/>
          <w:sz w:val="24"/>
          <w:szCs w:val="24"/>
          <w:lang w:val="sq-AL"/>
        </w:rPr>
        <w:t xml:space="preserve">bilbordeve </w:t>
      </w:r>
      <w:r w:rsidRPr="00414A4F">
        <w:rPr>
          <w:rFonts w:ascii="Times New Roman" w:hAnsi="Times New Roman" w:cs="Times New Roman"/>
          <w:sz w:val="24"/>
          <w:szCs w:val="24"/>
          <w:lang w:val="sq-AL"/>
        </w:rPr>
        <w:t xml:space="preserve">dhe reklamave të tjera jashtë objekteve afariste, si dhe në objektet dhe hapësirat publike që i përkasin </w:t>
      </w:r>
      <w:r w:rsidR="00C93C7A" w:rsidRPr="00414A4F">
        <w:rPr>
          <w:rFonts w:ascii="Times New Roman" w:hAnsi="Times New Roman" w:cs="Times New Roman"/>
          <w:sz w:val="24"/>
          <w:szCs w:val="24"/>
          <w:lang w:val="sq-AL"/>
        </w:rPr>
        <w:t>komunës</w:t>
      </w:r>
      <w:r w:rsidRPr="00414A4F">
        <w:rPr>
          <w:rFonts w:ascii="Times New Roman" w:hAnsi="Times New Roman" w:cs="Times New Roman"/>
          <w:sz w:val="24"/>
          <w:szCs w:val="24"/>
          <w:lang w:val="sq-AL"/>
        </w:rPr>
        <w:t>, paguhet taksë komunale</w:t>
      </w:r>
      <w:r w:rsidR="00C93C7A" w:rsidRPr="00414A4F">
        <w:rPr>
          <w:rFonts w:ascii="Times New Roman" w:hAnsi="Times New Roman" w:cs="Times New Roman"/>
          <w:sz w:val="24"/>
          <w:szCs w:val="24"/>
          <w:lang w:val="sq-AL"/>
        </w:rPr>
        <w:t xml:space="preserve"> lokale</w:t>
      </w:r>
      <w:r w:rsidRPr="00414A4F">
        <w:rPr>
          <w:rFonts w:ascii="Times New Roman" w:hAnsi="Times New Roman" w:cs="Times New Roman"/>
          <w:sz w:val="24"/>
          <w:szCs w:val="24"/>
          <w:lang w:val="sq-AL"/>
        </w:rPr>
        <w:t xml:space="preserve"> për m2, në varësi të zonës së zhvilluar reklamuese, gjegjësisht kohës së përdorimit, përkatësisht. :</w:t>
      </w:r>
    </w:p>
    <w:p w14:paraId="235FA3E1" w14:textId="77777777" w:rsidR="007F0AD9" w:rsidRPr="00414A4F" w:rsidRDefault="007F0AD9" w:rsidP="007F0AD9">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1. Për përdorimin e paneleve të njëanshme, të dyanshme dhe të trefishta, tabelave dhe reklamave të tjera të ngjashme:</w:t>
      </w:r>
    </w:p>
    <w:p w14:paraId="465127B4" w14:textId="6582EB7E" w:rsidR="00BC5A10" w:rsidRPr="00414A4F" w:rsidRDefault="00637604" w:rsidP="007F0AD9">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prej</w:t>
      </w:r>
      <w:r w:rsidR="00BC5A10" w:rsidRPr="00414A4F">
        <w:rPr>
          <w:rFonts w:ascii="Times New Roman" w:hAnsi="Times New Roman" w:cs="Times New Roman"/>
          <w:sz w:val="24"/>
          <w:szCs w:val="24"/>
          <w:lang w:val="sq-AL"/>
        </w:rPr>
        <w:t xml:space="preserve"> 5,00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3</w:t>
      </w:r>
      <w:r w:rsidR="00BC5A10" w:rsidRPr="00414A4F">
        <w:rPr>
          <w:rFonts w:ascii="Times New Roman" w:hAnsi="Times New Roman" w:cs="Times New Roman"/>
          <w:sz w:val="24"/>
          <w:szCs w:val="24"/>
          <w:lang w:val="sq-AL"/>
        </w:rPr>
        <w:t>,00 €/m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r w:rsidRPr="00414A4F">
        <w:rPr>
          <w:rFonts w:ascii="Times New Roman" w:hAnsi="Times New Roman" w:cs="Times New Roman"/>
          <w:sz w:val="24"/>
          <w:szCs w:val="24"/>
          <w:lang w:val="sq-AL"/>
        </w:rPr>
        <w:t>,</w:t>
      </w:r>
    </w:p>
    <w:p w14:paraId="326D06EC" w14:textId="424AC9FF" w:rsidR="00BC5A10" w:rsidRPr="00414A4F" w:rsidRDefault="00637604" w:rsidP="00637604">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prej</w:t>
      </w:r>
      <w:r w:rsidR="00BC5A10" w:rsidRPr="00414A4F">
        <w:rPr>
          <w:rFonts w:ascii="Times New Roman" w:hAnsi="Times New Roman" w:cs="Times New Roman"/>
          <w:sz w:val="24"/>
          <w:szCs w:val="24"/>
          <w:lang w:val="sq-AL"/>
        </w:rPr>
        <w:t xml:space="preserve"> 5,1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do 10,0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2</w:t>
      </w:r>
      <w:r w:rsidR="00BC5A10" w:rsidRPr="00414A4F">
        <w:rPr>
          <w:rFonts w:ascii="Times New Roman" w:hAnsi="Times New Roman" w:cs="Times New Roman"/>
          <w:sz w:val="24"/>
          <w:szCs w:val="24"/>
          <w:lang w:val="sq-AL"/>
        </w:rPr>
        <w:t>,</w:t>
      </w:r>
      <w:r w:rsidR="005B213D" w:rsidRPr="00414A4F">
        <w:rPr>
          <w:rFonts w:ascii="Times New Roman" w:hAnsi="Times New Roman" w:cs="Times New Roman"/>
          <w:sz w:val="24"/>
          <w:szCs w:val="24"/>
          <w:lang w:val="sq-AL"/>
        </w:rPr>
        <w:t>7</w:t>
      </w:r>
      <w:r w:rsidR="00BC5A10" w:rsidRPr="00414A4F">
        <w:rPr>
          <w:rFonts w:ascii="Times New Roman" w:hAnsi="Times New Roman" w:cs="Times New Roman"/>
          <w:sz w:val="24"/>
          <w:szCs w:val="24"/>
          <w:lang w:val="sq-AL"/>
        </w:rPr>
        <w:t>5</w:t>
      </w:r>
      <w:r w:rsidR="005B213D"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p>
    <w:p w14:paraId="1BAF601B" w14:textId="36F240E0" w:rsidR="00BC5A10" w:rsidRPr="00414A4F" w:rsidRDefault="00225D23" w:rsidP="00637604">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lastRenderedPageBreak/>
        <w:t xml:space="preserve"> </w:t>
      </w:r>
      <w:r w:rsidR="00637604"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prej</w:t>
      </w:r>
      <w:r w:rsidR="00BC5A10" w:rsidRPr="00414A4F">
        <w:rPr>
          <w:rFonts w:ascii="Times New Roman" w:hAnsi="Times New Roman" w:cs="Times New Roman"/>
          <w:sz w:val="24"/>
          <w:szCs w:val="24"/>
          <w:lang w:val="sq-AL"/>
        </w:rPr>
        <w:t xml:space="preserve"> 10,1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do 20,0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2</w:t>
      </w:r>
      <w:r w:rsidR="00BC5A10" w:rsidRPr="00414A4F">
        <w:rPr>
          <w:rFonts w:ascii="Times New Roman" w:hAnsi="Times New Roman" w:cs="Times New Roman"/>
          <w:sz w:val="24"/>
          <w:szCs w:val="24"/>
          <w:lang w:val="sq-AL"/>
        </w:rPr>
        <w:t>,</w:t>
      </w:r>
      <w:r w:rsidR="005B213D" w:rsidRPr="00414A4F">
        <w:rPr>
          <w:rFonts w:ascii="Times New Roman" w:hAnsi="Times New Roman" w:cs="Times New Roman"/>
          <w:sz w:val="24"/>
          <w:szCs w:val="24"/>
          <w:lang w:val="sq-AL"/>
        </w:rPr>
        <w:t>5</w:t>
      </w:r>
      <w:r w:rsidR="00BC5A10" w:rsidRPr="00414A4F">
        <w:rPr>
          <w:rFonts w:ascii="Times New Roman" w:hAnsi="Times New Roman" w:cs="Times New Roman"/>
          <w:sz w:val="24"/>
          <w:szCs w:val="24"/>
          <w:lang w:val="sq-AL"/>
        </w:rPr>
        <w:t>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p>
    <w:p w14:paraId="3206B384" w14:textId="11BD08D1" w:rsidR="00BC5A10" w:rsidRPr="00414A4F" w:rsidRDefault="00637604" w:rsidP="00637604">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E65BAB"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 xml:space="preserve">prej </w:t>
      </w:r>
      <w:r w:rsidR="00BC5A10" w:rsidRPr="00414A4F">
        <w:rPr>
          <w:rFonts w:ascii="Times New Roman" w:hAnsi="Times New Roman" w:cs="Times New Roman"/>
          <w:sz w:val="24"/>
          <w:szCs w:val="24"/>
          <w:lang w:val="sq-AL"/>
        </w:rPr>
        <w:t>20,1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do 30,0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2</w:t>
      </w:r>
      <w:r w:rsidR="00BC5A10" w:rsidRPr="00414A4F">
        <w:rPr>
          <w:rFonts w:ascii="Times New Roman" w:hAnsi="Times New Roman" w:cs="Times New Roman"/>
          <w:sz w:val="24"/>
          <w:szCs w:val="24"/>
          <w:lang w:val="sq-AL"/>
        </w:rPr>
        <w:t>,00 €/m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p>
    <w:p w14:paraId="4621A246" w14:textId="7E99DC41" w:rsidR="00BC5A10" w:rsidRPr="00414A4F" w:rsidRDefault="00637604" w:rsidP="00637604">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E65BAB"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prej</w:t>
      </w:r>
      <w:r w:rsidR="00BC5A10" w:rsidRPr="00414A4F">
        <w:rPr>
          <w:rFonts w:ascii="Times New Roman" w:hAnsi="Times New Roman" w:cs="Times New Roman"/>
          <w:sz w:val="24"/>
          <w:szCs w:val="24"/>
          <w:lang w:val="sq-AL"/>
        </w:rPr>
        <w:t xml:space="preserve"> 30,1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do 50,0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1</w:t>
      </w:r>
      <w:r w:rsidR="00BC5A10" w:rsidRPr="00414A4F">
        <w:rPr>
          <w:rFonts w:ascii="Times New Roman" w:hAnsi="Times New Roman" w:cs="Times New Roman"/>
          <w:sz w:val="24"/>
          <w:szCs w:val="24"/>
          <w:lang w:val="sq-AL"/>
        </w:rPr>
        <w:t>,</w:t>
      </w:r>
      <w:r w:rsidR="005B213D" w:rsidRPr="00414A4F">
        <w:rPr>
          <w:rFonts w:ascii="Times New Roman" w:hAnsi="Times New Roman" w:cs="Times New Roman"/>
          <w:sz w:val="24"/>
          <w:szCs w:val="24"/>
          <w:lang w:val="sq-AL"/>
        </w:rPr>
        <w:t>75</w:t>
      </w:r>
      <w:r w:rsidR="00BC5A10" w:rsidRPr="00414A4F">
        <w:rPr>
          <w:rFonts w:ascii="Times New Roman" w:hAnsi="Times New Roman" w:cs="Times New Roman"/>
          <w:sz w:val="24"/>
          <w:szCs w:val="24"/>
          <w:lang w:val="sq-AL"/>
        </w:rPr>
        <w:t xml:space="preserve">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p>
    <w:p w14:paraId="135B30AC" w14:textId="7988C1C3" w:rsidR="00BC5A10" w:rsidRPr="00414A4F" w:rsidRDefault="00637604" w:rsidP="00637604">
      <w:pPr>
        <w:autoSpaceDE w:val="0"/>
        <w:autoSpaceDN w:val="0"/>
        <w:adjustRightInd w:val="0"/>
        <w:spacing w:after="0" w:line="240" w:lineRule="auto"/>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BC5A10" w:rsidRPr="00414A4F">
        <w:rPr>
          <w:rFonts w:ascii="Times New Roman" w:hAnsi="Times New Roman" w:cs="Times New Roman"/>
          <w:sz w:val="24"/>
          <w:szCs w:val="24"/>
          <w:lang w:val="sq-AL"/>
        </w:rPr>
        <w:t xml:space="preserve">- </w:t>
      </w:r>
      <w:r w:rsidR="00804EF3" w:rsidRPr="00414A4F">
        <w:rPr>
          <w:rFonts w:ascii="Times New Roman" w:hAnsi="Times New Roman" w:cs="Times New Roman"/>
          <w:sz w:val="24"/>
          <w:szCs w:val="24"/>
          <w:lang w:val="sq-AL"/>
        </w:rPr>
        <w:t>mbi</w:t>
      </w:r>
      <w:r w:rsidR="00BC5A10" w:rsidRPr="00414A4F">
        <w:rPr>
          <w:rFonts w:ascii="Times New Roman" w:hAnsi="Times New Roman" w:cs="Times New Roman"/>
          <w:sz w:val="24"/>
          <w:szCs w:val="24"/>
          <w:lang w:val="sq-AL"/>
        </w:rPr>
        <w:t xml:space="preserve"> 50,1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5B213D" w:rsidRPr="00414A4F">
        <w:rPr>
          <w:rFonts w:ascii="Times New Roman" w:hAnsi="Times New Roman" w:cs="Times New Roman"/>
          <w:sz w:val="24"/>
          <w:szCs w:val="24"/>
          <w:lang w:val="sq-AL"/>
        </w:rPr>
        <w:t xml:space="preserve">   1.2</w:t>
      </w:r>
      <w:r w:rsidR="00BC5A10" w:rsidRPr="00414A4F">
        <w:rPr>
          <w:rFonts w:ascii="Times New Roman" w:hAnsi="Times New Roman" w:cs="Times New Roman"/>
          <w:sz w:val="24"/>
          <w:szCs w:val="24"/>
          <w:lang w:val="sq-AL"/>
        </w:rPr>
        <w:t>5 €/m</w:t>
      </w:r>
      <w:r w:rsidR="00585FF7" w:rsidRPr="00414A4F">
        <w:rPr>
          <w:rFonts w:ascii="Times New Roman" w:hAnsi="Times New Roman" w:cs="Times New Roman"/>
          <w:sz w:val="24"/>
          <w:szCs w:val="24"/>
          <w:vertAlign w:val="superscript"/>
          <w:lang w:val="sq-AL"/>
        </w:rPr>
        <w:t>2</w:t>
      </w:r>
      <w:r w:rsidR="00BC5A10" w:rsidRPr="00414A4F">
        <w:rPr>
          <w:rFonts w:ascii="Times New Roman" w:hAnsi="Times New Roman" w:cs="Times New Roman"/>
          <w:sz w:val="24"/>
          <w:szCs w:val="24"/>
          <w:lang w:val="sq-AL"/>
        </w:rPr>
        <w:t xml:space="preserve"> </w:t>
      </w:r>
      <w:r w:rsidR="00C93C7A" w:rsidRPr="00414A4F">
        <w:rPr>
          <w:rFonts w:ascii="Times New Roman" w:hAnsi="Times New Roman" w:cs="Times New Roman"/>
          <w:sz w:val="24"/>
          <w:szCs w:val="24"/>
          <w:lang w:val="sq-AL"/>
        </w:rPr>
        <w:t>në muaj</w:t>
      </w:r>
      <w:r w:rsidRPr="00414A4F">
        <w:rPr>
          <w:rFonts w:ascii="Times New Roman" w:hAnsi="Times New Roman" w:cs="Times New Roman"/>
          <w:sz w:val="24"/>
          <w:szCs w:val="24"/>
          <w:lang w:val="sq-AL"/>
        </w:rPr>
        <w:t>.</w:t>
      </w:r>
    </w:p>
    <w:p w14:paraId="1F13894F" w14:textId="77777777" w:rsidR="007F0AD9" w:rsidRPr="00414A4F" w:rsidRDefault="00CF25B3" w:rsidP="007F0AD9">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00DE2CF8" w:rsidRPr="00414A4F">
        <w:rPr>
          <w:rFonts w:ascii="Times New Roman" w:hAnsi="Times New Roman" w:cs="Times New Roman"/>
          <w:sz w:val="24"/>
          <w:szCs w:val="24"/>
          <w:lang w:val="sq-AL"/>
        </w:rPr>
        <w:t xml:space="preserve">  </w:t>
      </w:r>
    </w:p>
    <w:p w14:paraId="7E617241" w14:textId="776608E1" w:rsidR="007F0AD9" w:rsidRPr="00414A4F" w:rsidRDefault="00BC5A10"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2. </w:t>
      </w:r>
      <w:r w:rsidR="007F0AD9" w:rsidRPr="00414A4F">
        <w:rPr>
          <w:rFonts w:ascii="Times New Roman" w:hAnsi="Times New Roman" w:cs="Times New Roman"/>
          <w:sz w:val="24"/>
          <w:szCs w:val="24"/>
          <w:lang w:val="sq-AL"/>
        </w:rPr>
        <w:t xml:space="preserve">Për </w:t>
      </w:r>
      <w:r w:rsidR="00804EF3" w:rsidRPr="00414A4F">
        <w:rPr>
          <w:rFonts w:ascii="Times New Roman" w:hAnsi="Times New Roman" w:cs="Times New Roman"/>
          <w:sz w:val="24"/>
          <w:szCs w:val="24"/>
          <w:lang w:val="sq-AL"/>
        </w:rPr>
        <w:t xml:space="preserve">panot e ndriçueshme dhe </w:t>
      </w:r>
      <w:r w:rsidR="000D251B" w:rsidRPr="00414A4F">
        <w:rPr>
          <w:rFonts w:ascii="Times New Roman" w:hAnsi="Times New Roman" w:cs="Times New Roman"/>
          <w:sz w:val="24"/>
          <w:szCs w:val="24"/>
          <w:lang w:val="sq-AL"/>
        </w:rPr>
        <w:t>të ndriçuara</w:t>
      </w:r>
      <w:r w:rsidR="00804EF3" w:rsidRPr="00414A4F">
        <w:rPr>
          <w:rFonts w:ascii="Times New Roman" w:hAnsi="Times New Roman" w:cs="Times New Roman"/>
          <w:sz w:val="24"/>
          <w:szCs w:val="24"/>
          <w:lang w:val="sq-AL"/>
        </w:rPr>
        <w:t xml:space="preserve"> dhe bilbordet të cilët janë të lidhur në </w:t>
      </w:r>
      <w:r w:rsidR="000D251B" w:rsidRPr="00414A4F">
        <w:rPr>
          <w:rFonts w:ascii="Times New Roman" w:hAnsi="Times New Roman" w:cs="Times New Roman"/>
          <w:sz w:val="24"/>
          <w:szCs w:val="24"/>
          <w:lang w:val="sq-AL"/>
        </w:rPr>
        <w:t xml:space="preserve">rrjetin e </w:t>
      </w:r>
      <w:r w:rsidR="00414A4F" w:rsidRPr="00414A4F">
        <w:rPr>
          <w:rFonts w:ascii="Times New Roman" w:hAnsi="Times New Roman" w:cs="Times New Roman"/>
          <w:sz w:val="24"/>
          <w:szCs w:val="24"/>
          <w:lang w:val="sq-AL"/>
        </w:rPr>
        <w:t>energjisë</w:t>
      </w:r>
      <w:r w:rsidR="00804EF3" w:rsidRPr="00414A4F">
        <w:rPr>
          <w:rFonts w:ascii="Times New Roman" w:hAnsi="Times New Roman" w:cs="Times New Roman"/>
          <w:sz w:val="24"/>
          <w:szCs w:val="24"/>
          <w:lang w:val="sq-AL"/>
        </w:rPr>
        <w:t xml:space="preserve"> elektrike të ndriçimit publik, taksa rritet për vend të llampës</w:t>
      </w:r>
      <w:r w:rsidR="007F0AD9" w:rsidRPr="00414A4F">
        <w:rPr>
          <w:rFonts w:ascii="Times New Roman" w:hAnsi="Times New Roman" w:cs="Times New Roman"/>
          <w:sz w:val="24"/>
          <w:szCs w:val="24"/>
          <w:lang w:val="sq-AL"/>
        </w:rPr>
        <w:t xml:space="preserve"> 5.00€ në muaj.</w:t>
      </w:r>
    </w:p>
    <w:p w14:paraId="7B69293C" w14:textId="77777777" w:rsidR="007F0AD9" w:rsidRPr="00414A4F" w:rsidRDefault="007F0AD9" w:rsidP="007F0AD9">
      <w:pPr>
        <w:autoSpaceDE w:val="0"/>
        <w:autoSpaceDN w:val="0"/>
        <w:adjustRightInd w:val="0"/>
        <w:spacing w:after="0" w:line="240" w:lineRule="auto"/>
        <w:jc w:val="both"/>
        <w:rPr>
          <w:rFonts w:ascii="Times New Roman" w:hAnsi="Times New Roman" w:cs="Times New Roman"/>
          <w:sz w:val="24"/>
          <w:szCs w:val="24"/>
          <w:lang w:val="sq-AL"/>
        </w:rPr>
      </w:pPr>
    </w:p>
    <w:p w14:paraId="0C5FEC4B" w14:textId="04874145" w:rsidR="007F0AD9" w:rsidRPr="00414A4F" w:rsidRDefault="007F0AD9"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3. Për përdorimin e transpare</w:t>
      </w:r>
      <w:r w:rsidR="000D251B" w:rsidRPr="00414A4F">
        <w:rPr>
          <w:rFonts w:ascii="Times New Roman" w:hAnsi="Times New Roman" w:cs="Times New Roman"/>
          <w:sz w:val="24"/>
          <w:szCs w:val="24"/>
          <w:lang w:val="sq-AL"/>
        </w:rPr>
        <w:t>nteve</w:t>
      </w:r>
      <w:r w:rsidRPr="00414A4F">
        <w:rPr>
          <w:rFonts w:ascii="Times New Roman" w:hAnsi="Times New Roman" w:cs="Times New Roman"/>
          <w:sz w:val="24"/>
          <w:szCs w:val="24"/>
          <w:lang w:val="sq-AL"/>
        </w:rPr>
        <w:t xml:space="preserve"> reklamuese dhe </w:t>
      </w:r>
      <w:r w:rsidR="000D251B" w:rsidRPr="00414A4F">
        <w:rPr>
          <w:rFonts w:ascii="Times New Roman" w:hAnsi="Times New Roman" w:cs="Times New Roman"/>
          <w:sz w:val="24"/>
          <w:szCs w:val="24"/>
          <w:lang w:val="sq-AL"/>
        </w:rPr>
        <w:t xml:space="preserve">atyre për ekspozim </w:t>
      </w:r>
      <w:r w:rsidRPr="00414A4F">
        <w:rPr>
          <w:rFonts w:ascii="Times New Roman" w:hAnsi="Times New Roman" w:cs="Times New Roman"/>
          <w:sz w:val="24"/>
          <w:szCs w:val="24"/>
          <w:lang w:val="sq-AL"/>
        </w:rPr>
        <w:t>(rrjetë, pëlhurë gome etj.) mbi rrugët e trafikut, sheshe dhe hapësira të tjera publike, taksa komunale caktohet në shumën prej 1,25 €/m2 në baza mujore.</w:t>
      </w:r>
    </w:p>
    <w:p w14:paraId="56F8B8B6" w14:textId="4B874F06" w:rsidR="007F0AD9" w:rsidRPr="00414A4F" w:rsidRDefault="007F0AD9" w:rsidP="007F0AD9">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w:t>
      </w:r>
      <w:r w:rsidRPr="00414A4F">
        <w:rPr>
          <w:rFonts w:ascii="Times New Roman" w:hAnsi="Times New Roman" w:cs="Times New Roman"/>
          <w:sz w:val="24"/>
          <w:szCs w:val="24"/>
          <w:lang w:val="sq-AL"/>
        </w:rPr>
        <w:tab/>
        <w:t>4. Për përdorimin e flamujve reklamues (në direkë, shtylla dhe ndërtesa), tarifa komunale përcaktohet në masën 0,75/m2 në baza mujore.</w:t>
      </w:r>
    </w:p>
    <w:p w14:paraId="3356E3F9" w14:textId="1FF40EC1" w:rsidR="00280895" w:rsidRPr="00414A4F" w:rsidRDefault="007F0AD9" w:rsidP="007F0AD9">
      <w:pPr>
        <w:autoSpaceDE w:val="0"/>
        <w:autoSpaceDN w:val="0"/>
        <w:adjustRightInd w:val="0"/>
        <w:spacing w:after="0" w:line="240" w:lineRule="auto"/>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  Tarifa sipas këtij numri tarifor mund të paguhet çdo muaj deri në datën 15 të muajit për muajin paraardhës në shumën prej 1/12 të detyrimit të përcaktuar vjetor ose detyrimit mujor, dhe nëse  detyruesi e paguan detyrimin vjetor një herë deri më 25 janar të vitin aktual, </w:t>
      </w:r>
      <w:r w:rsidR="000D251B" w:rsidRPr="00414A4F">
        <w:rPr>
          <w:rFonts w:ascii="Times New Roman" w:hAnsi="Times New Roman" w:cs="Times New Roman"/>
          <w:sz w:val="24"/>
          <w:szCs w:val="24"/>
          <w:lang w:val="sq-AL"/>
        </w:rPr>
        <w:t xml:space="preserve">ka </w:t>
      </w:r>
      <w:r w:rsidRPr="00414A4F">
        <w:rPr>
          <w:rFonts w:ascii="Times New Roman" w:hAnsi="Times New Roman" w:cs="Times New Roman"/>
          <w:sz w:val="24"/>
          <w:szCs w:val="24"/>
          <w:lang w:val="sq-AL"/>
        </w:rPr>
        <w:t>një zbritje prej 10%.</w:t>
      </w:r>
    </w:p>
    <w:p w14:paraId="682643A7" w14:textId="77777777" w:rsidR="007F0AD9" w:rsidRPr="00414A4F" w:rsidRDefault="007F0AD9" w:rsidP="007F0AD9">
      <w:pPr>
        <w:autoSpaceDE w:val="0"/>
        <w:autoSpaceDN w:val="0"/>
        <w:adjustRightInd w:val="0"/>
        <w:spacing w:after="0" w:line="240" w:lineRule="auto"/>
        <w:jc w:val="both"/>
        <w:rPr>
          <w:rFonts w:ascii="Times New Roman" w:hAnsi="Times New Roman" w:cs="Times New Roman"/>
          <w:sz w:val="24"/>
          <w:szCs w:val="24"/>
          <w:lang w:val="sq-AL"/>
        </w:rPr>
      </w:pPr>
    </w:p>
    <w:p w14:paraId="09DC873C" w14:textId="02D93541" w:rsidR="00BC5A10" w:rsidRPr="00414A4F" w:rsidRDefault="007F0AD9" w:rsidP="007B3954">
      <w:pPr>
        <w:autoSpaceDE w:val="0"/>
        <w:autoSpaceDN w:val="0"/>
        <w:adjustRightInd w:val="0"/>
        <w:spacing w:after="0" w:line="240" w:lineRule="auto"/>
        <w:jc w:val="center"/>
        <w:rPr>
          <w:rFonts w:ascii="Times New Roman" w:hAnsi="Times New Roman" w:cs="Times New Roman"/>
          <w:b/>
          <w:bCs/>
          <w:sz w:val="24"/>
          <w:szCs w:val="24"/>
          <w:lang w:val="sq-AL"/>
        </w:rPr>
      </w:pPr>
      <w:r w:rsidRPr="00414A4F">
        <w:rPr>
          <w:rFonts w:ascii="Times New Roman" w:hAnsi="Times New Roman" w:cs="Times New Roman"/>
          <w:b/>
          <w:bCs/>
          <w:sz w:val="24"/>
          <w:szCs w:val="24"/>
          <w:lang w:val="sq-AL"/>
        </w:rPr>
        <w:t xml:space="preserve">Numri tarifor </w:t>
      </w:r>
      <w:r w:rsidR="00BC5A10" w:rsidRPr="00414A4F">
        <w:rPr>
          <w:rFonts w:ascii="Times New Roman" w:hAnsi="Times New Roman" w:cs="Times New Roman"/>
          <w:b/>
          <w:bCs/>
          <w:sz w:val="24"/>
          <w:szCs w:val="24"/>
          <w:lang w:val="sq-AL"/>
        </w:rPr>
        <w:t>3</w:t>
      </w:r>
    </w:p>
    <w:p w14:paraId="1A2B2985" w14:textId="4353E95D" w:rsidR="007F0AD9" w:rsidRPr="00414A4F" w:rsidRDefault="007F0AD9"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 xml:space="preserve">Për parkimin e automjeteve auto-taksi në </w:t>
      </w:r>
      <w:r w:rsidR="00414A4F" w:rsidRPr="00414A4F">
        <w:rPr>
          <w:rFonts w:ascii="Times New Roman" w:hAnsi="Times New Roman" w:cs="Times New Roman"/>
          <w:sz w:val="24"/>
          <w:szCs w:val="24"/>
          <w:lang w:val="sq-AL"/>
        </w:rPr>
        <w:t>vendqëndrimet</w:t>
      </w:r>
      <w:r w:rsidRPr="00414A4F">
        <w:rPr>
          <w:rFonts w:ascii="Times New Roman" w:hAnsi="Times New Roman" w:cs="Times New Roman"/>
          <w:sz w:val="24"/>
          <w:szCs w:val="24"/>
          <w:lang w:val="sq-AL"/>
        </w:rPr>
        <w:t xml:space="preserve"> e taksive, tarifa përcaktohet sipas ekstraktit të licencës së lëshuar në vlerë vjetore prej 20,00€.</w:t>
      </w:r>
    </w:p>
    <w:p w14:paraId="04E4873F" w14:textId="234F7E9F" w:rsidR="007F0AD9" w:rsidRPr="00414A4F" w:rsidRDefault="007F0AD9" w:rsidP="007F0AD9">
      <w:pPr>
        <w:autoSpaceDE w:val="0"/>
        <w:autoSpaceDN w:val="0"/>
        <w:adjustRightInd w:val="0"/>
        <w:spacing w:after="0" w:line="240" w:lineRule="auto"/>
        <w:ind w:firstLine="720"/>
        <w:jc w:val="both"/>
        <w:rPr>
          <w:rFonts w:ascii="Times New Roman" w:hAnsi="Times New Roman" w:cs="Times New Roman"/>
          <w:sz w:val="24"/>
          <w:szCs w:val="24"/>
          <w:lang w:val="sq-AL"/>
        </w:rPr>
      </w:pPr>
      <w:r w:rsidRPr="00414A4F">
        <w:rPr>
          <w:rFonts w:ascii="Times New Roman" w:hAnsi="Times New Roman" w:cs="Times New Roman"/>
          <w:sz w:val="24"/>
          <w:szCs w:val="24"/>
          <w:lang w:val="sq-AL"/>
        </w:rPr>
        <w:t>Tarifa nga ky numër tarifor paguhet nga person</w:t>
      </w:r>
      <w:r w:rsidR="000D251B" w:rsidRPr="00414A4F">
        <w:rPr>
          <w:rFonts w:ascii="Times New Roman" w:hAnsi="Times New Roman" w:cs="Times New Roman"/>
          <w:sz w:val="24"/>
          <w:szCs w:val="24"/>
          <w:lang w:val="sq-AL"/>
        </w:rPr>
        <w:t>i</w:t>
      </w:r>
      <w:r w:rsidRPr="00414A4F">
        <w:rPr>
          <w:rFonts w:ascii="Times New Roman" w:hAnsi="Times New Roman" w:cs="Times New Roman"/>
          <w:sz w:val="24"/>
          <w:szCs w:val="24"/>
          <w:lang w:val="sq-AL"/>
        </w:rPr>
        <w:t xml:space="preserve"> juridik ose sipërmarrës</w:t>
      </w:r>
      <w:r w:rsidR="000D251B" w:rsidRPr="00414A4F">
        <w:rPr>
          <w:rFonts w:ascii="Times New Roman" w:hAnsi="Times New Roman" w:cs="Times New Roman"/>
          <w:sz w:val="24"/>
          <w:szCs w:val="24"/>
          <w:lang w:val="sq-AL"/>
        </w:rPr>
        <w:t>i</w:t>
      </w:r>
      <w:r w:rsidRPr="00414A4F">
        <w:rPr>
          <w:rFonts w:ascii="Times New Roman" w:hAnsi="Times New Roman" w:cs="Times New Roman"/>
          <w:sz w:val="24"/>
          <w:szCs w:val="24"/>
          <w:lang w:val="sq-AL"/>
        </w:rPr>
        <w:t xml:space="preserve"> që kryen transportin taksi.</w:t>
      </w:r>
    </w:p>
    <w:p w14:paraId="5361EC5F" w14:textId="12989022" w:rsidR="00D64A4D" w:rsidRPr="00414A4F" w:rsidRDefault="007F0AD9" w:rsidP="007F0AD9">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r w:rsidRPr="00414A4F">
        <w:rPr>
          <w:rFonts w:ascii="Times New Roman" w:hAnsi="Times New Roman" w:cs="Times New Roman"/>
          <w:sz w:val="24"/>
          <w:szCs w:val="24"/>
          <w:lang w:val="sq-AL"/>
        </w:rPr>
        <w:t xml:space="preserve">Organi i administratës lokale të Komunës së Tuzit, përgjegjës për çështjet e komunikacionit, është i detyruar që një kopje të aktit për miratimin e përdorimit të </w:t>
      </w:r>
      <w:r w:rsidR="00414A4F" w:rsidRPr="00414A4F">
        <w:rPr>
          <w:rFonts w:ascii="Times New Roman" w:hAnsi="Times New Roman" w:cs="Times New Roman"/>
          <w:sz w:val="24"/>
          <w:szCs w:val="24"/>
          <w:lang w:val="sq-AL"/>
        </w:rPr>
        <w:t>vendqëndrimeve</w:t>
      </w:r>
      <w:r w:rsidR="000D251B" w:rsidRPr="00414A4F">
        <w:rPr>
          <w:rFonts w:ascii="Times New Roman" w:hAnsi="Times New Roman" w:cs="Times New Roman"/>
          <w:sz w:val="24"/>
          <w:szCs w:val="24"/>
          <w:lang w:val="sq-AL"/>
        </w:rPr>
        <w:t xml:space="preserve"> të</w:t>
      </w:r>
      <w:r w:rsidRPr="00414A4F">
        <w:rPr>
          <w:rFonts w:ascii="Times New Roman" w:hAnsi="Times New Roman" w:cs="Times New Roman"/>
          <w:sz w:val="24"/>
          <w:szCs w:val="24"/>
          <w:lang w:val="sq-AL"/>
        </w:rPr>
        <w:t xml:space="preserve"> taksi</w:t>
      </w:r>
      <w:r w:rsidR="000D251B" w:rsidRPr="00414A4F">
        <w:rPr>
          <w:rFonts w:ascii="Times New Roman" w:hAnsi="Times New Roman" w:cs="Times New Roman"/>
          <w:sz w:val="24"/>
          <w:szCs w:val="24"/>
          <w:lang w:val="sq-AL"/>
        </w:rPr>
        <w:t>ve</w:t>
      </w:r>
      <w:r w:rsidRPr="00414A4F">
        <w:rPr>
          <w:rFonts w:ascii="Times New Roman" w:hAnsi="Times New Roman" w:cs="Times New Roman"/>
          <w:sz w:val="24"/>
          <w:szCs w:val="24"/>
          <w:lang w:val="sq-AL"/>
        </w:rPr>
        <w:t xml:space="preserve"> t'i</w:t>
      </w:r>
      <w:r w:rsidR="000D251B" w:rsidRPr="00414A4F">
        <w:rPr>
          <w:rFonts w:ascii="Times New Roman" w:hAnsi="Times New Roman" w:cs="Times New Roman"/>
          <w:sz w:val="24"/>
          <w:szCs w:val="24"/>
          <w:lang w:val="sq-AL"/>
        </w:rPr>
        <w:t>a</w:t>
      </w:r>
      <w:r w:rsidRPr="00414A4F">
        <w:rPr>
          <w:rFonts w:ascii="Times New Roman" w:hAnsi="Times New Roman" w:cs="Times New Roman"/>
          <w:sz w:val="24"/>
          <w:szCs w:val="24"/>
          <w:lang w:val="sq-AL"/>
        </w:rPr>
        <w:t xml:space="preserve"> dorëzojë organit përgjegjës për të hyrat publike lokale, për të përcaktuar detyrimin tatimor.</w:t>
      </w:r>
    </w:p>
    <w:p w14:paraId="53E88F1C" w14:textId="20CBEF81" w:rsidR="00D64A4D" w:rsidRPr="00414A4F" w:rsidRDefault="00D64A4D"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4AAFE29B" w14:textId="58953DBB"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706E1E93" w14:textId="4B97DFF8"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1C77FC98" w14:textId="42222258"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328C5C9E" w14:textId="4DC9DA49"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53C807E6" w14:textId="3BE3D32E"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2E295046" w14:textId="01F948A1"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5363E8A2" w14:textId="3AE065C5"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4DAD1C05" w14:textId="0518C369"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220D5396" w14:textId="744C5D0F"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309AF1CD" w14:textId="433B07EF"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4AAC3A15" w14:textId="4C3D24CD"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60B998E6" w14:textId="4B2B93E2"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61D52742" w14:textId="494FE6DE"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1958AEF6" w14:textId="7A3CE4D0"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0D22EA6A" w14:textId="0F8798E3"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6000EEAA" w14:textId="1ED0E46C"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4ED7D5F4" w14:textId="4937DFDC"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7F93DC2D" w14:textId="6672A1B5" w:rsidR="00990B60" w:rsidRPr="00414A4F" w:rsidRDefault="00990B60"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p w14:paraId="0EC6BE94" w14:textId="2C2F1657" w:rsidR="00D64A4D" w:rsidRPr="00414A4F" w:rsidRDefault="007F0AD9" w:rsidP="000D251B">
      <w:pPr>
        <w:autoSpaceDE w:val="0"/>
        <w:autoSpaceDN w:val="0"/>
        <w:adjustRightInd w:val="0"/>
        <w:spacing w:before="60" w:after="60" w:line="240" w:lineRule="auto"/>
        <w:rPr>
          <w:rFonts w:ascii="Times New Roman" w:eastAsiaTheme="minorEastAsia" w:hAnsi="Times New Roman" w:cs="Times New Roman"/>
          <w:b/>
          <w:color w:val="000000"/>
          <w:sz w:val="24"/>
          <w:szCs w:val="24"/>
          <w:lang w:val="sq-AL"/>
        </w:rPr>
      </w:pPr>
      <w:r w:rsidRPr="00414A4F">
        <w:rPr>
          <w:rFonts w:ascii="Times New Roman" w:eastAsiaTheme="minorEastAsia" w:hAnsi="Times New Roman" w:cs="Times New Roman"/>
          <w:b/>
          <w:color w:val="000000"/>
          <w:sz w:val="24"/>
          <w:szCs w:val="24"/>
          <w:lang w:val="sq-AL"/>
        </w:rPr>
        <w:lastRenderedPageBreak/>
        <w:t xml:space="preserve">                                          A  R  S  Y  E  T  I  M</w:t>
      </w:r>
    </w:p>
    <w:p w14:paraId="7989DF72" w14:textId="77777777" w:rsidR="00D64A4D" w:rsidRPr="00414A4F" w:rsidRDefault="00D64A4D" w:rsidP="00D64A4D">
      <w:pPr>
        <w:autoSpaceDE w:val="0"/>
        <w:autoSpaceDN w:val="0"/>
        <w:adjustRightInd w:val="0"/>
        <w:spacing w:before="60" w:after="60" w:line="240" w:lineRule="auto"/>
        <w:jc w:val="both"/>
        <w:rPr>
          <w:rFonts w:ascii="Times New Roman" w:eastAsiaTheme="minorEastAsia" w:hAnsi="Times New Roman" w:cs="Times New Roman"/>
          <w:b/>
          <w:color w:val="000000"/>
          <w:sz w:val="24"/>
          <w:szCs w:val="24"/>
          <w:lang w:val="sq-AL"/>
        </w:rPr>
      </w:pPr>
    </w:p>
    <w:p w14:paraId="394E14A5" w14:textId="77777777" w:rsidR="00D64A4D" w:rsidRPr="00414A4F" w:rsidRDefault="00D64A4D" w:rsidP="00D64A4D">
      <w:pPr>
        <w:autoSpaceDE w:val="0"/>
        <w:autoSpaceDN w:val="0"/>
        <w:adjustRightInd w:val="0"/>
        <w:spacing w:before="60" w:after="60" w:line="240" w:lineRule="auto"/>
        <w:jc w:val="both"/>
        <w:rPr>
          <w:rFonts w:ascii="Times New Roman" w:eastAsiaTheme="minorEastAsia" w:hAnsi="Times New Roman" w:cs="Times New Roman"/>
          <w:b/>
          <w:color w:val="000000"/>
          <w:sz w:val="24"/>
          <w:szCs w:val="24"/>
          <w:lang w:val="sq-AL"/>
        </w:rPr>
      </w:pPr>
    </w:p>
    <w:p w14:paraId="037ADE14" w14:textId="3BFF9E2E" w:rsidR="00D64A4D" w:rsidRPr="00414A4F" w:rsidRDefault="00D64A4D" w:rsidP="00D64A4D">
      <w:pPr>
        <w:autoSpaceDE w:val="0"/>
        <w:autoSpaceDN w:val="0"/>
        <w:adjustRightInd w:val="0"/>
        <w:spacing w:before="60" w:after="60" w:line="240" w:lineRule="auto"/>
        <w:jc w:val="both"/>
        <w:rPr>
          <w:rFonts w:ascii="Times New Roman" w:eastAsiaTheme="minorEastAsia" w:hAnsi="Times New Roman" w:cs="Times New Roman"/>
          <w:b/>
          <w:color w:val="000000"/>
          <w:sz w:val="24"/>
          <w:szCs w:val="24"/>
          <w:lang w:val="sq-AL"/>
        </w:rPr>
      </w:pPr>
      <w:r w:rsidRPr="00414A4F">
        <w:rPr>
          <w:rFonts w:ascii="Times New Roman" w:eastAsiaTheme="minorEastAsia" w:hAnsi="Times New Roman" w:cs="Times New Roman"/>
          <w:b/>
          <w:color w:val="000000"/>
          <w:sz w:val="24"/>
          <w:szCs w:val="24"/>
          <w:lang w:val="sq-AL"/>
        </w:rPr>
        <w:t xml:space="preserve">     I   </w:t>
      </w:r>
      <w:r w:rsidR="000D251B" w:rsidRPr="00414A4F">
        <w:rPr>
          <w:rFonts w:ascii="Times New Roman" w:eastAsiaTheme="minorEastAsia" w:hAnsi="Times New Roman" w:cs="Times New Roman"/>
          <w:b/>
          <w:color w:val="000000"/>
          <w:sz w:val="24"/>
          <w:szCs w:val="24"/>
          <w:lang w:val="sq-AL"/>
        </w:rPr>
        <w:t>BAZA LIGJORE</w:t>
      </w:r>
    </w:p>
    <w:p w14:paraId="1BA65A78" w14:textId="77777777" w:rsidR="00D64A4D" w:rsidRPr="00414A4F" w:rsidRDefault="00D64A4D" w:rsidP="00D64A4D">
      <w:pPr>
        <w:autoSpaceDE w:val="0"/>
        <w:autoSpaceDN w:val="0"/>
        <w:adjustRightInd w:val="0"/>
        <w:spacing w:before="60" w:after="60" w:line="240" w:lineRule="auto"/>
        <w:jc w:val="both"/>
        <w:rPr>
          <w:rFonts w:ascii="Times New Roman" w:eastAsiaTheme="minorEastAsia" w:hAnsi="Times New Roman" w:cs="Times New Roman"/>
          <w:b/>
          <w:color w:val="000000"/>
          <w:sz w:val="24"/>
          <w:szCs w:val="24"/>
          <w:lang w:val="sq-AL"/>
        </w:rPr>
      </w:pPr>
    </w:p>
    <w:p w14:paraId="76BCD573" w14:textId="43A587A5" w:rsidR="007F0AD9" w:rsidRPr="00414A4F" w:rsidRDefault="007F0AD9" w:rsidP="007F0AD9">
      <w:pPr>
        <w:autoSpaceDE w:val="0"/>
        <w:autoSpaceDN w:val="0"/>
        <w:adjustRightInd w:val="0"/>
        <w:spacing w:before="60" w:after="60" w:line="240" w:lineRule="auto"/>
        <w:jc w:val="both"/>
        <w:rPr>
          <w:rFonts w:ascii="Times New Roman" w:eastAsiaTheme="minorEastAsia" w:hAnsi="Times New Roman" w:cs="Times New Roman"/>
          <w:color w:val="000000"/>
          <w:sz w:val="24"/>
          <w:szCs w:val="24"/>
          <w:lang w:val="sq-AL"/>
        </w:rPr>
      </w:pPr>
      <w:r w:rsidRPr="00414A4F">
        <w:rPr>
          <w:rFonts w:ascii="Times New Roman" w:eastAsiaTheme="minorEastAsia" w:hAnsi="Times New Roman" w:cs="Times New Roman"/>
          <w:color w:val="000000"/>
          <w:sz w:val="24"/>
          <w:szCs w:val="24"/>
          <w:lang w:val="sq-AL"/>
        </w:rPr>
        <w:t xml:space="preserve">Baza ligjore për </w:t>
      </w:r>
      <w:r w:rsidR="000D251B" w:rsidRPr="00414A4F">
        <w:rPr>
          <w:rFonts w:ascii="Times New Roman" w:eastAsiaTheme="minorEastAsia" w:hAnsi="Times New Roman" w:cs="Times New Roman"/>
          <w:color w:val="000000"/>
          <w:sz w:val="24"/>
          <w:szCs w:val="24"/>
          <w:lang w:val="sq-AL"/>
        </w:rPr>
        <w:t>sjelljen</w:t>
      </w:r>
      <w:r w:rsidRPr="00414A4F">
        <w:rPr>
          <w:rFonts w:ascii="Times New Roman" w:eastAsiaTheme="minorEastAsia" w:hAnsi="Times New Roman" w:cs="Times New Roman"/>
          <w:color w:val="000000"/>
          <w:sz w:val="24"/>
          <w:szCs w:val="24"/>
          <w:lang w:val="sq-AL"/>
        </w:rPr>
        <w:t xml:space="preserve"> e Vendimit </w:t>
      </w:r>
      <w:r w:rsidR="000D251B" w:rsidRPr="00414A4F">
        <w:rPr>
          <w:rFonts w:ascii="Times New Roman" w:eastAsiaTheme="minorEastAsia" w:hAnsi="Times New Roman" w:cs="Times New Roman"/>
          <w:color w:val="000000"/>
          <w:sz w:val="24"/>
          <w:szCs w:val="24"/>
          <w:lang w:val="sq-AL"/>
        </w:rPr>
        <w:t>mbi</w:t>
      </w:r>
      <w:r w:rsidRPr="00414A4F">
        <w:rPr>
          <w:rFonts w:ascii="Times New Roman" w:eastAsiaTheme="minorEastAsia" w:hAnsi="Times New Roman" w:cs="Times New Roman"/>
          <w:color w:val="000000"/>
          <w:sz w:val="24"/>
          <w:szCs w:val="24"/>
          <w:lang w:val="sq-AL"/>
        </w:rPr>
        <w:t xml:space="preserve"> tarifat komunale lokale gjendet në dispozitat e Ligjit për Vetëqeverisjen Lokale (</w:t>
      </w:r>
      <w:r w:rsidR="000D251B" w:rsidRPr="00414A4F">
        <w:rPr>
          <w:rFonts w:ascii="Times New Roman" w:eastAsiaTheme="minorEastAsia" w:hAnsi="Times New Roman" w:cs="Times New Roman"/>
          <w:color w:val="000000"/>
          <w:sz w:val="24"/>
          <w:szCs w:val="24"/>
          <w:lang w:val="sq-AL"/>
        </w:rPr>
        <w:t>Fl</w:t>
      </w:r>
      <w:r w:rsidRPr="00414A4F">
        <w:rPr>
          <w:rFonts w:ascii="Times New Roman" w:eastAsiaTheme="minorEastAsia" w:hAnsi="Times New Roman" w:cs="Times New Roman"/>
          <w:color w:val="000000"/>
          <w:sz w:val="24"/>
          <w:szCs w:val="24"/>
          <w:lang w:val="sq-AL"/>
        </w:rPr>
        <w:t>eta Zyrtare e Malit të Zi 02/18, 34/19, 38/20, 50/22 dhe 84/22). Ligji për tarifat komunale lokale (“Gazeta Zyrtare e Malit të Zi”, numër 18/19) dhe neni</w:t>
      </w:r>
      <w:r w:rsidR="000D251B" w:rsidRPr="00414A4F">
        <w:rPr>
          <w:rFonts w:ascii="Times New Roman" w:eastAsiaTheme="minorEastAsia" w:hAnsi="Times New Roman" w:cs="Times New Roman"/>
          <w:color w:val="000000"/>
          <w:sz w:val="24"/>
          <w:szCs w:val="24"/>
          <w:lang w:val="sq-AL"/>
        </w:rPr>
        <w:t>t</w:t>
      </w:r>
      <w:r w:rsidRPr="00414A4F">
        <w:rPr>
          <w:rFonts w:ascii="Times New Roman" w:eastAsiaTheme="minorEastAsia" w:hAnsi="Times New Roman" w:cs="Times New Roman"/>
          <w:color w:val="000000"/>
          <w:sz w:val="24"/>
          <w:szCs w:val="24"/>
          <w:lang w:val="sq-AL"/>
        </w:rPr>
        <w:t xml:space="preserve"> 53 paragrafi</w:t>
      </w:r>
      <w:r w:rsidR="000D251B" w:rsidRPr="00414A4F">
        <w:rPr>
          <w:rFonts w:ascii="Times New Roman" w:eastAsiaTheme="minorEastAsia" w:hAnsi="Times New Roman" w:cs="Times New Roman"/>
          <w:color w:val="000000"/>
          <w:sz w:val="24"/>
          <w:szCs w:val="24"/>
          <w:lang w:val="sq-AL"/>
        </w:rPr>
        <w:t>t</w:t>
      </w:r>
      <w:r w:rsidRPr="00414A4F">
        <w:rPr>
          <w:rFonts w:ascii="Times New Roman" w:eastAsiaTheme="minorEastAsia" w:hAnsi="Times New Roman" w:cs="Times New Roman"/>
          <w:color w:val="000000"/>
          <w:sz w:val="24"/>
          <w:szCs w:val="24"/>
          <w:lang w:val="sq-AL"/>
        </w:rPr>
        <w:t xml:space="preserve"> 1 pik</w:t>
      </w:r>
      <w:r w:rsidR="000D251B" w:rsidRPr="00414A4F">
        <w:rPr>
          <w:rFonts w:ascii="Times New Roman" w:eastAsiaTheme="minorEastAsia" w:hAnsi="Times New Roman" w:cs="Times New Roman"/>
          <w:color w:val="000000"/>
          <w:sz w:val="24"/>
          <w:szCs w:val="24"/>
          <w:lang w:val="sq-AL"/>
        </w:rPr>
        <w:t>ës</w:t>
      </w:r>
      <w:r w:rsidRPr="00414A4F">
        <w:rPr>
          <w:rFonts w:ascii="Times New Roman" w:eastAsiaTheme="minorEastAsia" w:hAnsi="Times New Roman" w:cs="Times New Roman"/>
          <w:color w:val="000000"/>
          <w:sz w:val="24"/>
          <w:szCs w:val="24"/>
          <w:lang w:val="sq-AL"/>
        </w:rPr>
        <w:t xml:space="preserve"> 2 dhe 8 të Statutit të Komunës së Tuzit (“</w:t>
      </w:r>
      <w:r w:rsidR="000D251B" w:rsidRPr="00414A4F">
        <w:rPr>
          <w:rFonts w:ascii="Times New Roman" w:eastAsiaTheme="minorEastAsia" w:hAnsi="Times New Roman" w:cs="Times New Roman"/>
          <w:color w:val="000000"/>
          <w:sz w:val="24"/>
          <w:szCs w:val="24"/>
          <w:lang w:val="sq-AL"/>
        </w:rPr>
        <w:t>Fl</w:t>
      </w:r>
      <w:r w:rsidRPr="00414A4F">
        <w:rPr>
          <w:rFonts w:ascii="Times New Roman" w:eastAsiaTheme="minorEastAsia" w:hAnsi="Times New Roman" w:cs="Times New Roman"/>
          <w:color w:val="000000"/>
          <w:sz w:val="24"/>
          <w:szCs w:val="24"/>
          <w:lang w:val="sq-AL"/>
        </w:rPr>
        <w:t xml:space="preserve">eta Zyrtare e Malit të Zi” – </w:t>
      </w:r>
      <w:r w:rsidR="000D251B" w:rsidRPr="00414A4F">
        <w:rPr>
          <w:rFonts w:ascii="Times New Roman" w:eastAsiaTheme="minorEastAsia" w:hAnsi="Times New Roman" w:cs="Times New Roman"/>
          <w:color w:val="000000"/>
          <w:sz w:val="24"/>
          <w:szCs w:val="24"/>
          <w:lang w:val="sq-AL"/>
        </w:rPr>
        <w:t>dispozitat</w:t>
      </w:r>
      <w:r w:rsidRPr="00414A4F">
        <w:rPr>
          <w:rFonts w:ascii="Times New Roman" w:eastAsiaTheme="minorEastAsia" w:hAnsi="Times New Roman" w:cs="Times New Roman"/>
          <w:color w:val="000000"/>
          <w:sz w:val="24"/>
          <w:szCs w:val="24"/>
          <w:lang w:val="sq-AL"/>
        </w:rPr>
        <w:t xml:space="preserve"> komunale, nr. 24/19, 5/20, 51/22 dhe 55/22).</w:t>
      </w:r>
    </w:p>
    <w:p w14:paraId="45558BD2" w14:textId="10684F39" w:rsidR="007F0AD9" w:rsidRPr="00414A4F" w:rsidRDefault="007F0AD9" w:rsidP="007F0AD9">
      <w:pPr>
        <w:autoSpaceDE w:val="0"/>
        <w:autoSpaceDN w:val="0"/>
        <w:adjustRightInd w:val="0"/>
        <w:spacing w:before="60" w:after="60" w:line="240" w:lineRule="auto"/>
        <w:jc w:val="both"/>
        <w:rPr>
          <w:rFonts w:ascii="Times New Roman" w:eastAsiaTheme="minorEastAsia" w:hAnsi="Times New Roman" w:cs="Times New Roman"/>
          <w:color w:val="000000"/>
          <w:sz w:val="24"/>
          <w:szCs w:val="24"/>
          <w:lang w:val="sq-AL"/>
        </w:rPr>
      </w:pPr>
      <w:r w:rsidRPr="00414A4F">
        <w:rPr>
          <w:rFonts w:ascii="Times New Roman" w:eastAsiaTheme="minorEastAsia" w:hAnsi="Times New Roman" w:cs="Times New Roman"/>
          <w:color w:val="000000"/>
          <w:sz w:val="24"/>
          <w:szCs w:val="24"/>
          <w:lang w:val="sq-AL"/>
        </w:rPr>
        <w:t xml:space="preserve">Neni 2 paragrafi 1 i Ligjit për taksat lokale </w:t>
      </w:r>
      <w:r w:rsidR="000D251B" w:rsidRPr="00414A4F">
        <w:rPr>
          <w:rFonts w:ascii="Times New Roman" w:eastAsiaTheme="minorEastAsia" w:hAnsi="Times New Roman" w:cs="Times New Roman"/>
          <w:color w:val="000000"/>
          <w:sz w:val="24"/>
          <w:szCs w:val="24"/>
          <w:lang w:val="sq-AL"/>
        </w:rPr>
        <w:t xml:space="preserve">komunale </w:t>
      </w:r>
      <w:r w:rsidRPr="00414A4F">
        <w:rPr>
          <w:rFonts w:ascii="Times New Roman" w:eastAsiaTheme="minorEastAsia" w:hAnsi="Times New Roman" w:cs="Times New Roman"/>
          <w:color w:val="000000"/>
          <w:sz w:val="24"/>
          <w:szCs w:val="24"/>
          <w:lang w:val="sq-AL"/>
        </w:rPr>
        <w:t xml:space="preserve">parasheh që </w:t>
      </w:r>
      <w:r w:rsidR="000D251B" w:rsidRPr="00414A4F">
        <w:rPr>
          <w:rFonts w:ascii="Times New Roman" w:eastAsiaTheme="minorEastAsia" w:hAnsi="Times New Roman" w:cs="Times New Roman"/>
          <w:color w:val="000000"/>
          <w:sz w:val="24"/>
          <w:szCs w:val="24"/>
          <w:lang w:val="sq-AL"/>
        </w:rPr>
        <w:t>këto taksa</w:t>
      </w:r>
      <w:r w:rsidRPr="00414A4F">
        <w:rPr>
          <w:rFonts w:ascii="Times New Roman" w:eastAsiaTheme="minorEastAsia" w:hAnsi="Times New Roman" w:cs="Times New Roman"/>
          <w:color w:val="000000"/>
          <w:sz w:val="24"/>
          <w:szCs w:val="24"/>
          <w:lang w:val="sq-AL"/>
        </w:rPr>
        <w:t xml:space="preserve"> rregullohen, futen dhe </w:t>
      </w:r>
      <w:r w:rsidR="000D251B" w:rsidRPr="00414A4F">
        <w:rPr>
          <w:rFonts w:ascii="Times New Roman" w:eastAsiaTheme="minorEastAsia" w:hAnsi="Times New Roman" w:cs="Times New Roman"/>
          <w:color w:val="000000"/>
          <w:sz w:val="24"/>
          <w:szCs w:val="24"/>
          <w:lang w:val="sq-AL"/>
        </w:rPr>
        <w:t>përcaktohen</w:t>
      </w:r>
      <w:r w:rsidR="00E069C9" w:rsidRPr="00414A4F">
        <w:rPr>
          <w:rFonts w:ascii="Times New Roman" w:eastAsiaTheme="minorEastAsia" w:hAnsi="Times New Roman" w:cs="Times New Roman"/>
          <w:color w:val="000000"/>
          <w:sz w:val="24"/>
          <w:szCs w:val="24"/>
          <w:lang w:val="sq-AL"/>
        </w:rPr>
        <w:t xml:space="preserve"> sipas</w:t>
      </w:r>
      <w:r w:rsidRPr="00414A4F">
        <w:rPr>
          <w:rFonts w:ascii="Times New Roman" w:eastAsiaTheme="minorEastAsia" w:hAnsi="Times New Roman" w:cs="Times New Roman"/>
          <w:color w:val="000000"/>
          <w:sz w:val="24"/>
          <w:szCs w:val="24"/>
          <w:lang w:val="sq-AL"/>
        </w:rPr>
        <w:t xml:space="preserve"> rregullore</w:t>
      </w:r>
      <w:r w:rsidR="00E069C9" w:rsidRPr="00414A4F">
        <w:rPr>
          <w:rFonts w:ascii="Times New Roman" w:eastAsiaTheme="minorEastAsia" w:hAnsi="Times New Roman" w:cs="Times New Roman"/>
          <w:color w:val="000000"/>
          <w:sz w:val="24"/>
          <w:szCs w:val="24"/>
          <w:lang w:val="sq-AL"/>
        </w:rPr>
        <w:t>ve</w:t>
      </w:r>
      <w:r w:rsidRPr="00414A4F">
        <w:rPr>
          <w:rFonts w:ascii="Times New Roman" w:eastAsiaTheme="minorEastAsia" w:hAnsi="Times New Roman" w:cs="Times New Roman"/>
          <w:color w:val="000000"/>
          <w:sz w:val="24"/>
          <w:szCs w:val="24"/>
          <w:lang w:val="sq-AL"/>
        </w:rPr>
        <w:t xml:space="preserve"> të organit kompetent të komunës, kryeqytetit, komunës në kuadër të Kryeqytetit dhe </w:t>
      </w:r>
      <w:r w:rsidR="00E069C9" w:rsidRPr="00414A4F">
        <w:rPr>
          <w:rFonts w:ascii="Times New Roman" w:eastAsiaTheme="minorEastAsia" w:hAnsi="Times New Roman" w:cs="Times New Roman"/>
          <w:color w:val="000000"/>
          <w:sz w:val="24"/>
          <w:szCs w:val="24"/>
          <w:lang w:val="sq-AL"/>
        </w:rPr>
        <w:t>qytetit mbretëror,</w:t>
      </w:r>
      <w:r w:rsidRPr="00414A4F">
        <w:rPr>
          <w:rFonts w:ascii="Times New Roman" w:eastAsiaTheme="minorEastAsia" w:hAnsi="Times New Roman" w:cs="Times New Roman"/>
          <w:color w:val="000000"/>
          <w:sz w:val="24"/>
          <w:szCs w:val="24"/>
          <w:lang w:val="sq-AL"/>
        </w:rPr>
        <w:t xml:space="preserve"> me pëlqimin e Qeveri</w:t>
      </w:r>
      <w:r w:rsidR="00E069C9" w:rsidRPr="00414A4F">
        <w:rPr>
          <w:rFonts w:ascii="Times New Roman" w:eastAsiaTheme="minorEastAsia" w:hAnsi="Times New Roman" w:cs="Times New Roman"/>
          <w:color w:val="000000"/>
          <w:sz w:val="24"/>
          <w:szCs w:val="24"/>
          <w:lang w:val="sq-AL"/>
        </w:rPr>
        <w:t>së</w:t>
      </w:r>
      <w:r w:rsidRPr="00414A4F">
        <w:rPr>
          <w:rFonts w:ascii="Times New Roman" w:eastAsiaTheme="minorEastAsia" w:hAnsi="Times New Roman" w:cs="Times New Roman"/>
          <w:color w:val="000000"/>
          <w:sz w:val="24"/>
          <w:szCs w:val="24"/>
          <w:lang w:val="sq-AL"/>
        </w:rPr>
        <w:t xml:space="preserve"> </w:t>
      </w:r>
      <w:r w:rsidR="00E069C9" w:rsidRPr="00414A4F">
        <w:rPr>
          <w:rFonts w:ascii="Times New Roman" w:eastAsiaTheme="minorEastAsia" w:hAnsi="Times New Roman" w:cs="Times New Roman"/>
          <w:color w:val="000000"/>
          <w:sz w:val="24"/>
          <w:szCs w:val="24"/>
          <w:lang w:val="sq-AL"/>
        </w:rPr>
        <w:t>së</w:t>
      </w:r>
      <w:r w:rsidRPr="00414A4F">
        <w:rPr>
          <w:rFonts w:ascii="Times New Roman" w:eastAsiaTheme="minorEastAsia" w:hAnsi="Times New Roman" w:cs="Times New Roman"/>
          <w:color w:val="000000"/>
          <w:sz w:val="24"/>
          <w:szCs w:val="24"/>
          <w:lang w:val="sq-AL"/>
        </w:rPr>
        <w:t xml:space="preserve"> Malit të Zi.</w:t>
      </w:r>
    </w:p>
    <w:p w14:paraId="7DE1D89E" w14:textId="0B81C323" w:rsidR="007F0AD9" w:rsidRPr="00414A4F" w:rsidRDefault="007F0AD9" w:rsidP="007F0AD9">
      <w:pPr>
        <w:autoSpaceDE w:val="0"/>
        <w:autoSpaceDN w:val="0"/>
        <w:adjustRightInd w:val="0"/>
        <w:spacing w:before="60" w:after="60" w:line="240" w:lineRule="auto"/>
        <w:jc w:val="both"/>
        <w:rPr>
          <w:rFonts w:ascii="Times New Roman" w:eastAsiaTheme="minorEastAsia" w:hAnsi="Times New Roman" w:cs="Times New Roman"/>
          <w:color w:val="000000"/>
          <w:sz w:val="24"/>
          <w:szCs w:val="24"/>
          <w:lang w:val="sq-AL"/>
        </w:rPr>
      </w:pPr>
      <w:r w:rsidRPr="00414A4F">
        <w:rPr>
          <w:rFonts w:ascii="Times New Roman" w:eastAsiaTheme="minorEastAsia" w:hAnsi="Times New Roman" w:cs="Times New Roman"/>
          <w:color w:val="000000"/>
          <w:sz w:val="24"/>
          <w:szCs w:val="24"/>
          <w:lang w:val="sq-AL"/>
        </w:rPr>
        <w:t>Neni 28 paragrafi 1 pika 2 e Ligjit për Vetëqeverisjen Lokale përcakton se komuna në kuadër të kompetencave të veta rregullon, prezanton dhe përcakton të hyrat e veta në pajtim me ligjin, ndërsa neni 38 paragrafi 1 pika 2 dhe 8 parashohin se kuvendi miraton rregullore dhe akte tjera të përgjithshme, si dhe vendos dhe përcakton ta</w:t>
      </w:r>
      <w:r w:rsidR="00B84D17" w:rsidRPr="00414A4F">
        <w:rPr>
          <w:rFonts w:ascii="Times New Roman" w:eastAsiaTheme="minorEastAsia" w:hAnsi="Times New Roman" w:cs="Times New Roman"/>
          <w:color w:val="000000"/>
          <w:sz w:val="24"/>
          <w:szCs w:val="24"/>
          <w:lang w:val="sq-AL"/>
        </w:rPr>
        <w:t xml:space="preserve">timet </w:t>
      </w:r>
      <w:r w:rsidRPr="00414A4F">
        <w:rPr>
          <w:rFonts w:ascii="Times New Roman" w:eastAsiaTheme="minorEastAsia" w:hAnsi="Times New Roman" w:cs="Times New Roman"/>
          <w:color w:val="000000"/>
          <w:sz w:val="24"/>
          <w:szCs w:val="24"/>
          <w:lang w:val="sq-AL"/>
        </w:rPr>
        <w:t xml:space="preserve">komunale, </w:t>
      </w:r>
      <w:r w:rsidR="00E069C9" w:rsidRPr="00414A4F">
        <w:rPr>
          <w:rFonts w:ascii="Times New Roman" w:eastAsiaTheme="minorEastAsia" w:hAnsi="Times New Roman" w:cs="Times New Roman"/>
          <w:color w:val="000000"/>
          <w:sz w:val="24"/>
          <w:szCs w:val="24"/>
          <w:lang w:val="sq-AL"/>
        </w:rPr>
        <w:t>taksat</w:t>
      </w:r>
      <w:r w:rsidRPr="00414A4F">
        <w:rPr>
          <w:rFonts w:ascii="Times New Roman" w:eastAsiaTheme="minorEastAsia" w:hAnsi="Times New Roman" w:cs="Times New Roman"/>
          <w:color w:val="000000"/>
          <w:sz w:val="24"/>
          <w:szCs w:val="24"/>
          <w:lang w:val="sq-AL"/>
        </w:rPr>
        <w:t xml:space="preserve">, </w:t>
      </w:r>
      <w:r w:rsidR="00B84D17" w:rsidRPr="00414A4F">
        <w:rPr>
          <w:rFonts w:ascii="Times New Roman" w:eastAsiaTheme="minorEastAsia" w:hAnsi="Times New Roman" w:cs="Times New Roman"/>
          <w:color w:val="000000"/>
          <w:sz w:val="24"/>
          <w:szCs w:val="24"/>
          <w:lang w:val="sq-AL"/>
        </w:rPr>
        <w:t xml:space="preserve">kompensimet dhe </w:t>
      </w:r>
      <w:r w:rsidRPr="00414A4F">
        <w:rPr>
          <w:rFonts w:ascii="Times New Roman" w:eastAsiaTheme="minorEastAsia" w:hAnsi="Times New Roman" w:cs="Times New Roman"/>
          <w:color w:val="000000"/>
          <w:sz w:val="24"/>
          <w:szCs w:val="24"/>
          <w:lang w:val="sq-AL"/>
        </w:rPr>
        <w:t>të hyrat tjera vetjake.</w:t>
      </w:r>
    </w:p>
    <w:p w14:paraId="2FDBA7C1" w14:textId="6AC4B2F2" w:rsidR="00D64A4D" w:rsidRPr="00414A4F" w:rsidRDefault="007F0AD9" w:rsidP="007F0AD9">
      <w:pPr>
        <w:autoSpaceDE w:val="0"/>
        <w:autoSpaceDN w:val="0"/>
        <w:adjustRightInd w:val="0"/>
        <w:spacing w:before="60" w:after="60" w:line="240" w:lineRule="auto"/>
        <w:jc w:val="both"/>
        <w:rPr>
          <w:rFonts w:ascii="Times New Roman" w:eastAsiaTheme="minorEastAsia" w:hAnsi="Times New Roman" w:cs="Times New Roman"/>
          <w:color w:val="000000"/>
          <w:sz w:val="24"/>
          <w:szCs w:val="24"/>
          <w:lang w:val="sq-AL"/>
        </w:rPr>
      </w:pPr>
      <w:r w:rsidRPr="00414A4F">
        <w:rPr>
          <w:rFonts w:ascii="Times New Roman" w:eastAsiaTheme="minorEastAsia" w:hAnsi="Times New Roman" w:cs="Times New Roman"/>
          <w:color w:val="000000"/>
          <w:sz w:val="24"/>
          <w:szCs w:val="24"/>
          <w:lang w:val="sq-AL"/>
        </w:rPr>
        <w:t>Neni 53 paragrafi 1 pika 2 e Statutit parasheh që kuvendi miraton rregullore dhe akte tjera të përgjithshme, ndërsa pika 8 e po këtij paragrafi parasheh që kuvendi vendos dhe përcakton ta</w:t>
      </w:r>
      <w:r w:rsidR="00B84D17" w:rsidRPr="00414A4F">
        <w:rPr>
          <w:rFonts w:ascii="Times New Roman" w:eastAsiaTheme="minorEastAsia" w:hAnsi="Times New Roman" w:cs="Times New Roman"/>
          <w:color w:val="000000"/>
          <w:sz w:val="24"/>
          <w:szCs w:val="24"/>
          <w:lang w:val="sq-AL"/>
        </w:rPr>
        <w:t xml:space="preserve">timet </w:t>
      </w:r>
      <w:r w:rsidRPr="00414A4F">
        <w:rPr>
          <w:rFonts w:ascii="Times New Roman" w:eastAsiaTheme="minorEastAsia" w:hAnsi="Times New Roman" w:cs="Times New Roman"/>
          <w:color w:val="000000"/>
          <w:sz w:val="24"/>
          <w:szCs w:val="24"/>
          <w:lang w:val="sq-AL"/>
        </w:rPr>
        <w:t>komunale, ta</w:t>
      </w:r>
      <w:r w:rsidR="00B84D17" w:rsidRPr="00414A4F">
        <w:rPr>
          <w:rFonts w:ascii="Times New Roman" w:eastAsiaTheme="minorEastAsia" w:hAnsi="Times New Roman" w:cs="Times New Roman"/>
          <w:color w:val="000000"/>
          <w:sz w:val="24"/>
          <w:szCs w:val="24"/>
          <w:lang w:val="sq-AL"/>
        </w:rPr>
        <w:t>ksat</w:t>
      </w:r>
      <w:r w:rsidRPr="00414A4F">
        <w:rPr>
          <w:rFonts w:ascii="Times New Roman" w:eastAsiaTheme="minorEastAsia" w:hAnsi="Times New Roman" w:cs="Times New Roman"/>
          <w:color w:val="000000"/>
          <w:sz w:val="24"/>
          <w:szCs w:val="24"/>
          <w:lang w:val="sq-AL"/>
        </w:rPr>
        <w:t xml:space="preserve">, </w:t>
      </w:r>
      <w:r w:rsidR="00B84D17" w:rsidRPr="00414A4F">
        <w:rPr>
          <w:rFonts w:ascii="Times New Roman" w:eastAsiaTheme="minorEastAsia" w:hAnsi="Times New Roman" w:cs="Times New Roman"/>
          <w:color w:val="000000"/>
          <w:sz w:val="24"/>
          <w:szCs w:val="24"/>
          <w:lang w:val="sq-AL"/>
        </w:rPr>
        <w:t>kompensimet</w:t>
      </w:r>
      <w:r w:rsidRPr="00414A4F">
        <w:rPr>
          <w:rFonts w:ascii="Times New Roman" w:eastAsiaTheme="minorEastAsia" w:hAnsi="Times New Roman" w:cs="Times New Roman"/>
          <w:color w:val="000000"/>
          <w:sz w:val="24"/>
          <w:szCs w:val="24"/>
          <w:lang w:val="sq-AL"/>
        </w:rPr>
        <w:t xml:space="preserve"> dhe të hyrat tjera vetanake.</w:t>
      </w:r>
    </w:p>
    <w:p w14:paraId="6B002D43" w14:textId="77777777" w:rsidR="007F0AD9" w:rsidRPr="00414A4F" w:rsidRDefault="007F0AD9" w:rsidP="007F0AD9">
      <w:pPr>
        <w:autoSpaceDE w:val="0"/>
        <w:autoSpaceDN w:val="0"/>
        <w:adjustRightInd w:val="0"/>
        <w:spacing w:before="60" w:after="60" w:line="240" w:lineRule="auto"/>
        <w:jc w:val="both"/>
        <w:rPr>
          <w:rFonts w:ascii="Times New Roman" w:eastAsiaTheme="minorEastAsia" w:hAnsi="Times New Roman" w:cs="Times New Roman"/>
          <w:color w:val="000000"/>
          <w:sz w:val="24"/>
          <w:szCs w:val="24"/>
          <w:lang w:val="sq-AL"/>
        </w:rPr>
      </w:pPr>
    </w:p>
    <w:p w14:paraId="18BF565B" w14:textId="0A5F23E0" w:rsidR="00D64A4D" w:rsidRPr="00414A4F" w:rsidRDefault="00D64A4D" w:rsidP="00D64A4D">
      <w:pPr>
        <w:autoSpaceDE w:val="0"/>
        <w:autoSpaceDN w:val="0"/>
        <w:adjustRightInd w:val="0"/>
        <w:spacing w:before="60" w:after="60" w:line="240" w:lineRule="auto"/>
        <w:rPr>
          <w:rFonts w:ascii="Times New Roman" w:eastAsiaTheme="minorEastAsia" w:hAnsi="Times New Roman" w:cs="Times New Roman"/>
          <w:b/>
          <w:color w:val="000000"/>
          <w:sz w:val="24"/>
          <w:szCs w:val="24"/>
          <w:lang w:val="sq-AL"/>
        </w:rPr>
      </w:pPr>
      <w:r w:rsidRPr="00414A4F">
        <w:rPr>
          <w:rFonts w:ascii="Times New Roman" w:eastAsiaTheme="minorEastAsia" w:hAnsi="Times New Roman" w:cs="Times New Roman"/>
          <w:b/>
          <w:color w:val="000000"/>
          <w:sz w:val="24"/>
          <w:szCs w:val="24"/>
          <w:lang w:val="sq-AL"/>
        </w:rPr>
        <w:t xml:space="preserve">     II   </w:t>
      </w:r>
      <w:r w:rsidR="00B84D17" w:rsidRPr="00414A4F">
        <w:rPr>
          <w:rFonts w:ascii="Times New Roman" w:eastAsiaTheme="minorEastAsia" w:hAnsi="Times New Roman" w:cs="Times New Roman"/>
          <w:b/>
          <w:color w:val="000000"/>
          <w:sz w:val="24"/>
          <w:szCs w:val="24"/>
          <w:lang w:val="sq-AL"/>
        </w:rPr>
        <w:t>AR</w:t>
      </w:r>
      <w:r w:rsidR="003E4B10">
        <w:rPr>
          <w:rFonts w:ascii="Times New Roman" w:eastAsiaTheme="minorEastAsia" w:hAnsi="Times New Roman" w:cs="Times New Roman"/>
          <w:b/>
          <w:color w:val="000000"/>
          <w:sz w:val="24"/>
          <w:szCs w:val="24"/>
          <w:lang w:val="sq-AL"/>
        </w:rPr>
        <w:t>S</w:t>
      </w:r>
      <w:r w:rsidR="00B84D17" w:rsidRPr="00414A4F">
        <w:rPr>
          <w:rFonts w:ascii="Times New Roman" w:eastAsiaTheme="minorEastAsia" w:hAnsi="Times New Roman" w:cs="Times New Roman"/>
          <w:b/>
          <w:color w:val="000000"/>
          <w:sz w:val="24"/>
          <w:szCs w:val="24"/>
          <w:lang w:val="sq-AL"/>
        </w:rPr>
        <w:t>YET PËR SJELL</w:t>
      </w:r>
      <w:r w:rsidR="003E4B10">
        <w:rPr>
          <w:rFonts w:ascii="Times New Roman" w:eastAsiaTheme="minorEastAsia" w:hAnsi="Times New Roman" w:cs="Times New Roman"/>
          <w:b/>
          <w:color w:val="000000"/>
          <w:sz w:val="24"/>
          <w:szCs w:val="24"/>
          <w:lang w:val="sq-AL"/>
        </w:rPr>
        <w:t>J</w:t>
      </w:r>
      <w:r w:rsidR="00B84D17" w:rsidRPr="00414A4F">
        <w:rPr>
          <w:rFonts w:ascii="Times New Roman" w:eastAsiaTheme="minorEastAsia" w:hAnsi="Times New Roman" w:cs="Times New Roman"/>
          <w:b/>
          <w:color w:val="000000"/>
          <w:sz w:val="24"/>
          <w:szCs w:val="24"/>
          <w:lang w:val="sq-AL"/>
        </w:rPr>
        <w:t>EN E VENDIMIT</w:t>
      </w:r>
    </w:p>
    <w:p w14:paraId="7F60ADDB" w14:textId="77777777" w:rsidR="00D64A4D" w:rsidRPr="00414A4F" w:rsidRDefault="00D64A4D" w:rsidP="00D64A4D">
      <w:pPr>
        <w:autoSpaceDE w:val="0"/>
        <w:autoSpaceDN w:val="0"/>
        <w:adjustRightInd w:val="0"/>
        <w:spacing w:before="60" w:after="60" w:line="240" w:lineRule="auto"/>
        <w:rPr>
          <w:rFonts w:ascii="Times New Roman" w:eastAsiaTheme="minorEastAsia" w:hAnsi="Times New Roman" w:cs="Times New Roman"/>
          <w:b/>
          <w:color w:val="000000"/>
          <w:sz w:val="24"/>
          <w:szCs w:val="24"/>
          <w:lang w:val="sq-AL"/>
        </w:rPr>
      </w:pPr>
    </w:p>
    <w:p w14:paraId="3E81207C" w14:textId="68B02075" w:rsidR="00D64A4D" w:rsidRPr="00414A4F" w:rsidRDefault="001176E2" w:rsidP="00990B60">
      <w:pPr>
        <w:autoSpaceDE w:val="0"/>
        <w:autoSpaceDN w:val="0"/>
        <w:adjustRightInd w:val="0"/>
        <w:spacing w:before="60" w:after="60" w:line="240" w:lineRule="auto"/>
        <w:ind w:firstLine="284"/>
        <w:jc w:val="both"/>
        <w:rPr>
          <w:rFonts w:ascii="Times New Roman" w:eastAsiaTheme="minorEastAsia" w:hAnsi="Times New Roman" w:cs="Times New Roman"/>
          <w:color w:val="000000"/>
          <w:sz w:val="24"/>
          <w:szCs w:val="24"/>
          <w:lang w:val="sq-AL"/>
        </w:rPr>
      </w:pPr>
      <w:r w:rsidRPr="00414A4F">
        <w:rPr>
          <w:rFonts w:ascii="Times New Roman" w:eastAsiaTheme="minorEastAsia" w:hAnsi="Times New Roman" w:cs="Times New Roman"/>
          <w:color w:val="000000"/>
          <w:sz w:val="24"/>
          <w:szCs w:val="24"/>
          <w:lang w:val="sq-AL"/>
        </w:rPr>
        <w:t>Arsyet për</w:t>
      </w:r>
      <w:r w:rsidR="00B84D17" w:rsidRPr="00414A4F">
        <w:rPr>
          <w:rFonts w:ascii="Times New Roman" w:eastAsiaTheme="minorEastAsia" w:hAnsi="Times New Roman" w:cs="Times New Roman"/>
          <w:color w:val="000000"/>
          <w:sz w:val="24"/>
          <w:szCs w:val="24"/>
          <w:lang w:val="sq-AL"/>
        </w:rPr>
        <w:t xml:space="preserve"> sjelljen e </w:t>
      </w:r>
      <w:r w:rsidRPr="00414A4F">
        <w:rPr>
          <w:rFonts w:ascii="Times New Roman" w:eastAsiaTheme="minorEastAsia" w:hAnsi="Times New Roman" w:cs="Times New Roman"/>
          <w:color w:val="000000"/>
          <w:sz w:val="24"/>
          <w:szCs w:val="24"/>
          <w:lang w:val="sq-AL"/>
        </w:rPr>
        <w:t xml:space="preserve">këtij vendimi </w:t>
      </w:r>
      <w:r w:rsidR="00B84D17" w:rsidRPr="00414A4F">
        <w:rPr>
          <w:rFonts w:ascii="Times New Roman" w:eastAsiaTheme="minorEastAsia" w:hAnsi="Times New Roman" w:cs="Times New Roman"/>
          <w:color w:val="000000"/>
          <w:sz w:val="24"/>
          <w:szCs w:val="24"/>
          <w:lang w:val="sq-AL"/>
        </w:rPr>
        <w:t>mbështeten</w:t>
      </w:r>
      <w:r w:rsidRPr="00414A4F">
        <w:rPr>
          <w:rFonts w:ascii="Times New Roman" w:eastAsiaTheme="minorEastAsia" w:hAnsi="Times New Roman" w:cs="Times New Roman"/>
          <w:color w:val="000000"/>
          <w:sz w:val="24"/>
          <w:szCs w:val="24"/>
          <w:lang w:val="sq-AL"/>
        </w:rPr>
        <w:t xml:space="preserve"> në synimin e komunës së Tuzit që </w:t>
      </w:r>
      <w:r w:rsidR="00414A4F" w:rsidRPr="00414A4F">
        <w:rPr>
          <w:rFonts w:ascii="Times New Roman" w:eastAsiaTheme="minorEastAsia" w:hAnsi="Times New Roman" w:cs="Times New Roman"/>
          <w:color w:val="000000"/>
          <w:sz w:val="24"/>
          <w:szCs w:val="24"/>
          <w:lang w:val="sq-AL"/>
        </w:rPr>
        <w:t>përmes</w:t>
      </w:r>
      <w:r w:rsidR="00B84D17" w:rsidRPr="00414A4F">
        <w:rPr>
          <w:rFonts w:ascii="Times New Roman" w:eastAsiaTheme="minorEastAsia" w:hAnsi="Times New Roman" w:cs="Times New Roman"/>
          <w:color w:val="000000"/>
          <w:sz w:val="24"/>
          <w:szCs w:val="24"/>
          <w:lang w:val="sq-AL"/>
        </w:rPr>
        <w:t xml:space="preserve"> zbritjes së taksave komunale </w:t>
      </w:r>
      <w:r w:rsidRPr="00414A4F">
        <w:rPr>
          <w:rFonts w:ascii="Times New Roman" w:eastAsiaTheme="minorEastAsia" w:hAnsi="Times New Roman" w:cs="Times New Roman"/>
          <w:color w:val="000000"/>
          <w:sz w:val="24"/>
          <w:szCs w:val="24"/>
          <w:lang w:val="sq-AL"/>
        </w:rPr>
        <w:t>të stimulojë</w:t>
      </w:r>
      <w:r w:rsidR="00B84D17" w:rsidRPr="00414A4F">
        <w:rPr>
          <w:rFonts w:ascii="Times New Roman" w:eastAsiaTheme="minorEastAsia" w:hAnsi="Times New Roman" w:cs="Times New Roman"/>
          <w:color w:val="000000"/>
          <w:sz w:val="24"/>
          <w:szCs w:val="24"/>
          <w:lang w:val="sq-AL"/>
        </w:rPr>
        <w:t xml:space="preserve"> kryerjen e veprimtarive e të</w:t>
      </w:r>
      <w:r w:rsidRPr="00414A4F">
        <w:rPr>
          <w:rFonts w:ascii="Times New Roman" w:eastAsiaTheme="minorEastAsia" w:hAnsi="Times New Roman" w:cs="Times New Roman"/>
          <w:color w:val="000000"/>
          <w:sz w:val="24"/>
          <w:szCs w:val="24"/>
          <w:lang w:val="sq-AL"/>
        </w:rPr>
        <w:t xml:space="preserve"> gjitha subjekteve dhe të përmirësojë ambientin ekonomik</w:t>
      </w:r>
      <w:r w:rsidR="00B84D17" w:rsidRPr="00414A4F">
        <w:rPr>
          <w:rFonts w:ascii="Times New Roman" w:eastAsiaTheme="minorEastAsia" w:hAnsi="Times New Roman" w:cs="Times New Roman"/>
          <w:color w:val="000000"/>
          <w:sz w:val="24"/>
          <w:szCs w:val="24"/>
          <w:lang w:val="sq-AL"/>
        </w:rPr>
        <w:t xml:space="preserve"> krahas kursimit si të qytetarëve ashtu edhe të ndërmarrësve dhe shoqërive afariste</w:t>
      </w:r>
      <w:r w:rsidR="002F2682" w:rsidRPr="00414A4F">
        <w:rPr>
          <w:rFonts w:ascii="Times New Roman" w:eastAsiaTheme="minorEastAsia" w:hAnsi="Times New Roman" w:cs="Times New Roman"/>
          <w:color w:val="000000"/>
          <w:sz w:val="24"/>
          <w:szCs w:val="24"/>
          <w:lang w:val="sq-AL"/>
        </w:rPr>
        <w:t>.</w:t>
      </w:r>
      <w:r w:rsidR="00FB1B34" w:rsidRPr="00414A4F">
        <w:rPr>
          <w:rFonts w:ascii="Times New Roman" w:eastAsiaTheme="minorEastAsia" w:hAnsi="Times New Roman" w:cs="Times New Roman"/>
          <w:color w:val="000000"/>
          <w:sz w:val="24"/>
          <w:szCs w:val="24"/>
          <w:lang w:val="sq-AL"/>
        </w:rPr>
        <w:t xml:space="preserve"> </w:t>
      </w:r>
    </w:p>
    <w:p w14:paraId="7AC80ECF" w14:textId="77777777" w:rsidR="00D64A4D" w:rsidRPr="00414A4F" w:rsidRDefault="00D64A4D" w:rsidP="00D64A4D">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p>
    <w:p w14:paraId="67ED0C44" w14:textId="2D74C430" w:rsidR="00D64A4D" w:rsidRPr="00414A4F" w:rsidRDefault="00D64A4D" w:rsidP="00D64A4D">
      <w:pPr>
        <w:spacing w:after="0" w:line="240" w:lineRule="auto"/>
        <w:ind w:firstLine="284"/>
        <w:jc w:val="both"/>
        <w:rPr>
          <w:rFonts w:ascii="Times New Roman" w:eastAsia="Calibri" w:hAnsi="Times New Roman" w:cs="Times New Roman"/>
          <w:b/>
          <w:sz w:val="24"/>
          <w:szCs w:val="24"/>
          <w:lang w:val="sq-AL"/>
        </w:rPr>
      </w:pPr>
      <w:r w:rsidRPr="00414A4F">
        <w:rPr>
          <w:rFonts w:ascii="Times New Roman" w:eastAsia="Calibri" w:hAnsi="Times New Roman" w:cs="Times New Roman"/>
          <w:b/>
          <w:sz w:val="24"/>
          <w:szCs w:val="24"/>
          <w:lang w:val="sq-AL"/>
        </w:rPr>
        <w:t>III</w:t>
      </w:r>
      <w:r w:rsidRPr="00414A4F">
        <w:rPr>
          <w:rFonts w:ascii="Times New Roman" w:eastAsia="Calibri" w:hAnsi="Times New Roman" w:cs="Times New Roman"/>
          <w:b/>
          <w:sz w:val="24"/>
          <w:szCs w:val="24"/>
          <w:lang w:val="sq-AL"/>
        </w:rPr>
        <w:tab/>
      </w:r>
      <w:r w:rsidR="00B84D17" w:rsidRPr="00414A4F">
        <w:rPr>
          <w:rFonts w:ascii="Times New Roman" w:eastAsia="Calibri" w:hAnsi="Times New Roman" w:cs="Times New Roman"/>
          <w:b/>
          <w:sz w:val="24"/>
          <w:szCs w:val="24"/>
          <w:lang w:val="sq-AL"/>
        </w:rPr>
        <w:t>SQARIMI I INSTITUTEVE BAZIKE LIGJORE</w:t>
      </w:r>
    </w:p>
    <w:p w14:paraId="0BFC6A4B" w14:textId="77777777" w:rsidR="00D64A4D" w:rsidRPr="00414A4F" w:rsidRDefault="00D64A4D" w:rsidP="00D64A4D">
      <w:pPr>
        <w:spacing w:after="0" w:line="240" w:lineRule="auto"/>
        <w:ind w:firstLine="284"/>
        <w:jc w:val="both"/>
        <w:rPr>
          <w:rFonts w:ascii="Times New Roman" w:eastAsia="Calibri" w:hAnsi="Times New Roman" w:cs="Times New Roman"/>
          <w:sz w:val="24"/>
          <w:szCs w:val="24"/>
          <w:lang w:val="sq-AL"/>
        </w:rPr>
      </w:pPr>
    </w:p>
    <w:p w14:paraId="5BB3741F" w14:textId="64DAF21E" w:rsidR="00B84D17" w:rsidRPr="00414A4F" w:rsidRDefault="00B84D17" w:rsidP="00B84D17">
      <w:pPr>
        <w:autoSpaceDE w:val="0"/>
        <w:autoSpaceDN w:val="0"/>
        <w:adjustRightInd w:val="0"/>
        <w:spacing w:after="0" w:line="240" w:lineRule="auto"/>
        <w:jc w:val="both"/>
        <w:rPr>
          <w:rFonts w:ascii="Times New Roman" w:eastAsia="Calibri" w:hAnsi="Times New Roman" w:cs="Times New Roman"/>
          <w:color w:val="000000"/>
          <w:sz w:val="24"/>
          <w:szCs w:val="24"/>
          <w:lang w:val="sq-AL"/>
        </w:rPr>
      </w:pPr>
      <w:r w:rsidRPr="00414A4F">
        <w:rPr>
          <w:rFonts w:ascii="Times New Roman" w:eastAsia="Calibri" w:hAnsi="Times New Roman" w:cs="Times New Roman"/>
          <w:b/>
          <w:bCs/>
          <w:color w:val="000000"/>
          <w:sz w:val="24"/>
          <w:szCs w:val="24"/>
          <w:lang w:val="sq-AL"/>
        </w:rPr>
        <w:t>Neni 1</w:t>
      </w:r>
      <w:r w:rsidRPr="00414A4F">
        <w:rPr>
          <w:rFonts w:ascii="Times New Roman" w:eastAsia="Calibri" w:hAnsi="Times New Roman" w:cs="Times New Roman"/>
          <w:color w:val="000000"/>
          <w:sz w:val="24"/>
          <w:szCs w:val="24"/>
          <w:lang w:val="sq-AL"/>
        </w:rPr>
        <w:t xml:space="preserve"> rregullon</w:t>
      </w:r>
      <w:r w:rsidR="005C5DC1" w:rsidRPr="00414A4F">
        <w:rPr>
          <w:rFonts w:ascii="Times New Roman" w:eastAsia="Calibri" w:hAnsi="Times New Roman" w:cs="Times New Roman"/>
          <w:color w:val="000000"/>
          <w:sz w:val="24"/>
          <w:szCs w:val="24"/>
          <w:lang w:val="sq-AL"/>
        </w:rPr>
        <w:t xml:space="preserve"> lëndën</w:t>
      </w:r>
      <w:r w:rsidRPr="00414A4F">
        <w:rPr>
          <w:rFonts w:ascii="Times New Roman" w:eastAsia="Calibri" w:hAnsi="Times New Roman" w:cs="Times New Roman"/>
          <w:color w:val="000000"/>
          <w:sz w:val="24"/>
          <w:szCs w:val="24"/>
          <w:lang w:val="sq-AL"/>
        </w:rPr>
        <w:t xml:space="preserve"> e rregullimit të vendimit në </w:t>
      </w:r>
      <w:r w:rsidR="005C5DC1" w:rsidRPr="00414A4F">
        <w:rPr>
          <w:rFonts w:ascii="Times New Roman" w:eastAsia="Calibri" w:hAnsi="Times New Roman" w:cs="Times New Roman"/>
          <w:color w:val="000000"/>
          <w:sz w:val="24"/>
          <w:szCs w:val="24"/>
          <w:lang w:val="sq-AL"/>
        </w:rPr>
        <w:t xml:space="preserve">pajtim me </w:t>
      </w:r>
      <w:r w:rsidRPr="00414A4F">
        <w:rPr>
          <w:rFonts w:ascii="Times New Roman" w:eastAsia="Calibri" w:hAnsi="Times New Roman" w:cs="Times New Roman"/>
          <w:color w:val="000000"/>
          <w:sz w:val="24"/>
          <w:szCs w:val="24"/>
          <w:lang w:val="sq-AL"/>
        </w:rPr>
        <w:t xml:space="preserve">Rregullat Ligjore dhe Teknike për hartimin e rregulloreve në kuptimin </w:t>
      </w:r>
      <w:r w:rsidR="005C5DC1" w:rsidRPr="00414A4F">
        <w:rPr>
          <w:rFonts w:ascii="Times New Roman" w:eastAsia="Calibri" w:hAnsi="Times New Roman" w:cs="Times New Roman"/>
          <w:color w:val="000000"/>
          <w:sz w:val="24"/>
          <w:szCs w:val="24"/>
          <w:lang w:val="sq-AL"/>
        </w:rPr>
        <w:t xml:space="preserve">se me të njëjtin të futen dhe të </w:t>
      </w:r>
      <w:r w:rsidR="00414A4F" w:rsidRPr="00414A4F">
        <w:rPr>
          <w:rFonts w:ascii="Times New Roman" w:eastAsia="Calibri" w:hAnsi="Times New Roman" w:cs="Times New Roman"/>
          <w:color w:val="000000"/>
          <w:sz w:val="24"/>
          <w:szCs w:val="24"/>
          <w:lang w:val="sq-AL"/>
        </w:rPr>
        <w:t>përcaktohen</w:t>
      </w:r>
      <w:r w:rsidR="005C5DC1" w:rsidRPr="00414A4F">
        <w:rPr>
          <w:rFonts w:ascii="Times New Roman" w:eastAsia="Calibri" w:hAnsi="Times New Roman" w:cs="Times New Roman"/>
          <w:color w:val="000000"/>
          <w:sz w:val="24"/>
          <w:szCs w:val="24"/>
          <w:lang w:val="sq-AL"/>
        </w:rPr>
        <w:t xml:space="preserve"> taksat lokale komunale në komunën e Tuzit</w:t>
      </w:r>
      <w:r w:rsidRPr="00414A4F">
        <w:rPr>
          <w:rFonts w:ascii="Times New Roman" w:eastAsia="Calibri" w:hAnsi="Times New Roman" w:cs="Times New Roman"/>
          <w:color w:val="000000"/>
          <w:sz w:val="24"/>
          <w:szCs w:val="24"/>
          <w:lang w:val="sq-AL"/>
        </w:rPr>
        <w:t>.</w:t>
      </w:r>
    </w:p>
    <w:p w14:paraId="0E7ABE87" w14:textId="252A29AF" w:rsidR="00B84D17" w:rsidRPr="00414A4F" w:rsidRDefault="00B84D17" w:rsidP="00B84D17">
      <w:pPr>
        <w:autoSpaceDE w:val="0"/>
        <w:autoSpaceDN w:val="0"/>
        <w:adjustRightInd w:val="0"/>
        <w:spacing w:after="0" w:line="240" w:lineRule="auto"/>
        <w:jc w:val="both"/>
        <w:rPr>
          <w:rFonts w:ascii="Times New Roman" w:eastAsia="Calibri" w:hAnsi="Times New Roman" w:cs="Times New Roman"/>
          <w:color w:val="000000"/>
          <w:sz w:val="24"/>
          <w:szCs w:val="24"/>
          <w:lang w:val="sq-AL"/>
        </w:rPr>
      </w:pPr>
      <w:r w:rsidRPr="00414A4F">
        <w:rPr>
          <w:rFonts w:ascii="Times New Roman" w:eastAsia="Calibri" w:hAnsi="Times New Roman" w:cs="Times New Roman"/>
          <w:b/>
          <w:bCs/>
          <w:color w:val="000000"/>
          <w:sz w:val="24"/>
          <w:szCs w:val="24"/>
          <w:lang w:val="sq-AL"/>
        </w:rPr>
        <w:t>Neni 2</w:t>
      </w:r>
      <w:r w:rsidRPr="00414A4F">
        <w:rPr>
          <w:rFonts w:ascii="Times New Roman" w:eastAsia="Calibri" w:hAnsi="Times New Roman" w:cs="Times New Roman"/>
          <w:color w:val="000000"/>
          <w:sz w:val="24"/>
          <w:szCs w:val="24"/>
          <w:lang w:val="sq-AL"/>
        </w:rPr>
        <w:t xml:space="preserve"> përcakton parimin e barazisë gjinore në termat e përdorur në këtë vendim për personat fizikë të gjinisë mashkullore, në përputhje me nenin 11 të Ligjit për Barazinë Gjinore, i cili përcakton se komuna, kryeqyteti dhe </w:t>
      </w:r>
      <w:r w:rsidR="005C5DC1" w:rsidRPr="00414A4F">
        <w:rPr>
          <w:rFonts w:ascii="Times New Roman" w:eastAsia="Calibri" w:hAnsi="Times New Roman" w:cs="Times New Roman"/>
          <w:color w:val="000000"/>
          <w:sz w:val="24"/>
          <w:szCs w:val="24"/>
          <w:lang w:val="sq-AL"/>
        </w:rPr>
        <w:t>qyteti mbretëror</w:t>
      </w:r>
      <w:r w:rsidRPr="00414A4F">
        <w:rPr>
          <w:rFonts w:ascii="Times New Roman" w:eastAsia="Calibri" w:hAnsi="Times New Roman" w:cs="Times New Roman"/>
          <w:color w:val="000000"/>
          <w:sz w:val="24"/>
          <w:szCs w:val="24"/>
          <w:lang w:val="sq-AL"/>
        </w:rPr>
        <w:t xml:space="preserve">, në kuadër të </w:t>
      </w:r>
      <w:r w:rsidR="005C5DC1" w:rsidRPr="00414A4F">
        <w:rPr>
          <w:rFonts w:ascii="Times New Roman" w:eastAsia="Calibri" w:hAnsi="Times New Roman" w:cs="Times New Roman"/>
          <w:color w:val="000000"/>
          <w:sz w:val="24"/>
          <w:szCs w:val="24"/>
          <w:lang w:val="sq-AL"/>
        </w:rPr>
        <w:t xml:space="preserve">kompetencave të veta nxisin dhe realizojnë </w:t>
      </w:r>
      <w:r w:rsidRPr="00414A4F">
        <w:rPr>
          <w:rFonts w:ascii="Times New Roman" w:eastAsia="Calibri" w:hAnsi="Times New Roman" w:cs="Times New Roman"/>
          <w:color w:val="000000"/>
          <w:sz w:val="24"/>
          <w:szCs w:val="24"/>
          <w:lang w:val="sq-AL"/>
        </w:rPr>
        <w:t>barazinë gjinore, gjegjësisht</w:t>
      </w:r>
      <w:r w:rsidR="005C5DC1" w:rsidRPr="00414A4F">
        <w:rPr>
          <w:rFonts w:ascii="Times New Roman" w:eastAsia="Calibri" w:hAnsi="Times New Roman" w:cs="Times New Roman"/>
          <w:color w:val="000000"/>
          <w:sz w:val="24"/>
          <w:szCs w:val="24"/>
          <w:lang w:val="sq-AL"/>
        </w:rPr>
        <w:t xml:space="preserve"> </w:t>
      </w:r>
      <w:r w:rsidRPr="00414A4F">
        <w:rPr>
          <w:rFonts w:ascii="Times New Roman" w:eastAsia="Calibri" w:hAnsi="Times New Roman" w:cs="Times New Roman"/>
          <w:color w:val="000000"/>
          <w:sz w:val="24"/>
          <w:szCs w:val="24"/>
          <w:lang w:val="sq-AL"/>
        </w:rPr>
        <w:t>ndërmarrin masa dhe aktivitete të rëndësishme për arritjen e barazisë gjinore.</w:t>
      </w:r>
    </w:p>
    <w:p w14:paraId="3579EF7B" w14:textId="1764A4AB" w:rsidR="005C5DC1" w:rsidRPr="00414A4F" w:rsidRDefault="00B84D17" w:rsidP="00B84D17">
      <w:pPr>
        <w:autoSpaceDE w:val="0"/>
        <w:autoSpaceDN w:val="0"/>
        <w:adjustRightInd w:val="0"/>
        <w:spacing w:after="0" w:line="240" w:lineRule="auto"/>
        <w:jc w:val="both"/>
        <w:rPr>
          <w:rFonts w:ascii="Times New Roman" w:hAnsi="Times New Roman" w:cs="Times New Roman"/>
          <w:color w:val="000000"/>
          <w:sz w:val="24"/>
          <w:szCs w:val="24"/>
          <w:lang w:val="sq-AL"/>
        </w:rPr>
      </w:pPr>
      <w:r w:rsidRPr="00414A4F">
        <w:rPr>
          <w:rFonts w:ascii="Times New Roman" w:eastAsia="Calibri" w:hAnsi="Times New Roman" w:cs="Times New Roman"/>
          <w:color w:val="000000"/>
          <w:sz w:val="24"/>
          <w:szCs w:val="24"/>
          <w:lang w:val="sq-AL"/>
        </w:rPr>
        <w:t xml:space="preserve"> </w:t>
      </w:r>
      <w:r w:rsidRPr="00414A4F">
        <w:rPr>
          <w:rFonts w:ascii="Times New Roman" w:eastAsia="Calibri" w:hAnsi="Times New Roman" w:cs="Times New Roman"/>
          <w:b/>
          <w:bCs/>
          <w:color w:val="000000"/>
          <w:sz w:val="24"/>
          <w:szCs w:val="24"/>
          <w:lang w:val="sq-AL"/>
        </w:rPr>
        <w:t>Neni 3</w:t>
      </w:r>
      <w:r w:rsidRPr="00414A4F">
        <w:rPr>
          <w:rFonts w:ascii="Times New Roman" w:eastAsia="Calibri" w:hAnsi="Times New Roman" w:cs="Times New Roman"/>
          <w:color w:val="000000"/>
          <w:sz w:val="24"/>
          <w:szCs w:val="24"/>
          <w:lang w:val="sq-AL"/>
        </w:rPr>
        <w:t xml:space="preserve"> përcakton se pagesa e taksës</w:t>
      </w:r>
      <w:r w:rsidR="005C5DC1" w:rsidRPr="00414A4F">
        <w:rPr>
          <w:rFonts w:ascii="Times New Roman" w:eastAsia="Calibri" w:hAnsi="Times New Roman" w:cs="Times New Roman"/>
          <w:color w:val="000000"/>
          <w:sz w:val="24"/>
          <w:szCs w:val="24"/>
          <w:lang w:val="sq-AL"/>
        </w:rPr>
        <w:t xml:space="preserve"> lokale komunale</w:t>
      </w:r>
      <w:r w:rsidRPr="00414A4F">
        <w:rPr>
          <w:rFonts w:ascii="Times New Roman" w:eastAsia="Calibri" w:hAnsi="Times New Roman" w:cs="Times New Roman"/>
          <w:color w:val="000000"/>
          <w:sz w:val="24"/>
          <w:szCs w:val="24"/>
          <w:lang w:val="sq-AL"/>
        </w:rPr>
        <w:t xml:space="preserve"> bëhet në llogarinë e pagesës së Komunës së Tuzit, në p</w:t>
      </w:r>
      <w:r w:rsidR="005C5DC1" w:rsidRPr="00414A4F">
        <w:rPr>
          <w:rFonts w:ascii="Times New Roman" w:eastAsia="Calibri" w:hAnsi="Times New Roman" w:cs="Times New Roman"/>
          <w:color w:val="000000"/>
          <w:sz w:val="24"/>
          <w:szCs w:val="24"/>
          <w:lang w:val="sq-AL"/>
        </w:rPr>
        <w:t>ajtim</w:t>
      </w:r>
      <w:r w:rsidRPr="00414A4F">
        <w:rPr>
          <w:rFonts w:ascii="Times New Roman" w:eastAsia="Calibri" w:hAnsi="Times New Roman" w:cs="Times New Roman"/>
          <w:color w:val="000000"/>
          <w:sz w:val="24"/>
          <w:szCs w:val="24"/>
          <w:lang w:val="sq-AL"/>
        </w:rPr>
        <w:t xml:space="preserve"> me rregulloren që rregullon pagesën e të hyrave publike.</w:t>
      </w:r>
      <w:r w:rsidR="00002086" w:rsidRPr="00414A4F">
        <w:rPr>
          <w:rFonts w:ascii="Times New Roman" w:hAnsi="Times New Roman" w:cs="Times New Roman"/>
          <w:color w:val="000000"/>
          <w:sz w:val="24"/>
          <w:szCs w:val="24"/>
          <w:lang w:val="sq-AL"/>
        </w:rPr>
        <w:t xml:space="preserve">   </w:t>
      </w:r>
    </w:p>
    <w:p w14:paraId="5B22BE58" w14:textId="3FC24E95"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b/>
          <w:bCs/>
          <w:color w:val="000000"/>
          <w:sz w:val="24"/>
          <w:szCs w:val="24"/>
          <w:lang w:val="sq-AL"/>
        </w:rPr>
        <w:t>Neni 4</w:t>
      </w:r>
      <w:r w:rsidRPr="00414A4F">
        <w:rPr>
          <w:rFonts w:ascii="Times New Roman" w:hAnsi="Times New Roman" w:cs="Times New Roman"/>
          <w:color w:val="000000"/>
          <w:sz w:val="24"/>
          <w:szCs w:val="24"/>
          <w:lang w:val="sq-AL"/>
        </w:rPr>
        <w:t xml:space="preserve"> parashikon vendosjen e një takse komunale për sipërfaqet publike për përdorimin: e hapësirave në </w:t>
      </w:r>
      <w:r w:rsidR="00414A4F" w:rsidRPr="00414A4F">
        <w:rPr>
          <w:rFonts w:ascii="Times New Roman" w:hAnsi="Times New Roman" w:cs="Times New Roman"/>
          <w:color w:val="000000"/>
          <w:sz w:val="24"/>
          <w:szCs w:val="24"/>
          <w:lang w:val="sq-AL"/>
        </w:rPr>
        <w:t>sipërfaqet</w:t>
      </w:r>
      <w:r w:rsidRPr="00414A4F">
        <w:rPr>
          <w:rFonts w:ascii="Times New Roman" w:hAnsi="Times New Roman" w:cs="Times New Roman"/>
          <w:color w:val="000000"/>
          <w:sz w:val="24"/>
          <w:szCs w:val="24"/>
          <w:lang w:val="sq-AL"/>
        </w:rPr>
        <w:t xml:space="preserve"> publike, me përjashtim të instalimit të linjave nëntokësore dhe </w:t>
      </w:r>
      <w:r w:rsidRPr="00414A4F">
        <w:rPr>
          <w:rFonts w:ascii="Times New Roman" w:hAnsi="Times New Roman" w:cs="Times New Roman"/>
          <w:color w:val="000000"/>
          <w:sz w:val="24"/>
          <w:szCs w:val="24"/>
          <w:lang w:val="sq-AL"/>
        </w:rPr>
        <w:lastRenderedPageBreak/>
        <w:t xml:space="preserve">mbitokësore dhe të shtyllave të antenave që përdoren për ofrimin e shërbimeve të komunikimit elektronik, duke përfshirë edhe </w:t>
      </w:r>
      <w:r w:rsidR="00335093" w:rsidRPr="00414A4F">
        <w:rPr>
          <w:rFonts w:ascii="Times New Roman" w:hAnsi="Times New Roman" w:cs="Times New Roman"/>
          <w:color w:val="000000"/>
          <w:sz w:val="24"/>
          <w:szCs w:val="24"/>
          <w:lang w:val="sq-AL"/>
        </w:rPr>
        <w:t xml:space="preserve">mjetet </w:t>
      </w:r>
      <w:r w:rsidRPr="00414A4F">
        <w:rPr>
          <w:rFonts w:ascii="Times New Roman" w:hAnsi="Times New Roman" w:cs="Times New Roman"/>
          <w:color w:val="000000"/>
          <w:sz w:val="24"/>
          <w:szCs w:val="24"/>
          <w:lang w:val="sq-AL"/>
        </w:rPr>
        <w:t xml:space="preserve">dhe pajisjet shoqëruese që ndërtohen ose </w:t>
      </w:r>
      <w:r w:rsidR="00414A4F" w:rsidRPr="00414A4F">
        <w:rPr>
          <w:rFonts w:ascii="Times New Roman" w:hAnsi="Times New Roman" w:cs="Times New Roman"/>
          <w:color w:val="000000"/>
          <w:sz w:val="24"/>
          <w:szCs w:val="24"/>
          <w:lang w:val="sq-AL"/>
        </w:rPr>
        <w:t>mbindërtohen</w:t>
      </w:r>
      <w:r w:rsidRPr="00414A4F">
        <w:rPr>
          <w:rFonts w:ascii="Times New Roman" w:hAnsi="Times New Roman" w:cs="Times New Roman"/>
          <w:color w:val="000000"/>
          <w:sz w:val="24"/>
          <w:szCs w:val="24"/>
          <w:lang w:val="sq-AL"/>
        </w:rPr>
        <w:t xml:space="preserve"> mbi të njëjtat dhe të cilat mundësojnë funksionimin dhe përdorimin e qëllimshëm të tyre (kabinete prizë, </w:t>
      </w:r>
      <w:r w:rsidR="00335093" w:rsidRPr="00414A4F">
        <w:rPr>
          <w:rFonts w:ascii="Times New Roman" w:hAnsi="Times New Roman" w:cs="Times New Roman"/>
          <w:color w:val="000000"/>
          <w:sz w:val="24"/>
          <w:szCs w:val="24"/>
          <w:lang w:val="sq-AL"/>
        </w:rPr>
        <w:t xml:space="preserve">kabinetet e </w:t>
      </w:r>
      <w:r w:rsidRPr="00414A4F">
        <w:rPr>
          <w:rFonts w:ascii="Times New Roman" w:hAnsi="Times New Roman" w:cs="Times New Roman"/>
          <w:color w:val="000000"/>
          <w:sz w:val="24"/>
          <w:szCs w:val="24"/>
          <w:lang w:val="sq-AL"/>
        </w:rPr>
        <w:t xml:space="preserve"> jasht</w:t>
      </w:r>
      <w:r w:rsidR="00335093" w:rsidRPr="00414A4F">
        <w:rPr>
          <w:rFonts w:ascii="Times New Roman" w:hAnsi="Times New Roman" w:cs="Times New Roman"/>
          <w:color w:val="000000"/>
          <w:sz w:val="24"/>
          <w:szCs w:val="24"/>
          <w:lang w:val="sq-AL"/>
        </w:rPr>
        <w:t>me</w:t>
      </w:r>
      <w:r w:rsidRPr="00414A4F">
        <w:rPr>
          <w:rFonts w:ascii="Times New Roman" w:hAnsi="Times New Roman" w:cs="Times New Roman"/>
          <w:color w:val="000000"/>
          <w:sz w:val="24"/>
          <w:szCs w:val="24"/>
          <w:lang w:val="sq-AL"/>
        </w:rPr>
        <w:t xml:space="preserve">, boshte, shtylla, armatura, sisteme antenash), nënstacione, kabinete dhe shtylla elektrike, shitje </w:t>
      </w:r>
      <w:r w:rsidR="00335093" w:rsidRPr="00414A4F">
        <w:rPr>
          <w:rFonts w:ascii="Times New Roman" w:hAnsi="Times New Roman" w:cs="Times New Roman"/>
          <w:color w:val="000000"/>
          <w:sz w:val="24"/>
          <w:szCs w:val="24"/>
          <w:lang w:val="sq-AL"/>
        </w:rPr>
        <w:t>gazetash</w:t>
      </w:r>
      <w:r w:rsidRPr="00414A4F">
        <w:rPr>
          <w:rFonts w:ascii="Times New Roman" w:hAnsi="Times New Roman" w:cs="Times New Roman"/>
          <w:color w:val="000000"/>
          <w:sz w:val="24"/>
          <w:szCs w:val="24"/>
          <w:lang w:val="sq-AL"/>
        </w:rPr>
        <w:t xml:space="preserve">, librash </w:t>
      </w:r>
      <w:r w:rsidR="00335093" w:rsidRPr="00414A4F">
        <w:rPr>
          <w:rFonts w:ascii="Times New Roman" w:hAnsi="Times New Roman" w:cs="Times New Roman"/>
          <w:color w:val="000000"/>
          <w:sz w:val="24"/>
          <w:szCs w:val="24"/>
          <w:lang w:val="sq-AL"/>
        </w:rPr>
        <w:t>dhe botimeve të tjera</w:t>
      </w:r>
      <w:r w:rsidRPr="00414A4F">
        <w:rPr>
          <w:rFonts w:ascii="Times New Roman" w:hAnsi="Times New Roman" w:cs="Times New Roman"/>
          <w:color w:val="000000"/>
          <w:sz w:val="24"/>
          <w:szCs w:val="24"/>
          <w:lang w:val="sq-AL"/>
        </w:rPr>
        <w:t xml:space="preserve">, prodhime të zejeve të vjetra dhe artistike dhe zejtarisë </w:t>
      </w:r>
      <w:r w:rsidR="00414A4F" w:rsidRPr="00414A4F">
        <w:rPr>
          <w:rFonts w:ascii="Times New Roman" w:hAnsi="Times New Roman" w:cs="Times New Roman"/>
          <w:color w:val="000000"/>
          <w:sz w:val="24"/>
          <w:szCs w:val="24"/>
          <w:lang w:val="sq-AL"/>
        </w:rPr>
        <w:t>shtëpiake</w:t>
      </w:r>
      <w:r w:rsidRPr="00414A4F">
        <w:rPr>
          <w:rFonts w:ascii="Times New Roman" w:hAnsi="Times New Roman" w:cs="Times New Roman"/>
          <w:color w:val="000000"/>
          <w:sz w:val="24"/>
          <w:szCs w:val="24"/>
          <w:lang w:val="sq-AL"/>
        </w:rPr>
        <w:t xml:space="preserve">; billborde dhe tabela jashtë objekteve afariste, si dhe në objektet dhe hapësirat publike që i takojnë komunës, përveç rrugëve kryesore dhe rajonale dhe hapësirave për parkimin e mjeteve motorike dhe </w:t>
      </w:r>
      <w:r w:rsidR="00335093" w:rsidRPr="00414A4F">
        <w:rPr>
          <w:rFonts w:ascii="Times New Roman" w:hAnsi="Times New Roman" w:cs="Times New Roman"/>
          <w:color w:val="000000"/>
          <w:sz w:val="24"/>
          <w:szCs w:val="24"/>
          <w:lang w:val="sq-AL"/>
        </w:rPr>
        <w:t>karrocave</w:t>
      </w:r>
      <w:r w:rsidRPr="00414A4F">
        <w:rPr>
          <w:rFonts w:ascii="Times New Roman" w:hAnsi="Times New Roman" w:cs="Times New Roman"/>
          <w:color w:val="000000"/>
          <w:sz w:val="24"/>
          <w:szCs w:val="24"/>
          <w:lang w:val="sq-AL"/>
        </w:rPr>
        <w:t>, motoçikletave dhe biçikletave, në vende të rregulluara dhe të shënuara.</w:t>
      </w:r>
    </w:p>
    <w:p w14:paraId="5EED2C47" w14:textId="299984BC"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b/>
          <w:bCs/>
          <w:color w:val="000000"/>
          <w:sz w:val="24"/>
          <w:szCs w:val="24"/>
          <w:lang w:val="sq-AL"/>
        </w:rPr>
        <w:t xml:space="preserve"> Neni 5</w:t>
      </w:r>
      <w:r w:rsidRPr="00414A4F">
        <w:rPr>
          <w:rFonts w:ascii="Times New Roman" w:hAnsi="Times New Roman" w:cs="Times New Roman"/>
          <w:color w:val="000000"/>
          <w:sz w:val="24"/>
          <w:szCs w:val="24"/>
          <w:lang w:val="sq-AL"/>
        </w:rPr>
        <w:t xml:space="preserve"> parashikon që ta</w:t>
      </w:r>
      <w:r w:rsidR="00335093" w:rsidRPr="00414A4F">
        <w:rPr>
          <w:rFonts w:ascii="Times New Roman" w:hAnsi="Times New Roman" w:cs="Times New Roman"/>
          <w:color w:val="000000"/>
          <w:sz w:val="24"/>
          <w:szCs w:val="24"/>
          <w:lang w:val="sq-AL"/>
        </w:rPr>
        <w:t>ksat lokale komunale</w:t>
      </w:r>
      <w:r w:rsidRPr="00414A4F">
        <w:rPr>
          <w:rFonts w:ascii="Times New Roman" w:hAnsi="Times New Roman" w:cs="Times New Roman"/>
          <w:color w:val="000000"/>
          <w:sz w:val="24"/>
          <w:szCs w:val="24"/>
          <w:lang w:val="sq-AL"/>
        </w:rPr>
        <w:t xml:space="preserve"> vendosen për përdorimin e sipërfaqeve publike që janë në dispozicion të të gjithë përdoruesve në kushte të barabarta (rrugë, sheshe, kalime publike, shkallë publike, ura, nënkalime, mbikalime, vende parkimi, trotuare, ndalesa të transportit publik, etj. tregje, parqe, lëndina, zona rekreative).</w:t>
      </w:r>
    </w:p>
    <w:p w14:paraId="4BC898BA" w14:textId="77777777"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6</w:t>
      </w:r>
      <w:r w:rsidRPr="00414A4F">
        <w:rPr>
          <w:rFonts w:ascii="Times New Roman" w:hAnsi="Times New Roman" w:cs="Times New Roman"/>
          <w:color w:val="000000"/>
          <w:sz w:val="24"/>
          <w:szCs w:val="24"/>
          <w:lang w:val="sq-AL"/>
        </w:rPr>
        <w:t xml:space="preserve"> e definon tatimpaguesin komunal si shfrytëzues të të drejtave, sendeve ose shërbimeve për shfrytëzimin e të cilave është paraparë pagesa e taksës komunale.</w:t>
      </w:r>
    </w:p>
    <w:p w14:paraId="6997F7DA" w14:textId="122E4C1D"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7</w:t>
      </w:r>
      <w:r w:rsidRPr="00414A4F">
        <w:rPr>
          <w:rFonts w:ascii="Times New Roman" w:hAnsi="Times New Roman" w:cs="Times New Roman"/>
          <w:color w:val="000000"/>
          <w:sz w:val="24"/>
          <w:szCs w:val="24"/>
          <w:lang w:val="sq-AL"/>
        </w:rPr>
        <w:t xml:space="preserve"> përcakton se detyrimi tatimor </w:t>
      </w:r>
      <w:r w:rsidR="00335093" w:rsidRPr="00414A4F">
        <w:rPr>
          <w:rFonts w:ascii="Times New Roman" w:hAnsi="Times New Roman" w:cs="Times New Roman"/>
          <w:color w:val="000000"/>
          <w:sz w:val="24"/>
          <w:szCs w:val="24"/>
          <w:lang w:val="sq-AL"/>
        </w:rPr>
        <w:t>fillon</w:t>
      </w:r>
      <w:r w:rsidRPr="00414A4F">
        <w:rPr>
          <w:rFonts w:ascii="Times New Roman" w:hAnsi="Times New Roman" w:cs="Times New Roman"/>
          <w:color w:val="000000"/>
          <w:sz w:val="24"/>
          <w:szCs w:val="24"/>
          <w:lang w:val="sq-AL"/>
        </w:rPr>
        <w:t xml:space="preserve"> në ditën e fillimit të shfrytëzimit të të drejtave, sendeve dhe shërbimeve për të cilat është paraparë pagesa e taksës komunale dhe paguhet në mënyrën e përcaktuar me vendimin për përcaktimin e detyrimi</w:t>
      </w:r>
      <w:r w:rsidR="00335093" w:rsidRPr="00414A4F">
        <w:rPr>
          <w:rFonts w:ascii="Times New Roman" w:hAnsi="Times New Roman" w:cs="Times New Roman"/>
          <w:color w:val="000000"/>
          <w:sz w:val="24"/>
          <w:szCs w:val="24"/>
          <w:lang w:val="sq-AL"/>
        </w:rPr>
        <w:t>t</w:t>
      </w:r>
      <w:r w:rsidRPr="00414A4F">
        <w:rPr>
          <w:rFonts w:ascii="Times New Roman" w:hAnsi="Times New Roman" w:cs="Times New Roman"/>
          <w:color w:val="000000"/>
          <w:sz w:val="24"/>
          <w:szCs w:val="24"/>
          <w:lang w:val="sq-AL"/>
        </w:rPr>
        <w:t xml:space="preserve"> tatimor.</w:t>
      </w:r>
    </w:p>
    <w:p w14:paraId="060C4FB3" w14:textId="5425F86B"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8</w:t>
      </w:r>
      <w:r w:rsidRPr="00414A4F">
        <w:rPr>
          <w:rFonts w:ascii="Times New Roman" w:hAnsi="Times New Roman" w:cs="Times New Roman"/>
          <w:color w:val="000000"/>
          <w:sz w:val="24"/>
          <w:szCs w:val="24"/>
          <w:lang w:val="sq-AL"/>
        </w:rPr>
        <w:t xml:space="preserve"> përcakton se shuma, mënyra dhe afatet e pagesës së taksës komunale nga neni 4 i këtij vendimi përcaktohen nga Tarifa për tak</w:t>
      </w:r>
      <w:r w:rsidR="00335093" w:rsidRPr="00414A4F">
        <w:rPr>
          <w:rFonts w:ascii="Times New Roman" w:hAnsi="Times New Roman" w:cs="Times New Roman"/>
          <w:color w:val="000000"/>
          <w:sz w:val="24"/>
          <w:szCs w:val="24"/>
          <w:lang w:val="sq-AL"/>
        </w:rPr>
        <w:t>sën lokale komunale</w:t>
      </w:r>
      <w:r w:rsidRPr="00414A4F">
        <w:rPr>
          <w:rFonts w:ascii="Times New Roman" w:hAnsi="Times New Roman" w:cs="Times New Roman"/>
          <w:color w:val="000000"/>
          <w:sz w:val="24"/>
          <w:szCs w:val="24"/>
          <w:lang w:val="sq-AL"/>
        </w:rPr>
        <w:t>, e cila është pjesë përbërëse e vendimit.</w:t>
      </w:r>
    </w:p>
    <w:p w14:paraId="215A2FEA" w14:textId="1345B8E9"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b/>
          <w:bCs/>
          <w:color w:val="000000"/>
          <w:sz w:val="24"/>
          <w:szCs w:val="24"/>
          <w:lang w:val="sq-AL"/>
        </w:rPr>
        <w:t xml:space="preserve"> Neni 9</w:t>
      </w:r>
      <w:r w:rsidRPr="00414A4F">
        <w:rPr>
          <w:rFonts w:ascii="Times New Roman" w:hAnsi="Times New Roman" w:cs="Times New Roman"/>
          <w:color w:val="000000"/>
          <w:sz w:val="24"/>
          <w:szCs w:val="24"/>
          <w:lang w:val="sq-AL"/>
        </w:rPr>
        <w:t xml:space="preserve"> parashikon se </w:t>
      </w:r>
      <w:r w:rsidR="00335093" w:rsidRPr="00414A4F">
        <w:rPr>
          <w:rFonts w:ascii="Times New Roman" w:hAnsi="Times New Roman" w:cs="Times New Roman"/>
          <w:color w:val="000000"/>
          <w:sz w:val="24"/>
          <w:szCs w:val="24"/>
          <w:lang w:val="sq-AL"/>
        </w:rPr>
        <w:t>shuma e kasës lokale komunale</w:t>
      </w:r>
      <w:r w:rsidRPr="00414A4F">
        <w:rPr>
          <w:rFonts w:ascii="Times New Roman" w:hAnsi="Times New Roman" w:cs="Times New Roman"/>
          <w:color w:val="000000"/>
          <w:sz w:val="24"/>
          <w:szCs w:val="24"/>
          <w:lang w:val="sq-AL"/>
        </w:rPr>
        <w:t xml:space="preserve"> neni 4 i këtij vendimi përcaktohet në varësi të sipërfaqes së shfrytëzueshme, kohës së përdorimit dhe zonës në të cilën ofrohen </w:t>
      </w:r>
      <w:r w:rsidR="00335093" w:rsidRPr="00414A4F">
        <w:rPr>
          <w:rFonts w:ascii="Times New Roman" w:hAnsi="Times New Roman" w:cs="Times New Roman"/>
          <w:color w:val="000000"/>
          <w:sz w:val="24"/>
          <w:szCs w:val="24"/>
          <w:lang w:val="sq-AL"/>
        </w:rPr>
        <w:t xml:space="preserve">sendet gjegjësisht </w:t>
      </w:r>
      <w:r w:rsidR="00414A4F" w:rsidRPr="00414A4F">
        <w:rPr>
          <w:rFonts w:ascii="Times New Roman" w:hAnsi="Times New Roman" w:cs="Times New Roman"/>
          <w:color w:val="000000"/>
          <w:sz w:val="24"/>
          <w:szCs w:val="24"/>
          <w:lang w:val="sq-AL"/>
        </w:rPr>
        <w:t>kryhen</w:t>
      </w:r>
      <w:r w:rsidR="00335093" w:rsidRPr="00414A4F">
        <w:rPr>
          <w:rFonts w:ascii="Times New Roman" w:hAnsi="Times New Roman" w:cs="Times New Roman"/>
          <w:color w:val="000000"/>
          <w:sz w:val="24"/>
          <w:szCs w:val="24"/>
          <w:lang w:val="sq-AL"/>
        </w:rPr>
        <w:t xml:space="preserve"> </w:t>
      </w:r>
      <w:r w:rsidRPr="00414A4F">
        <w:rPr>
          <w:rFonts w:ascii="Times New Roman" w:hAnsi="Times New Roman" w:cs="Times New Roman"/>
          <w:color w:val="000000"/>
          <w:sz w:val="24"/>
          <w:szCs w:val="24"/>
          <w:lang w:val="sq-AL"/>
        </w:rPr>
        <w:t>shërbimet.</w:t>
      </w:r>
    </w:p>
    <w:p w14:paraId="1BECEC17" w14:textId="769D619D"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10</w:t>
      </w:r>
      <w:r w:rsidRPr="00414A4F">
        <w:rPr>
          <w:rFonts w:ascii="Times New Roman" w:hAnsi="Times New Roman" w:cs="Times New Roman"/>
          <w:color w:val="000000"/>
          <w:sz w:val="24"/>
          <w:szCs w:val="24"/>
          <w:lang w:val="sq-AL"/>
        </w:rPr>
        <w:t xml:space="preserve"> parashikon që përcaktimi, mbledhja dhe kontrolli i ta</w:t>
      </w:r>
      <w:r w:rsidR="00335093" w:rsidRPr="00414A4F">
        <w:rPr>
          <w:rFonts w:ascii="Times New Roman" w:hAnsi="Times New Roman" w:cs="Times New Roman"/>
          <w:color w:val="000000"/>
          <w:sz w:val="24"/>
          <w:szCs w:val="24"/>
          <w:lang w:val="sq-AL"/>
        </w:rPr>
        <w:t>ksave lokale komunale</w:t>
      </w:r>
      <w:r w:rsidRPr="00414A4F">
        <w:rPr>
          <w:rFonts w:ascii="Times New Roman" w:hAnsi="Times New Roman" w:cs="Times New Roman"/>
          <w:color w:val="000000"/>
          <w:sz w:val="24"/>
          <w:szCs w:val="24"/>
          <w:lang w:val="sq-AL"/>
        </w:rPr>
        <w:t xml:space="preserve"> kryhen nga organi i </w:t>
      </w:r>
      <w:r w:rsidR="00414A4F" w:rsidRPr="00414A4F">
        <w:rPr>
          <w:rFonts w:ascii="Times New Roman" w:hAnsi="Times New Roman" w:cs="Times New Roman"/>
          <w:color w:val="000000"/>
          <w:sz w:val="24"/>
          <w:szCs w:val="24"/>
          <w:lang w:val="sq-AL"/>
        </w:rPr>
        <w:t>administratës</w:t>
      </w:r>
      <w:r w:rsidR="00DD29BB" w:rsidRPr="00414A4F">
        <w:rPr>
          <w:rFonts w:ascii="Times New Roman" w:hAnsi="Times New Roman" w:cs="Times New Roman"/>
          <w:color w:val="000000"/>
          <w:sz w:val="24"/>
          <w:szCs w:val="24"/>
          <w:lang w:val="sq-AL"/>
        </w:rPr>
        <w:t xml:space="preserve"> lokale </w:t>
      </w:r>
      <w:r w:rsidRPr="00414A4F">
        <w:rPr>
          <w:rFonts w:ascii="Times New Roman" w:hAnsi="Times New Roman" w:cs="Times New Roman"/>
          <w:color w:val="000000"/>
          <w:sz w:val="24"/>
          <w:szCs w:val="24"/>
          <w:lang w:val="sq-AL"/>
        </w:rPr>
        <w:t>përgjegjës për çështjet e të ardhurave publike vendore.</w:t>
      </w:r>
    </w:p>
    <w:p w14:paraId="6B29FE27" w14:textId="4FC021DD"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11</w:t>
      </w:r>
      <w:r w:rsidRPr="00414A4F">
        <w:rPr>
          <w:rFonts w:ascii="Times New Roman" w:hAnsi="Times New Roman" w:cs="Times New Roman"/>
          <w:color w:val="000000"/>
          <w:sz w:val="24"/>
          <w:szCs w:val="24"/>
          <w:lang w:val="sq-AL"/>
        </w:rPr>
        <w:t xml:space="preserve"> parashikon se detyrimi tatimor për taksat</w:t>
      </w:r>
      <w:r w:rsidR="00DD29BB" w:rsidRPr="00414A4F">
        <w:rPr>
          <w:rFonts w:ascii="Times New Roman" w:hAnsi="Times New Roman" w:cs="Times New Roman"/>
          <w:color w:val="000000"/>
          <w:sz w:val="24"/>
          <w:szCs w:val="24"/>
          <w:lang w:val="sq-AL"/>
        </w:rPr>
        <w:t xml:space="preserve"> lokale komunale që ka filluar para datës </w:t>
      </w:r>
      <w:r w:rsidRPr="00414A4F">
        <w:rPr>
          <w:rFonts w:ascii="Times New Roman" w:hAnsi="Times New Roman" w:cs="Times New Roman"/>
          <w:color w:val="000000"/>
          <w:sz w:val="24"/>
          <w:szCs w:val="24"/>
          <w:lang w:val="sq-AL"/>
        </w:rPr>
        <w:t xml:space="preserve">së hyrjes në fuqi të këtij vendimi paguhet në përputhje me Vendimin për taksat </w:t>
      </w:r>
      <w:r w:rsidR="00DD29BB" w:rsidRPr="00414A4F">
        <w:rPr>
          <w:rFonts w:ascii="Times New Roman" w:hAnsi="Times New Roman" w:cs="Times New Roman"/>
          <w:color w:val="000000"/>
          <w:sz w:val="24"/>
          <w:szCs w:val="24"/>
          <w:lang w:val="sq-AL"/>
        </w:rPr>
        <w:t xml:space="preserve">lokale </w:t>
      </w:r>
      <w:r w:rsidRPr="00414A4F">
        <w:rPr>
          <w:rFonts w:ascii="Times New Roman" w:hAnsi="Times New Roman" w:cs="Times New Roman"/>
          <w:color w:val="000000"/>
          <w:sz w:val="24"/>
          <w:szCs w:val="24"/>
          <w:lang w:val="sq-AL"/>
        </w:rPr>
        <w:t>komunale  (“</w:t>
      </w:r>
      <w:r w:rsidR="00DD29BB" w:rsidRPr="00414A4F">
        <w:rPr>
          <w:rFonts w:ascii="Times New Roman" w:hAnsi="Times New Roman" w:cs="Times New Roman"/>
          <w:color w:val="000000"/>
          <w:sz w:val="24"/>
          <w:szCs w:val="24"/>
          <w:lang w:val="sq-AL"/>
        </w:rPr>
        <w:t>Fleta</w:t>
      </w:r>
      <w:r w:rsidRPr="00414A4F">
        <w:rPr>
          <w:rFonts w:ascii="Times New Roman" w:hAnsi="Times New Roman" w:cs="Times New Roman"/>
          <w:color w:val="000000"/>
          <w:sz w:val="24"/>
          <w:szCs w:val="24"/>
          <w:lang w:val="sq-AL"/>
        </w:rPr>
        <w:t xml:space="preserve"> Zyrtare e Malit të Zi – </w:t>
      </w:r>
      <w:r w:rsidR="00DD29BB" w:rsidRPr="00414A4F">
        <w:rPr>
          <w:rFonts w:ascii="Times New Roman" w:hAnsi="Times New Roman" w:cs="Times New Roman"/>
          <w:color w:val="000000"/>
          <w:sz w:val="24"/>
          <w:szCs w:val="24"/>
          <w:lang w:val="sq-AL"/>
        </w:rPr>
        <w:t>Dispozitat</w:t>
      </w:r>
      <w:r w:rsidRPr="00414A4F">
        <w:rPr>
          <w:rFonts w:ascii="Times New Roman" w:hAnsi="Times New Roman" w:cs="Times New Roman"/>
          <w:color w:val="000000"/>
          <w:sz w:val="24"/>
          <w:szCs w:val="24"/>
          <w:lang w:val="sq-AL"/>
        </w:rPr>
        <w:t xml:space="preserve"> komunale”, numër 46/19). .</w:t>
      </w:r>
    </w:p>
    <w:p w14:paraId="4508092A" w14:textId="4B792E5A" w:rsidR="005C5DC1"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w:t>
      </w:r>
      <w:r w:rsidRPr="00414A4F">
        <w:rPr>
          <w:rFonts w:ascii="Times New Roman" w:hAnsi="Times New Roman" w:cs="Times New Roman"/>
          <w:b/>
          <w:bCs/>
          <w:color w:val="000000"/>
          <w:sz w:val="24"/>
          <w:szCs w:val="24"/>
          <w:lang w:val="sq-AL"/>
        </w:rPr>
        <w:t>Neni 12</w:t>
      </w:r>
      <w:r w:rsidRPr="00414A4F">
        <w:rPr>
          <w:rFonts w:ascii="Times New Roman" w:hAnsi="Times New Roman" w:cs="Times New Roman"/>
          <w:color w:val="000000"/>
          <w:sz w:val="24"/>
          <w:szCs w:val="24"/>
          <w:lang w:val="sq-AL"/>
        </w:rPr>
        <w:t xml:space="preserve"> përcakton se Vendimi për ta</w:t>
      </w:r>
      <w:r w:rsidR="00DD29BB" w:rsidRPr="00414A4F">
        <w:rPr>
          <w:rFonts w:ascii="Times New Roman" w:hAnsi="Times New Roman" w:cs="Times New Roman"/>
          <w:color w:val="000000"/>
          <w:sz w:val="24"/>
          <w:szCs w:val="24"/>
          <w:lang w:val="sq-AL"/>
        </w:rPr>
        <w:t xml:space="preserve">ksat lokale </w:t>
      </w:r>
      <w:r w:rsidRPr="00414A4F">
        <w:rPr>
          <w:rFonts w:ascii="Times New Roman" w:hAnsi="Times New Roman" w:cs="Times New Roman"/>
          <w:color w:val="000000"/>
          <w:sz w:val="24"/>
          <w:szCs w:val="24"/>
          <w:lang w:val="sq-AL"/>
        </w:rPr>
        <w:t>komunale pushon së vle</w:t>
      </w:r>
      <w:r w:rsidR="00DD29BB" w:rsidRPr="00414A4F">
        <w:rPr>
          <w:rFonts w:ascii="Times New Roman" w:hAnsi="Times New Roman" w:cs="Times New Roman"/>
          <w:color w:val="000000"/>
          <w:sz w:val="24"/>
          <w:szCs w:val="24"/>
          <w:lang w:val="sq-AL"/>
        </w:rPr>
        <w:t>jturi</w:t>
      </w:r>
      <w:r w:rsidRPr="00414A4F">
        <w:rPr>
          <w:rFonts w:ascii="Times New Roman" w:hAnsi="Times New Roman" w:cs="Times New Roman"/>
          <w:color w:val="000000"/>
          <w:sz w:val="24"/>
          <w:szCs w:val="24"/>
          <w:lang w:val="sq-AL"/>
        </w:rPr>
        <w:t xml:space="preserve"> ditën e hyrjes në fuqi të këtij vendimi (“</w:t>
      </w:r>
      <w:r w:rsidR="00DD29BB" w:rsidRPr="00414A4F">
        <w:rPr>
          <w:rFonts w:ascii="Times New Roman" w:hAnsi="Times New Roman" w:cs="Times New Roman"/>
          <w:color w:val="000000"/>
          <w:sz w:val="24"/>
          <w:szCs w:val="24"/>
          <w:lang w:val="sq-AL"/>
        </w:rPr>
        <w:t xml:space="preserve">Fleta </w:t>
      </w:r>
      <w:r w:rsidRPr="00414A4F">
        <w:rPr>
          <w:rFonts w:ascii="Times New Roman" w:hAnsi="Times New Roman" w:cs="Times New Roman"/>
          <w:color w:val="000000"/>
          <w:sz w:val="24"/>
          <w:szCs w:val="24"/>
          <w:lang w:val="sq-AL"/>
        </w:rPr>
        <w:t xml:space="preserve">Zyrtare e Malit të Zi – </w:t>
      </w:r>
      <w:r w:rsidR="00DD29BB" w:rsidRPr="00414A4F">
        <w:rPr>
          <w:rFonts w:ascii="Times New Roman" w:hAnsi="Times New Roman" w:cs="Times New Roman"/>
          <w:color w:val="000000"/>
          <w:sz w:val="24"/>
          <w:szCs w:val="24"/>
          <w:lang w:val="sq-AL"/>
        </w:rPr>
        <w:t>Dispozitat</w:t>
      </w:r>
      <w:r w:rsidRPr="00414A4F">
        <w:rPr>
          <w:rFonts w:ascii="Times New Roman" w:hAnsi="Times New Roman" w:cs="Times New Roman"/>
          <w:color w:val="000000"/>
          <w:sz w:val="24"/>
          <w:szCs w:val="24"/>
          <w:lang w:val="sq-AL"/>
        </w:rPr>
        <w:t xml:space="preserve"> komunale”, numër 46/19).</w:t>
      </w:r>
    </w:p>
    <w:p w14:paraId="07396543" w14:textId="278242D1" w:rsidR="00F80C6D" w:rsidRPr="00414A4F" w:rsidRDefault="005C5DC1" w:rsidP="005C5DC1">
      <w:pPr>
        <w:autoSpaceDE w:val="0"/>
        <w:autoSpaceDN w:val="0"/>
        <w:adjustRightInd w:val="0"/>
        <w:spacing w:before="60" w:after="60" w:line="240" w:lineRule="auto"/>
        <w:jc w:val="both"/>
        <w:rPr>
          <w:rFonts w:ascii="Times New Roman" w:hAnsi="Times New Roman" w:cs="Times New Roman"/>
          <w:color w:val="000000"/>
          <w:sz w:val="24"/>
          <w:szCs w:val="24"/>
          <w:lang w:val="sq-AL"/>
        </w:rPr>
      </w:pPr>
      <w:r w:rsidRPr="00414A4F">
        <w:rPr>
          <w:rFonts w:ascii="Times New Roman" w:hAnsi="Times New Roman" w:cs="Times New Roman"/>
          <w:color w:val="000000"/>
          <w:sz w:val="24"/>
          <w:szCs w:val="24"/>
          <w:lang w:val="sq-AL"/>
        </w:rPr>
        <w:t xml:space="preserve"> Në nenin 13 përcakt</w:t>
      </w:r>
      <w:r w:rsidR="00DD29BB" w:rsidRPr="00414A4F">
        <w:rPr>
          <w:rFonts w:ascii="Times New Roman" w:hAnsi="Times New Roman" w:cs="Times New Roman"/>
          <w:color w:val="000000"/>
          <w:sz w:val="24"/>
          <w:szCs w:val="24"/>
          <w:lang w:val="sq-AL"/>
        </w:rPr>
        <w:t>on</w:t>
      </w:r>
      <w:r w:rsidRPr="00414A4F">
        <w:rPr>
          <w:rFonts w:ascii="Times New Roman" w:hAnsi="Times New Roman" w:cs="Times New Roman"/>
          <w:color w:val="000000"/>
          <w:sz w:val="24"/>
          <w:szCs w:val="24"/>
          <w:lang w:val="sq-AL"/>
        </w:rPr>
        <w:t xml:space="preserve"> </w:t>
      </w:r>
      <w:r w:rsidR="00414A4F" w:rsidRPr="00414A4F">
        <w:rPr>
          <w:rFonts w:ascii="Times New Roman" w:hAnsi="Times New Roman" w:cs="Times New Roman"/>
          <w:color w:val="000000"/>
          <w:sz w:val="24"/>
          <w:szCs w:val="24"/>
          <w:lang w:val="sq-AL"/>
        </w:rPr>
        <w:t>datën</w:t>
      </w:r>
      <w:r w:rsidRPr="00414A4F">
        <w:rPr>
          <w:rFonts w:ascii="Times New Roman" w:hAnsi="Times New Roman" w:cs="Times New Roman"/>
          <w:color w:val="000000"/>
          <w:sz w:val="24"/>
          <w:szCs w:val="24"/>
          <w:lang w:val="sq-AL"/>
        </w:rPr>
        <w:t xml:space="preserve"> e hyrjes në fuqi të këtij vendimi.</w:t>
      </w:r>
    </w:p>
    <w:p w14:paraId="5E006212" w14:textId="77777777" w:rsidR="005C5DC1" w:rsidRPr="00414A4F" w:rsidRDefault="005C5DC1" w:rsidP="005C5DC1">
      <w:pPr>
        <w:autoSpaceDE w:val="0"/>
        <w:autoSpaceDN w:val="0"/>
        <w:adjustRightInd w:val="0"/>
        <w:spacing w:before="60" w:after="60" w:line="240" w:lineRule="auto"/>
        <w:jc w:val="both"/>
        <w:rPr>
          <w:rFonts w:ascii="Times New Roman" w:eastAsia="Calibri" w:hAnsi="Times New Roman" w:cs="Times New Roman"/>
          <w:color w:val="000000"/>
          <w:sz w:val="24"/>
          <w:szCs w:val="24"/>
          <w:lang w:val="sq-AL"/>
        </w:rPr>
      </w:pPr>
    </w:p>
    <w:p w14:paraId="48E70ABE" w14:textId="63FD72EA" w:rsidR="00D64A4D" w:rsidRPr="00414A4F" w:rsidRDefault="00D64A4D" w:rsidP="00D64A4D">
      <w:pPr>
        <w:autoSpaceDE w:val="0"/>
        <w:autoSpaceDN w:val="0"/>
        <w:adjustRightInd w:val="0"/>
        <w:spacing w:after="0" w:line="240" w:lineRule="auto"/>
        <w:ind w:firstLine="284"/>
        <w:jc w:val="both"/>
        <w:rPr>
          <w:rFonts w:ascii="Times New Roman" w:eastAsia="Calibri" w:hAnsi="Times New Roman" w:cs="Times New Roman"/>
          <w:b/>
          <w:color w:val="000000" w:themeColor="text1"/>
          <w:sz w:val="24"/>
          <w:szCs w:val="24"/>
          <w:lang w:val="sq-AL"/>
        </w:rPr>
      </w:pPr>
      <w:r w:rsidRPr="00414A4F">
        <w:rPr>
          <w:rFonts w:ascii="Times New Roman" w:eastAsia="Calibri" w:hAnsi="Times New Roman" w:cs="Times New Roman"/>
          <w:b/>
          <w:color w:val="000000" w:themeColor="text1"/>
          <w:sz w:val="24"/>
          <w:szCs w:val="24"/>
          <w:lang w:val="sq-AL"/>
        </w:rPr>
        <w:t>IV</w:t>
      </w:r>
      <w:r w:rsidRPr="00414A4F">
        <w:rPr>
          <w:rFonts w:ascii="Times New Roman" w:eastAsia="Calibri" w:hAnsi="Times New Roman" w:cs="Times New Roman"/>
          <w:b/>
          <w:color w:val="000000" w:themeColor="text1"/>
          <w:sz w:val="24"/>
          <w:szCs w:val="24"/>
          <w:lang w:val="sq-AL"/>
        </w:rPr>
        <w:tab/>
      </w:r>
      <w:r w:rsidR="00DD29BB" w:rsidRPr="00414A4F">
        <w:rPr>
          <w:rFonts w:ascii="Times New Roman" w:eastAsia="Calibri" w:hAnsi="Times New Roman" w:cs="Times New Roman"/>
          <w:b/>
          <w:color w:val="000000" w:themeColor="text1"/>
          <w:sz w:val="24"/>
          <w:szCs w:val="24"/>
          <w:lang w:val="sq-AL"/>
        </w:rPr>
        <w:t>EFEKTET FINANCIARE TË ZBATIMIT TË VENDIMIT</w:t>
      </w:r>
    </w:p>
    <w:p w14:paraId="629407BE" w14:textId="77777777" w:rsidR="00D64A4D" w:rsidRPr="00414A4F" w:rsidRDefault="00D64A4D" w:rsidP="00D64A4D">
      <w:pPr>
        <w:autoSpaceDE w:val="0"/>
        <w:autoSpaceDN w:val="0"/>
        <w:adjustRightInd w:val="0"/>
        <w:spacing w:after="0" w:line="240" w:lineRule="auto"/>
        <w:ind w:firstLine="284"/>
        <w:jc w:val="both"/>
        <w:rPr>
          <w:rFonts w:ascii="Times New Roman" w:eastAsia="Calibri" w:hAnsi="Times New Roman" w:cs="Times New Roman"/>
          <w:b/>
          <w:color w:val="000000" w:themeColor="text1"/>
          <w:sz w:val="24"/>
          <w:szCs w:val="24"/>
          <w:lang w:val="sq-AL"/>
        </w:rPr>
      </w:pPr>
    </w:p>
    <w:p w14:paraId="1E11B78E" w14:textId="6137A03F" w:rsidR="005C5DC1" w:rsidRPr="00414A4F" w:rsidRDefault="005C5DC1" w:rsidP="005C5DC1">
      <w:pPr>
        <w:autoSpaceDE w:val="0"/>
        <w:autoSpaceDN w:val="0"/>
        <w:adjustRightInd w:val="0"/>
        <w:spacing w:before="60" w:after="60" w:line="240" w:lineRule="auto"/>
        <w:ind w:firstLine="720"/>
        <w:jc w:val="both"/>
        <w:rPr>
          <w:rFonts w:ascii="Times New Roman" w:eastAsia="Calibri" w:hAnsi="Times New Roman" w:cs="Times New Roman"/>
          <w:color w:val="000000" w:themeColor="text1"/>
          <w:sz w:val="24"/>
          <w:szCs w:val="24"/>
          <w:lang w:val="sq-AL"/>
        </w:rPr>
      </w:pPr>
      <w:r w:rsidRPr="00414A4F">
        <w:rPr>
          <w:rFonts w:ascii="Times New Roman" w:eastAsia="Calibri" w:hAnsi="Times New Roman" w:cs="Times New Roman"/>
          <w:color w:val="000000" w:themeColor="text1"/>
          <w:sz w:val="24"/>
          <w:szCs w:val="24"/>
          <w:lang w:val="sq-AL"/>
        </w:rPr>
        <w:t>Duke pasur parasysh faktin se vendimi në fjalë zvogëlon shumën e ta</w:t>
      </w:r>
      <w:r w:rsidR="00DD29BB" w:rsidRPr="00414A4F">
        <w:rPr>
          <w:rFonts w:ascii="Times New Roman" w:eastAsia="Calibri" w:hAnsi="Times New Roman" w:cs="Times New Roman"/>
          <w:color w:val="000000" w:themeColor="text1"/>
          <w:sz w:val="24"/>
          <w:szCs w:val="24"/>
          <w:lang w:val="sq-AL"/>
        </w:rPr>
        <w:t xml:space="preserve">ksave </w:t>
      </w:r>
      <w:r w:rsidRPr="00414A4F">
        <w:rPr>
          <w:rFonts w:ascii="Times New Roman" w:eastAsia="Calibri" w:hAnsi="Times New Roman" w:cs="Times New Roman"/>
          <w:color w:val="000000" w:themeColor="text1"/>
          <w:sz w:val="24"/>
          <w:szCs w:val="24"/>
          <w:lang w:val="sq-AL"/>
        </w:rPr>
        <w:t>komunale lokale, pritet që zbatimi i të njëjtës të zvogëlojë realizimin e të hyrave vet</w:t>
      </w:r>
      <w:r w:rsidR="00DD29BB" w:rsidRPr="00414A4F">
        <w:rPr>
          <w:rFonts w:ascii="Times New Roman" w:eastAsia="Calibri" w:hAnsi="Times New Roman" w:cs="Times New Roman"/>
          <w:color w:val="000000" w:themeColor="text1"/>
          <w:sz w:val="24"/>
          <w:szCs w:val="24"/>
          <w:lang w:val="sq-AL"/>
        </w:rPr>
        <w:t>iake</w:t>
      </w:r>
      <w:r w:rsidRPr="00414A4F">
        <w:rPr>
          <w:rFonts w:ascii="Times New Roman" w:eastAsia="Calibri" w:hAnsi="Times New Roman" w:cs="Times New Roman"/>
          <w:color w:val="000000" w:themeColor="text1"/>
          <w:sz w:val="24"/>
          <w:szCs w:val="24"/>
          <w:lang w:val="sq-AL"/>
        </w:rPr>
        <w:t xml:space="preserve"> Komunës së Tuzit.</w:t>
      </w:r>
    </w:p>
    <w:p w14:paraId="28BB7A1C" w14:textId="77777777" w:rsidR="005C5DC1" w:rsidRPr="00414A4F" w:rsidRDefault="005C5DC1" w:rsidP="005C5DC1">
      <w:pPr>
        <w:autoSpaceDE w:val="0"/>
        <w:autoSpaceDN w:val="0"/>
        <w:adjustRightInd w:val="0"/>
        <w:spacing w:before="60" w:after="60" w:line="240" w:lineRule="auto"/>
        <w:ind w:firstLine="720"/>
        <w:jc w:val="both"/>
        <w:rPr>
          <w:rFonts w:ascii="Times New Roman" w:eastAsia="Calibri" w:hAnsi="Times New Roman" w:cs="Times New Roman"/>
          <w:color w:val="000000" w:themeColor="text1"/>
          <w:sz w:val="24"/>
          <w:szCs w:val="24"/>
          <w:lang w:val="sq-AL"/>
        </w:rPr>
      </w:pPr>
    </w:p>
    <w:p w14:paraId="3B484E80" w14:textId="77777777" w:rsidR="005C5DC1" w:rsidRPr="00414A4F" w:rsidRDefault="005C5DC1" w:rsidP="005C5DC1">
      <w:pPr>
        <w:autoSpaceDE w:val="0"/>
        <w:autoSpaceDN w:val="0"/>
        <w:adjustRightInd w:val="0"/>
        <w:spacing w:before="60" w:after="60" w:line="240" w:lineRule="auto"/>
        <w:ind w:firstLine="720"/>
        <w:jc w:val="both"/>
        <w:rPr>
          <w:rFonts w:ascii="Times New Roman" w:eastAsia="Calibri" w:hAnsi="Times New Roman" w:cs="Times New Roman"/>
          <w:color w:val="000000" w:themeColor="text1"/>
          <w:sz w:val="24"/>
          <w:szCs w:val="24"/>
          <w:lang w:val="sq-AL"/>
        </w:rPr>
      </w:pPr>
    </w:p>
    <w:p w14:paraId="7E77A8E6" w14:textId="5C8CACDC" w:rsidR="00D64A4D" w:rsidRPr="00414A4F" w:rsidRDefault="005C5DC1" w:rsidP="005C5DC1">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r w:rsidRPr="00414A4F">
        <w:rPr>
          <w:rFonts w:ascii="Times New Roman" w:eastAsia="Calibri" w:hAnsi="Times New Roman" w:cs="Times New Roman"/>
          <w:color w:val="000000" w:themeColor="text1"/>
          <w:sz w:val="24"/>
          <w:szCs w:val="24"/>
          <w:lang w:val="sq-AL"/>
        </w:rPr>
        <w:t xml:space="preserve">Në bazë të </w:t>
      </w:r>
      <w:r w:rsidR="00DD29BB" w:rsidRPr="00414A4F">
        <w:rPr>
          <w:rFonts w:ascii="Times New Roman" w:eastAsia="Calibri" w:hAnsi="Times New Roman" w:cs="Times New Roman"/>
          <w:color w:val="000000" w:themeColor="text1"/>
          <w:sz w:val="24"/>
          <w:szCs w:val="24"/>
          <w:lang w:val="sq-AL"/>
        </w:rPr>
        <w:t xml:space="preserve">atyre që u thanë deri me tani i propozohet </w:t>
      </w:r>
      <w:r w:rsidRPr="00414A4F">
        <w:rPr>
          <w:rFonts w:ascii="Times New Roman" w:eastAsia="Calibri" w:hAnsi="Times New Roman" w:cs="Times New Roman"/>
          <w:color w:val="000000" w:themeColor="text1"/>
          <w:sz w:val="24"/>
          <w:szCs w:val="24"/>
          <w:lang w:val="sq-AL"/>
        </w:rPr>
        <w:t>Kuvendi</w:t>
      </w:r>
      <w:r w:rsidR="00DD29BB" w:rsidRPr="00414A4F">
        <w:rPr>
          <w:rFonts w:ascii="Times New Roman" w:eastAsia="Calibri" w:hAnsi="Times New Roman" w:cs="Times New Roman"/>
          <w:color w:val="000000" w:themeColor="text1"/>
          <w:sz w:val="24"/>
          <w:szCs w:val="24"/>
          <w:lang w:val="sq-AL"/>
        </w:rPr>
        <w:t>t të</w:t>
      </w:r>
      <w:r w:rsidRPr="00414A4F">
        <w:rPr>
          <w:rFonts w:ascii="Times New Roman" w:eastAsia="Calibri" w:hAnsi="Times New Roman" w:cs="Times New Roman"/>
          <w:color w:val="000000" w:themeColor="text1"/>
          <w:sz w:val="24"/>
          <w:szCs w:val="24"/>
          <w:lang w:val="sq-AL"/>
        </w:rPr>
        <w:t xml:space="preserve"> Komunës së Tuzit </w:t>
      </w:r>
      <w:r w:rsidR="00DD29BB" w:rsidRPr="00414A4F">
        <w:rPr>
          <w:rFonts w:ascii="Times New Roman" w:eastAsia="Calibri" w:hAnsi="Times New Roman" w:cs="Times New Roman"/>
          <w:color w:val="000000" w:themeColor="text1"/>
          <w:sz w:val="24"/>
          <w:szCs w:val="24"/>
          <w:lang w:val="sq-AL"/>
        </w:rPr>
        <w:t xml:space="preserve">që të sjellë </w:t>
      </w:r>
      <w:r w:rsidRPr="00414A4F">
        <w:rPr>
          <w:rFonts w:ascii="Times New Roman" w:eastAsia="Calibri" w:hAnsi="Times New Roman" w:cs="Times New Roman"/>
          <w:color w:val="000000" w:themeColor="text1"/>
          <w:sz w:val="24"/>
          <w:szCs w:val="24"/>
          <w:lang w:val="sq-AL"/>
        </w:rPr>
        <w:t>Vendim</w:t>
      </w:r>
      <w:r w:rsidR="00DD29BB" w:rsidRPr="00414A4F">
        <w:rPr>
          <w:rFonts w:ascii="Times New Roman" w:eastAsia="Calibri" w:hAnsi="Times New Roman" w:cs="Times New Roman"/>
          <w:color w:val="000000" w:themeColor="text1"/>
          <w:sz w:val="24"/>
          <w:szCs w:val="24"/>
          <w:lang w:val="sq-AL"/>
        </w:rPr>
        <w:t xml:space="preserve">in mbi </w:t>
      </w:r>
      <w:r w:rsidRPr="00414A4F">
        <w:rPr>
          <w:rFonts w:ascii="Times New Roman" w:eastAsia="Calibri" w:hAnsi="Times New Roman" w:cs="Times New Roman"/>
          <w:color w:val="000000" w:themeColor="text1"/>
          <w:sz w:val="24"/>
          <w:szCs w:val="24"/>
          <w:lang w:val="sq-AL"/>
        </w:rPr>
        <w:t>ta</w:t>
      </w:r>
      <w:r w:rsidR="00DD29BB" w:rsidRPr="00414A4F">
        <w:rPr>
          <w:rFonts w:ascii="Times New Roman" w:eastAsia="Calibri" w:hAnsi="Times New Roman" w:cs="Times New Roman"/>
          <w:color w:val="000000" w:themeColor="text1"/>
          <w:sz w:val="24"/>
          <w:szCs w:val="24"/>
          <w:lang w:val="sq-AL"/>
        </w:rPr>
        <w:t>ksat lokale komunale</w:t>
      </w:r>
      <w:r w:rsidRPr="00414A4F">
        <w:rPr>
          <w:rFonts w:ascii="Times New Roman" w:eastAsia="Calibri" w:hAnsi="Times New Roman" w:cs="Times New Roman"/>
          <w:color w:val="000000" w:themeColor="text1"/>
          <w:sz w:val="24"/>
          <w:szCs w:val="24"/>
          <w:lang w:val="sq-AL"/>
        </w:rPr>
        <w:t>.</w:t>
      </w:r>
    </w:p>
    <w:p w14:paraId="4F976EE6" w14:textId="77777777" w:rsidR="00D64A4D" w:rsidRPr="00414A4F" w:rsidRDefault="00D64A4D" w:rsidP="00D64A4D">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p>
    <w:p w14:paraId="7F864465" w14:textId="77777777" w:rsidR="00D64A4D" w:rsidRPr="00414A4F" w:rsidRDefault="00D64A4D" w:rsidP="00D64A4D">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p>
    <w:p w14:paraId="5CFAC489" w14:textId="77777777" w:rsidR="00D64A4D" w:rsidRPr="00414A4F" w:rsidRDefault="00D64A4D" w:rsidP="00D64A4D">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p>
    <w:p w14:paraId="1B52A0B3" w14:textId="77777777" w:rsidR="00D64A4D" w:rsidRPr="00414A4F" w:rsidRDefault="00D64A4D" w:rsidP="00D64A4D">
      <w:pPr>
        <w:autoSpaceDE w:val="0"/>
        <w:autoSpaceDN w:val="0"/>
        <w:adjustRightInd w:val="0"/>
        <w:spacing w:before="60" w:after="60" w:line="240" w:lineRule="auto"/>
        <w:ind w:firstLine="720"/>
        <w:jc w:val="both"/>
        <w:rPr>
          <w:rFonts w:ascii="Times New Roman" w:eastAsiaTheme="minorEastAsia" w:hAnsi="Times New Roman" w:cs="Times New Roman"/>
          <w:color w:val="000000"/>
          <w:sz w:val="24"/>
          <w:szCs w:val="24"/>
          <w:lang w:val="sq-AL"/>
        </w:rPr>
      </w:pPr>
    </w:p>
    <w:p w14:paraId="6BC981AD" w14:textId="77777777" w:rsidR="00D64A4D" w:rsidRPr="00414A4F" w:rsidRDefault="00D64A4D" w:rsidP="008E6B8D">
      <w:pPr>
        <w:autoSpaceDE w:val="0"/>
        <w:autoSpaceDN w:val="0"/>
        <w:adjustRightInd w:val="0"/>
        <w:spacing w:after="0" w:line="240" w:lineRule="auto"/>
        <w:ind w:firstLine="720"/>
        <w:jc w:val="both"/>
        <w:rPr>
          <w:rFonts w:ascii="Times New Roman" w:hAnsi="Times New Roman" w:cs="Times New Roman"/>
          <w:color w:val="000000"/>
          <w:sz w:val="24"/>
          <w:szCs w:val="24"/>
          <w:lang w:val="sq-AL"/>
        </w:rPr>
      </w:pPr>
    </w:p>
    <w:sectPr w:rsidR="00D64A4D" w:rsidRPr="00414A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8C072" w14:textId="77777777" w:rsidR="001A5FA8" w:rsidRDefault="001A5FA8" w:rsidP="0014221E">
      <w:pPr>
        <w:spacing w:after="0" w:line="240" w:lineRule="auto"/>
      </w:pPr>
      <w:r>
        <w:separator/>
      </w:r>
    </w:p>
  </w:endnote>
  <w:endnote w:type="continuationSeparator" w:id="0">
    <w:p w14:paraId="710899B2" w14:textId="77777777" w:rsidR="001A5FA8" w:rsidRDefault="001A5FA8" w:rsidP="0014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699565"/>
      <w:docPartObj>
        <w:docPartGallery w:val="Page Numbers (Bottom of Page)"/>
        <w:docPartUnique/>
      </w:docPartObj>
    </w:sdtPr>
    <w:sdtEndPr>
      <w:rPr>
        <w:noProof/>
      </w:rPr>
    </w:sdtEndPr>
    <w:sdtContent>
      <w:p w14:paraId="6B4F699F" w14:textId="257887DD" w:rsidR="0077390B" w:rsidRDefault="007739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A62D2" w14:textId="77777777" w:rsidR="0077390B" w:rsidRDefault="0077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B3F24" w14:textId="77777777" w:rsidR="001A5FA8" w:rsidRDefault="001A5FA8" w:rsidP="0014221E">
      <w:pPr>
        <w:spacing w:after="0" w:line="240" w:lineRule="auto"/>
      </w:pPr>
      <w:r>
        <w:separator/>
      </w:r>
    </w:p>
  </w:footnote>
  <w:footnote w:type="continuationSeparator" w:id="0">
    <w:p w14:paraId="7CECCD36" w14:textId="77777777" w:rsidR="001A5FA8" w:rsidRDefault="001A5FA8" w:rsidP="00142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5E16"/>
    <w:multiLevelType w:val="hybridMultilevel"/>
    <w:tmpl w:val="53F8A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650E4"/>
    <w:multiLevelType w:val="hybridMultilevel"/>
    <w:tmpl w:val="7FC2B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E090A"/>
    <w:multiLevelType w:val="hybridMultilevel"/>
    <w:tmpl w:val="E75A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65DF9"/>
    <w:multiLevelType w:val="hybridMultilevel"/>
    <w:tmpl w:val="8B26C89E"/>
    <w:lvl w:ilvl="0" w:tplc="4960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23DF3"/>
    <w:multiLevelType w:val="hybridMultilevel"/>
    <w:tmpl w:val="6E32E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81EB3"/>
    <w:multiLevelType w:val="hybridMultilevel"/>
    <w:tmpl w:val="D310C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D29BE"/>
    <w:multiLevelType w:val="hybridMultilevel"/>
    <w:tmpl w:val="5472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40786"/>
    <w:multiLevelType w:val="hybridMultilevel"/>
    <w:tmpl w:val="69E26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D0A25"/>
    <w:multiLevelType w:val="hybridMultilevel"/>
    <w:tmpl w:val="1EDE7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8"/>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E"/>
    <w:rsid w:val="00002086"/>
    <w:rsid w:val="000331A5"/>
    <w:rsid w:val="00035AD2"/>
    <w:rsid w:val="00045209"/>
    <w:rsid w:val="00093045"/>
    <w:rsid w:val="000A5F71"/>
    <w:rsid w:val="000D251B"/>
    <w:rsid w:val="000F15CE"/>
    <w:rsid w:val="001176E2"/>
    <w:rsid w:val="00123E06"/>
    <w:rsid w:val="0014221E"/>
    <w:rsid w:val="001926CD"/>
    <w:rsid w:val="001A5FA8"/>
    <w:rsid w:val="001B5E69"/>
    <w:rsid w:val="001D0FA0"/>
    <w:rsid w:val="001D4599"/>
    <w:rsid w:val="00225D23"/>
    <w:rsid w:val="00237125"/>
    <w:rsid w:val="00240C02"/>
    <w:rsid w:val="00261805"/>
    <w:rsid w:val="00262091"/>
    <w:rsid w:val="00280895"/>
    <w:rsid w:val="002E668E"/>
    <w:rsid w:val="002F2682"/>
    <w:rsid w:val="002F2C9C"/>
    <w:rsid w:val="003075AC"/>
    <w:rsid w:val="0031732C"/>
    <w:rsid w:val="00323436"/>
    <w:rsid w:val="00335093"/>
    <w:rsid w:val="003411F3"/>
    <w:rsid w:val="00375C1C"/>
    <w:rsid w:val="003B7DE8"/>
    <w:rsid w:val="003E4B10"/>
    <w:rsid w:val="00414A4F"/>
    <w:rsid w:val="00420A8E"/>
    <w:rsid w:val="0042561D"/>
    <w:rsid w:val="00455A2A"/>
    <w:rsid w:val="00476D81"/>
    <w:rsid w:val="00483125"/>
    <w:rsid w:val="00494260"/>
    <w:rsid w:val="004B1BA8"/>
    <w:rsid w:val="004C2D58"/>
    <w:rsid w:val="004D185D"/>
    <w:rsid w:val="00585FF7"/>
    <w:rsid w:val="005B213D"/>
    <w:rsid w:val="005C5DC1"/>
    <w:rsid w:val="005F5014"/>
    <w:rsid w:val="00605A54"/>
    <w:rsid w:val="00617A10"/>
    <w:rsid w:val="00637604"/>
    <w:rsid w:val="006623E5"/>
    <w:rsid w:val="00686C86"/>
    <w:rsid w:val="006E11BE"/>
    <w:rsid w:val="006F5045"/>
    <w:rsid w:val="00750651"/>
    <w:rsid w:val="007672D5"/>
    <w:rsid w:val="0077390B"/>
    <w:rsid w:val="0078213B"/>
    <w:rsid w:val="00785FDC"/>
    <w:rsid w:val="007918AC"/>
    <w:rsid w:val="007A08D7"/>
    <w:rsid w:val="007A7AEE"/>
    <w:rsid w:val="007B3954"/>
    <w:rsid w:val="007C0373"/>
    <w:rsid w:val="007D5728"/>
    <w:rsid w:val="007D66E4"/>
    <w:rsid w:val="007F0A4B"/>
    <w:rsid w:val="007F0AD9"/>
    <w:rsid w:val="00804EF3"/>
    <w:rsid w:val="008051A8"/>
    <w:rsid w:val="00836110"/>
    <w:rsid w:val="008913B1"/>
    <w:rsid w:val="008B50C8"/>
    <w:rsid w:val="008E6B8D"/>
    <w:rsid w:val="00902B48"/>
    <w:rsid w:val="00922C25"/>
    <w:rsid w:val="00925625"/>
    <w:rsid w:val="00925C67"/>
    <w:rsid w:val="009265B7"/>
    <w:rsid w:val="00950C6A"/>
    <w:rsid w:val="00957867"/>
    <w:rsid w:val="00990141"/>
    <w:rsid w:val="00990B60"/>
    <w:rsid w:val="00990FB4"/>
    <w:rsid w:val="009D072F"/>
    <w:rsid w:val="00A50E22"/>
    <w:rsid w:val="00AC493F"/>
    <w:rsid w:val="00AF4655"/>
    <w:rsid w:val="00B2130E"/>
    <w:rsid w:val="00B84D17"/>
    <w:rsid w:val="00BA5FBC"/>
    <w:rsid w:val="00BC5A10"/>
    <w:rsid w:val="00C01D93"/>
    <w:rsid w:val="00C055FA"/>
    <w:rsid w:val="00C5583E"/>
    <w:rsid w:val="00C6230D"/>
    <w:rsid w:val="00C81CCC"/>
    <w:rsid w:val="00C871D4"/>
    <w:rsid w:val="00C92164"/>
    <w:rsid w:val="00C93C7A"/>
    <w:rsid w:val="00CF25B3"/>
    <w:rsid w:val="00D25A26"/>
    <w:rsid w:val="00D60872"/>
    <w:rsid w:val="00D64A4D"/>
    <w:rsid w:val="00D743DA"/>
    <w:rsid w:val="00D81B33"/>
    <w:rsid w:val="00DD0C8D"/>
    <w:rsid w:val="00DD25C8"/>
    <w:rsid w:val="00DD29BB"/>
    <w:rsid w:val="00DE2CF8"/>
    <w:rsid w:val="00DF4015"/>
    <w:rsid w:val="00E05DCD"/>
    <w:rsid w:val="00E069C9"/>
    <w:rsid w:val="00E23A95"/>
    <w:rsid w:val="00E2784F"/>
    <w:rsid w:val="00E65BAB"/>
    <w:rsid w:val="00E96F3E"/>
    <w:rsid w:val="00EA0A1C"/>
    <w:rsid w:val="00EF0E45"/>
    <w:rsid w:val="00F06716"/>
    <w:rsid w:val="00F3253A"/>
    <w:rsid w:val="00F5275F"/>
    <w:rsid w:val="00F80C6D"/>
    <w:rsid w:val="00F91437"/>
    <w:rsid w:val="00FA0095"/>
    <w:rsid w:val="00FA68C5"/>
    <w:rsid w:val="00FB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25DE"/>
  <w15:chartTrackingRefBased/>
  <w15:docId w15:val="{2B15A8F9-0ACA-4499-BAE4-BA98ABBF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41"/>
    <w:pPr>
      <w:ind w:left="720"/>
      <w:contextualSpacing/>
    </w:pPr>
  </w:style>
  <w:style w:type="paragraph" w:customStyle="1" w:styleId="T30X">
    <w:name w:val="T30X"/>
    <w:basedOn w:val="Normal"/>
    <w:uiPriority w:val="99"/>
    <w:rsid w:val="00476D81"/>
    <w:pPr>
      <w:autoSpaceDE w:val="0"/>
      <w:autoSpaceDN w:val="0"/>
      <w:adjustRightInd w:val="0"/>
      <w:spacing w:before="60" w:after="60" w:line="240" w:lineRule="auto"/>
      <w:ind w:firstLine="283"/>
      <w:jc w:val="both"/>
    </w:pPr>
    <w:rPr>
      <w:rFonts w:ascii="Times New Roman" w:eastAsiaTheme="minorEastAsia" w:hAnsi="Times New Roman" w:cs="Times New Roman"/>
      <w:color w:val="000000"/>
      <w14:ligatures w14:val="standardContextual"/>
    </w:rPr>
  </w:style>
  <w:style w:type="paragraph" w:styleId="Header">
    <w:name w:val="header"/>
    <w:basedOn w:val="Normal"/>
    <w:link w:val="HeaderChar"/>
    <w:uiPriority w:val="99"/>
    <w:unhideWhenUsed/>
    <w:rsid w:val="00142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1E"/>
  </w:style>
  <w:style w:type="paragraph" w:styleId="Footer">
    <w:name w:val="footer"/>
    <w:basedOn w:val="Normal"/>
    <w:link w:val="FooterChar"/>
    <w:uiPriority w:val="99"/>
    <w:unhideWhenUsed/>
    <w:rsid w:val="00142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Driton Gjokaj</dc:creator>
  <cp:keywords/>
  <dc:description/>
  <cp:lastModifiedBy>Driton Gjokaj</cp:lastModifiedBy>
  <cp:revision>7</cp:revision>
  <cp:lastPrinted>2024-11-20T13:51:00Z</cp:lastPrinted>
  <dcterms:created xsi:type="dcterms:W3CDTF">2024-11-22T08:02:00Z</dcterms:created>
  <dcterms:modified xsi:type="dcterms:W3CDTF">2024-11-22T11:54:00Z</dcterms:modified>
</cp:coreProperties>
</file>