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FA891" w14:textId="5F082CB0" w:rsidR="00EC5E55" w:rsidRPr="00960D5B" w:rsidRDefault="00EC5E55" w:rsidP="0034783B">
      <w:pPr>
        <w:pStyle w:val="N05Y"/>
        <w:jc w:val="both"/>
        <w:rPr>
          <w:b w:val="0"/>
          <w:sz w:val="22"/>
          <w:szCs w:val="22"/>
          <w:lang w:val="sr-Latn-ME"/>
        </w:rPr>
      </w:pPr>
      <w:r w:rsidRPr="00960D5B">
        <w:rPr>
          <w:b w:val="0"/>
          <w:sz w:val="22"/>
          <w:szCs w:val="22"/>
          <w:lang w:val="sr-Latn-ME"/>
        </w:rPr>
        <w:t>Na osnovu člana 40 Zakona o finansiranju lokalne samouprave „Sl.list Crne Gore“, br. 03/19</w:t>
      </w:r>
      <w:r w:rsidR="007B4DF0" w:rsidRPr="00960D5B">
        <w:rPr>
          <w:b w:val="0"/>
          <w:sz w:val="22"/>
          <w:szCs w:val="22"/>
          <w:lang w:val="sr-Latn-ME"/>
        </w:rPr>
        <w:t xml:space="preserve"> </w:t>
      </w:r>
      <w:r w:rsidR="001B6801" w:rsidRPr="00960D5B">
        <w:rPr>
          <w:b w:val="0"/>
          <w:sz w:val="22"/>
          <w:szCs w:val="22"/>
          <w:lang w:val="sr-Latn-ME"/>
        </w:rPr>
        <w:t xml:space="preserve">i </w:t>
      </w:r>
      <w:r w:rsidR="007B4DF0" w:rsidRPr="00960D5B">
        <w:rPr>
          <w:b w:val="0"/>
          <w:sz w:val="22"/>
          <w:szCs w:val="22"/>
          <w:lang w:val="sr-Latn-ME"/>
        </w:rPr>
        <w:t>86/22</w:t>
      </w:r>
      <w:r w:rsidR="0020513F" w:rsidRPr="00960D5B">
        <w:rPr>
          <w:b w:val="0"/>
          <w:sz w:val="22"/>
          <w:szCs w:val="22"/>
          <w:lang w:val="sr-Latn-ME"/>
        </w:rPr>
        <w:t>,</w:t>
      </w:r>
      <w:r w:rsidR="00910602" w:rsidRPr="00960D5B">
        <w:rPr>
          <w:b w:val="0"/>
          <w:sz w:val="22"/>
          <w:szCs w:val="22"/>
          <w:lang w:val="sr-Latn-ME"/>
        </w:rPr>
        <w:t xml:space="preserve"> </w:t>
      </w:r>
      <w:bookmarkStart w:id="0" w:name="_Hlk166234633"/>
      <w:r w:rsidR="0020513F" w:rsidRPr="00960D5B">
        <w:rPr>
          <w:b w:val="0"/>
          <w:sz w:val="22"/>
          <w:szCs w:val="22"/>
          <w:lang w:val="sr-Latn-ME"/>
        </w:rPr>
        <w:t>05/24, 07/24</w:t>
      </w:r>
      <w:bookmarkEnd w:id="0"/>
      <w:r w:rsidRPr="00960D5B">
        <w:rPr>
          <w:b w:val="0"/>
          <w:sz w:val="22"/>
          <w:szCs w:val="22"/>
          <w:lang w:val="sr-Latn-ME"/>
        </w:rPr>
        <w:t xml:space="preserve">) i člana </w:t>
      </w:r>
      <w:r w:rsidR="0034783B" w:rsidRPr="00960D5B">
        <w:rPr>
          <w:b w:val="0"/>
          <w:sz w:val="22"/>
          <w:szCs w:val="22"/>
          <w:lang w:val="sr-Latn-ME"/>
        </w:rPr>
        <w:t>53</w:t>
      </w:r>
      <w:r w:rsidRPr="00960D5B">
        <w:rPr>
          <w:b w:val="0"/>
          <w:sz w:val="22"/>
          <w:szCs w:val="22"/>
          <w:lang w:val="sr-Latn-ME"/>
        </w:rPr>
        <w:t xml:space="preserve"> Statuta opštine Tuzi </w:t>
      </w:r>
      <w:r w:rsidR="0034783B" w:rsidRPr="00960D5B">
        <w:rPr>
          <w:b w:val="0"/>
          <w:sz w:val="22"/>
          <w:szCs w:val="22"/>
          <w:lang w:val="sr-Latn-ME"/>
        </w:rPr>
        <w:t xml:space="preserve">("Službeni list Crne Gore - opštinski propisi", br. 024/19 </w:t>
      </w:r>
      <w:r w:rsidR="005050B8" w:rsidRPr="00960D5B">
        <w:rPr>
          <w:b w:val="0"/>
          <w:sz w:val="22"/>
          <w:szCs w:val="22"/>
          <w:lang w:val="sr-Latn-ME"/>
        </w:rPr>
        <w:t>i</w:t>
      </w:r>
      <w:r w:rsidR="0034783B" w:rsidRPr="00960D5B">
        <w:rPr>
          <w:b w:val="0"/>
          <w:sz w:val="22"/>
          <w:szCs w:val="22"/>
          <w:lang w:val="sr-Latn-ME"/>
        </w:rPr>
        <w:t xml:space="preserve"> 005/20</w:t>
      </w:r>
      <w:r w:rsidR="001B6801" w:rsidRPr="00960D5B">
        <w:rPr>
          <w:b w:val="0"/>
          <w:sz w:val="22"/>
          <w:szCs w:val="22"/>
          <w:lang w:val="sr-Latn-ME"/>
        </w:rPr>
        <w:t>, 051/22, 055/22</w:t>
      </w:r>
      <w:r w:rsidR="0034783B" w:rsidRPr="00960D5B">
        <w:rPr>
          <w:b w:val="0"/>
          <w:sz w:val="22"/>
          <w:szCs w:val="22"/>
          <w:lang w:val="sr-Latn-ME"/>
        </w:rPr>
        <w:t>)</w:t>
      </w:r>
      <w:r w:rsidRPr="00960D5B">
        <w:rPr>
          <w:b w:val="0"/>
          <w:sz w:val="22"/>
          <w:szCs w:val="22"/>
          <w:lang w:val="sr-Latn-ME"/>
        </w:rPr>
        <w:t xml:space="preserve">, Skupština opštine Tuzi, na sjednici održanoj </w:t>
      </w:r>
      <w:r w:rsidR="002304A0">
        <w:rPr>
          <w:b w:val="0"/>
          <w:sz w:val="22"/>
          <w:szCs w:val="22"/>
          <w:lang w:val="sr-Latn-ME"/>
        </w:rPr>
        <w:t>09.07.</w:t>
      </w:r>
      <w:r w:rsidRPr="00960D5B">
        <w:rPr>
          <w:b w:val="0"/>
          <w:sz w:val="22"/>
          <w:szCs w:val="22"/>
          <w:lang w:val="sr-Latn-ME"/>
        </w:rPr>
        <w:t>202</w:t>
      </w:r>
      <w:r w:rsidR="00960D5B" w:rsidRPr="00960D5B">
        <w:rPr>
          <w:b w:val="0"/>
          <w:sz w:val="22"/>
          <w:szCs w:val="22"/>
          <w:lang w:val="sr-Latn-ME"/>
        </w:rPr>
        <w:t>5</w:t>
      </w:r>
      <w:r w:rsidRPr="00960D5B">
        <w:rPr>
          <w:b w:val="0"/>
          <w:sz w:val="22"/>
          <w:szCs w:val="22"/>
          <w:lang w:val="sr-Latn-ME"/>
        </w:rPr>
        <w:t xml:space="preserve">. godine, donijela je </w:t>
      </w:r>
    </w:p>
    <w:p w14:paraId="2472794D" w14:textId="63A48C3B" w:rsidR="00C70E2D" w:rsidRPr="00960D5B" w:rsidRDefault="00C70E2D" w:rsidP="00C70E2D">
      <w:pPr>
        <w:spacing w:after="0"/>
        <w:jc w:val="center"/>
        <w:rPr>
          <w:rFonts w:ascii="Times New Roman" w:hAnsi="Times New Roman"/>
          <w:b/>
          <w:lang w:val="sr-Latn-ME"/>
        </w:rPr>
      </w:pPr>
      <w:r w:rsidRPr="00960D5B">
        <w:rPr>
          <w:rFonts w:ascii="Times New Roman" w:hAnsi="Times New Roman"/>
          <w:b/>
          <w:lang w:val="sr-Latn-ME"/>
        </w:rPr>
        <w:t xml:space="preserve">ODLUKU </w:t>
      </w:r>
    </w:p>
    <w:p w14:paraId="56A44268" w14:textId="67491653" w:rsidR="00EC5E55" w:rsidRPr="00960D5B" w:rsidRDefault="00C70E2D" w:rsidP="00C70E2D">
      <w:pPr>
        <w:spacing w:after="0"/>
        <w:jc w:val="center"/>
        <w:rPr>
          <w:rFonts w:ascii="Times New Roman" w:hAnsi="Times New Roman"/>
          <w:b/>
          <w:lang w:val="sr-Latn-ME"/>
        </w:rPr>
      </w:pPr>
      <w:r w:rsidRPr="00960D5B">
        <w:rPr>
          <w:rFonts w:ascii="Times New Roman" w:hAnsi="Times New Roman"/>
          <w:b/>
          <w:lang w:val="sr-Latn-ME"/>
        </w:rPr>
        <w:t>o usvajanju Završnog računa Budžeta opštine Tuzi za 20</w:t>
      </w:r>
      <w:r w:rsidR="0037778A" w:rsidRPr="00960D5B">
        <w:rPr>
          <w:rFonts w:ascii="Times New Roman" w:hAnsi="Times New Roman"/>
          <w:b/>
          <w:lang w:val="sr-Latn-ME"/>
        </w:rPr>
        <w:t>2</w:t>
      </w:r>
      <w:r w:rsidR="00960D5B">
        <w:rPr>
          <w:rFonts w:ascii="Times New Roman" w:hAnsi="Times New Roman"/>
          <w:b/>
          <w:lang w:val="sr-Latn-ME"/>
        </w:rPr>
        <w:t>4</w:t>
      </w:r>
      <w:r w:rsidRPr="00960D5B">
        <w:rPr>
          <w:rFonts w:ascii="Times New Roman" w:hAnsi="Times New Roman"/>
          <w:b/>
          <w:lang w:val="sr-Latn-ME"/>
        </w:rPr>
        <w:t>. godinu</w:t>
      </w:r>
    </w:p>
    <w:p w14:paraId="76947BE6" w14:textId="77777777" w:rsidR="0034783B" w:rsidRPr="00960D5B" w:rsidRDefault="0034783B" w:rsidP="00C70E2D">
      <w:pPr>
        <w:spacing w:after="0"/>
        <w:jc w:val="center"/>
        <w:rPr>
          <w:rFonts w:ascii="Times New Roman" w:hAnsi="Times New Roman"/>
          <w:lang w:val="sr-Latn-ME"/>
        </w:rPr>
      </w:pPr>
    </w:p>
    <w:p w14:paraId="39622AE1" w14:textId="77777777" w:rsidR="00EC5E55" w:rsidRPr="00960D5B" w:rsidRDefault="00EC5E55" w:rsidP="00EC5E55">
      <w:pPr>
        <w:jc w:val="center"/>
        <w:rPr>
          <w:rFonts w:ascii="Times New Roman" w:hAnsi="Times New Roman"/>
          <w:b/>
          <w:lang w:val="sr-Latn-ME"/>
        </w:rPr>
      </w:pPr>
      <w:r w:rsidRPr="00960D5B">
        <w:rPr>
          <w:rFonts w:ascii="Times New Roman" w:hAnsi="Times New Roman"/>
          <w:b/>
          <w:lang w:val="sr-Latn-ME"/>
        </w:rPr>
        <w:t>Član 1</w:t>
      </w:r>
    </w:p>
    <w:p w14:paraId="0613CB30" w14:textId="2E14B336" w:rsidR="00EC5E55" w:rsidRPr="00960D5B" w:rsidRDefault="0034783B" w:rsidP="0073035D">
      <w:pPr>
        <w:rPr>
          <w:rFonts w:ascii="Times New Roman" w:hAnsi="Times New Roman"/>
          <w:lang w:val="sr-Latn-ME"/>
        </w:rPr>
      </w:pPr>
      <w:r w:rsidRPr="00960D5B">
        <w:rPr>
          <w:rFonts w:ascii="Times New Roman" w:hAnsi="Times New Roman"/>
          <w:lang w:val="sr-Latn-ME"/>
        </w:rPr>
        <w:t>U</w:t>
      </w:r>
      <w:r w:rsidR="00D36904" w:rsidRPr="00960D5B">
        <w:rPr>
          <w:rFonts w:ascii="Times New Roman" w:hAnsi="Times New Roman"/>
          <w:lang w:val="sr-Latn-ME"/>
        </w:rPr>
        <w:t>svaja se Završni račun</w:t>
      </w:r>
      <w:r w:rsidRPr="00960D5B">
        <w:rPr>
          <w:rFonts w:ascii="Times New Roman" w:hAnsi="Times New Roman"/>
          <w:lang w:val="sr-Latn-ME"/>
        </w:rPr>
        <w:t xml:space="preserve"> Budžet</w:t>
      </w:r>
      <w:r w:rsidR="00D36904" w:rsidRPr="00960D5B">
        <w:rPr>
          <w:rFonts w:ascii="Times New Roman" w:hAnsi="Times New Roman"/>
          <w:lang w:val="sr-Latn-ME"/>
        </w:rPr>
        <w:t>a</w:t>
      </w:r>
      <w:r w:rsidR="00EC5E55" w:rsidRPr="00960D5B">
        <w:rPr>
          <w:rFonts w:ascii="Times New Roman" w:hAnsi="Times New Roman"/>
          <w:lang w:val="sr-Latn-ME"/>
        </w:rPr>
        <w:t xml:space="preserve"> opštine Tuzi za 20</w:t>
      </w:r>
      <w:r w:rsidR="0037778A" w:rsidRPr="00960D5B">
        <w:rPr>
          <w:rFonts w:ascii="Times New Roman" w:hAnsi="Times New Roman"/>
          <w:lang w:val="sr-Latn-ME"/>
        </w:rPr>
        <w:t>2</w:t>
      </w:r>
      <w:r w:rsidR="00960D5B">
        <w:rPr>
          <w:rFonts w:ascii="Times New Roman" w:hAnsi="Times New Roman"/>
          <w:lang w:val="sr-Latn-ME"/>
        </w:rPr>
        <w:t>4</w:t>
      </w:r>
      <w:r w:rsidR="00EC5E55" w:rsidRPr="00960D5B">
        <w:rPr>
          <w:rFonts w:ascii="Times New Roman" w:hAnsi="Times New Roman"/>
          <w:lang w:val="sr-Latn-ME"/>
        </w:rPr>
        <w:t>. godinu</w:t>
      </w:r>
      <w:r w:rsidRPr="00960D5B">
        <w:rPr>
          <w:rFonts w:ascii="Times New Roman" w:hAnsi="Times New Roman"/>
          <w:lang w:val="sr-Latn-ME"/>
        </w:rPr>
        <w:t xml:space="preserve"> </w:t>
      </w:r>
      <w:r w:rsidR="00D36904" w:rsidRPr="00960D5B">
        <w:rPr>
          <w:rFonts w:ascii="Times New Roman" w:hAnsi="Times New Roman"/>
          <w:lang w:val="sr-Latn-ME"/>
        </w:rPr>
        <w:t>sa stanjem kako slijedi</w:t>
      </w:r>
      <w:r w:rsidR="00EC5E55" w:rsidRPr="00960D5B">
        <w:rPr>
          <w:rFonts w:ascii="Times New Roman" w:hAnsi="Times New Roman"/>
          <w:lang w:val="sr-Latn-ME"/>
        </w:rPr>
        <w:t xml:space="preserve">: </w:t>
      </w:r>
    </w:p>
    <w:p w14:paraId="6C1FF9C2" w14:textId="230EE5C9" w:rsidR="00D43B10" w:rsidRPr="00960D5B" w:rsidRDefault="0034783B" w:rsidP="00D43B10">
      <w:pPr>
        <w:rPr>
          <w:rFonts w:ascii="Arial" w:eastAsia="Times New Roman" w:hAnsi="Arial" w:cs="Arial"/>
          <w:b/>
          <w:bCs/>
          <w:color w:val="000000"/>
          <w:highlight w:val="yellow"/>
          <w:lang w:val="sr-Latn-ME"/>
        </w:rPr>
      </w:pPr>
      <w:r w:rsidRPr="00960D5B">
        <w:rPr>
          <w:rFonts w:ascii="Times New Roman" w:hAnsi="Times New Roman"/>
          <w:b/>
          <w:lang w:val="sr-Latn-ME"/>
        </w:rPr>
        <w:t>I</w:t>
      </w:r>
      <w:r w:rsidRPr="00960D5B">
        <w:rPr>
          <w:rFonts w:ascii="Times New Roman" w:hAnsi="Times New Roman"/>
          <w:b/>
          <w:lang w:val="sr-Latn-ME"/>
        </w:rPr>
        <w:tab/>
        <w:t>Početn</w:t>
      </w:r>
      <w:r w:rsidR="00D36904" w:rsidRPr="00960D5B">
        <w:rPr>
          <w:rFonts w:ascii="Times New Roman" w:hAnsi="Times New Roman"/>
          <w:b/>
          <w:lang w:val="sr-Latn-ME"/>
        </w:rPr>
        <w:t>o stanje konsolidovanog računa trezora</w:t>
      </w:r>
      <w:r w:rsidRPr="00960D5B">
        <w:rPr>
          <w:rFonts w:ascii="Times New Roman" w:hAnsi="Times New Roman"/>
          <w:b/>
          <w:lang w:val="sr-Latn-ME"/>
        </w:rPr>
        <w:tab/>
      </w:r>
      <w:r w:rsidRPr="00960D5B">
        <w:rPr>
          <w:rFonts w:ascii="Times New Roman" w:hAnsi="Times New Roman"/>
          <w:b/>
          <w:lang w:val="sr-Latn-ME"/>
        </w:rPr>
        <w:tab/>
      </w:r>
      <w:r w:rsidR="006A1808" w:rsidRPr="00960D5B">
        <w:rPr>
          <w:rFonts w:ascii="Times New Roman" w:hAnsi="Times New Roman"/>
          <w:b/>
          <w:lang w:val="sr-Latn-ME"/>
        </w:rPr>
        <w:t xml:space="preserve"> </w:t>
      </w:r>
      <w:r w:rsidR="0020513F" w:rsidRPr="00960D5B">
        <w:rPr>
          <w:rFonts w:ascii="Times New Roman" w:hAnsi="Times New Roman"/>
          <w:b/>
          <w:lang w:val="sr-Latn-ME"/>
        </w:rPr>
        <w:t xml:space="preserve"> </w:t>
      </w:r>
      <w:r w:rsidR="006A1808" w:rsidRPr="00960D5B">
        <w:rPr>
          <w:rFonts w:ascii="Times New Roman" w:hAnsi="Times New Roman"/>
          <w:b/>
          <w:lang w:val="sr-Latn-ME"/>
        </w:rPr>
        <w:t xml:space="preserve">  </w:t>
      </w:r>
      <w:r w:rsidR="00960D5B" w:rsidRPr="001D1D17">
        <w:rPr>
          <w:rFonts w:ascii="Times New Roman" w:hAnsi="Times New Roman"/>
          <w:b/>
          <w:lang w:val="sr-Latn-ME"/>
        </w:rPr>
        <w:t>389.295,82 €</w:t>
      </w:r>
      <w:r w:rsidR="00960D5B" w:rsidRPr="00960D5B">
        <w:rPr>
          <w:rFonts w:ascii="Times New Roman" w:hAnsi="Times New Roman"/>
          <w:b/>
          <w:lang w:val="sr-Latn-ME"/>
        </w:rPr>
        <w:t xml:space="preserve"> </w:t>
      </w:r>
      <w:r w:rsidR="00D43B10" w:rsidRPr="00960D5B">
        <w:rPr>
          <w:rFonts w:ascii="Times New Roman" w:eastAsia="Times New Roman" w:hAnsi="Times New Roman"/>
          <w:b/>
          <w:bCs/>
          <w:color w:val="000000"/>
          <w:highlight w:val="yellow"/>
          <w:lang w:val="sr-Latn-ME"/>
        </w:rPr>
        <w:t xml:space="preserve">    </w:t>
      </w:r>
      <w:r w:rsidR="00D43B10" w:rsidRPr="00960D5B">
        <w:rPr>
          <w:rFonts w:ascii="Arial" w:eastAsia="Times New Roman" w:hAnsi="Arial" w:cs="Arial"/>
          <w:b/>
          <w:bCs/>
          <w:color w:val="000000"/>
          <w:highlight w:val="yellow"/>
          <w:lang w:val="sr-Latn-ME"/>
        </w:rPr>
        <w:t xml:space="preserve">        </w:t>
      </w:r>
    </w:p>
    <w:p w14:paraId="3F379C53" w14:textId="56458A5F" w:rsidR="0034783B" w:rsidRPr="001D1D17" w:rsidRDefault="0034783B" w:rsidP="0034783B">
      <w:pPr>
        <w:rPr>
          <w:rFonts w:eastAsia="Times New Roman" w:cs="Calibri"/>
          <w:b/>
          <w:bCs/>
          <w:color w:val="000000"/>
          <w:lang w:val="sr-Latn-ME"/>
        </w:rPr>
      </w:pPr>
      <w:r w:rsidRPr="001D1D17">
        <w:rPr>
          <w:rFonts w:ascii="Times New Roman" w:hAnsi="Times New Roman"/>
          <w:b/>
          <w:lang w:val="sr-Latn-ME"/>
        </w:rPr>
        <w:t>II</w:t>
      </w:r>
      <w:r w:rsidRPr="001D1D17">
        <w:rPr>
          <w:rFonts w:ascii="Times New Roman" w:hAnsi="Times New Roman"/>
          <w:b/>
          <w:lang w:val="sr-Latn-ME"/>
        </w:rPr>
        <w:tab/>
        <w:t>Pr</w:t>
      </w:r>
      <w:r w:rsidR="00E244AB" w:rsidRPr="001D1D17">
        <w:rPr>
          <w:rFonts w:ascii="Times New Roman" w:hAnsi="Times New Roman"/>
          <w:b/>
          <w:lang w:val="sr-Latn-ME"/>
        </w:rPr>
        <w:t>i</w:t>
      </w:r>
      <w:r w:rsidRPr="001D1D17">
        <w:rPr>
          <w:rFonts w:ascii="Times New Roman" w:hAnsi="Times New Roman"/>
          <w:b/>
          <w:lang w:val="sr-Latn-ME"/>
        </w:rPr>
        <w:t xml:space="preserve">mici </w:t>
      </w:r>
      <w:r w:rsidRPr="001D1D17">
        <w:rPr>
          <w:rFonts w:ascii="Times New Roman" w:hAnsi="Times New Roman"/>
          <w:b/>
          <w:lang w:val="sr-Latn-ME"/>
        </w:rPr>
        <w:tab/>
      </w:r>
      <w:r w:rsidRPr="001D1D17">
        <w:rPr>
          <w:rFonts w:ascii="Times New Roman" w:hAnsi="Times New Roman"/>
          <w:b/>
          <w:lang w:val="sr-Latn-ME"/>
        </w:rPr>
        <w:tab/>
      </w:r>
      <w:r w:rsidRPr="001D1D17">
        <w:rPr>
          <w:rFonts w:ascii="Times New Roman" w:hAnsi="Times New Roman"/>
          <w:b/>
          <w:lang w:val="sr-Latn-ME"/>
        </w:rPr>
        <w:tab/>
      </w:r>
      <w:r w:rsidRPr="001D1D17">
        <w:rPr>
          <w:rFonts w:ascii="Times New Roman" w:hAnsi="Times New Roman"/>
          <w:b/>
          <w:lang w:val="sr-Latn-ME"/>
        </w:rPr>
        <w:tab/>
      </w:r>
      <w:r w:rsidRPr="001D1D17">
        <w:rPr>
          <w:rFonts w:ascii="Times New Roman" w:hAnsi="Times New Roman"/>
          <w:b/>
          <w:lang w:val="sr-Latn-ME"/>
        </w:rPr>
        <w:tab/>
      </w:r>
      <w:r w:rsidR="00667A98" w:rsidRPr="001D1D17">
        <w:rPr>
          <w:rFonts w:ascii="Times New Roman" w:hAnsi="Times New Roman"/>
          <w:b/>
          <w:lang w:val="sr-Latn-ME"/>
        </w:rPr>
        <w:t xml:space="preserve">                   </w:t>
      </w:r>
      <w:r w:rsidR="0020513F" w:rsidRPr="001D1D17">
        <w:rPr>
          <w:rFonts w:ascii="Times New Roman" w:hAnsi="Times New Roman"/>
          <w:b/>
          <w:lang w:val="sr-Latn-ME"/>
        </w:rPr>
        <w:t xml:space="preserve"> </w:t>
      </w:r>
      <w:r w:rsidR="00667A98" w:rsidRPr="001D1D17">
        <w:rPr>
          <w:rFonts w:ascii="Times New Roman" w:hAnsi="Times New Roman"/>
          <w:b/>
          <w:lang w:val="sr-Latn-ME"/>
        </w:rPr>
        <w:t xml:space="preserve">  </w:t>
      </w:r>
      <w:r w:rsidR="00A15DA6" w:rsidRPr="001D1D17">
        <w:rPr>
          <w:rFonts w:ascii="Times New Roman" w:hAnsi="Times New Roman"/>
          <w:b/>
          <w:lang w:val="sr-Latn-ME"/>
        </w:rPr>
        <w:t xml:space="preserve">  </w:t>
      </w:r>
      <w:r w:rsidR="00667A98" w:rsidRPr="001D1D17">
        <w:rPr>
          <w:rFonts w:ascii="Times New Roman" w:hAnsi="Times New Roman"/>
          <w:b/>
          <w:lang w:val="sr-Latn-ME"/>
        </w:rPr>
        <w:t xml:space="preserve">   </w:t>
      </w:r>
      <w:r w:rsidR="001D1D17" w:rsidRPr="001D1D17">
        <w:rPr>
          <w:rFonts w:ascii="Times New Roman" w:eastAsia="Times New Roman" w:hAnsi="Times New Roman"/>
          <w:b/>
          <w:bCs/>
          <w:color w:val="000000"/>
          <w:lang w:val="sr-Latn-ME"/>
        </w:rPr>
        <w:t xml:space="preserve">7.595.730,51 </w:t>
      </w:r>
      <w:r w:rsidR="00667A98" w:rsidRPr="001D1D17">
        <w:rPr>
          <w:rFonts w:ascii="Times New Roman" w:eastAsia="Times New Roman" w:hAnsi="Times New Roman"/>
          <w:b/>
          <w:bCs/>
          <w:color w:val="000000"/>
          <w:lang w:val="sr-Latn-ME"/>
        </w:rPr>
        <w:t>€</w:t>
      </w:r>
      <w:r w:rsidR="00902F9A" w:rsidRPr="001D1D17">
        <w:rPr>
          <w:rFonts w:ascii="Times New Roman" w:hAnsi="Times New Roman"/>
          <w:b/>
          <w:bCs/>
          <w:lang w:val="sr-Latn-ME"/>
        </w:rPr>
        <w:t xml:space="preserve">   </w:t>
      </w:r>
    </w:p>
    <w:p w14:paraId="06EDEF7D" w14:textId="48CECBD9" w:rsidR="00214D61" w:rsidRPr="001D1D17" w:rsidRDefault="0034783B" w:rsidP="00D36904">
      <w:pPr>
        <w:spacing w:after="0" w:line="240" w:lineRule="auto"/>
        <w:rPr>
          <w:rFonts w:ascii="Times New Roman" w:hAnsi="Times New Roman"/>
          <w:lang w:val="sr-Latn-ME"/>
        </w:rPr>
      </w:pPr>
      <w:r w:rsidRPr="001D1D17">
        <w:rPr>
          <w:rFonts w:ascii="Times New Roman" w:hAnsi="Times New Roman"/>
          <w:b/>
          <w:lang w:val="sr-Latn-ME"/>
        </w:rPr>
        <w:tab/>
      </w:r>
      <w:r w:rsidRPr="001D1D17">
        <w:rPr>
          <w:rFonts w:ascii="Times New Roman" w:hAnsi="Times New Roman"/>
          <w:b/>
          <w:lang w:val="sr-Latn-ME"/>
        </w:rPr>
        <w:tab/>
      </w:r>
      <w:r w:rsidRPr="001D1D17">
        <w:rPr>
          <w:rFonts w:ascii="Times New Roman" w:hAnsi="Times New Roman"/>
          <w:lang w:val="sr-Latn-ME"/>
        </w:rPr>
        <w:t xml:space="preserve">tekući prihodi </w:t>
      </w:r>
      <w:r w:rsidRPr="001D1D17">
        <w:rPr>
          <w:rFonts w:ascii="Times New Roman" w:hAnsi="Times New Roman"/>
          <w:lang w:val="sr-Latn-ME"/>
        </w:rPr>
        <w:tab/>
      </w:r>
      <w:r w:rsidRPr="001D1D17">
        <w:rPr>
          <w:rFonts w:ascii="Times New Roman" w:hAnsi="Times New Roman"/>
          <w:lang w:val="sr-Latn-ME"/>
        </w:rPr>
        <w:tab/>
      </w:r>
      <w:r w:rsidRPr="001D1D17">
        <w:rPr>
          <w:rFonts w:ascii="Times New Roman" w:hAnsi="Times New Roman"/>
          <w:lang w:val="sr-Latn-ME"/>
        </w:rPr>
        <w:tab/>
      </w:r>
      <w:r w:rsidRPr="001D1D17">
        <w:rPr>
          <w:rFonts w:ascii="Times New Roman" w:hAnsi="Times New Roman"/>
          <w:lang w:val="sr-Latn-ME"/>
        </w:rPr>
        <w:tab/>
      </w:r>
      <w:r w:rsidRPr="001D1D17">
        <w:rPr>
          <w:rFonts w:ascii="Times New Roman" w:hAnsi="Times New Roman"/>
          <w:lang w:val="sr-Latn-ME"/>
        </w:rPr>
        <w:tab/>
      </w:r>
      <w:r w:rsidRPr="001D1D17">
        <w:rPr>
          <w:rFonts w:ascii="Times New Roman" w:hAnsi="Times New Roman"/>
          <w:lang w:val="sr-Latn-ME"/>
        </w:rPr>
        <w:tab/>
      </w:r>
      <w:r w:rsidR="0020513F" w:rsidRPr="001D1D17">
        <w:rPr>
          <w:rFonts w:ascii="Times New Roman" w:hAnsi="Times New Roman"/>
          <w:lang w:val="sr-Latn-ME"/>
        </w:rPr>
        <w:t xml:space="preserve"> </w:t>
      </w:r>
      <w:r w:rsidR="001D1D17" w:rsidRPr="001D1D17">
        <w:rPr>
          <w:rFonts w:ascii="Times New Roman" w:hAnsi="Times New Roman"/>
          <w:lang w:val="sr-Latn-ME"/>
        </w:rPr>
        <w:t>2.604.299,00</w:t>
      </w:r>
      <w:r w:rsidRPr="001D1D17">
        <w:rPr>
          <w:rFonts w:ascii="Times New Roman" w:hAnsi="Times New Roman"/>
          <w:lang w:val="sr-Latn-ME"/>
        </w:rPr>
        <w:t xml:space="preserve"> €</w:t>
      </w:r>
    </w:p>
    <w:p w14:paraId="46C65D33" w14:textId="211538A9" w:rsidR="0034783B" w:rsidRPr="001D1D17" w:rsidRDefault="00214D61" w:rsidP="00D36904">
      <w:pPr>
        <w:spacing w:after="0" w:line="240" w:lineRule="auto"/>
        <w:rPr>
          <w:rFonts w:ascii="Times New Roman" w:hAnsi="Times New Roman"/>
          <w:lang w:val="sr-Latn-ME"/>
        </w:rPr>
      </w:pPr>
      <w:r w:rsidRPr="001D1D17">
        <w:rPr>
          <w:rFonts w:ascii="Times New Roman" w:hAnsi="Times New Roman"/>
          <w:lang w:val="sr-Latn-ME"/>
        </w:rPr>
        <w:t xml:space="preserve">                        </w:t>
      </w:r>
      <w:r w:rsidR="00A15DA6" w:rsidRPr="001D1D17">
        <w:rPr>
          <w:rFonts w:ascii="Times New Roman" w:hAnsi="Times New Roman"/>
          <w:lang w:val="sr-Latn-ME"/>
        </w:rPr>
        <w:t xml:space="preserve">  </w:t>
      </w:r>
      <w:r w:rsidR="0034783B" w:rsidRPr="001D1D17">
        <w:rPr>
          <w:rFonts w:ascii="Times New Roman" w:hAnsi="Times New Roman"/>
          <w:lang w:val="sr-Latn-ME"/>
        </w:rPr>
        <w:t>donacije</w:t>
      </w:r>
      <w:r w:rsidR="0034783B" w:rsidRPr="001D1D17">
        <w:rPr>
          <w:rFonts w:ascii="Times New Roman" w:hAnsi="Times New Roman"/>
          <w:lang w:val="sr-Latn-ME"/>
        </w:rPr>
        <w:tab/>
      </w:r>
      <w:r w:rsidR="0034783B" w:rsidRPr="001D1D17">
        <w:rPr>
          <w:rFonts w:ascii="Times New Roman" w:hAnsi="Times New Roman"/>
          <w:lang w:val="sr-Latn-ME"/>
        </w:rPr>
        <w:tab/>
      </w:r>
      <w:r w:rsidR="0034783B" w:rsidRPr="001D1D17">
        <w:rPr>
          <w:rFonts w:ascii="Times New Roman" w:hAnsi="Times New Roman"/>
          <w:lang w:val="sr-Latn-ME"/>
        </w:rPr>
        <w:tab/>
      </w:r>
      <w:r w:rsidR="0034783B" w:rsidRPr="001D1D17">
        <w:rPr>
          <w:rFonts w:ascii="Times New Roman" w:hAnsi="Times New Roman"/>
          <w:lang w:val="sr-Latn-ME"/>
        </w:rPr>
        <w:tab/>
      </w:r>
      <w:r w:rsidR="0034783B" w:rsidRPr="001D1D17">
        <w:rPr>
          <w:rFonts w:ascii="Times New Roman" w:hAnsi="Times New Roman"/>
          <w:lang w:val="sr-Latn-ME"/>
        </w:rPr>
        <w:tab/>
      </w:r>
      <w:r w:rsidR="000A7AB8" w:rsidRPr="001D1D17">
        <w:rPr>
          <w:rFonts w:ascii="Times New Roman" w:hAnsi="Times New Roman"/>
          <w:lang w:val="sr-Latn-ME"/>
        </w:rPr>
        <w:t xml:space="preserve">           </w:t>
      </w:r>
      <w:r w:rsidR="001B0840" w:rsidRPr="001D1D17">
        <w:rPr>
          <w:rFonts w:ascii="Times New Roman" w:hAnsi="Times New Roman"/>
          <w:lang w:val="sr-Latn-ME"/>
        </w:rPr>
        <w:t xml:space="preserve"> </w:t>
      </w:r>
      <w:r w:rsidR="0020513F" w:rsidRPr="001D1D17">
        <w:rPr>
          <w:rFonts w:ascii="Times New Roman" w:hAnsi="Times New Roman"/>
          <w:lang w:val="sr-Latn-ME"/>
        </w:rPr>
        <w:t xml:space="preserve"> </w:t>
      </w:r>
      <w:r w:rsidR="00A15DA6" w:rsidRPr="001D1D17">
        <w:rPr>
          <w:rFonts w:ascii="Times New Roman" w:hAnsi="Times New Roman"/>
          <w:lang w:val="sr-Latn-ME"/>
        </w:rPr>
        <w:t xml:space="preserve"> </w:t>
      </w:r>
      <w:r w:rsidR="001D1D17" w:rsidRPr="001D1D17">
        <w:rPr>
          <w:rFonts w:ascii="Times New Roman" w:hAnsi="Times New Roman"/>
          <w:lang w:val="sr-Latn-ME"/>
        </w:rPr>
        <w:t>1.573.360,48</w:t>
      </w:r>
      <w:r w:rsidR="00D43B10" w:rsidRPr="001D1D17">
        <w:rPr>
          <w:rFonts w:ascii="Times New Roman" w:hAnsi="Times New Roman"/>
          <w:lang w:val="sr-Latn-ME"/>
        </w:rPr>
        <w:t xml:space="preserve"> </w:t>
      </w:r>
      <w:r w:rsidR="0034783B" w:rsidRPr="001D1D17">
        <w:rPr>
          <w:rFonts w:ascii="Times New Roman" w:hAnsi="Times New Roman"/>
          <w:lang w:val="sr-Latn-ME"/>
        </w:rPr>
        <w:t>€</w:t>
      </w:r>
    </w:p>
    <w:p w14:paraId="627AE066" w14:textId="1486B291" w:rsidR="008B4AA8" w:rsidRPr="001D1D17" w:rsidRDefault="0034783B" w:rsidP="008B4AA8">
      <w:pPr>
        <w:spacing w:after="0" w:line="240" w:lineRule="auto"/>
        <w:rPr>
          <w:rFonts w:ascii="Times New Roman" w:hAnsi="Times New Roman"/>
          <w:lang w:val="sr-Latn-ME"/>
        </w:rPr>
      </w:pPr>
      <w:r w:rsidRPr="001D1D17">
        <w:rPr>
          <w:rFonts w:ascii="Times New Roman" w:hAnsi="Times New Roman"/>
          <w:lang w:val="sr-Latn-ME"/>
        </w:rPr>
        <w:tab/>
      </w:r>
      <w:r w:rsidRPr="001D1D17">
        <w:rPr>
          <w:rFonts w:ascii="Times New Roman" w:hAnsi="Times New Roman"/>
          <w:lang w:val="sr-Latn-ME"/>
        </w:rPr>
        <w:tab/>
      </w:r>
      <w:r w:rsidR="008B4AA8" w:rsidRPr="001D1D17">
        <w:rPr>
          <w:rFonts w:ascii="Times New Roman" w:hAnsi="Times New Roman"/>
          <w:lang w:val="sr-Latn-ME"/>
        </w:rPr>
        <w:t>transferi</w:t>
      </w:r>
      <w:r w:rsidR="008B4AA8" w:rsidRPr="001D1D17">
        <w:rPr>
          <w:rFonts w:ascii="Times New Roman" w:hAnsi="Times New Roman"/>
          <w:lang w:val="sr-Latn-ME"/>
        </w:rPr>
        <w:tab/>
      </w:r>
      <w:r w:rsidR="008B4AA8" w:rsidRPr="001D1D17">
        <w:rPr>
          <w:rFonts w:ascii="Times New Roman" w:hAnsi="Times New Roman"/>
          <w:lang w:val="sr-Latn-ME"/>
        </w:rPr>
        <w:tab/>
      </w:r>
      <w:r w:rsidR="008B4AA8" w:rsidRPr="001D1D17">
        <w:rPr>
          <w:rFonts w:ascii="Times New Roman" w:hAnsi="Times New Roman"/>
          <w:lang w:val="sr-Latn-ME"/>
        </w:rPr>
        <w:tab/>
      </w:r>
      <w:r w:rsidR="008B4AA8" w:rsidRPr="001D1D17">
        <w:rPr>
          <w:rFonts w:ascii="Times New Roman" w:hAnsi="Times New Roman"/>
          <w:lang w:val="sr-Latn-ME"/>
        </w:rPr>
        <w:tab/>
      </w:r>
      <w:r w:rsidR="008B4AA8" w:rsidRPr="001D1D17">
        <w:rPr>
          <w:rFonts w:ascii="Times New Roman" w:hAnsi="Times New Roman"/>
          <w:lang w:val="sr-Latn-ME"/>
        </w:rPr>
        <w:tab/>
      </w:r>
      <w:r w:rsidR="0020513F" w:rsidRPr="001D1D17">
        <w:rPr>
          <w:rFonts w:ascii="Times New Roman" w:hAnsi="Times New Roman"/>
          <w:lang w:val="sr-Latn-ME"/>
        </w:rPr>
        <w:t xml:space="preserve">              </w:t>
      </w:r>
      <w:r w:rsidR="001D1D17" w:rsidRPr="001D1D17">
        <w:rPr>
          <w:rFonts w:ascii="Times New Roman" w:hAnsi="Times New Roman"/>
          <w:lang w:val="sr-Latn-ME"/>
        </w:rPr>
        <w:t>3.372.071,03</w:t>
      </w:r>
      <w:r w:rsidR="00D43B10" w:rsidRPr="001D1D17">
        <w:rPr>
          <w:rFonts w:ascii="Times New Roman" w:hAnsi="Times New Roman"/>
          <w:lang w:val="sr-Latn-ME"/>
        </w:rPr>
        <w:t xml:space="preserve"> €</w:t>
      </w:r>
      <w:r w:rsidR="00D43B10" w:rsidRPr="001D1D17">
        <w:rPr>
          <w:rFonts w:ascii="Times New Roman" w:hAnsi="Times New Roman"/>
          <w:lang w:val="sr-Latn-ME"/>
        </w:rPr>
        <w:tab/>
      </w:r>
    </w:p>
    <w:p w14:paraId="1EFF8D29" w14:textId="7C49C56D" w:rsidR="00D36904" w:rsidRPr="00960D5B" w:rsidRDefault="0059235A" w:rsidP="00360CB8">
      <w:pPr>
        <w:spacing w:after="0" w:line="240" w:lineRule="auto"/>
        <w:rPr>
          <w:rFonts w:ascii="Times New Roman" w:hAnsi="Times New Roman"/>
          <w:highlight w:val="yellow"/>
          <w:lang w:val="sr-Latn-ME"/>
        </w:rPr>
      </w:pPr>
      <w:r w:rsidRPr="001D1D17">
        <w:rPr>
          <w:rFonts w:ascii="Times New Roman" w:hAnsi="Times New Roman"/>
          <w:lang w:val="sr-Latn-ME"/>
        </w:rPr>
        <w:t xml:space="preserve">                        </w:t>
      </w:r>
      <w:r w:rsidR="00A15DA6" w:rsidRPr="001D1D17">
        <w:rPr>
          <w:rFonts w:ascii="Times New Roman" w:hAnsi="Times New Roman"/>
          <w:lang w:val="sr-Latn-ME"/>
        </w:rPr>
        <w:t xml:space="preserve">  </w:t>
      </w:r>
      <w:r w:rsidRPr="001D1D17">
        <w:rPr>
          <w:rFonts w:ascii="Times New Roman" w:hAnsi="Times New Roman"/>
          <w:lang w:val="sr-Latn-ME"/>
        </w:rPr>
        <w:t xml:space="preserve">pozajmice                                                                  </w:t>
      </w:r>
      <w:r w:rsidR="001B0840" w:rsidRPr="001D1D17">
        <w:rPr>
          <w:rFonts w:ascii="Times New Roman" w:hAnsi="Times New Roman"/>
          <w:lang w:val="sr-Latn-ME"/>
        </w:rPr>
        <w:t xml:space="preserve">         </w:t>
      </w:r>
      <w:r w:rsidR="001D1D17" w:rsidRPr="001D1D17">
        <w:rPr>
          <w:rFonts w:ascii="Times New Roman" w:hAnsi="Times New Roman"/>
          <w:lang w:val="sr-Latn-ME"/>
        </w:rPr>
        <w:t xml:space="preserve">     </w:t>
      </w:r>
      <w:r w:rsidRPr="001D1D17">
        <w:rPr>
          <w:rFonts w:ascii="Times New Roman" w:hAnsi="Times New Roman"/>
          <w:lang w:val="sr-Latn-ME"/>
        </w:rPr>
        <w:t xml:space="preserve"> </w:t>
      </w:r>
      <w:r w:rsidR="001D1D17" w:rsidRPr="001D1D17">
        <w:rPr>
          <w:rFonts w:ascii="Times New Roman" w:hAnsi="Times New Roman"/>
          <w:lang w:val="sr-Latn-ME"/>
        </w:rPr>
        <w:t>46</w:t>
      </w:r>
      <w:r w:rsidRPr="001D1D17">
        <w:rPr>
          <w:rFonts w:ascii="Times New Roman" w:hAnsi="Times New Roman"/>
          <w:lang w:val="sr-Latn-ME"/>
        </w:rPr>
        <w:t>.000,00 €</w:t>
      </w:r>
    </w:p>
    <w:p w14:paraId="6BC515EA" w14:textId="77777777" w:rsidR="0059235A" w:rsidRPr="00960D5B" w:rsidRDefault="0059235A" w:rsidP="00360CB8">
      <w:pPr>
        <w:spacing w:after="0" w:line="240" w:lineRule="auto"/>
        <w:rPr>
          <w:rFonts w:ascii="Times New Roman" w:hAnsi="Times New Roman"/>
          <w:b/>
          <w:highlight w:val="yellow"/>
          <w:lang w:val="sr-Latn-ME"/>
        </w:rPr>
      </w:pPr>
    </w:p>
    <w:p w14:paraId="40CF6EBC" w14:textId="5851CF62" w:rsidR="00D43B10" w:rsidRPr="00FD3C3A" w:rsidRDefault="007A2524" w:rsidP="00360CB8">
      <w:pPr>
        <w:spacing w:after="0" w:line="240" w:lineRule="auto"/>
        <w:rPr>
          <w:rFonts w:ascii="Times New Roman" w:hAnsi="Times New Roman"/>
          <w:b/>
          <w:bCs/>
          <w:lang w:val="sr-Latn-ME"/>
        </w:rPr>
      </w:pPr>
      <w:r w:rsidRPr="00FD3C3A">
        <w:rPr>
          <w:rFonts w:ascii="Times New Roman" w:hAnsi="Times New Roman"/>
          <w:b/>
          <w:lang w:val="sr-Latn-ME"/>
        </w:rPr>
        <w:t>III</w:t>
      </w:r>
      <w:r w:rsidRPr="00FD3C3A">
        <w:rPr>
          <w:rFonts w:ascii="Times New Roman" w:hAnsi="Times New Roman"/>
          <w:b/>
          <w:lang w:val="sr-Latn-ME"/>
        </w:rPr>
        <w:tab/>
        <w:t xml:space="preserve">Izdaci </w:t>
      </w:r>
      <w:r w:rsidRPr="00FD3C3A">
        <w:rPr>
          <w:rFonts w:ascii="Times New Roman" w:hAnsi="Times New Roman"/>
          <w:b/>
          <w:lang w:val="sr-Latn-ME"/>
        </w:rPr>
        <w:tab/>
      </w:r>
      <w:r w:rsidRPr="00FD3C3A">
        <w:rPr>
          <w:rFonts w:ascii="Times New Roman" w:hAnsi="Times New Roman"/>
          <w:b/>
          <w:lang w:val="sr-Latn-ME"/>
        </w:rPr>
        <w:tab/>
      </w:r>
      <w:r w:rsidRPr="00FD3C3A">
        <w:rPr>
          <w:rFonts w:ascii="Times New Roman" w:hAnsi="Times New Roman"/>
          <w:b/>
          <w:lang w:val="sr-Latn-ME"/>
        </w:rPr>
        <w:tab/>
      </w:r>
      <w:r w:rsidRPr="00FD3C3A">
        <w:rPr>
          <w:rFonts w:ascii="Times New Roman" w:hAnsi="Times New Roman"/>
          <w:b/>
          <w:lang w:val="sr-Latn-ME"/>
        </w:rPr>
        <w:tab/>
      </w:r>
      <w:r w:rsidRPr="00FD3C3A">
        <w:rPr>
          <w:rFonts w:ascii="Times New Roman" w:hAnsi="Times New Roman"/>
          <w:b/>
          <w:lang w:val="sr-Latn-ME"/>
        </w:rPr>
        <w:tab/>
      </w:r>
      <w:r w:rsidRPr="00FD3C3A">
        <w:rPr>
          <w:rFonts w:ascii="Times New Roman" w:hAnsi="Times New Roman"/>
          <w:b/>
          <w:lang w:val="sr-Latn-ME"/>
        </w:rPr>
        <w:tab/>
      </w:r>
      <w:r w:rsidRPr="00FD3C3A">
        <w:rPr>
          <w:rFonts w:ascii="Times New Roman" w:hAnsi="Times New Roman"/>
          <w:b/>
          <w:lang w:val="sr-Latn-ME"/>
        </w:rPr>
        <w:tab/>
      </w:r>
      <w:r w:rsidR="0020513F" w:rsidRPr="00FD3C3A">
        <w:rPr>
          <w:rFonts w:ascii="Times New Roman" w:hAnsi="Times New Roman"/>
          <w:b/>
          <w:lang w:val="sr-Latn-ME"/>
        </w:rPr>
        <w:t xml:space="preserve">  </w:t>
      </w:r>
      <w:r w:rsidRPr="00FD3C3A">
        <w:rPr>
          <w:rFonts w:ascii="Times New Roman" w:hAnsi="Times New Roman"/>
          <w:b/>
          <w:lang w:val="sr-Latn-ME"/>
        </w:rPr>
        <w:tab/>
      </w:r>
      <w:bookmarkStart w:id="1" w:name="_Hlk199244247"/>
      <w:r w:rsidR="00FD3C3A" w:rsidRPr="00FD3C3A">
        <w:rPr>
          <w:rFonts w:ascii="Times New Roman" w:eastAsia="Times New Roman" w:hAnsi="Times New Roman"/>
          <w:b/>
          <w:bCs/>
          <w:color w:val="000000"/>
          <w:lang w:val="sr-Latn-ME"/>
        </w:rPr>
        <w:t>7.221.612,56</w:t>
      </w:r>
      <w:r w:rsidR="00A15DA6" w:rsidRPr="00FD3C3A">
        <w:rPr>
          <w:rFonts w:ascii="Times New Roman" w:eastAsia="Times New Roman" w:hAnsi="Times New Roman"/>
          <w:b/>
          <w:bCs/>
          <w:color w:val="000000"/>
          <w:lang w:val="sr-Latn-ME"/>
        </w:rPr>
        <w:t xml:space="preserve"> </w:t>
      </w:r>
      <w:r w:rsidR="00D43B10" w:rsidRPr="00FD3C3A">
        <w:rPr>
          <w:rFonts w:ascii="Times New Roman" w:hAnsi="Times New Roman"/>
          <w:b/>
          <w:bCs/>
          <w:lang w:val="sr-Latn-ME"/>
        </w:rPr>
        <w:t xml:space="preserve">€  </w:t>
      </w:r>
      <w:bookmarkEnd w:id="1"/>
    </w:p>
    <w:p w14:paraId="59FED457" w14:textId="77777777" w:rsidR="007B3BD6" w:rsidRPr="00FD3C3A" w:rsidRDefault="007A2524" w:rsidP="00360CB8">
      <w:pPr>
        <w:spacing w:after="0" w:line="240" w:lineRule="auto"/>
        <w:rPr>
          <w:rFonts w:ascii="Times New Roman" w:hAnsi="Times New Roman"/>
          <w:b/>
          <w:lang w:val="sr-Latn-ME"/>
        </w:rPr>
      </w:pPr>
      <w:r w:rsidRPr="00FD3C3A">
        <w:rPr>
          <w:rFonts w:ascii="Times New Roman" w:hAnsi="Times New Roman"/>
          <w:b/>
          <w:lang w:val="sr-Latn-ME"/>
        </w:rPr>
        <w:tab/>
      </w:r>
      <w:r w:rsidRPr="00FD3C3A">
        <w:rPr>
          <w:rFonts w:ascii="Times New Roman" w:hAnsi="Times New Roman"/>
          <w:b/>
          <w:lang w:val="sr-Latn-ME"/>
        </w:rPr>
        <w:tab/>
      </w:r>
    </w:p>
    <w:p w14:paraId="759F0EB1" w14:textId="1F1AA1C5" w:rsidR="007A2524" w:rsidRPr="00FD3C3A" w:rsidRDefault="007A2524" w:rsidP="00360CB8">
      <w:pPr>
        <w:spacing w:after="0" w:line="240" w:lineRule="auto"/>
        <w:ind w:left="720" w:firstLine="720"/>
        <w:rPr>
          <w:rFonts w:ascii="Times New Roman" w:hAnsi="Times New Roman"/>
          <w:lang w:val="sr-Latn-ME"/>
        </w:rPr>
      </w:pPr>
      <w:r w:rsidRPr="00FD3C3A">
        <w:rPr>
          <w:rFonts w:ascii="Times New Roman" w:hAnsi="Times New Roman"/>
          <w:lang w:val="sr-Latn-ME"/>
        </w:rPr>
        <w:t xml:space="preserve">tekući </w:t>
      </w:r>
      <w:r w:rsidR="00D36904" w:rsidRPr="00FD3C3A">
        <w:rPr>
          <w:rFonts w:ascii="Times New Roman" w:hAnsi="Times New Roman"/>
          <w:lang w:val="sr-Latn-ME"/>
        </w:rPr>
        <w:t>ras</w:t>
      </w:r>
      <w:r w:rsidRPr="00FD3C3A">
        <w:rPr>
          <w:rFonts w:ascii="Times New Roman" w:hAnsi="Times New Roman"/>
          <w:lang w:val="sr-Latn-ME"/>
        </w:rPr>
        <w:t xml:space="preserve">hodi </w:t>
      </w:r>
      <w:r w:rsidRPr="00FD3C3A">
        <w:rPr>
          <w:rFonts w:ascii="Times New Roman" w:hAnsi="Times New Roman"/>
          <w:lang w:val="sr-Latn-ME"/>
        </w:rPr>
        <w:tab/>
      </w:r>
      <w:r w:rsidRPr="00FD3C3A">
        <w:rPr>
          <w:rFonts w:ascii="Times New Roman" w:hAnsi="Times New Roman"/>
          <w:lang w:val="sr-Latn-ME"/>
        </w:rPr>
        <w:tab/>
      </w:r>
      <w:r w:rsidRPr="00FD3C3A">
        <w:rPr>
          <w:rFonts w:ascii="Times New Roman" w:hAnsi="Times New Roman"/>
          <w:lang w:val="sr-Latn-ME"/>
        </w:rPr>
        <w:tab/>
      </w:r>
      <w:r w:rsidRPr="00FD3C3A">
        <w:rPr>
          <w:rFonts w:ascii="Times New Roman" w:hAnsi="Times New Roman"/>
          <w:lang w:val="sr-Latn-ME"/>
        </w:rPr>
        <w:tab/>
      </w:r>
      <w:r w:rsidRPr="00FD3C3A">
        <w:rPr>
          <w:rFonts w:ascii="Times New Roman" w:hAnsi="Times New Roman"/>
          <w:lang w:val="sr-Latn-ME"/>
        </w:rPr>
        <w:tab/>
      </w:r>
      <w:r w:rsidR="00360CB8" w:rsidRPr="00FD3C3A">
        <w:rPr>
          <w:rFonts w:ascii="Times New Roman" w:hAnsi="Times New Roman"/>
          <w:lang w:val="sr-Latn-ME"/>
        </w:rPr>
        <w:t xml:space="preserve">          </w:t>
      </w:r>
      <w:r w:rsidR="0020513F" w:rsidRPr="00FD3C3A">
        <w:rPr>
          <w:rFonts w:ascii="Times New Roman" w:hAnsi="Times New Roman"/>
          <w:lang w:val="sr-Latn-ME"/>
        </w:rPr>
        <w:t xml:space="preserve"> </w:t>
      </w:r>
      <w:r w:rsidR="00360CB8" w:rsidRPr="00FD3C3A">
        <w:rPr>
          <w:rFonts w:ascii="Times New Roman" w:hAnsi="Times New Roman"/>
          <w:lang w:val="sr-Latn-ME"/>
        </w:rPr>
        <w:t xml:space="preserve"> </w:t>
      </w:r>
      <w:r w:rsidR="00FD3C3A" w:rsidRPr="00FD3C3A">
        <w:rPr>
          <w:rFonts w:ascii="Times New Roman" w:hAnsi="Times New Roman"/>
          <w:lang w:val="sr-Latn-ME"/>
        </w:rPr>
        <w:t>3.127.486,43</w:t>
      </w:r>
      <w:r w:rsidRPr="00FD3C3A">
        <w:rPr>
          <w:rFonts w:ascii="Times New Roman" w:hAnsi="Times New Roman"/>
          <w:lang w:val="sr-Latn-ME"/>
        </w:rPr>
        <w:t xml:space="preserve"> €</w:t>
      </w:r>
    </w:p>
    <w:p w14:paraId="3A52F332" w14:textId="77777777" w:rsidR="0017365E" w:rsidRDefault="007A2524" w:rsidP="00D36904">
      <w:pPr>
        <w:spacing w:after="0"/>
        <w:rPr>
          <w:rFonts w:ascii="Times New Roman" w:hAnsi="Times New Roman"/>
          <w:lang w:val="sr-Latn-ME"/>
        </w:rPr>
      </w:pPr>
      <w:r w:rsidRPr="0017365E">
        <w:rPr>
          <w:rFonts w:ascii="Times New Roman" w:hAnsi="Times New Roman"/>
          <w:lang w:val="sr-Latn-ME"/>
        </w:rPr>
        <w:tab/>
      </w:r>
      <w:r w:rsidRPr="0017365E">
        <w:rPr>
          <w:rFonts w:ascii="Times New Roman" w:hAnsi="Times New Roman"/>
          <w:lang w:val="sr-Latn-ME"/>
        </w:rPr>
        <w:tab/>
      </w:r>
      <w:bookmarkStart w:id="2" w:name="_Hlk194932542"/>
      <w:r w:rsidR="00214D61" w:rsidRPr="0017365E">
        <w:rPr>
          <w:rFonts w:ascii="Times New Roman" w:hAnsi="Times New Roman"/>
          <w:lang w:val="sr-Latn-ME"/>
        </w:rPr>
        <w:t>transferi institucijama, pojedincima</w:t>
      </w:r>
      <w:r w:rsidR="0017365E">
        <w:rPr>
          <w:rFonts w:ascii="Times New Roman" w:hAnsi="Times New Roman"/>
          <w:lang w:val="sr-Latn-ME"/>
        </w:rPr>
        <w:t>, nevladinom</w:t>
      </w:r>
    </w:p>
    <w:p w14:paraId="0F36CE3B" w14:textId="14BC9A13" w:rsidR="00214D61" w:rsidRPr="0017365E" w:rsidRDefault="0017365E" w:rsidP="0017365E">
      <w:pPr>
        <w:spacing w:after="0"/>
        <w:ind w:left="720" w:firstLine="720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i javnom sektoru</w:t>
      </w:r>
      <w:r w:rsidR="00E51EF3" w:rsidRPr="0017365E">
        <w:rPr>
          <w:rFonts w:ascii="Times New Roman" w:hAnsi="Times New Roman"/>
          <w:lang w:val="sr-Latn-ME"/>
        </w:rPr>
        <w:t xml:space="preserve">                       </w:t>
      </w:r>
      <w:r w:rsidR="001B0840" w:rsidRPr="0017365E">
        <w:rPr>
          <w:rFonts w:ascii="Times New Roman" w:hAnsi="Times New Roman"/>
          <w:lang w:val="sr-Latn-ME"/>
        </w:rPr>
        <w:t xml:space="preserve">      </w:t>
      </w:r>
      <w:r w:rsidR="00E51EF3" w:rsidRPr="0017365E">
        <w:rPr>
          <w:rFonts w:ascii="Times New Roman" w:hAnsi="Times New Roman"/>
          <w:lang w:val="sr-Latn-ME"/>
        </w:rPr>
        <w:t xml:space="preserve">   </w:t>
      </w:r>
      <w:r w:rsidR="0020513F" w:rsidRPr="0017365E">
        <w:rPr>
          <w:rFonts w:ascii="Times New Roman" w:hAnsi="Times New Roman"/>
          <w:lang w:val="sr-Latn-ME"/>
        </w:rPr>
        <w:t xml:space="preserve"> </w:t>
      </w:r>
      <w:r>
        <w:rPr>
          <w:rFonts w:ascii="Times New Roman" w:hAnsi="Times New Roman"/>
          <w:lang w:val="sr-Latn-ME"/>
        </w:rPr>
        <w:tab/>
      </w:r>
      <w:r>
        <w:rPr>
          <w:rFonts w:ascii="Times New Roman" w:hAnsi="Times New Roman"/>
          <w:lang w:val="sr-Latn-ME"/>
        </w:rPr>
        <w:tab/>
      </w:r>
      <w:r>
        <w:rPr>
          <w:rFonts w:ascii="Times New Roman" w:hAnsi="Times New Roman"/>
          <w:lang w:val="sr-Latn-ME"/>
        </w:rPr>
        <w:tab/>
      </w:r>
      <w:bookmarkStart w:id="3" w:name="_Hlk199244301"/>
      <w:r w:rsidR="00E51EF3" w:rsidRPr="0017365E">
        <w:rPr>
          <w:rFonts w:ascii="Times New Roman" w:hAnsi="Times New Roman"/>
          <w:lang w:val="sr-Latn-ME"/>
        </w:rPr>
        <w:t>1.</w:t>
      </w:r>
      <w:r w:rsidRPr="0017365E">
        <w:rPr>
          <w:rFonts w:ascii="Times New Roman" w:hAnsi="Times New Roman"/>
          <w:lang w:val="sr-Latn-ME"/>
        </w:rPr>
        <w:t>093.957,79</w:t>
      </w:r>
      <w:r w:rsidR="0059235A" w:rsidRPr="0017365E">
        <w:rPr>
          <w:rFonts w:ascii="Times New Roman" w:hAnsi="Times New Roman"/>
          <w:lang w:val="sr-Latn-ME"/>
        </w:rPr>
        <w:t xml:space="preserve"> €</w:t>
      </w:r>
      <w:bookmarkEnd w:id="2"/>
      <w:bookmarkEnd w:id="3"/>
    </w:p>
    <w:p w14:paraId="0F4BF0B8" w14:textId="7AC3E2E3" w:rsidR="0017365E" w:rsidRPr="0017365E" w:rsidRDefault="0017365E" w:rsidP="00D36904">
      <w:pPr>
        <w:spacing w:after="0"/>
        <w:rPr>
          <w:rFonts w:ascii="Times New Roman" w:hAnsi="Times New Roman"/>
          <w:lang w:val="sr-Latn-ME"/>
        </w:rPr>
      </w:pPr>
      <w:r w:rsidRPr="0017365E">
        <w:rPr>
          <w:rFonts w:ascii="Times New Roman" w:hAnsi="Times New Roman"/>
          <w:lang w:val="sr-Latn-ME"/>
        </w:rPr>
        <w:tab/>
      </w:r>
      <w:r w:rsidRPr="0017365E">
        <w:rPr>
          <w:rFonts w:ascii="Times New Roman" w:hAnsi="Times New Roman"/>
          <w:lang w:val="sr-Latn-ME"/>
        </w:rPr>
        <w:tab/>
        <w:t>transferi javnim preduzećima</w:t>
      </w:r>
      <w:r w:rsidRPr="0017365E">
        <w:rPr>
          <w:rFonts w:ascii="Times New Roman" w:hAnsi="Times New Roman"/>
          <w:lang w:val="sr-Latn-ME"/>
        </w:rPr>
        <w:tab/>
        <w:t xml:space="preserve">                                     </w:t>
      </w:r>
      <w:r>
        <w:rPr>
          <w:rFonts w:ascii="Times New Roman" w:hAnsi="Times New Roman"/>
          <w:lang w:val="sr-Latn-ME"/>
        </w:rPr>
        <w:t xml:space="preserve">  </w:t>
      </w:r>
      <w:r w:rsidRPr="0017365E">
        <w:rPr>
          <w:rFonts w:ascii="Times New Roman" w:hAnsi="Times New Roman"/>
          <w:lang w:val="sr-Latn-ME"/>
        </w:rPr>
        <w:t>1.083.000,00 €</w:t>
      </w:r>
    </w:p>
    <w:p w14:paraId="0FCB9049" w14:textId="47E41B12" w:rsidR="007A2524" w:rsidRPr="0017365E" w:rsidRDefault="007A2524" w:rsidP="00D36904">
      <w:pPr>
        <w:spacing w:after="0"/>
        <w:rPr>
          <w:rFonts w:ascii="Times New Roman" w:hAnsi="Times New Roman"/>
          <w:lang w:val="sr-Latn-ME"/>
        </w:rPr>
      </w:pPr>
      <w:r w:rsidRPr="0017365E">
        <w:rPr>
          <w:rFonts w:ascii="Times New Roman" w:hAnsi="Times New Roman"/>
          <w:lang w:val="sr-Latn-ME"/>
        </w:rPr>
        <w:tab/>
      </w:r>
      <w:r w:rsidRPr="0017365E">
        <w:rPr>
          <w:rFonts w:ascii="Times New Roman" w:hAnsi="Times New Roman"/>
          <w:lang w:val="sr-Latn-ME"/>
        </w:rPr>
        <w:tab/>
      </w:r>
      <w:r w:rsidR="00D36904" w:rsidRPr="0017365E">
        <w:rPr>
          <w:rFonts w:ascii="Times New Roman" w:hAnsi="Times New Roman"/>
          <w:lang w:val="sr-Latn-ME"/>
        </w:rPr>
        <w:t>kapitalni izdaci</w:t>
      </w:r>
      <w:r w:rsidRPr="0017365E">
        <w:rPr>
          <w:rFonts w:ascii="Times New Roman" w:hAnsi="Times New Roman"/>
          <w:lang w:val="sr-Latn-ME"/>
        </w:rPr>
        <w:tab/>
      </w:r>
      <w:r w:rsidR="008723FE" w:rsidRPr="0017365E">
        <w:rPr>
          <w:rFonts w:ascii="Times New Roman" w:hAnsi="Times New Roman"/>
          <w:lang w:val="sr-Latn-ME"/>
        </w:rPr>
        <w:t>i IPA projekti</w:t>
      </w:r>
      <w:r w:rsidRPr="0017365E">
        <w:rPr>
          <w:rFonts w:ascii="Times New Roman" w:hAnsi="Times New Roman"/>
          <w:lang w:val="sr-Latn-ME"/>
        </w:rPr>
        <w:tab/>
      </w:r>
      <w:r w:rsidRPr="0017365E">
        <w:rPr>
          <w:rFonts w:ascii="Times New Roman" w:hAnsi="Times New Roman"/>
          <w:lang w:val="sr-Latn-ME"/>
        </w:rPr>
        <w:tab/>
      </w:r>
      <w:r w:rsidRPr="0017365E">
        <w:rPr>
          <w:rFonts w:ascii="Times New Roman" w:hAnsi="Times New Roman"/>
          <w:lang w:val="sr-Latn-ME"/>
        </w:rPr>
        <w:tab/>
      </w:r>
      <w:r w:rsidR="00964CC3" w:rsidRPr="0017365E">
        <w:rPr>
          <w:rFonts w:ascii="Times New Roman" w:hAnsi="Times New Roman"/>
          <w:lang w:val="sr-Latn-ME"/>
        </w:rPr>
        <w:t xml:space="preserve">         </w:t>
      </w:r>
      <w:r w:rsidR="0017365E">
        <w:rPr>
          <w:rFonts w:ascii="Times New Roman" w:hAnsi="Times New Roman"/>
          <w:lang w:val="sr-Latn-ME"/>
        </w:rPr>
        <w:t xml:space="preserve"> </w:t>
      </w:r>
      <w:r w:rsidR="00964CC3" w:rsidRPr="0017365E">
        <w:rPr>
          <w:rFonts w:ascii="Times New Roman" w:hAnsi="Times New Roman"/>
          <w:lang w:val="sr-Latn-ME"/>
        </w:rPr>
        <w:t xml:space="preserve"> </w:t>
      </w:r>
      <w:r w:rsidR="001B0840" w:rsidRPr="0017365E">
        <w:rPr>
          <w:rFonts w:ascii="Times New Roman" w:hAnsi="Times New Roman"/>
          <w:lang w:val="sr-Latn-ME"/>
        </w:rPr>
        <w:t xml:space="preserve">  </w:t>
      </w:r>
      <w:r w:rsidR="00A15DA6" w:rsidRPr="0017365E">
        <w:rPr>
          <w:rFonts w:ascii="Times New Roman" w:hAnsi="Times New Roman"/>
          <w:lang w:val="sr-Latn-ME"/>
        </w:rPr>
        <w:t>1</w:t>
      </w:r>
      <w:r w:rsidR="00964CC3" w:rsidRPr="0017365E">
        <w:rPr>
          <w:rFonts w:ascii="Times New Roman" w:hAnsi="Times New Roman"/>
          <w:lang w:val="sr-Latn-ME"/>
        </w:rPr>
        <w:t>.</w:t>
      </w:r>
      <w:r w:rsidR="0017365E" w:rsidRPr="0017365E">
        <w:rPr>
          <w:rFonts w:ascii="Times New Roman" w:hAnsi="Times New Roman"/>
          <w:lang w:val="sr-Latn-ME"/>
        </w:rPr>
        <w:t>213.341,64</w:t>
      </w:r>
      <w:r w:rsidRPr="0017365E">
        <w:rPr>
          <w:rFonts w:ascii="Times New Roman" w:hAnsi="Times New Roman"/>
          <w:lang w:val="sr-Latn-ME"/>
        </w:rPr>
        <w:t xml:space="preserve"> €</w:t>
      </w:r>
    </w:p>
    <w:p w14:paraId="4D705735" w14:textId="638B7938" w:rsidR="005050B8" w:rsidRPr="0017365E" w:rsidRDefault="005050B8" w:rsidP="00D36904">
      <w:pPr>
        <w:spacing w:after="0"/>
        <w:rPr>
          <w:rFonts w:ascii="Times New Roman" w:hAnsi="Times New Roman"/>
          <w:lang w:val="sr-Latn-ME"/>
        </w:rPr>
      </w:pPr>
      <w:r w:rsidRPr="0017365E">
        <w:rPr>
          <w:rFonts w:ascii="Times New Roman" w:hAnsi="Times New Roman"/>
          <w:lang w:val="sr-Latn-ME"/>
        </w:rPr>
        <w:tab/>
      </w:r>
      <w:r w:rsidRPr="0017365E">
        <w:rPr>
          <w:rFonts w:ascii="Times New Roman" w:hAnsi="Times New Roman"/>
          <w:lang w:val="sr-Latn-ME"/>
        </w:rPr>
        <w:tab/>
        <w:t>otplata</w:t>
      </w:r>
      <w:r w:rsidR="008723FE" w:rsidRPr="0017365E">
        <w:rPr>
          <w:rFonts w:ascii="Times New Roman" w:hAnsi="Times New Roman"/>
          <w:lang w:val="sr-Latn-ME"/>
        </w:rPr>
        <w:t xml:space="preserve"> duga i otplata</w:t>
      </w:r>
      <w:r w:rsidRPr="0017365E">
        <w:rPr>
          <w:rFonts w:ascii="Times New Roman" w:hAnsi="Times New Roman"/>
          <w:lang w:val="sr-Latn-ME"/>
        </w:rPr>
        <w:t xml:space="preserve"> obaveza iz prethodnog per</w:t>
      </w:r>
      <w:r w:rsidR="008723FE" w:rsidRPr="0017365E">
        <w:rPr>
          <w:rFonts w:ascii="Times New Roman" w:hAnsi="Times New Roman"/>
          <w:lang w:val="sr-Latn-ME"/>
        </w:rPr>
        <w:t xml:space="preserve">ioda      </w:t>
      </w:r>
      <w:r w:rsidR="0017365E" w:rsidRPr="0017365E">
        <w:rPr>
          <w:rFonts w:ascii="Times New Roman" w:hAnsi="Times New Roman"/>
          <w:lang w:val="sr-Latn-ME"/>
        </w:rPr>
        <w:t xml:space="preserve"> </w:t>
      </w:r>
      <w:r w:rsidR="008723FE" w:rsidRPr="0017365E">
        <w:rPr>
          <w:rFonts w:ascii="Times New Roman" w:hAnsi="Times New Roman"/>
          <w:lang w:val="sr-Latn-ME"/>
        </w:rPr>
        <w:t xml:space="preserve">   </w:t>
      </w:r>
      <w:r w:rsidR="0017365E" w:rsidRPr="0017365E">
        <w:rPr>
          <w:rFonts w:ascii="Times New Roman" w:hAnsi="Times New Roman"/>
          <w:lang w:val="sr-Latn-ME"/>
        </w:rPr>
        <w:t>544.829,56</w:t>
      </w:r>
      <w:r w:rsidRPr="0017365E">
        <w:rPr>
          <w:rFonts w:ascii="Times New Roman" w:hAnsi="Times New Roman"/>
          <w:lang w:val="sr-Latn-ME"/>
        </w:rPr>
        <w:t xml:space="preserve"> €</w:t>
      </w:r>
    </w:p>
    <w:p w14:paraId="274AED44" w14:textId="5E487C23" w:rsidR="00214D61" w:rsidRPr="0017365E" w:rsidRDefault="00214D61" w:rsidP="00214D61">
      <w:pPr>
        <w:spacing w:after="0"/>
        <w:ind w:left="720" w:firstLine="720"/>
        <w:rPr>
          <w:rFonts w:ascii="Times New Roman" w:hAnsi="Times New Roman"/>
          <w:lang w:val="sr-Latn-ME"/>
        </w:rPr>
      </w:pPr>
      <w:r w:rsidRPr="0017365E">
        <w:rPr>
          <w:rFonts w:ascii="Times New Roman" w:hAnsi="Times New Roman"/>
          <w:lang w:val="sr-Latn-ME"/>
        </w:rPr>
        <w:t>sredstva rezervi</w:t>
      </w:r>
      <w:r w:rsidRPr="0017365E">
        <w:rPr>
          <w:rFonts w:ascii="Times New Roman" w:hAnsi="Times New Roman"/>
          <w:lang w:val="sr-Latn-ME"/>
        </w:rPr>
        <w:tab/>
      </w:r>
      <w:r w:rsidRPr="0017365E">
        <w:rPr>
          <w:rFonts w:ascii="Times New Roman" w:hAnsi="Times New Roman"/>
          <w:lang w:val="sr-Latn-ME"/>
        </w:rPr>
        <w:tab/>
      </w:r>
      <w:r w:rsidRPr="0017365E">
        <w:rPr>
          <w:rFonts w:ascii="Times New Roman" w:hAnsi="Times New Roman"/>
          <w:lang w:val="sr-Latn-ME"/>
        </w:rPr>
        <w:tab/>
      </w:r>
      <w:r w:rsidRPr="0017365E">
        <w:rPr>
          <w:rFonts w:ascii="Times New Roman" w:hAnsi="Times New Roman"/>
          <w:lang w:val="sr-Latn-ME"/>
        </w:rPr>
        <w:tab/>
      </w:r>
      <w:r w:rsidRPr="0017365E">
        <w:rPr>
          <w:rFonts w:ascii="Times New Roman" w:hAnsi="Times New Roman"/>
          <w:lang w:val="sr-Latn-ME"/>
        </w:rPr>
        <w:tab/>
        <w:t xml:space="preserve">    </w:t>
      </w:r>
      <w:r w:rsidR="001B0840" w:rsidRPr="0017365E">
        <w:rPr>
          <w:rFonts w:ascii="Times New Roman" w:hAnsi="Times New Roman"/>
          <w:lang w:val="sr-Latn-ME"/>
        </w:rPr>
        <w:t xml:space="preserve">        </w:t>
      </w:r>
      <w:r w:rsidR="0017365E" w:rsidRPr="0017365E">
        <w:rPr>
          <w:rFonts w:ascii="Times New Roman" w:hAnsi="Times New Roman"/>
          <w:lang w:val="sr-Latn-ME"/>
        </w:rPr>
        <w:t xml:space="preserve"> </w:t>
      </w:r>
      <w:r w:rsidR="001B0840" w:rsidRPr="0017365E">
        <w:rPr>
          <w:rFonts w:ascii="Times New Roman" w:hAnsi="Times New Roman"/>
          <w:lang w:val="sr-Latn-ME"/>
        </w:rPr>
        <w:t xml:space="preserve">  </w:t>
      </w:r>
      <w:r w:rsidR="0017365E" w:rsidRPr="0017365E">
        <w:rPr>
          <w:rFonts w:ascii="Times New Roman" w:hAnsi="Times New Roman"/>
          <w:lang w:val="sr-Latn-ME"/>
        </w:rPr>
        <w:t>158.997,14</w:t>
      </w:r>
      <w:r w:rsidRPr="0017365E">
        <w:rPr>
          <w:rFonts w:ascii="Times New Roman" w:hAnsi="Times New Roman"/>
          <w:lang w:val="sr-Latn-ME"/>
        </w:rPr>
        <w:t xml:space="preserve"> €</w:t>
      </w:r>
    </w:p>
    <w:p w14:paraId="3CB9792B" w14:textId="007D0773" w:rsidR="00214D61" w:rsidRPr="00960D5B" w:rsidRDefault="00214D61" w:rsidP="00D36904">
      <w:pPr>
        <w:spacing w:after="0"/>
        <w:rPr>
          <w:rFonts w:ascii="Times New Roman" w:hAnsi="Times New Roman"/>
          <w:highlight w:val="yellow"/>
          <w:lang w:val="sr-Latn-ME"/>
        </w:rPr>
      </w:pPr>
    </w:p>
    <w:p w14:paraId="167DFF89" w14:textId="1D9233D0" w:rsidR="00D36904" w:rsidRPr="00960D5B" w:rsidRDefault="00D36904" w:rsidP="00D36904">
      <w:pPr>
        <w:rPr>
          <w:rFonts w:ascii="Times New Roman" w:hAnsi="Times New Roman"/>
          <w:b/>
          <w:lang w:val="sr-Latn-ME"/>
        </w:rPr>
      </w:pPr>
      <w:r w:rsidRPr="00960D5B">
        <w:rPr>
          <w:rFonts w:ascii="Times New Roman" w:hAnsi="Times New Roman"/>
          <w:b/>
          <w:lang w:val="sr-Latn-ME"/>
        </w:rPr>
        <w:t>IV</w:t>
      </w:r>
      <w:r w:rsidRPr="00960D5B">
        <w:rPr>
          <w:rFonts w:ascii="Times New Roman" w:hAnsi="Times New Roman"/>
          <w:b/>
          <w:lang w:val="sr-Latn-ME"/>
        </w:rPr>
        <w:tab/>
        <w:t>Krajnje stanje konsolidovanog računa trezora</w:t>
      </w:r>
      <w:r w:rsidRPr="00960D5B">
        <w:rPr>
          <w:rFonts w:ascii="Times New Roman" w:hAnsi="Times New Roman"/>
          <w:b/>
          <w:lang w:val="sr-Latn-ME"/>
        </w:rPr>
        <w:tab/>
        <w:t xml:space="preserve"> </w:t>
      </w:r>
      <w:r w:rsidRPr="00960D5B">
        <w:rPr>
          <w:rFonts w:ascii="Times New Roman" w:hAnsi="Times New Roman"/>
          <w:b/>
          <w:lang w:val="sr-Latn-ME"/>
        </w:rPr>
        <w:tab/>
        <w:t xml:space="preserve"> </w:t>
      </w:r>
      <w:r w:rsidR="0020513F" w:rsidRPr="00960D5B">
        <w:rPr>
          <w:rFonts w:ascii="Times New Roman" w:hAnsi="Times New Roman"/>
          <w:b/>
          <w:lang w:val="sr-Latn-ME"/>
        </w:rPr>
        <w:t xml:space="preserve"> </w:t>
      </w:r>
      <w:bookmarkStart w:id="4" w:name="_Hlk194921290"/>
      <w:r w:rsidRPr="00960D5B">
        <w:rPr>
          <w:rFonts w:ascii="Times New Roman" w:hAnsi="Times New Roman"/>
          <w:b/>
          <w:lang w:val="sr-Latn-ME"/>
        </w:rPr>
        <w:t xml:space="preserve"> </w:t>
      </w:r>
      <w:bookmarkStart w:id="5" w:name="_Hlk194921396"/>
      <w:bookmarkEnd w:id="4"/>
      <w:r w:rsidR="00960D5B" w:rsidRPr="00960D5B">
        <w:rPr>
          <w:rFonts w:ascii="Times New Roman" w:hAnsi="Times New Roman"/>
          <w:b/>
          <w:bCs/>
        </w:rPr>
        <w:t xml:space="preserve">763 413,87 </w:t>
      </w:r>
      <w:r w:rsidR="00960D5B" w:rsidRPr="00960D5B">
        <w:rPr>
          <w:rFonts w:ascii="Times New Roman" w:hAnsi="Times New Roman"/>
          <w:b/>
          <w:lang w:val="sr-Latn-ME"/>
        </w:rPr>
        <w:t>€</w:t>
      </w:r>
      <w:r w:rsidR="00960D5B" w:rsidRPr="00960D5B">
        <w:rPr>
          <w:rFonts w:ascii="Times New Roman" w:hAnsi="Times New Roman"/>
          <w:b/>
        </w:rPr>
        <w:t xml:space="preserve"> </w:t>
      </w:r>
      <w:bookmarkEnd w:id="5"/>
    </w:p>
    <w:p w14:paraId="7AC0D9BF" w14:textId="77777777" w:rsidR="00EC5E55" w:rsidRPr="00960D5B" w:rsidRDefault="00EC5E55" w:rsidP="00EC5E55">
      <w:pPr>
        <w:jc w:val="center"/>
        <w:rPr>
          <w:rFonts w:ascii="Times New Roman" w:hAnsi="Times New Roman"/>
          <w:b/>
          <w:lang w:val="sr-Latn-ME"/>
        </w:rPr>
      </w:pPr>
      <w:r w:rsidRPr="00960D5B">
        <w:rPr>
          <w:rFonts w:ascii="Times New Roman" w:hAnsi="Times New Roman"/>
          <w:b/>
          <w:lang w:val="sr-Latn-ME"/>
        </w:rPr>
        <w:t>Član 2</w:t>
      </w:r>
    </w:p>
    <w:p w14:paraId="536E7051" w14:textId="5929F525" w:rsidR="00EC5E55" w:rsidRPr="00960D5B" w:rsidRDefault="00EC5E55" w:rsidP="0073035D">
      <w:pPr>
        <w:rPr>
          <w:rFonts w:ascii="Times New Roman" w:hAnsi="Times New Roman"/>
          <w:lang w:val="sr-Latn-ME"/>
        </w:rPr>
      </w:pPr>
      <w:r w:rsidRPr="00960D5B">
        <w:rPr>
          <w:rFonts w:ascii="Times New Roman" w:hAnsi="Times New Roman"/>
          <w:lang w:val="sr-Latn-ME"/>
        </w:rPr>
        <w:t>Depozit na dan 31.12.20</w:t>
      </w:r>
      <w:r w:rsidR="0037778A" w:rsidRPr="00960D5B">
        <w:rPr>
          <w:rFonts w:ascii="Times New Roman" w:hAnsi="Times New Roman"/>
          <w:lang w:val="sr-Latn-ME"/>
        </w:rPr>
        <w:t>2</w:t>
      </w:r>
      <w:r w:rsidR="00960D5B">
        <w:rPr>
          <w:rFonts w:ascii="Times New Roman" w:hAnsi="Times New Roman"/>
          <w:lang w:val="sr-Latn-ME"/>
        </w:rPr>
        <w:t>4</w:t>
      </w:r>
      <w:r w:rsidRPr="00960D5B">
        <w:rPr>
          <w:rFonts w:ascii="Times New Roman" w:hAnsi="Times New Roman"/>
          <w:lang w:val="sr-Latn-ME"/>
        </w:rPr>
        <w:t xml:space="preserve">. godine </w:t>
      </w:r>
      <w:r w:rsidR="00D36904" w:rsidRPr="00960D5B">
        <w:rPr>
          <w:rFonts w:ascii="Times New Roman" w:hAnsi="Times New Roman"/>
          <w:lang w:val="sr-Latn-ME"/>
        </w:rPr>
        <w:t xml:space="preserve">u iznosu od </w:t>
      </w:r>
      <w:r w:rsidR="00960D5B" w:rsidRPr="00960D5B">
        <w:rPr>
          <w:rFonts w:ascii="Times New Roman" w:hAnsi="Times New Roman"/>
          <w:b/>
          <w:bCs/>
        </w:rPr>
        <w:t xml:space="preserve">763 413,87 </w:t>
      </w:r>
      <w:r w:rsidR="00960D5B" w:rsidRPr="00960D5B">
        <w:rPr>
          <w:rFonts w:ascii="Times New Roman" w:hAnsi="Times New Roman"/>
          <w:b/>
          <w:lang w:val="sr-Latn-ME"/>
        </w:rPr>
        <w:t>€</w:t>
      </w:r>
      <w:r w:rsidR="00960D5B" w:rsidRPr="00960D5B">
        <w:rPr>
          <w:rFonts w:ascii="Times New Roman" w:hAnsi="Times New Roman"/>
          <w:b/>
        </w:rPr>
        <w:t xml:space="preserve"> </w:t>
      </w:r>
      <w:r w:rsidRPr="00960D5B">
        <w:rPr>
          <w:rFonts w:ascii="Times New Roman" w:hAnsi="Times New Roman"/>
          <w:lang w:val="sr-Latn-ME"/>
        </w:rPr>
        <w:t xml:space="preserve">prenosi se kao prihod Budžeta opštine </w:t>
      </w:r>
      <w:r w:rsidR="00D36904" w:rsidRPr="00960D5B">
        <w:rPr>
          <w:rFonts w:ascii="Times New Roman" w:hAnsi="Times New Roman"/>
          <w:lang w:val="sr-Latn-ME"/>
        </w:rPr>
        <w:t>Tuzi</w:t>
      </w:r>
      <w:r w:rsidRPr="00960D5B">
        <w:rPr>
          <w:rFonts w:ascii="Times New Roman" w:hAnsi="Times New Roman"/>
          <w:lang w:val="sr-Latn-ME"/>
        </w:rPr>
        <w:t xml:space="preserve"> za 20</w:t>
      </w:r>
      <w:r w:rsidR="00D36904" w:rsidRPr="00960D5B">
        <w:rPr>
          <w:rFonts w:ascii="Times New Roman" w:hAnsi="Times New Roman"/>
          <w:lang w:val="sr-Latn-ME"/>
        </w:rPr>
        <w:t>2</w:t>
      </w:r>
      <w:r w:rsidR="00960D5B">
        <w:rPr>
          <w:rFonts w:ascii="Times New Roman" w:hAnsi="Times New Roman"/>
          <w:lang w:val="sr-Latn-ME"/>
        </w:rPr>
        <w:t>5</w:t>
      </w:r>
      <w:r w:rsidRPr="00960D5B">
        <w:rPr>
          <w:rFonts w:ascii="Times New Roman" w:hAnsi="Times New Roman"/>
          <w:lang w:val="sr-Latn-ME"/>
        </w:rPr>
        <w:t xml:space="preserve">. godinu. </w:t>
      </w:r>
    </w:p>
    <w:p w14:paraId="4ED7BE0C" w14:textId="77777777" w:rsidR="00EC5E55" w:rsidRPr="00960D5B" w:rsidRDefault="00EC5E55" w:rsidP="00EC5E55">
      <w:pPr>
        <w:jc w:val="center"/>
        <w:rPr>
          <w:rFonts w:ascii="Times New Roman" w:hAnsi="Times New Roman"/>
          <w:b/>
          <w:lang w:val="sr-Latn-ME"/>
        </w:rPr>
      </w:pPr>
      <w:r w:rsidRPr="00960D5B">
        <w:rPr>
          <w:rFonts w:ascii="Times New Roman" w:hAnsi="Times New Roman"/>
          <w:b/>
          <w:lang w:val="sr-Latn-ME"/>
        </w:rPr>
        <w:t>Član 3</w:t>
      </w:r>
    </w:p>
    <w:p w14:paraId="45A2BE68" w14:textId="0DE13512" w:rsidR="00A1044A" w:rsidRPr="00960D5B" w:rsidRDefault="00C70E2D" w:rsidP="0073035D">
      <w:pPr>
        <w:rPr>
          <w:rFonts w:ascii="Times New Roman" w:hAnsi="Times New Roman"/>
          <w:lang w:val="sr-Latn-ME"/>
        </w:rPr>
      </w:pPr>
      <w:r w:rsidRPr="00960D5B">
        <w:rPr>
          <w:rFonts w:ascii="Times New Roman" w:hAnsi="Times New Roman"/>
          <w:lang w:val="sr-Latn-ME"/>
        </w:rPr>
        <w:t>Pregled izvršenja bilansnog dijela Budžeta za 20</w:t>
      </w:r>
      <w:r w:rsidR="0037778A" w:rsidRPr="00960D5B">
        <w:rPr>
          <w:rFonts w:ascii="Times New Roman" w:hAnsi="Times New Roman"/>
          <w:lang w:val="sr-Latn-ME"/>
        </w:rPr>
        <w:t>2</w:t>
      </w:r>
      <w:r w:rsidR="00960D5B">
        <w:rPr>
          <w:rFonts w:ascii="Times New Roman" w:hAnsi="Times New Roman"/>
          <w:lang w:val="sr-Latn-ME"/>
        </w:rPr>
        <w:t>4</w:t>
      </w:r>
      <w:r w:rsidRPr="00960D5B">
        <w:rPr>
          <w:rFonts w:ascii="Times New Roman" w:hAnsi="Times New Roman"/>
          <w:lang w:val="sr-Latn-ME"/>
        </w:rPr>
        <w:t>. godinu sastavni je dio ove Odluke.</w:t>
      </w:r>
    </w:p>
    <w:p w14:paraId="0F6F72C7" w14:textId="77777777" w:rsidR="00C70E2D" w:rsidRPr="00960D5B" w:rsidRDefault="00C70E2D" w:rsidP="00C70E2D">
      <w:pPr>
        <w:jc w:val="center"/>
        <w:rPr>
          <w:rFonts w:ascii="Times New Roman" w:hAnsi="Times New Roman"/>
          <w:b/>
          <w:lang w:val="sr-Latn-ME"/>
        </w:rPr>
      </w:pPr>
      <w:r w:rsidRPr="00960D5B">
        <w:rPr>
          <w:rFonts w:ascii="Times New Roman" w:hAnsi="Times New Roman"/>
          <w:b/>
          <w:lang w:val="sr-Latn-ME"/>
        </w:rPr>
        <w:t>Član 4</w:t>
      </w:r>
    </w:p>
    <w:p w14:paraId="4192EB59" w14:textId="77777777" w:rsidR="00C70E2D" w:rsidRPr="00960D5B" w:rsidRDefault="00C70E2D" w:rsidP="00C70E2D">
      <w:pPr>
        <w:rPr>
          <w:rFonts w:ascii="Times New Roman" w:hAnsi="Times New Roman"/>
          <w:lang w:val="sr-Latn-ME"/>
        </w:rPr>
      </w:pPr>
      <w:r w:rsidRPr="00960D5B">
        <w:rPr>
          <w:rFonts w:ascii="Times New Roman" w:hAnsi="Times New Roman"/>
          <w:lang w:val="sr-Latn-ME"/>
        </w:rPr>
        <w:t>Ova odluka stupa na snagu osmog dana od dana objavljivanja u "Službenom listu Crne Gore - opštinski propisi".</w:t>
      </w:r>
    </w:p>
    <w:p w14:paraId="3C5B91DE" w14:textId="0C2E0294" w:rsidR="00C70E2D" w:rsidRPr="00960D5B" w:rsidRDefault="00C70E2D" w:rsidP="00C70E2D">
      <w:pPr>
        <w:spacing w:after="0"/>
        <w:rPr>
          <w:rFonts w:ascii="Times New Roman" w:hAnsi="Times New Roman"/>
          <w:lang w:val="sr-Latn-ME"/>
        </w:rPr>
      </w:pPr>
      <w:r w:rsidRPr="00960D5B">
        <w:rPr>
          <w:rFonts w:ascii="Times New Roman" w:hAnsi="Times New Roman"/>
          <w:lang w:val="sr-Latn-ME"/>
        </w:rPr>
        <w:t>Broj:</w:t>
      </w:r>
      <w:r w:rsidR="002304A0">
        <w:rPr>
          <w:rFonts w:ascii="Times New Roman" w:hAnsi="Times New Roman"/>
          <w:lang w:val="sr-Latn-ME"/>
        </w:rPr>
        <w:t xml:space="preserve"> 02-016/25-436</w:t>
      </w:r>
      <w:r w:rsidR="00B018F6">
        <w:rPr>
          <w:rFonts w:ascii="Times New Roman" w:hAnsi="Times New Roman"/>
          <w:lang w:val="sr-Latn-ME"/>
        </w:rPr>
        <w:t>2</w:t>
      </w:r>
      <w:r w:rsidR="002304A0">
        <w:rPr>
          <w:rFonts w:ascii="Times New Roman" w:hAnsi="Times New Roman"/>
          <w:lang w:val="sr-Latn-ME"/>
        </w:rPr>
        <w:t>/1</w:t>
      </w:r>
    </w:p>
    <w:p w14:paraId="1FF7D801" w14:textId="5E8D6493" w:rsidR="00C70E2D" w:rsidRPr="00960D5B" w:rsidRDefault="00C70E2D" w:rsidP="00C70E2D">
      <w:pPr>
        <w:spacing w:after="0"/>
        <w:rPr>
          <w:rFonts w:ascii="Times New Roman" w:hAnsi="Times New Roman"/>
          <w:lang w:val="sr-Latn-ME"/>
        </w:rPr>
      </w:pPr>
      <w:r w:rsidRPr="00960D5B">
        <w:rPr>
          <w:rFonts w:ascii="Times New Roman" w:hAnsi="Times New Roman"/>
          <w:lang w:val="sr-Latn-ME"/>
        </w:rPr>
        <w:t>Tuzi,</w:t>
      </w:r>
      <w:r w:rsidR="002304A0" w:rsidRPr="00960D5B">
        <w:rPr>
          <w:rFonts w:ascii="Times New Roman" w:hAnsi="Times New Roman"/>
          <w:lang w:val="sr-Latn-ME"/>
        </w:rPr>
        <w:t xml:space="preserve"> </w:t>
      </w:r>
      <w:r w:rsidR="002304A0">
        <w:rPr>
          <w:rFonts w:ascii="Times New Roman" w:hAnsi="Times New Roman"/>
          <w:lang w:val="sr-Latn-ME"/>
        </w:rPr>
        <w:t>09.07.</w:t>
      </w:r>
      <w:r w:rsidRPr="00960D5B">
        <w:rPr>
          <w:rFonts w:ascii="Times New Roman" w:hAnsi="Times New Roman"/>
          <w:lang w:val="sr-Latn-ME"/>
        </w:rPr>
        <w:t>202</w:t>
      </w:r>
      <w:r w:rsidR="00960D5B">
        <w:rPr>
          <w:rFonts w:ascii="Times New Roman" w:hAnsi="Times New Roman"/>
          <w:lang w:val="sr-Latn-ME"/>
        </w:rPr>
        <w:t>5</w:t>
      </w:r>
      <w:r w:rsidRPr="00960D5B">
        <w:rPr>
          <w:rFonts w:ascii="Times New Roman" w:hAnsi="Times New Roman"/>
          <w:lang w:val="sr-Latn-ME"/>
        </w:rPr>
        <w:t>. godine</w:t>
      </w:r>
    </w:p>
    <w:p w14:paraId="0226567D" w14:textId="4D885D41" w:rsidR="00C70E2D" w:rsidRPr="00960D5B" w:rsidRDefault="00C70E2D" w:rsidP="00C70E2D">
      <w:pPr>
        <w:spacing w:after="0"/>
        <w:jc w:val="center"/>
        <w:rPr>
          <w:rFonts w:ascii="Times New Roman" w:hAnsi="Times New Roman"/>
          <w:lang w:val="sr-Latn-ME"/>
        </w:rPr>
      </w:pPr>
      <w:r w:rsidRPr="00960D5B">
        <w:rPr>
          <w:rFonts w:ascii="Times New Roman" w:hAnsi="Times New Roman"/>
          <w:lang w:val="sr-Latn-ME"/>
        </w:rPr>
        <w:t>SKUPŠTINA OPŠTINE TUZI</w:t>
      </w:r>
    </w:p>
    <w:p w14:paraId="2482EB44" w14:textId="77777777" w:rsidR="00B528ED" w:rsidRPr="00960D5B" w:rsidRDefault="00C70E2D" w:rsidP="00B528ED">
      <w:pPr>
        <w:spacing w:after="0"/>
        <w:jc w:val="center"/>
        <w:rPr>
          <w:rFonts w:ascii="Times New Roman" w:hAnsi="Times New Roman"/>
          <w:lang w:val="sr-Latn-ME"/>
        </w:rPr>
      </w:pPr>
      <w:r w:rsidRPr="00960D5B">
        <w:rPr>
          <w:rFonts w:ascii="Times New Roman" w:hAnsi="Times New Roman"/>
          <w:lang w:val="sr-Latn-ME"/>
        </w:rPr>
        <w:t>Predsjednik Skupštine</w:t>
      </w:r>
    </w:p>
    <w:p w14:paraId="47CD2EE8" w14:textId="20F92DF0" w:rsidR="00C70E2D" w:rsidRDefault="00C70E2D" w:rsidP="00B528ED">
      <w:pPr>
        <w:spacing w:after="0"/>
        <w:jc w:val="center"/>
        <w:rPr>
          <w:rFonts w:ascii="Times New Roman" w:hAnsi="Times New Roman"/>
          <w:lang w:val="sr-Latn-ME"/>
        </w:rPr>
      </w:pPr>
      <w:r w:rsidRPr="00960D5B">
        <w:rPr>
          <w:rFonts w:ascii="Times New Roman" w:hAnsi="Times New Roman"/>
          <w:lang w:val="sr-Latn-ME"/>
        </w:rPr>
        <w:t>Fadil Kajoshaj</w:t>
      </w:r>
    </w:p>
    <w:p w14:paraId="25A7B77F" w14:textId="13B0205C" w:rsidR="005217E5" w:rsidRPr="00440FE7" w:rsidRDefault="005217E5" w:rsidP="005217E5">
      <w:pPr>
        <w:spacing w:after="0"/>
        <w:jc w:val="both"/>
        <w:rPr>
          <w:rFonts w:ascii="Times New Roman" w:eastAsiaTheme="minorEastAsia" w:hAnsi="Times New Roman"/>
          <w:bCs/>
          <w:color w:val="000000"/>
          <w:lang w:val="sq-AL"/>
        </w:rPr>
      </w:pPr>
      <w:r w:rsidRPr="00440FE7">
        <w:rPr>
          <w:rFonts w:ascii="Times New Roman" w:eastAsiaTheme="minorEastAsia" w:hAnsi="Times New Roman"/>
          <w:bCs/>
          <w:color w:val="000000"/>
          <w:lang w:val="sq-AL"/>
        </w:rPr>
        <w:lastRenderedPageBreak/>
        <w:t>Bazuar në nenin 40 të Ligjit mbi financimin e vetëqeverisjes lokale (“Fleta Zyrtare e Malit të Zi”, nr. 03/19</w:t>
      </w:r>
      <w:r>
        <w:rPr>
          <w:rFonts w:ascii="Times New Roman" w:eastAsiaTheme="minorEastAsia" w:hAnsi="Times New Roman"/>
          <w:bCs/>
          <w:color w:val="000000"/>
          <w:lang w:val="sq-AL"/>
        </w:rPr>
        <w:t>,</w:t>
      </w:r>
      <w:r w:rsidRPr="00440FE7">
        <w:rPr>
          <w:rFonts w:ascii="Times New Roman" w:eastAsiaTheme="minorEastAsia" w:hAnsi="Times New Roman"/>
          <w:bCs/>
          <w:color w:val="000000"/>
          <w:lang w:val="sq-AL"/>
        </w:rPr>
        <w:t xml:space="preserve"> 86/22, </w:t>
      </w:r>
      <w:r>
        <w:rPr>
          <w:rFonts w:ascii="Times New Roman" w:eastAsiaTheme="minorEastAsia" w:hAnsi="Times New Roman"/>
          <w:bCs/>
          <w:color w:val="000000"/>
          <w:lang w:val="sq-AL"/>
        </w:rPr>
        <w:t>05/</w:t>
      </w:r>
      <w:r w:rsidRPr="00440FE7">
        <w:rPr>
          <w:rFonts w:ascii="Times New Roman" w:eastAsiaTheme="minorEastAsia" w:hAnsi="Times New Roman"/>
          <w:bCs/>
          <w:color w:val="000000"/>
          <w:lang w:val="sq-AL"/>
        </w:rPr>
        <w:t xml:space="preserve">24, </w:t>
      </w:r>
      <w:r>
        <w:rPr>
          <w:rFonts w:ascii="Times New Roman" w:eastAsiaTheme="minorEastAsia" w:hAnsi="Times New Roman"/>
          <w:bCs/>
          <w:color w:val="000000"/>
          <w:lang w:val="sq-AL"/>
        </w:rPr>
        <w:t>07/</w:t>
      </w:r>
      <w:r w:rsidRPr="00440FE7">
        <w:rPr>
          <w:rFonts w:ascii="Times New Roman" w:eastAsiaTheme="minorEastAsia" w:hAnsi="Times New Roman"/>
          <w:bCs/>
          <w:color w:val="000000"/>
          <w:lang w:val="sq-AL"/>
        </w:rPr>
        <w:t xml:space="preserve">24) dhe nenit 53 të Statutit të Komunës së Tuzit (“Fleta Zyrtare e Malit të Zi – dispozitat komunale”, nr. 024/19 dhe 005/20, 051/22, 055/22), Kuvendi i Komunës së Tuzit, në seancën e mbajtur më </w:t>
      </w:r>
      <w:r w:rsidR="002304A0">
        <w:rPr>
          <w:rFonts w:ascii="Times New Roman" w:eastAsiaTheme="minorEastAsia" w:hAnsi="Times New Roman"/>
          <w:bCs/>
          <w:color w:val="000000"/>
          <w:lang w:val="sq-AL"/>
        </w:rPr>
        <w:t>09.07.</w:t>
      </w:r>
      <w:r w:rsidRPr="00440FE7">
        <w:rPr>
          <w:rFonts w:ascii="Times New Roman" w:eastAsiaTheme="minorEastAsia" w:hAnsi="Times New Roman"/>
          <w:bCs/>
          <w:color w:val="000000"/>
          <w:lang w:val="sq-AL"/>
        </w:rPr>
        <w:t>202</w:t>
      </w:r>
      <w:r>
        <w:rPr>
          <w:rFonts w:ascii="Times New Roman" w:eastAsiaTheme="minorEastAsia" w:hAnsi="Times New Roman"/>
          <w:bCs/>
          <w:color w:val="000000"/>
          <w:lang w:val="sq-AL"/>
        </w:rPr>
        <w:t>5</w:t>
      </w:r>
      <w:r w:rsidRPr="00440FE7">
        <w:rPr>
          <w:rFonts w:ascii="Times New Roman" w:eastAsiaTheme="minorEastAsia" w:hAnsi="Times New Roman"/>
          <w:bCs/>
          <w:color w:val="000000"/>
          <w:lang w:val="sq-AL"/>
        </w:rPr>
        <w:t>, sjell</w:t>
      </w:r>
    </w:p>
    <w:p w14:paraId="2E37430D" w14:textId="77777777" w:rsidR="005217E5" w:rsidRPr="00440FE7" w:rsidRDefault="005217E5" w:rsidP="005217E5">
      <w:pPr>
        <w:spacing w:after="0"/>
        <w:rPr>
          <w:rFonts w:ascii="Times New Roman" w:hAnsi="Times New Roman"/>
          <w:b/>
          <w:lang w:val="sq-AL"/>
        </w:rPr>
      </w:pPr>
      <w:r w:rsidRPr="00440FE7">
        <w:rPr>
          <w:rFonts w:ascii="Times New Roman" w:eastAsiaTheme="minorEastAsia" w:hAnsi="Times New Roman"/>
          <w:bCs/>
          <w:color w:val="000000"/>
          <w:lang w:val="sq-AL"/>
        </w:rPr>
        <w:t xml:space="preserve">                                                                           </w:t>
      </w:r>
      <w:r w:rsidRPr="00440FE7">
        <w:rPr>
          <w:rFonts w:ascii="Times New Roman" w:hAnsi="Times New Roman"/>
          <w:b/>
          <w:lang w:val="sq-AL"/>
        </w:rPr>
        <w:t>VENDIM</w:t>
      </w:r>
    </w:p>
    <w:p w14:paraId="1914213E" w14:textId="6EFB0761" w:rsidR="005217E5" w:rsidRPr="00440FE7" w:rsidRDefault="005217E5" w:rsidP="005217E5">
      <w:pPr>
        <w:spacing w:after="0"/>
        <w:jc w:val="center"/>
        <w:rPr>
          <w:rFonts w:ascii="Times New Roman" w:hAnsi="Times New Roman"/>
          <w:b/>
          <w:lang w:val="sq-AL"/>
        </w:rPr>
      </w:pPr>
      <w:r w:rsidRPr="00440FE7">
        <w:rPr>
          <w:rFonts w:ascii="Times New Roman" w:hAnsi="Times New Roman"/>
          <w:b/>
          <w:lang w:val="sq-AL"/>
        </w:rPr>
        <w:t>mbi miratimin e Llogarisë përfundimtare të Buxhetit të Komunës së Tuzit për vitin 202</w:t>
      </w:r>
      <w:r>
        <w:rPr>
          <w:rFonts w:ascii="Times New Roman" w:hAnsi="Times New Roman"/>
          <w:b/>
          <w:lang w:val="sq-AL"/>
        </w:rPr>
        <w:t>4</w:t>
      </w:r>
    </w:p>
    <w:p w14:paraId="344C00FF" w14:textId="77777777" w:rsidR="005217E5" w:rsidRPr="00440FE7" w:rsidRDefault="005217E5" w:rsidP="005217E5">
      <w:pPr>
        <w:spacing w:after="0"/>
        <w:jc w:val="center"/>
        <w:rPr>
          <w:rFonts w:ascii="Times New Roman" w:hAnsi="Times New Roman"/>
          <w:lang w:val="sq-AL"/>
        </w:rPr>
      </w:pPr>
    </w:p>
    <w:p w14:paraId="62CEF653" w14:textId="77777777" w:rsidR="005217E5" w:rsidRPr="00440FE7" w:rsidRDefault="005217E5" w:rsidP="005217E5">
      <w:pPr>
        <w:jc w:val="center"/>
        <w:rPr>
          <w:rFonts w:ascii="Times New Roman" w:hAnsi="Times New Roman"/>
          <w:b/>
          <w:lang w:val="sq-AL"/>
        </w:rPr>
      </w:pPr>
      <w:r w:rsidRPr="00440FE7">
        <w:rPr>
          <w:rFonts w:ascii="Times New Roman" w:hAnsi="Times New Roman"/>
          <w:b/>
          <w:lang w:val="sq-AL"/>
        </w:rPr>
        <w:t>Neni 1</w:t>
      </w:r>
    </w:p>
    <w:p w14:paraId="38CCB721" w14:textId="39D4EEF1" w:rsidR="005217E5" w:rsidRPr="00440FE7" w:rsidRDefault="005217E5" w:rsidP="005217E5">
      <w:pPr>
        <w:jc w:val="center"/>
        <w:rPr>
          <w:rFonts w:ascii="Times New Roman" w:hAnsi="Times New Roman"/>
          <w:b/>
          <w:lang w:val="sq-AL"/>
        </w:rPr>
      </w:pPr>
      <w:r w:rsidRPr="00440FE7">
        <w:rPr>
          <w:rFonts w:ascii="Times New Roman" w:hAnsi="Times New Roman"/>
          <w:lang w:val="sq-AL"/>
        </w:rPr>
        <w:t>Miratohet Llogaria përfundimtare e Buxhetit të Komunës së Tuzit për vitin 202</w:t>
      </w:r>
      <w:r>
        <w:rPr>
          <w:rFonts w:ascii="Times New Roman" w:hAnsi="Times New Roman"/>
          <w:lang w:val="sq-AL"/>
        </w:rPr>
        <w:t>4</w:t>
      </w:r>
      <w:r w:rsidRPr="00440FE7">
        <w:rPr>
          <w:rFonts w:ascii="Times New Roman" w:hAnsi="Times New Roman"/>
          <w:lang w:val="sq-AL"/>
        </w:rPr>
        <w:t xml:space="preserve"> sipas gjendjes në vijim: </w:t>
      </w:r>
    </w:p>
    <w:p w14:paraId="209A32D3" w14:textId="22A2FFCE" w:rsidR="005217E5" w:rsidRPr="00440FE7" w:rsidRDefault="005217E5" w:rsidP="005217E5">
      <w:pPr>
        <w:rPr>
          <w:rFonts w:ascii="Arial" w:eastAsia="Times New Roman" w:hAnsi="Arial" w:cs="Arial"/>
          <w:b/>
          <w:bCs/>
          <w:color w:val="000000"/>
          <w:highlight w:val="yellow"/>
          <w:lang w:val="sq-AL"/>
        </w:rPr>
      </w:pPr>
      <w:r w:rsidRPr="00440FE7">
        <w:rPr>
          <w:rFonts w:ascii="Times New Roman" w:hAnsi="Times New Roman"/>
          <w:b/>
          <w:lang w:val="sq-AL"/>
        </w:rPr>
        <w:t>I</w:t>
      </w:r>
      <w:r w:rsidRPr="00440FE7">
        <w:rPr>
          <w:rFonts w:ascii="Times New Roman" w:hAnsi="Times New Roman"/>
          <w:b/>
          <w:lang w:val="sq-AL"/>
        </w:rPr>
        <w:tab/>
        <w:t xml:space="preserve">Gjendja fillestare e llogarisë së konsoliduar të thesarit             </w:t>
      </w:r>
      <w:r>
        <w:rPr>
          <w:rFonts w:ascii="Times New Roman" w:hAnsi="Times New Roman"/>
          <w:b/>
          <w:lang w:val="sq-AL"/>
        </w:rPr>
        <w:t xml:space="preserve">      </w:t>
      </w:r>
      <w:r w:rsidRPr="001D1D17">
        <w:rPr>
          <w:rFonts w:ascii="Times New Roman" w:hAnsi="Times New Roman"/>
          <w:b/>
          <w:lang w:val="sr-Latn-ME"/>
        </w:rPr>
        <w:t>389.295,82 €</w:t>
      </w:r>
      <w:r w:rsidRPr="00960D5B">
        <w:rPr>
          <w:rFonts w:ascii="Times New Roman" w:hAnsi="Times New Roman"/>
          <w:b/>
          <w:lang w:val="sr-Latn-ME"/>
        </w:rPr>
        <w:t xml:space="preserve"> </w:t>
      </w:r>
      <w:r w:rsidRPr="00960D5B">
        <w:rPr>
          <w:rFonts w:ascii="Times New Roman" w:eastAsia="Times New Roman" w:hAnsi="Times New Roman"/>
          <w:b/>
          <w:bCs/>
          <w:color w:val="000000"/>
          <w:highlight w:val="yellow"/>
          <w:lang w:val="sr-Latn-ME"/>
        </w:rPr>
        <w:t xml:space="preserve">    </w:t>
      </w:r>
      <w:r w:rsidRPr="00960D5B">
        <w:rPr>
          <w:rFonts w:ascii="Arial" w:eastAsia="Times New Roman" w:hAnsi="Arial" w:cs="Arial"/>
          <w:b/>
          <w:bCs/>
          <w:color w:val="000000"/>
          <w:highlight w:val="yellow"/>
          <w:lang w:val="sr-Latn-ME"/>
        </w:rPr>
        <w:t xml:space="preserve">        </w:t>
      </w:r>
    </w:p>
    <w:p w14:paraId="569C8737" w14:textId="72AC0D76" w:rsidR="005217E5" w:rsidRPr="00440FE7" w:rsidRDefault="005217E5" w:rsidP="005217E5">
      <w:pPr>
        <w:rPr>
          <w:rFonts w:eastAsia="Times New Roman" w:cs="Calibri"/>
          <w:b/>
          <w:bCs/>
          <w:color w:val="000000"/>
          <w:lang w:val="sq-AL"/>
        </w:rPr>
      </w:pPr>
      <w:r w:rsidRPr="00440FE7">
        <w:rPr>
          <w:rFonts w:ascii="Times New Roman" w:hAnsi="Times New Roman"/>
          <w:b/>
          <w:lang w:val="sq-AL"/>
        </w:rPr>
        <w:t>II</w:t>
      </w:r>
      <w:r w:rsidRPr="00440FE7">
        <w:rPr>
          <w:rFonts w:ascii="Times New Roman" w:hAnsi="Times New Roman"/>
          <w:b/>
          <w:lang w:val="sq-AL"/>
        </w:rPr>
        <w:tab/>
        <w:t>Të hyrat</w:t>
      </w:r>
      <w:r w:rsidRPr="00440FE7">
        <w:rPr>
          <w:rFonts w:ascii="Times New Roman" w:hAnsi="Times New Roman"/>
          <w:b/>
          <w:lang w:val="sq-AL"/>
        </w:rPr>
        <w:tab/>
      </w:r>
      <w:r w:rsidRPr="00440FE7">
        <w:rPr>
          <w:rFonts w:ascii="Times New Roman" w:hAnsi="Times New Roman"/>
          <w:b/>
          <w:lang w:val="sq-AL"/>
        </w:rPr>
        <w:tab/>
      </w:r>
      <w:r w:rsidRPr="00440FE7">
        <w:rPr>
          <w:rFonts w:ascii="Times New Roman" w:hAnsi="Times New Roman"/>
          <w:b/>
          <w:lang w:val="sq-AL"/>
        </w:rPr>
        <w:tab/>
      </w:r>
      <w:r w:rsidRPr="00440FE7">
        <w:rPr>
          <w:rFonts w:ascii="Times New Roman" w:hAnsi="Times New Roman"/>
          <w:b/>
          <w:lang w:val="sq-AL"/>
        </w:rPr>
        <w:tab/>
      </w:r>
      <w:r w:rsidRPr="00440FE7">
        <w:rPr>
          <w:rFonts w:ascii="Times New Roman" w:hAnsi="Times New Roman"/>
          <w:b/>
          <w:lang w:val="sq-AL"/>
        </w:rPr>
        <w:tab/>
        <w:t xml:space="preserve">                          </w:t>
      </w:r>
      <w:r>
        <w:rPr>
          <w:rFonts w:ascii="Times New Roman" w:hAnsi="Times New Roman"/>
          <w:b/>
          <w:lang w:val="sq-AL"/>
        </w:rPr>
        <w:t xml:space="preserve">   </w:t>
      </w:r>
      <w:r w:rsidRPr="00440FE7">
        <w:rPr>
          <w:rFonts w:ascii="Times New Roman" w:hAnsi="Times New Roman"/>
          <w:b/>
          <w:lang w:val="sq-AL"/>
        </w:rPr>
        <w:t xml:space="preserve"> </w:t>
      </w:r>
      <w:r w:rsidRPr="001D1D17">
        <w:rPr>
          <w:rFonts w:ascii="Times New Roman" w:eastAsia="Times New Roman" w:hAnsi="Times New Roman"/>
          <w:b/>
          <w:bCs/>
          <w:color w:val="000000"/>
          <w:lang w:val="sr-Latn-ME"/>
        </w:rPr>
        <w:t>7.595.730,51 €</w:t>
      </w:r>
      <w:r w:rsidRPr="001D1D17">
        <w:rPr>
          <w:rFonts w:ascii="Times New Roman" w:hAnsi="Times New Roman"/>
          <w:b/>
          <w:bCs/>
          <w:lang w:val="sr-Latn-ME"/>
        </w:rPr>
        <w:t xml:space="preserve">   </w:t>
      </w:r>
    </w:p>
    <w:p w14:paraId="71CEF817" w14:textId="6E48F904" w:rsidR="005217E5" w:rsidRPr="001D1D17" w:rsidRDefault="005217E5" w:rsidP="005217E5">
      <w:pPr>
        <w:spacing w:after="0" w:line="240" w:lineRule="auto"/>
        <w:rPr>
          <w:rFonts w:ascii="Times New Roman" w:hAnsi="Times New Roman"/>
          <w:lang w:val="sr-Latn-ME"/>
        </w:rPr>
      </w:pPr>
      <w:r w:rsidRPr="00440FE7">
        <w:rPr>
          <w:rFonts w:ascii="Times New Roman" w:hAnsi="Times New Roman"/>
          <w:b/>
          <w:lang w:val="sq-AL"/>
        </w:rPr>
        <w:tab/>
      </w:r>
      <w:r w:rsidRPr="00440FE7">
        <w:rPr>
          <w:rFonts w:ascii="Times New Roman" w:hAnsi="Times New Roman"/>
          <w:b/>
          <w:lang w:val="sq-AL"/>
        </w:rPr>
        <w:tab/>
      </w:r>
      <w:r>
        <w:rPr>
          <w:rFonts w:ascii="Times New Roman" w:hAnsi="Times New Roman"/>
          <w:lang w:val="sq-AL"/>
        </w:rPr>
        <w:t>T</w:t>
      </w:r>
      <w:r w:rsidRPr="00440FE7">
        <w:rPr>
          <w:rFonts w:ascii="Times New Roman" w:hAnsi="Times New Roman"/>
          <w:lang w:val="sq-AL"/>
        </w:rPr>
        <w:t>ë ardhurat rrjedhëse</w:t>
      </w:r>
      <w:r w:rsidRPr="00440FE7">
        <w:rPr>
          <w:rFonts w:ascii="Times New Roman" w:hAnsi="Times New Roman"/>
          <w:lang w:val="sq-AL"/>
        </w:rPr>
        <w:tab/>
      </w:r>
      <w:r w:rsidRPr="00440FE7">
        <w:rPr>
          <w:rFonts w:ascii="Times New Roman" w:hAnsi="Times New Roman"/>
          <w:lang w:val="sq-AL"/>
        </w:rPr>
        <w:tab/>
      </w:r>
      <w:r w:rsidRPr="00440FE7">
        <w:rPr>
          <w:rFonts w:ascii="Times New Roman" w:hAnsi="Times New Roman"/>
          <w:lang w:val="sq-AL"/>
        </w:rPr>
        <w:tab/>
      </w:r>
      <w:r w:rsidRPr="00440FE7">
        <w:rPr>
          <w:rFonts w:ascii="Times New Roman" w:hAnsi="Times New Roman"/>
          <w:lang w:val="sq-AL"/>
        </w:rPr>
        <w:tab/>
      </w:r>
      <w:r w:rsidRPr="00440FE7">
        <w:rPr>
          <w:rFonts w:ascii="Times New Roman" w:hAnsi="Times New Roman"/>
          <w:lang w:val="sq-AL"/>
        </w:rPr>
        <w:tab/>
        <w:t xml:space="preserve"> </w:t>
      </w:r>
      <w:r>
        <w:rPr>
          <w:rFonts w:ascii="Times New Roman" w:hAnsi="Times New Roman"/>
          <w:lang w:val="sq-AL"/>
        </w:rPr>
        <w:t xml:space="preserve">    </w:t>
      </w:r>
      <w:r w:rsidRPr="001D1D17">
        <w:rPr>
          <w:rFonts w:ascii="Times New Roman" w:hAnsi="Times New Roman"/>
          <w:lang w:val="sr-Latn-ME"/>
        </w:rPr>
        <w:t>2.604.299,00 €</w:t>
      </w:r>
    </w:p>
    <w:p w14:paraId="543E6195" w14:textId="5982200A" w:rsidR="005217E5" w:rsidRPr="001D1D17" w:rsidRDefault="005217E5" w:rsidP="005217E5">
      <w:pPr>
        <w:spacing w:after="0" w:line="240" w:lineRule="auto"/>
        <w:rPr>
          <w:rFonts w:ascii="Times New Roman" w:hAnsi="Times New Roman"/>
          <w:lang w:val="sr-Latn-ME"/>
        </w:rPr>
      </w:pPr>
      <w:r w:rsidRPr="00440FE7">
        <w:rPr>
          <w:rFonts w:ascii="Times New Roman" w:hAnsi="Times New Roman"/>
          <w:lang w:val="sq-AL"/>
        </w:rPr>
        <w:t xml:space="preserve">                          </w:t>
      </w:r>
      <w:r>
        <w:rPr>
          <w:rFonts w:ascii="Times New Roman" w:hAnsi="Times New Roman"/>
          <w:lang w:val="sq-AL"/>
        </w:rPr>
        <w:t>D</w:t>
      </w:r>
      <w:r w:rsidRPr="00440FE7">
        <w:rPr>
          <w:rFonts w:ascii="Times New Roman" w:hAnsi="Times New Roman"/>
          <w:lang w:val="sq-AL"/>
        </w:rPr>
        <w:t>onacionet</w:t>
      </w:r>
      <w:r w:rsidRPr="00440FE7">
        <w:rPr>
          <w:rFonts w:ascii="Times New Roman" w:hAnsi="Times New Roman"/>
          <w:lang w:val="sq-AL"/>
        </w:rPr>
        <w:tab/>
      </w:r>
      <w:r w:rsidRPr="00440FE7">
        <w:rPr>
          <w:rFonts w:ascii="Times New Roman" w:hAnsi="Times New Roman"/>
          <w:lang w:val="sq-AL"/>
        </w:rPr>
        <w:tab/>
      </w:r>
      <w:r w:rsidRPr="00440FE7">
        <w:rPr>
          <w:rFonts w:ascii="Times New Roman" w:hAnsi="Times New Roman"/>
          <w:lang w:val="sq-AL"/>
        </w:rPr>
        <w:tab/>
      </w:r>
      <w:r w:rsidRPr="00440FE7">
        <w:rPr>
          <w:rFonts w:ascii="Times New Roman" w:hAnsi="Times New Roman"/>
          <w:lang w:val="sq-AL"/>
        </w:rPr>
        <w:tab/>
      </w:r>
      <w:r w:rsidRPr="00440FE7">
        <w:rPr>
          <w:rFonts w:ascii="Times New Roman" w:hAnsi="Times New Roman"/>
          <w:lang w:val="sq-AL"/>
        </w:rPr>
        <w:tab/>
      </w:r>
      <w:r>
        <w:rPr>
          <w:rFonts w:ascii="Times New Roman" w:hAnsi="Times New Roman"/>
          <w:lang w:val="sq-AL"/>
        </w:rPr>
        <w:tab/>
        <w:t xml:space="preserve">     </w:t>
      </w:r>
      <w:r w:rsidRPr="001D1D17">
        <w:rPr>
          <w:rFonts w:ascii="Times New Roman" w:hAnsi="Times New Roman"/>
          <w:lang w:val="sr-Latn-ME"/>
        </w:rPr>
        <w:t>1.573.360,48 €</w:t>
      </w:r>
    </w:p>
    <w:p w14:paraId="0B86CE42" w14:textId="14DC9B92" w:rsidR="005217E5" w:rsidRPr="00440FE7" w:rsidRDefault="005217E5" w:rsidP="005217E5">
      <w:pPr>
        <w:spacing w:after="0" w:line="240" w:lineRule="auto"/>
        <w:rPr>
          <w:rFonts w:ascii="Times New Roman" w:hAnsi="Times New Roman"/>
          <w:lang w:val="sq-AL"/>
        </w:rPr>
      </w:pPr>
      <w:r w:rsidRPr="00440FE7">
        <w:rPr>
          <w:rFonts w:ascii="Times New Roman" w:hAnsi="Times New Roman"/>
          <w:lang w:val="sq-AL"/>
        </w:rPr>
        <w:tab/>
      </w:r>
      <w:r w:rsidRPr="00440FE7">
        <w:rPr>
          <w:rFonts w:ascii="Times New Roman" w:hAnsi="Times New Roman"/>
          <w:lang w:val="sq-AL"/>
        </w:rPr>
        <w:tab/>
      </w:r>
      <w:r>
        <w:rPr>
          <w:rFonts w:ascii="Times New Roman" w:hAnsi="Times New Roman"/>
          <w:lang w:val="sq-AL"/>
        </w:rPr>
        <w:t>T</w:t>
      </w:r>
      <w:r w:rsidRPr="00440FE7">
        <w:rPr>
          <w:rFonts w:ascii="Times New Roman" w:hAnsi="Times New Roman"/>
          <w:lang w:val="sq-AL"/>
        </w:rPr>
        <w:t>ransfertat</w:t>
      </w:r>
      <w:r w:rsidRPr="00440FE7">
        <w:rPr>
          <w:rFonts w:ascii="Times New Roman" w:hAnsi="Times New Roman"/>
          <w:lang w:val="sq-AL"/>
        </w:rPr>
        <w:tab/>
      </w:r>
      <w:r w:rsidRPr="00440FE7">
        <w:rPr>
          <w:rFonts w:ascii="Times New Roman" w:hAnsi="Times New Roman"/>
          <w:lang w:val="sq-AL"/>
        </w:rPr>
        <w:tab/>
      </w:r>
      <w:r w:rsidRPr="00440FE7">
        <w:rPr>
          <w:rFonts w:ascii="Times New Roman" w:hAnsi="Times New Roman"/>
          <w:lang w:val="sq-AL"/>
        </w:rPr>
        <w:tab/>
      </w:r>
      <w:r w:rsidRPr="00440FE7">
        <w:rPr>
          <w:rFonts w:ascii="Times New Roman" w:hAnsi="Times New Roman"/>
          <w:lang w:val="sq-AL"/>
        </w:rPr>
        <w:tab/>
      </w:r>
      <w:r w:rsidRPr="00440FE7">
        <w:rPr>
          <w:rFonts w:ascii="Times New Roman" w:hAnsi="Times New Roman"/>
          <w:lang w:val="sq-AL"/>
        </w:rPr>
        <w:tab/>
        <w:t xml:space="preserve">             </w:t>
      </w:r>
      <w:r>
        <w:rPr>
          <w:rFonts w:ascii="Times New Roman" w:hAnsi="Times New Roman"/>
          <w:lang w:val="sq-AL"/>
        </w:rPr>
        <w:t xml:space="preserve">    </w:t>
      </w:r>
      <w:r w:rsidRPr="00440FE7">
        <w:rPr>
          <w:rFonts w:ascii="Times New Roman" w:hAnsi="Times New Roman"/>
          <w:lang w:val="sq-AL"/>
        </w:rPr>
        <w:t xml:space="preserve"> </w:t>
      </w:r>
      <w:r w:rsidRPr="001D1D17">
        <w:rPr>
          <w:rFonts w:ascii="Times New Roman" w:hAnsi="Times New Roman"/>
          <w:lang w:val="sr-Latn-ME"/>
        </w:rPr>
        <w:t>3.372.071,03 €</w:t>
      </w:r>
      <w:r w:rsidRPr="001D1D17">
        <w:rPr>
          <w:rFonts w:ascii="Times New Roman" w:hAnsi="Times New Roman"/>
          <w:lang w:val="sr-Latn-ME"/>
        </w:rPr>
        <w:tab/>
      </w:r>
      <w:r w:rsidRPr="00440FE7">
        <w:rPr>
          <w:rFonts w:ascii="Times New Roman" w:hAnsi="Times New Roman"/>
          <w:lang w:val="sq-AL"/>
        </w:rPr>
        <w:tab/>
      </w:r>
    </w:p>
    <w:p w14:paraId="4DA36F40" w14:textId="656CAAAD" w:rsidR="005217E5" w:rsidRPr="00440FE7" w:rsidRDefault="005217E5" w:rsidP="005217E5">
      <w:pPr>
        <w:spacing w:after="0" w:line="240" w:lineRule="auto"/>
        <w:rPr>
          <w:rFonts w:ascii="Times New Roman" w:hAnsi="Times New Roman"/>
          <w:lang w:val="sq-AL"/>
        </w:rPr>
      </w:pPr>
      <w:r w:rsidRPr="00440FE7">
        <w:rPr>
          <w:rFonts w:ascii="Times New Roman" w:hAnsi="Times New Roman"/>
          <w:lang w:val="sq-AL"/>
        </w:rPr>
        <w:t xml:space="preserve">                          </w:t>
      </w:r>
      <w:r>
        <w:rPr>
          <w:rFonts w:ascii="Times New Roman" w:hAnsi="Times New Roman"/>
          <w:lang w:val="sq-AL"/>
        </w:rPr>
        <w:t>H</w:t>
      </w:r>
      <w:r w:rsidRPr="00440FE7">
        <w:rPr>
          <w:rFonts w:ascii="Times New Roman" w:hAnsi="Times New Roman"/>
          <w:lang w:val="sq-AL"/>
        </w:rPr>
        <w:t xml:space="preserve">uazimet                                                                            </w:t>
      </w:r>
      <w:r>
        <w:rPr>
          <w:rFonts w:ascii="Times New Roman" w:hAnsi="Times New Roman"/>
          <w:lang w:val="sq-AL"/>
        </w:rPr>
        <w:t xml:space="preserve">        </w:t>
      </w:r>
      <w:r w:rsidRPr="00440FE7">
        <w:rPr>
          <w:rFonts w:ascii="Times New Roman" w:hAnsi="Times New Roman"/>
          <w:lang w:val="sq-AL"/>
        </w:rPr>
        <w:t xml:space="preserve">  </w:t>
      </w:r>
      <w:r>
        <w:rPr>
          <w:rFonts w:ascii="Times New Roman" w:hAnsi="Times New Roman"/>
          <w:lang w:val="sq-AL"/>
        </w:rPr>
        <w:t>46</w:t>
      </w:r>
      <w:r w:rsidRPr="00440FE7">
        <w:rPr>
          <w:rFonts w:ascii="Times New Roman" w:hAnsi="Times New Roman"/>
          <w:lang w:val="sq-AL"/>
        </w:rPr>
        <w:t>.000,00 €</w:t>
      </w:r>
    </w:p>
    <w:p w14:paraId="11EFC9B6" w14:textId="77777777" w:rsidR="005217E5" w:rsidRPr="00440FE7" w:rsidRDefault="005217E5" w:rsidP="005217E5">
      <w:pPr>
        <w:spacing w:after="0" w:line="240" w:lineRule="auto"/>
        <w:rPr>
          <w:rFonts w:ascii="Times New Roman" w:hAnsi="Times New Roman"/>
          <w:b/>
          <w:lang w:val="sq-AL"/>
        </w:rPr>
      </w:pPr>
    </w:p>
    <w:p w14:paraId="371A0E54" w14:textId="2F7EB223" w:rsidR="005217E5" w:rsidRPr="00440FE7" w:rsidRDefault="005217E5" w:rsidP="005217E5">
      <w:pPr>
        <w:spacing w:after="0" w:line="240" w:lineRule="auto"/>
        <w:rPr>
          <w:rFonts w:ascii="Times New Roman" w:hAnsi="Times New Roman"/>
          <w:b/>
          <w:bCs/>
          <w:lang w:val="sq-AL"/>
        </w:rPr>
      </w:pPr>
      <w:r w:rsidRPr="00440FE7">
        <w:rPr>
          <w:rFonts w:ascii="Times New Roman" w:hAnsi="Times New Roman"/>
          <w:b/>
          <w:lang w:val="sq-AL"/>
        </w:rPr>
        <w:t>III</w:t>
      </w:r>
      <w:r w:rsidRPr="00440FE7">
        <w:rPr>
          <w:rFonts w:ascii="Times New Roman" w:hAnsi="Times New Roman"/>
          <w:b/>
          <w:lang w:val="sq-AL"/>
        </w:rPr>
        <w:tab/>
        <w:t xml:space="preserve">Shpenzimet        </w:t>
      </w:r>
      <w:r w:rsidRPr="00440FE7">
        <w:rPr>
          <w:rFonts w:ascii="Times New Roman" w:hAnsi="Times New Roman"/>
          <w:b/>
          <w:lang w:val="sq-AL"/>
        </w:rPr>
        <w:tab/>
      </w:r>
      <w:r w:rsidRPr="00440FE7">
        <w:rPr>
          <w:rFonts w:ascii="Times New Roman" w:hAnsi="Times New Roman"/>
          <w:b/>
          <w:lang w:val="sq-AL"/>
        </w:rPr>
        <w:tab/>
      </w:r>
      <w:r w:rsidRPr="00440FE7">
        <w:rPr>
          <w:rFonts w:ascii="Times New Roman" w:hAnsi="Times New Roman"/>
          <w:b/>
          <w:lang w:val="sq-AL"/>
        </w:rPr>
        <w:tab/>
      </w:r>
      <w:r w:rsidRPr="00440FE7">
        <w:rPr>
          <w:rFonts w:ascii="Times New Roman" w:hAnsi="Times New Roman"/>
          <w:b/>
          <w:lang w:val="sq-AL"/>
        </w:rPr>
        <w:tab/>
      </w:r>
      <w:r w:rsidRPr="00440FE7">
        <w:rPr>
          <w:rFonts w:ascii="Times New Roman" w:hAnsi="Times New Roman"/>
          <w:b/>
          <w:lang w:val="sq-AL"/>
        </w:rPr>
        <w:tab/>
        <w:t xml:space="preserve">  </w:t>
      </w:r>
      <w:r w:rsidRPr="00440FE7">
        <w:rPr>
          <w:rFonts w:ascii="Times New Roman" w:hAnsi="Times New Roman"/>
          <w:b/>
          <w:lang w:val="sq-AL"/>
        </w:rPr>
        <w:tab/>
      </w:r>
      <w:r>
        <w:rPr>
          <w:rFonts w:ascii="Times New Roman" w:hAnsi="Times New Roman"/>
          <w:b/>
          <w:lang w:val="sq-AL"/>
        </w:rPr>
        <w:t xml:space="preserve">    </w:t>
      </w:r>
      <w:r w:rsidRPr="00FD3C3A">
        <w:rPr>
          <w:rFonts w:ascii="Times New Roman" w:eastAsia="Times New Roman" w:hAnsi="Times New Roman"/>
          <w:b/>
          <w:bCs/>
          <w:color w:val="000000"/>
          <w:lang w:val="sr-Latn-ME"/>
        </w:rPr>
        <w:t xml:space="preserve">7.221.612,56 </w:t>
      </w:r>
      <w:r w:rsidRPr="00FD3C3A">
        <w:rPr>
          <w:rFonts w:ascii="Times New Roman" w:hAnsi="Times New Roman"/>
          <w:b/>
          <w:bCs/>
          <w:lang w:val="sr-Latn-ME"/>
        </w:rPr>
        <w:t xml:space="preserve">€  </w:t>
      </w:r>
    </w:p>
    <w:p w14:paraId="7DA483BB" w14:textId="77777777" w:rsidR="005217E5" w:rsidRPr="00440FE7" w:rsidRDefault="005217E5" w:rsidP="005217E5">
      <w:pPr>
        <w:spacing w:after="0" w:line="240" w:lineRule="auto"/>
        <w:rPr>
          <w:rFonts w:ascii="Times New Roman" w:hAnsi="Times New Roman"/>
          <w:b/>
          <w:lang w:val="sq-AL"/>
        </w:rPr>
      </w:pPr>
      <w:r w:rsidRPr="00440FE7">
        <w:rPr>
          <w:rFonts w:ascii="Times New Roman" w:hAnsi="Times New Roman"/>
          <w:b/>
          <w:lang w:val="sq-AL"/>
        </w:rPr>
        <w:tab/>
      </w:r>
      <w:r w:rsidRPr="00440FE7">
        <w:rPr>
          <w:rFonts w:ascii="Times New Roman" w:hAnsi="Times New Roman"/>
          <w:b/>
          <w:lang w:val="sq-AL"/>
        </w:rPr>
        <w:tab/>
      </w:r>
    </w:p>
    <w:p w14:paraId="32BC878B" w14:textId="77777777" w:rsidR="005217E5" w:rsidRDefault="005217E5" w:rsidP="005217E5">
      <w:pPr>
        <w:spacing w:after="0" w:line="240" w:lineRule="auto"/>
        <w:ind w:left="720" w:firstLine="720"/>
        <w:rPr>
          <w:rFonts w:ascii="Times New Roman" w:hAnsi="Times New Roman"/>
          <w:lang w:val="sq-AL"/>
        </w:rPr>
      </w:pPr>
      <w:r w:rsidRPr="00440FE7">
        <w:rPr>
          <w:rFonts w:ascii="Times New Roman" w:hAnsi="Times New Roman"/>
          <w:lang w:val="sq-AL"/>
        </w:rPr>
        <w:t>Shpenzimet rrjedhëse</w:t>
      </w:r>
      <w:r w:rsidRPr="00440FE7">
        <w:rPr>
          <w:rFonts w:ascii="Times New Roman" w:hAnsi="Times New Roman"/>
          <w:lang w:val="sq-AL"/>
        </w:rPr>
        <w:tab/>
      </w:r>
      <w:r w:rsidRPr="00440FE7">
        <w:rPr>
          <w:rFonts w:ascii="Times New Roman" w:hAnsi="Times New Roman"/>
          <w:lang w:val="sq-AL"/>
        </w:rPr>
        <w:tab/>
      </w:r>
      <w:r w:rsidRPr="00440FE7">
        <w:rPr>
          <w:rFonts w:ascii="Times New Roman" w:hAnsi="Times New Roman"/>
          <w:lang w:val="sq-AL"/>
        </w:rPr>
        <w:tab/>
        <w:t xml:space="preserve">                         </w:t>
      </w:r>
      <w:r>
        <w:rPr>
          <w:rFonts w:ascii="Times New Roman" w:hAnsi="Times New Roman"/>
          <w:lang w:val="sq-AL"/>
        </w:rPr>
        <w:t xml:space="preserve">     </w:t>
      </w:r>
      <w:r w:rsidRPr="00440FE7">
        <w:rPr>
          <w:rFonts w:ascii="Times New Roman" w:hAnsi="Times New Roman"/>
          <w:lang w:val="sq-AL"/>
        </w:rPr>
        <w:t xml:space="preserve"> </w:t>
      </w:r>
      <w:r w:rsidRPr="00FD3C3A">
        <w:rPr>
          <w:rFonts w:ascii="Times New Roman" w:hAnsi="Times New Roman"/>
          <w:lang w:val="sr-Latn-ME"/>
        </w:rPr>
        <w:t>3.127.486,43 €</w:t>
      </w:r>
      <w:r w:rsidRPr="00440FE7">
        <w:rPr>
          <w:rFonts w:ascii="Times New Roman" w:hAnsi="Times New Roman"/>
          <w:lang w:val="sq-AL"/>
        </w:rPr>
        <w:tab/>
      </w:r>
      <w:r w:rsidRPr="00440FE7">
        <w:rPr>
          <w:rFonts w:ascii="Times New Roman" w:hAnsi="Times New Roman"/>
          <w:lang w:val="sq-AL"/>
        </w:rPr>
        <w:tab/>
        <w:t>Transferta institucioneve, individëve</w:t>
      </w:r>
      <w:r>
        <w:rPr>
          <w:rFonts w:ascii="Times New Roman" w:hAnsi="Times New Roman"/>
          <w:lang w:val="sq-AL"/>
        </w:rPr>
        <w:t xml:space="preserve">, sektorit </w:t>
      </w:r>
    </w:p>
    <w:p w14:paraId="6477BF39" w14:textId="1DCF026D" w:rsidR="005217E5" w:rsidRDefault="003B5CEB" w:rsidP="005217E5">
      <w:pPr>
        <w:spacing w:after="0" w:line="240" w:lineRule="auto"/>
        <w:ind w:left="720" w:firstLine="720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q-AL"/>
        </w:rPr>
        <w:t>j</w:t>
      </w:r>
      <w:r w:rsidR="005217E5">
        <w:rPr>
          <w:rFonts w:ascii="Times New Roman" w:hAnsi="Times New Roman"/>
          <w:lang w:val="sq-AL"/>
        </w:rPr>
        <w:t>oqeveritar e publik</w:t>
      </w:r>
      <w:r>
        <w:rPr>
          <w:rFonts w:ascii="Times New Roman" w:hAnsi="Times New Roman"/>
          <w:lang w:val="sq-AL"/>
        </w:rPr>
        <w:tab/>
      </w:r>
      <w:r>
        <w:rPr>
          <w:rFonts w:ascii="Times New Roman" w:hAnsi="Times New Roman"/>
          <w:lang w:val="sq-AL"/>
        </w:rPr>
        <w:tab/>
        <w:t xml:space="preserve">      </w:t>
      </w:r>
      <w:r w:rsidR="005217E5" w:rsidRPr="00440FE7">
        <w:rPr>
          <w:rFonts w:ascii="Times New Roman" w:hAnsi="Times New Roman"/>
          <w:lang w:val="sq-AL"/>
        </w:rPr>
        <w:t xml:space="preserve">                                </w:t>
      </w:r>
      <w:r w:rsidR="005217E5">
        <w:rPr>
          <w:rFonts w:ascii="Times New Roman" w:hAnsi="Times New Roman"/>
          <w:lang w:val="sq-AL"/>
        </w:rPr>
        <w:t xml:space="preserve">    </w:t>
      </w:r>
      <w:r w:rsidR="005217E5" w:rsidRPr="00440FE7">
        <w:rPr>
          <w:rFonts w:ascii="Times New Roman" w:hAnsi="Times New Roman"/>
          <w:lang w:val="sq-AL"/>
        </w:rPr>
        <w:t xml:space="preserve"> </w:t>
      </w:r>
      <w:r w:rsidR="005217E5">
        <w:rPr>
          <w:rFonts w:ascii="Times New Roman" w:hAnsi="Times New Roman"/>
          <w:lang w:val="sq-AL"/>
        </w:rPr>
        <w:t xml:space="preserve"> </w:t>
      </w:r>
      <w:r w:rsidR="005217E5" w:rsidRPr="0017365E">
        <w:rPr>
          <w:rFonts w:ascii="Times New Roman" w:hAnsi="Times New Roman"/>
          <w:lang w:val="sr-Latn-ME"/>
        </w:rPr>
        <w:t>1.093.957,79 €</w:t>
      </w:r>
    </w:p>
    <w:p w14:paraId="38A8D92F" w14:textId="2999BB4B" w:rsidR="005217E5" w:rsidRPr="005217E5" w:rsidRDefault="005217E5" w:rsidP="005217E5">
      <w:pPr>
        <w:spacing w:after="0"/>
        <w:ind w:left="720" w:firstLine="720"/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Transferta ndermarrjeve publike</w:t>
      </w:r>
      <w:r>
        <w:rPr>
          <w:rFonts w:ascii="Times New Roman" w:hAnsi="Times New Roman"/>
          <w:lang w:val="sr-Latn-ME"/>
        </w:rPr>
        <w:tab/>
      </w:r>
      <w:r>
        <w:rPr>
          <w:rFonts w:ascii="Times New Roman" w:hAnsi="Times New Roman"/>
          <w:lang w:val="sr-Latn-ME"/>
        </w:rPr>
        <w:tab/>
      </w:r>
      <w:r>
        <w:rPr>
          <w:rFonts w:ascii="Times New Roman" w:hAnsi="Times New Roman"/>
          <w:lang w:val="sr-Latn-ME"/>
        </w:rPr>
        <w:tab/>
      </w:r>
      <w:r>
        <w:rPr>
          <w:rFonts w:ascii="Times New Roman" w:hAnsi="Times New Roman"/>
          <w:lang w:val="sr-Latn-ME"/>
        </w:rPr>
        <w:tab/>
        <w:t xml:space="preserve">     </w:t>
      </w:r>
      <w:r w:rsidRPr="0017365E">
        <w:rPr>
          <w:rFonts w:ascii="Times New Roman" w:hAnsi="Times New Roman"/>
          <w:lang w:val="sr-Latn-ME"/>
        </w:rPr>
        <w:t>1.083.000,00 €</w:t>
      </w:r>
    </w:p>
    <w:p w14:paraId="60EFDC26" w14:textId="7CC0CAD6" w:rsidR="005217E5" w:rsidRPr="00440FE7" w:rsidRDefault="005217E5" w:rsidP="005217E5">
      <w:pPr>
        <w:spacing w:after="0"/>
        <w:rPr>
          <w:rFonts w:ascii="Times New Roman" w:hAnsi="Times New Roman"/>
          <w:lang w:val="sq-AL"/>
        </w:rPr>
      </w:pPr>
      <w:r w:rsidRPr="00440FE7">
        <w:rPr>
          <w:rFonts w:ascii="Times New Roman" w:hAnsi="Times New Roman"/>
          <w:lang w:val="sq-AL"/>
        </w:rPr>
        <w:tab/>
      </w:r>
      <w:r w:rsidRPr="00440FE7">
        <w:rPr>
          <w:rFonts w:ascii="Times New Roman" w:hAnsi="Times New Roman"/>
          <w:lang w:val="sq-AL"/>
        </w:rPr>
        <w:tab/>
        <w:t>Shpenzimet kapitale dhe pro</w:t>
      </w:r>
      <w:r>
        <w:rPr>
          <w:rFonts w:ascii="Times New Roman" w:hAnsi="Times New Roman"/>
          <w:lang w:val="sq-AL"/>
        </w:rPr>
        <w:t>jek</w:t>
      </w:r>
      <w:r w:rsidRPr="00440FE7">
        <w:rPr>
          <w:rFonts w:ascii="Times New Roman" w:hAnsi="Times New Roman"/>
          <w:lang w:val="sq-AL"/>
        </w:rPr>
        <w:t>tet IPA</w:t>
      </w:r>
      <w:r w:rsidRPr="00440FE7">
        <w:rPr>
          <w:rFonts w:ascii="Times New Roman" w:hAnsi="Times New Roman"/>
          <w:lang w:val="sq-AL"/>
        </w:rPr>
        <w:tab/>
      </w:r>
      <w:r w:rsidRPr="00440FE7">
        <w:rPr>
          <w:rFonts w:ascii="Times New Roman" w:hAnsi="Times New Roman"/>
          <w:lang w:val="sq-AL"/>
        </w:rPr>
        <w:tab/>
      </w:r>
      <w:r w:rsidRPr="00440FE7">
        <w:rPr>
          <w:rFonts w:ascii="Times New Roman" w:hAnsi="Times New Roman"/>
          <w:lang w:val="sq-AL"/>
        </w:rPr>
        <w:tab/>
      </w:r>
      <w:r>
        <w:rPr>
          <w:rFonts w:ascii="Times New Roman" w:hAnsi="Times New Roman"/>
          <w:lang w:val="sq-AL"/>
        </w:rPr>
        <w:t xml:space="preserve">     </w:t>
      </w:r>
      <w:r w:rsidRPr="0017365E">
        <w:rPr>
          <w:rFonts w:ascii="Times New Roman" w:hAnsi="Times New Roman"/>
          <w:lang w:val="sr-Latn-ME"/>
        </w:rPr>
        <w:t>1.213.341,64 €</w:t>
      </w:r>
    </w:p>
    <w:p w14:paraId="6CDD93F7" w14:textId="100594CC" w:rsidR="005217E5" w:rsidRPr="00440FE7" w:rsidRDefault="005217E5" w:rsidP="005217E5">
      <w:pPr>
        <w:spacing w:after="0"/>
        <w:rPr>
          <w:rFonts w:ascii="Times New Roman" w:hAnsi="Times New Roman"/>
          <w:lang w:val="sq-AL"/>
        </w:rPr>
      </w:pPr>
      <w:r w:rsidRPr="00440FE7">
        <w:rPr>
          <w:rFonts w:ascii="Times New Roman" w:hAnsi="Times New Roman"/>
          <w:lang w:val="sq-AL"/>
        </w:rPr>
        <w:tab/>
      </w:r>
      <w:r w:rsidRPr="00440FE7">
        <w:rPr>
          <w:rFonts w:ascii="Times New Roman" w:hAnsi="Times New Roman"/>
          <w:lang w:val="sq-AL"/>
        </w:rPr>
        <w:tab/>
        <w:t xml:space="preserve">Pagesa e borxhit dhe pagesa e detyrimeve të mëparshme  </w:t>
      </w:r>
      <w:r>
        <w:rPr>
          <w:rFonts w:ascii="Times New Roman" w:hAnsi="Times New Roman"/>
          <w:lang w:val="sq-AL"/>
        </w:rPr>
        <w:t xml:space="preserve">       </w:t>
      </w:r>
      <w:r w:rsidRPr="0017365E">
        <w:rPr>
          <w:rFonts w:ascii="Times New Roman" w:hAnsi="Times New Roman"/>
          <w:lang w:val="sr-Latn-ME"/>
        </w:rPr>
        <w:t>544.829,56 €</w:t>
      </w:r>
    </w:p>
    <w:p w14:paraId="0B8255BB" w14:textId="6425A10C" w:rsidR="005217E5" w:rsidRDefault="005217E5" w:rsidP="005217E5">
      <w:pPr>
        <w:spacing w:after="0"/>
        <w:ind w:left="720" w:firstLine="720"/>
        <w:rPr>
          <w:rFonts w:ascii="Times New Roman" w:hAnsi="Times New Roman"/>
          <w:lang w:val="sq-AL"/>
        </w:rPr>
      </w:pPr>
      <w:r w:rsidRPr="00440FE7">
        <w:rPr>
          <w:rFonts w:ascii="Times New Roman" w:hAnsi="Times New Roman"/>
          <w:lang w:val="sq-AL"/>
        </w:rPr>
        <w:t>Mjetet e rezervës</w:t>
      </w:r>
      <w:r w:rsidRPr="00440FE7">
        <w:rPr>
          <w:rFonts w:ascii="Times New Roman" w:hAnsi="Times New Roman"/>
          <w:lang w:val="sq-AL"/>
        </w:rPr>
        <w:tab/>
      </w:r>
      <w:r w:rsidRPr="00440FE7">
        <w:rPr>
          <w:rFonts w:ascii="Times New Roman" w:hAnsi="Times New Roman"/>
          <w:lang w:val="sq-AL"/>
        </w:rPr>
        <w:tab/>
      </w:r>
      <w:r w:rsidRPr="00440FE7">
        <w:rPr>
          <w:rFonts w:ascii="Times New Roman" w:hAnsi="Times New Roman"/>
          <w:lang w:val="sq-AL"/>
        </w:rPr>
        <w:tab/>
      </w:r>
      <w:r w:rsidRPr="00440FE7">
        <w:rPr>
          <w:rFonts w:ascii="Times New Roman" w:hAnsi="Times New Roman"/>
          <w:lang w:val="sq-AL"/>
        </w:rPr>
        <w:tab/>
        <w:t xml:space="preserve">             </w:t>
      </w:r>
      <w:r>
        <w:rPr>
          <w:rFonts w:ascii="Times New Roman" w:hAnsi="Times New Roman"/>
          <w:lang w:val="sq-AL"/>
        </w:rPr>
        <w:t xml:space="preserve">    </w:t>
      </w:r>
      <w:r w:rsidRPr="00440FE7">
        <w:rPr>
          <w:rFonts w:ascii="Times New Roman" w:hAnsi="Times New Roman"/>
          <w:lang w:val="sq-AL"/>
        </w:rPr>
        <w:t xml:space="preserve"> </w:t>
      </w:r>
      <w:r>
        <w:rPr>
          <w:rFonts w:ascii="Times New Roman" w:hAnsi="Times New Roman"/>
          <w:lang w:val="sq-AL"/>
        </w:rPr>
        <w:t xml:space="preserve">   </w:t>
      </w:r>
      <w:r w:rsidRPr="0017365E">
        <w:rPr>
          <w:rFonts w:ascii="Times New Roman" w:hAnsi="Times New Roman"/>
          <w:lang w:val="sr-Latn-ME"/>
        </w:rPr>
        <w:t>158.997,14 €</w:t>
      </w:r>
      <w:r>
        <w:rPr>
          <w:rFonts w:ascii="Times New Roman" w:hAnsi="Times New Roman"/>
          <w:lang w:val="sq-AL"/>
        </w:rPr>
        <w:t xml:space="preserve"> </w:t>
      </w:r>
    </w:p>
    <w:p w14:paraId="221FA919" w14:textId="77777777" w:rsidR="005217E5" w:rsidRPr="00440FE7" w:rsidRDefault="005217E5" w:rsidP="005217E5">
      <w:pPr>
        <w:spacing w:after="0"/>
        <w:ind w:left="720" w:firstLine="720"/>
        <w:rPr>
          <w:rFonts w:ascii="Times New Roman" w:hAnsi="Times New Roman"/>
          <w:lang w:val="sq-AL"/>
        </w:rPr>
      </w:pPr>
    </w:p>
    <w:p w14:paraId="33A6E678" w14:textId="0DEC8FD7" w:rsidR="005217E5" w:rsidRPr="00440FE7" w:rsidRDefault="005217E5" w:rsidP="005217E5">
      <w:pPr>
        <w:rPr>
          <w:rFonts w:ascii="Times New Roman" w:hAnsi="Times New Roman"/>
          <w:b/>
          <w:lang w:val="sq-AL"/>
        </w:rPr>
      </w:pPr>
      <w:r w:rsidRPr="00440FE7">
        <w:rPr>
          <w:rFonts w:ascii="Times New Roman" w:hAnsi="Times New Roman"/>
          <w:b/>
          <w:lang w:val="sq-AL"/>
        </w:rPr>
        <w:t>IV</w:t>
      </w:r>
      <w:r w:rsidRPr="00440FE7">
        <w:rPr>
          <w:rFonts w:ascii="Times New Roman" w:hAnsi="Times New Roman"/>
          <w:b/>
          <w:lang w:val="sq-AL"/>
        </w:rPr>
        <w:tab/>
        <w:t xml:space="preserve">Gjendja përfundimtare e llogarisë së thesarit </w:t>
      </w:r>
      <w:r w:rsidRPr="00440FE7">
        <w:rPr>
          <w:rFonts w:ascii="Times New Roman" w:hAnsi="Times New Roman"/>
          <w:b/>
          <w:lang w:val="sq-AL"/>
        </w:rPr>
        <w:tab/>
        <w:t xml:space="preserve"> </w:t>
      </w:r>
      <w:r w:rsidRPr="00440FE7">
        <w:rPr>
          <w:rFonts w:ascii="Times New Roman" w:hAnsi="Times New Roman"/>
          <w:b/>
          <w:lang w:val="sq-AL"/>
        </w:rPr>
        <w:tab/>
        <w:t xml:space="preserve"> </w:t>
      </w:r>
      <w:r>
        <w:rPr>
          <w:rFonts w:ascii="Times New Roman" w:hAnsi="Times New Roman"/>
          <w:b/>
          <w:lang w:val="sq-AL"/>
        </w:rPr>
        <w:t xml:space="preserve">                    </w:t>
      </w:r>
      <w:r w:rsidRPr="00960D5B">
        <w:rPr>
          <w:rFonts w:ascii="Times New Roman" w:hAnsi="Times New Roman"/>
          <w:b/>
          <w:bCs/>
        </w:rPr>
        <w:t xml:space="preserve">763 413,87 </w:t>
      </w:r>
      <w:r w:rsidRPr="00960D5B">
        <w:rPr>
          <w:rFonts w:ascii="Times New Roman" w:hAnsi="Times New Roman"/>
          <w:b/>
          <w:lang w:val="sr-Latn-ME"/>
        </w:rPr>
        <w:t>€</w:t>
      </w:r>
    </w:p>
    <w:p w14:paraId="24E460E3" w14:textId="77777777" w:rsidR="005217E5" w:rsidRPr="00440FE7" w:rsidRDefault="005217E5" w:rsidP="005217E5">
      <w:pPr>
        <w:jc w:val="center"/>
        <w:rPr>
          <w:rFonts w:ascii="Times New Roman" w:hAnsi="Times New Roman"/>
          <w:b/>
          <w:lang w:val="sq-AL"/>
        </w:rPr>
      </w:pPr>
      <w:r w:rsidRPr="00440FE7">
        <w:rPr>
          <w:rFonts w:ascii="Times New Roman" w:hAnsi="Times New Roman"/>
          <w:b/>
          <w:lang w:val="sq-AL"/>
        </w:rPr>
        <w:t>Neni 2</w:t>
      </w:r>
    </w:p>
    <w:p w14:paraId="6865AF64" w14:textId="70BA00F2" w:rsidR="005217E5" w:rsidRPr="00440FE7" w:rsidRDefault="005217E5" w:rsidP="005217E5">
      <w:pPr>
        <w:rPr>
          <w:rFonts w:ascii="Times New Roman" w:hAnsi="Times New Roman"/>
          <w:bCs/>
          <w:lang w:val="sq-AL"/>
        </w:rPr>
      </w:pPr>
      <w:r w:rsidRPr="00440FE7">
        <w:rPr>
          <w:rFonts w:ascii="Times New Roman" w:hAnsi="Times New Roman"/>
          <w:lang w:val="sq-AL"/>
        </w:rPr>
        <w:t>Depozita e datës 31.12.202</w:t>
      </w:r>
      <w:r>
        <w:rPr>
          <w:rFonts w:ascii="Times New Roman" w:hAnsi="Times New Roman"/>
          <w:lang w:val="sq-AL"/>
        </w:rPr>
        <w:t>4</w:t>
      </w:r>
      <w:r w:rsidRPr="00440FE7">
        <w:rPr>
          <w:rFonts w:ascii="Times New Roman" w:hAnsi="Times New Roman"/>
          <w:lang w:val="sq-AL"/>
        </w:rPr>
        <w:t xml:space="preserve"> në shumën </w:t>
      </w:r>
      <w:r w:rsidRPr="00960D5B">
        <w:rPr>
          <w:rFonts w:ascii="Times New Roman" w:hAnsi="Times New Roman"/>
          <w:b/>
          <w:bCs/>
        </w:rPr>
        <w:t xml:space="preserve">763 413,87 </w:t>
      </w:r>
      <w:r w:rsidRPr="00960D5B">
        <w:rPr>
          <w:rFonts w:ascii="Times New Roman" w:hAnsi="Times New Roman"/>
          <w:b/>
          <w:lang w:val="sr-Latn-ME"/>
        </w:rPr>
        <w:t>€</w:t>
      </w:r>
      <w:r w:rsidRPr="00960D5B">
        <w:rPr>
          <w:rFonts w:ascii="Times New Roman" w:hAnsi="Times New Roman"/>
          <w:b/>
        </w:rPr>
        <w:t xml:space="preserve"> </w:t>
      </w:r>
      <w:r w:rsidRPr="00440FE7">
        <w:rPr>
          <w:rFonts w:ascii="Times New Roman" w:hAnsi="Times New Roman"/>
          <w:bCs/>
          <w:lang w:val="sq-AL"/>
        </w:rPr>
        <w:t>bartet si e ardhur</w:t>
      </w:r>
      <w:r w:rsidRPr="00440FE7">
        <w:rPr>
          <w:rFonts w:ascii="Times New Roman" w:hAnsi="Times New Roman"/>
          <w:lang w:val="sq-AL"/>
        </w:rPr>
        <w:t>ë</w:t>
      </w:r>
      <w:r w:rsidRPr="00440FE7">
        <w:rPr>
          <w:rFonts w:ascii="Times New Roman" w:hAnsi="Times New Roman"/>
          <w:bCs/>
          <w:lang w:val="sq-AL"/>
        </w:rPr>
        <w:t xml:space="preserve"> e Buxhetit të Komunës së Tuzit për vitin 202</w:t>
      </w:r>
      <w:r>
        <w:rPr>
          <w:rFonts w:ascii="Times New Roman" w:hAnsi="Times New Roman"/>
          <w:bCs/>
          <w:lang w:val="sq-AL"/>
        </w:rPr>
        <w:t>5</w:t>
      </w:r>
      <w:r w:rsidRPr="00440FE7">
        <w:rPr>
          <w:rFonts w:ascii="Times New Roman" w:hAnsi="Times New Roman"/>
          <w:bCs/>
          <w:lang w:val="sq-AL"/>
        </w:rPr>
        <w:t xml:space="preserve">. </w:t>
      </w:r>
    </w:p>
    <w:p w14:paraId="200681BF" w14:textId="77777777" w:rsidR="005217E5" w:rsidRPr="00440FE7" w:rsidRDefault="005217E5" w:rsidP="005217E5">
      <w:pPr>
        <w:jc w:val="center"/>
        <w:rPr>
          <w:rFonts w:ascii="Times New Roman" w:hAnsi="Times New Roman"/>
          <w:b/>
          <w:lang w:val="sq-AL"/>
        </w:rPr>
      </w:pPr>
      <w:r w:rsidRPr="00440FE7">
        <w:rPr>
          <w:rFonts w:ascii="Times New Roman" w:hAnsi="Times New Roman"/>
          <w:b/>
          <w:lang w:val="sq-AL"/>
        </w:rPr>
        <w:t>Neni 3</w:t>
      </w:r>
    </w:p>
    <w:p w14:paraId="34AC3DE0" w14:textId="1E4A398B" w:rsidR="005217E5" w:rsidRPr="00440FE7" w:rsidRDefault="005217E5" w:rsidP="005217E5">
      <w:pPr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>Pasqyra e</w:t>
      </w:r>
      <w:r w:rsidRPr="00440FE7">
        <w:rPr>
          <w:rFonts w:ascii="Times New Roman" w:hAnsi="Times New Roman"/>
          <w:lang w:val="sq-AL"/>
        </w:rPr>
        <w:t xml:space="preserve"> realizimit të bilancit të Buxhetit për vitin 202</w:t>
      </w:r>
      <w:r>
        <w:rPr>
          <w:rFonts w:ascii="Times New Roman" w:hAnsi="Times New Roman"/>
          <w:lang w:val="sq-AL"/>
        </w:rPr>
        <w:t>4</w:t>
      </w:r>
      <w:r w:rsidRPr="00440FE7">
        <w:rPr>
          <w:rFonts w:ascii="Times New Roman" w:hAnsi="Times New Roman"/>
          <w:lang w:val="sq-AL"/>
        </w:rPr>
        <w:t xml:space="preserve"> është pjesë përbërëse e këtij Vendimi.</w:t>
      </w:r>
    </w:p>
    <w:p w14:paraId="4ECE8AC6" w14:textId="77777777" w:rsidR="005217E5" w:rsidRPr="00440FE7" w:rsidRDefault="005217E5" w:rsidP="005217E5">
      <w:pPr>
        <w:jc w:val="center"/>
        <w:rPr>
          <w:rFonts w:ascii="Times New Roman" w:hAnsi="Times New Roman"/>
          <w:b/>
          <w:bCs/>
          <w:lang w:val="sq-AL"/>
        </w:rPr>
      </w:pPr>
      <w:r w:rsidRPr="00440FE7">
        <w:rPr>
          <w:rFonts w:ascii="Times New Roman" w:hAnsi="Times New Roman"/>
          <w:b/>
          <w:bCs/>
          <w:lang w:val="sq-AL"/>
        </w:rPr>
        <w:t>Neni 4</w:t>
      </w:r>
    </w:p>
    <w:p w14:paraId="64AEA3F2" w14:textId="77777777" w:rsidR="005217E5" w:rsidRPr="00440FE7" w:rsidRDefault="005217E5" w:rsidP="005217E5">
      <w:pPr>
        <w:rPr>
          <w:rFonts w:ascii="Times New Roman" w:hAnsi="Times New Roman"/>
          <w:lang w:val="sq-AL"/>
        </w:rPr>
      </w:pPr>
      <w:r w:rsidRPr="00440FE7">
        <w:rPr>
          <w:rFonts w:ascii="Times New Roman" w:hAnsi="Times New Roman"/>
          <w:lang w:val="sq-AL"/>
        </w:rPr>
        <w:t xml:space="preserve">Ky vendim hyn në fuqi në ditën e tetë nga dita e botimit në "Fletën Zyrtare të Malit të Zi - dispozitat komunale".  </w:t>
      </w:r>
    </w:p>
    <w:p w14:paraId="1AD468D6" w14:textId="2C340F01" w:rsidR="005217E5" w:rsidRPr="005217E5" w:rsidRDefault="005217E5" w:rsidP="005217E5">
      <w:pPr>
        <w:spacing w:after="0"/>
        <w:rPr>
          <w:rFonts w:ascii="Times New Roman" w:hAnsi="Times New Roman"/>
          <w:lang w:val="sq-AL"/>
        </w:rPr>
      </w:pPr>
      <w:r w:rsidRPr="005217E5">
        <w:rPr>
          <w:rFonts w:ascii="Times New Roman" w:hAnsi="Times New Roman"/>
          <w:lang w:val="sq-AL"/>
        </w:rPr>
        <w:t>Numër:</w:t>
      </w:r>
      <w:r w:rsidR="002304A0" w:rsidRPr="002304A0">
        <w:rPr>
          <w:rFonts w:ascii="Times New Roman" w:hAnsi="Times New Roman"/>
          <w:lang w:val="sr-Latn-ME"/>
        </w:rPr>
        <w:t xml:space="preserve"> </w:t>
      </w:r>
      <w:r w:rsidR="002304A0">
        <w:rPr>
          <w:rFonts w:ascii="Times New Roman" w:hAnsi="Times New Roman"/>
          <w:lang w:val="sr-Latn-ME"/>
        </w:rPr>
        <w:t>02-016/25-436</w:t>
      </w:r>
      <w:r w:rsidR="00B018F6">
        <w:rPr>
          <w:rFonts w:ascii="Times New Roman" w:hAnsi="Times New Roman"/>
          <w:lang w:val="sr-Latn-ME"/>
        </w:rPr>
        <w:t>2</w:t>
      </w:r>
      <w:r w:rsidR="002304A0">
        <w:rPr>
          <w:rFonts w:ascii="Times New Roman" w:hAnsi="Times New Roman"/>
          <w:lang w:val="sr-Latn-ME"/>
        </w:rPr>
        <w:t>/1</w:t>
      </w:r>
    </w:p>
    <w:p w14:paraId="61C69F20" w14:textId="643062B7" w:rsidR="005217E5" w:rsidRPr="005217E5" w:rsidRDefault="005217E5" w:rsidP="005217E5">
      <w:pPr>
        <w:spacing w:after="0"/>
        <w:rPr>
          <w:rFonts w:ascii="Times New Roman" w:hAnsi="Times New Roman"/>
          <w:lang w:val="sq-AL"/>
        </w:rPr>
      </w:pPr>
      <w:r w:rsidRPr="005217E5">
        <w:rPr>
          <w:rFonts w:ascii="Times New Roman" w:hAnsi="Times New Roman"/>
          <w:lang w:val="sq-AL"/>
        </w:rPr>
        <w:t xml:space="preserve">Tuz, </w:t>
      </w:r>
      <w:r w:rsidR="002304A0">
        <w:rPr>
          <w:rFonts w:ascii="Times New Roman" w:hAnsi="Times New Roman"/>
          <w:lang w:val="sr-Latn-ME"/>
        </w:rPr>
        <w:t>09.07.</w:t>
      </w:r>
      <w:r w:rsidRPr="005217E5">
        <w:rPr>
          <w:rFonts w:ascii="Times New Roman" w:hAnsi="Times New Roman"/>
          <w:lang w:val="sq-AL"/>
        </w:rPr>
        <w:t>2025</w:t>
      </w:r>
    </w:p>
    <w:p w14:paraId="1BD3701C" w14:textId="77777777" w:rsidR="005217E5" w:rsidRPr="005217E5" w:rsidRDefault="005217E5" w:rsidP="005217E5">
      <w:pPr>
        <w:spacing w:after="0"/>
        <w:jc w:val="center"/>
        <w:rPr>
          <w:rFonts w:ascii="Times New Roman" w:hAnsi="Times New Roman"/>
          <w:lang w:val="sq-AL"/>
        </w:rPr>
      </w:pPr>
      <w:r w:rsidRPr="005217E5">
        <w:rPr>
          <w:rFonts w:ascii="Times New Roman" w:hAnsi="Times New Roman"/>
          <w:lang w:val="sq-AL"/>
        </w:rPr>
        <w:t>KUVENDI  I KOMUNËS SË TUZIT</w:t>
      </w:r>
    </w:p>
    <w:p w14:paraId="1980A1B7" w14:textId="77777777" w:rsidR="005217E5" w:rsidRPr="005217E5" w:rsidRDefault="005217E5" w:rsidP="005217E5">
      <w:pPr>
        <w:spacing w:after="0"/>
        <w:jc w:val="center"/>
        <w:rPr>
          <w:rFonts w:ascii="Times New Roman" w:hAnsi="Times New Roman"/>
          <w:lang w:val="sq-AL"/>
        </w:rPr>
      </w:pPr>
      <w:r w:rsidRPr="005217E5">
        <w:rPr>
          <w:rFonts w:ascii="Times New Roman" w:hAnsi="Times New Roman"/>
          <w:lang w:val="sq-AL"/>
        </w:rPr>
        <w:t>Kryetari i Kuvendit</w:t>
      </w:r>
    </w:p>
    <w:p w14:paraId="12641C8B" w14:textId="7171775E" w:rsidR="005217E5" w:rsidRPr="005217E5" w:rsidRDefault="005217E5" w:rsidP="005217E5">
      <w:pPr>
        <w:spacing w:after="0"/>
        <w:jc w:val="center"/>
        <w:rPr>
          <w:rFonts w:ascii="Times New Roman" w:hAnsi="Times New Roman"/>
          <w:lang w:val="sq-AL"/>
        </w:rPr>
      </w:pPr>
      <w:r w:rsidRPr="005217E5">
        <w:rPr>
          <w:rFonts w:ascii="Times New Roman" w:hAnsi="Times New Roman"/>
          <w:lang w:val="sq-AL"/>
        </w:rPr>
        <w:t>Fadil Kajoshaj</w:t>
      </w:r>
    </w:p>
    <w:sectPr w:rsidR="005217E5" w:rsidRPr="005217E5" w:rsidSect="00B528ED">
      <w:footerReference w:type="default" r:id="rId8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0FECC" w14:textId="77777777" w:rsidR="00FD3AF8" w:rsidRDefault="00FD3AF8" w:rsidP="008D48A1">
      <w:pPr>
        <w:spacing w:after="0" w:line="240" w:lineRule="auto"/>
      </w:pPr>
      <w:r>
        <w:separator/>
      </w:r>
    </w:p>
  </w:endnote>
  <w:endnote w:type="continuationSeparator" w:id="0">
    <w:p w14:paraId="0D23CA30" w14:textId="77777777" w:rsidR="00FD3AF8" w:rsidRDefault="00FD3AF8" w:rsidP="008D4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AA0C5" w14:textId="50265BAD" w:rsidR="008D48A1" w:rsidRDefault="008D48A1">
    <w:pPr>
      <w:pStyle w:val="Footer"/>
      <w:jc w:val="center"/>
    </w:pPr>
  </w:p>
  <w:p w14:paraId="198665EF" w14:textId="77777777" w:rsidR="008D48A1" w:rsidRDefault="008D48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CC265D" w14:textId="77777777" w:rsidR="00FD3AF8" w:rsidRDefault="00FD3AF8" w:rsidP="008D48A1">
      <w:pPr>
        <w:spacing w:after="0" w:line="240" w:lineRule="auto"/>
      </w:pPr>
      <w:r>
        <w:separator/>
      </w:r>
    </w:p>
  </w:footnote>
  <w:footnote w:type="continuationSeparator" w:id="0">
    <w:p w14:paraId="16350B70" w14:textId="77777777" w:rsidR="00FD3AF8" w:rsidRDefault="00FD3AF8" w:rsidP="008D4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677AAE"/>
    <w:multiLevelType w:val="hybridMultilevel"/>
    <w:tmpl w:val="26388D06"/>
    <w:lvl w:ilvl="0" w:tplc="2C1A000F">
      <w:start w:val="1"/>
      <w:numFmt w:val="decimal"/>
      <w:lvlText w:val="%1."/>
      <w:lvlJc w:val="left"/>
      <w:pPr>
        <w:ind w:left="927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F3D59"/>
    <w:multiLevelType w:val="hybridMultilevel"/>
    <w:tmpl w:val="F35CC6F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A75D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9A711D2"/>
    <w:multiLevelType w:val="hybridMultilevel"/>
    <w:tmpl w:val="059C9E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942F42"/>
    <w:multiLevelType w:val="hybridMultilevel"/>
    <w:tmpl w:val="A7ACDC66"/>
    <w:lvl w:ilvl="0" w:tplc="BEC8A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86C"/>
    <w:rsid w:val="000039B2"/>
    <w:rsid w:val="0000538A"/>
    <w:rsid w:val="000436F9"/>
    <w:rsid w:val="00053802"/>
    <w:rsid w:val="0007013C"/>
    <w:rsid w:val="00072B0A"/>
    <w:rsid w:val="000A7AB8"/>
    <w:rsid w:val="00147F40"/>
    <w:rsid w:val="001533BA"/>
    <w:rsid w:val="001602DB"/>
    <w:rsid w:val="0017365E"/>
    <w:rsid w:val="00176207"/>
    <w:rsid w:val="00190F14"/>
    <w:rsid w:val="001B0840"/>
    <w:rsid w:val="001B6801"/>
    <w:rsid w:val="001C2EA6"/>
    <w:rsid w:val="001D1D17"/>
    <w:rsid w:val="001D4B1B"/>
    <w:rsid w:val="001E6800"/>
    <w:rsid w:val="0020513F"/>
    <w:rsid w:val="00211F69"/>
    <w:rsid w:val="00214D61"/>
    <w:rsid w:val="002172F4"/>
    <w:rsid w:val="002304A0"/>
    <w:rsid w:val="00230F65"/>
    <w:rsid w:val="00276D30"/>
    <w:rsid w:val="002847DA"/>
    <w:rsid w:val="002873BA"/>
    <w:rsid w:val="00290B47"/>
    <w:rsid w:val="002A189F"/>
    <w:rsid w:val="002B1E77"/>
    <w:rsid w:val="002B2B10"/>
    <w:rsid w:val="002D2E93"/>
    <w:rsid w:val="003029F1"/>
    <w:rsid w:val="00317CF4"/>
    <w:rsid w:val="00323620"/>
    <w:rsid w:val="0034783B"/>
    <w:rsid w:val="00360CB8"/>
    <w:rsid w:val="0037778A"/>
    <w:rsid w:val="003B5CEB"/>
    <w:rsid w:val="003D40A3"/>
    <w:rsid w:val="00411B56"/>
    <w:rsid w:val="0042744D"/>
    <w:rsid w:val="00432745"/>
    <w:rsid w:val="004348BF"/>
    <w:rsid w:val="005050B8"/>
    <w:rsid w:val="00513B34"/>
    <w:rsid w:val="00516948"/>
    <w:rsid w:val="005217E5"/>
    <w:rsid w:val="0053337B"/>
    <w:rsid w:val="0059235A"/>
    <w:rsid w:val="00593913"/>
    <w:rsid w:val="005A256F"/>
    <w:rsid w:val="005B6B2F"/>
    <w:rsid w:val="005E43EF"/>
    <w:rsid w:val="00610C5D"/>
    <w:rsid w:val="00667A98"/>
    <w:rsid w:val="006A1808"/>
    <w:rsid w:val="0073035D"/>
    <w:rsid w:val="0075030B"/>
    <w:rsid w:val="0075478A"/>
    <w:rsid w:val="007A2524"/>
    <w:rsid w:val="007B3BD6"/>
    <w:rsid w:val="007B4DF0"/>
    <w:rsid w:val="00806C75"/>
    <w:rsid w:val="008723FE"/>
    <w:rsid w:val="008B4AA8"/>
    <w:rsid w:val="008B5A4C"/>
    <w:rsid w:val="008D48A1"/>
    <w:rsid w:val="008E1DF8"/>
    <w:rsid w:val="00902F9A"/>
    <w:rsid w:val="00910602"/>
    <w:rsid w:val="00955600"/>
    <w:rsid w:val="00960D5B"/>
    <w:rsid w:val="00964CC3"/>
    <w:rsid w:val="009A2C02"/>
    <w:rsid w:val="009B4089"/>
    <w:rsid w:val="009C0F40"/>
    <w:rsid w:val="00A1044A"/>
    <w:rsid w:val="00A12195"/>
    <w:rsid w:val="00A15DA6"/>
    <w:rsid w:val="00A94515"/>
    <w:rsid w:val="00AA0BB1"/>
    <w:rsid w:val="00AA5A1A"/>
    <w:rsid w:val="00B018F6"/>
    <w:rsid w:val="00B528ED"/>
    <w:rsid w:val="00BB2C90"/>
    <w:rsid w:val="00BD6D14"/>
    <w:rsid w:val="00C16334"/>
    <w:rsid w:val="00C23905"/>
    <w:rsid w:val="00C31539"/>
    <w:rsid w:val="00C436EA"/>
    <w:rsid w:val="00C6656E"/>
    <w:rsid w:val="00C70E2D"/>
    <w:rsid w:val="00C756F7"/>
    <w:rsid w:val="00CB5A2D"/>
    <w:rsid w:val="00CB6173"/>
    <w:rsid w:val="00CB6D02"/>
    <w:rsid w:val="00D36904"/>
    <w:rsid w:val="00D43B10"/>
    <w:rsid w:val="00D57185"/>
    <w:rsid w:val="00D9104C"/>
    <w:rsid w:val="00DB01F2"/>
    <w:rsid w:val="00DD0FA9"/>
    <w:rsid w:val="00E1043C"/>
    <w:rsid w:val="00E15906"/>
    <w:rsid w:val="00E244AB"/>
    <w:rsid w:val="00E325E8"/>
    <w:rsid w:val="00E51EF3"/>
    <w:rsid w:val="00E94747"/>
    <w:rsid w:val="00EC5E55"/>
    <w:rsid w:val="00F25D19"/>
    <w:rsid w:val="00F7362D"/>
    <w:rsid w:val="00F7386C"/>
    <w:rsid w:val="00FD3AF8"/>
    <w:rsid w:val="00FD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72126"/>
  <w15:docId w15:val="{D9411490-944E-418E-9F5F-52C9BF7D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8A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D4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D48A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D4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8A1"/>
    <w:rPr>
      <w:rFonts w:ascii="Calibri" w:eastAsia="Calibri" w:hAnsi="Calibri" w:cs="Times New Roman"/>
    </w:rPr>
  </w:style>
  <w:style w:type="paragraph" w:customStyle="1" w:styleId="N03Y">
    <w:name w:val="N03Y"/>
    <w:basedOn w:val="Normal"/>
    <w:uiPriority w:val="99"/>
    <w:rsid w:val="00A1044A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eastAsiaTheme="minorEastAsia" w:hAnsi="Times New Roman"/>
      <w:b/>
      <w:bCs/>
      <w:color w:val="000000"/>
      <w:sz w:val="28"/>
      <w:szCs w:val="28"/>
    </w:rPr>
  </w:style>
  <w:style w:type="paragraph" w:customStyle="1" w:styleId="N05Y">
    <w:name w:val="N05Y"/>
    <w:basedOn w:val="Normal"/>
    <w:uiPriority w:val="99"/>
    <w:rsid w:val="00A1044A"/>
    <w:pPr>
      <w:autoSpaceDE w:val="0"/>
      <w:autoSpaceDN w:val="0"/>
      <w:adjustRightInd w:val="0"/>
      <w:spacing w:before="60" w:line="240" w:lineRule="auto"/>
      <w:jc w:val="center"/>
    </w:pPr>
    <w:rPr>
      <w:rFonts w:ascii="Times New Roman" w:eastAsiaTheme="minorEastAsia" w:hAnsi="Times New Roman"/>
      <w:b/>
      <w:bCs/>
      <w:color w:val="000000"/>
      <w:sz w:val="24"/>
      <w:szCs w:val="24"/>
    </w:rPr>
  </w:style>
  <w:style w:type="paragraph" w:customStyle="1" w:styleId="N01X">
    <w:name w:val="N01X"/>
    <w:basedOn w:val="Normal"/>
    <w:uiPriority w:val="99"/>
    <w:rsid w:val="00A1044A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eastAsiaTheme="minorEastAsia" w:hAnsi="Times New Roman"/>
      <w:b/>
      <w:bCs/>
      <w:color w:val="000000"/>
      <w:sz w:val="24"/>
      <w:szCs w:val="24"/>
    </w:rPr>
  </w:style>
  <w:style w:type="paragraph" w:customStyle="1" w:styleId="C30X">
    <w:name w:val="C30X"/>
    <w:basedOn w:val="Normal"/>
    <w:uiPriority w:val="99"/>
    <w:rsid w:val="00A1044A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/>
      <w:b/>
      <w:bCs/>
      <w:color w:val="000000"/>
      <w:sz w:val="24"/>
      <w:szCs w:val="24"/>
    </w:rPr>
  </w:style>
  <w:style w:type="paragraph" w:customStyle="1" w:styleId="T30X">
    <w:name w:val="T30X"/>
    <w:basedOn w:val="Normal"/>
    <w:uiPriority w:val="99"/>
    <w:rsid w:val="00A1044A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/>
      <w:color w:val="000000"/>
    </w:rPr>
  </w:style>
  <w:style w:type="paragraph" w:customStyle="1" w:styleId="ODRX">
    <w:name w:val="ODRX"/>
    <w:basedOn w:val="Normal"/>
    <w:uiPriority w:val="99"/>
    <w:rsid w:val="00A1044A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autoSpaceDE w:val="0"/>
      <w:autoSpaceDN w:val="0"/>
      <w:adjustRightInd w:val="0"/>
      <w:spacing w:before="200" w:line="240" w:lineRule="auto"/>
      <w:jc w:val="center"/>
    </w:pPr>
    <w:rPr>
      <w:rFonts w:ascii="Times New Roman" w:eastAsiaTheme="minorEastAsia" w:hAnsi="Times New Roman"/>
      <w:b/>
      <w:bCs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43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90030-160D-44F0-A42B-82ABC5AE2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lcamaj</dc:creator>
  <cp:lastModifiedBy>Semina Dresaj</cp:lastModifiedBy>
  <cp:revision>33</cp:revision>
  <cp:lastPrinted>2025-07-10T07:06:00Z</cp:lastPrinted>
  <dcterms:created xsi:type="dcterms:W3CDTF">2020-05-28T14:10:00Z</dcterms:created>
  <dcterms:modified xsi:type="dcterms:W3CDTF">2025-07-10T07:06:00Z</dcterms:modified>
</cp:coreProperties>
</file>