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EAB295" w14:textId="360CCDC3" w:rsidR="00B36435" w:rsidRPr="004D0C07" w:rsidRDefault="00B36435" w:rsidP="00B36435">
      <w:pPr>
        <w:pStyle w:val="NoSpacing"/>
        <w:jc w:val="both"/>
        <w:rPr>
          <w:rFonts w:ascii="Garamond" w:hAnsi="Garamond" w:cs="Times New Roman"/>
          <w:sz w:val="24"/>
          <w:szCs w:val="24"/>
          <w:lang w:val="sq-AL"/>
        </w:rPr>
      </w:pPr>
      <w:r w:rsidRPr="004D0C07">
        <w:rPr>
          <w:rFonts w:ascii="Garamond" w:hAnsi="Garamond" w:cs="Times New Roman"/>
          <w:sz w:val="24"/>
          <w:szCs w:val="24"/>
          <w:lang w:val="sq-AL"/>
        </w:rPr>
        <w:t>Na osnovu člana 53 stav 1 tačka  22 Statuta opštine Tuzi  („Službeni list CG - opštinski propisi” br. 24/19, 05/20, 51/22, 55/22) i člana 21</w:t>
      </w:r>
      <w:r w:rsidRPr="004D0C07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4D0C07">
        <w:rPr>
          <w:rFonts w:ascii="Garamond" w:hAnsi="Garamond" w:cs="Times New Roman"/>
          <w:sz w:val="24"/>
          <w:szCs w:val="24"/>
        </w:rPr>
        <w:t>Odluke</w:t>
      </w:r>
      <w:proofErr w:type="spellEnd"/>
      <w:r w:rsidRPr="004D0C07">
        <w:rPr>
          <w:rFonts w:ascii="Garamond" w:hAnsi="Garamond" w:cs="Times New Roman"/>
          <w:sz w:val="24"/>
          <w:szCs w:val="24"/>
        </w:rPr>
        <w:t xml:space="preserve"> </w:t>
      </w:r>
      <w:r w:rsidRPr="004D0C07">
        <w:rPr>
          <w:rFonts w:ascii="Garamond" w:hAnsi="Garamond" w:cs="Times New Roman"/>
          <w:sz w:val="24"/>
          <w:szCs w:val="24"/>
          <w:lang w:val="sq-AL"/>
        </w:rPr>
        <w:t>o osnivanju društva sa ograničenom odgovornošću „Spomenik prirode Kanjon Cijevne” Tuzi</w:t>
      </w:r>
      <w:r w:rsidR="00F2407E">
        <w:rPr>
          <w:rFonts w:ascii="Garamond" w:hAnsi="Garamond" w:cs="Times New Roman"/>
          <w:sz w:val="24"/>
          <w:szCs w:val="24"/>
          <w:lang w:val="sq-AL"/>
        </w:rPr>
        <w:t xml:space="preserve"> </w:t>
      </w:r>
      <w:r w:rsidR="00F2407E" w:rsidRPr="004D0C07">
        <w:rPr>
          <w:rFonts w:ascii="Garamond" w:hAnsi="Garamond" w:cs="Times New Roman"/>
          <w:sz w:val="24"/>
          <w:szCs w:val="24"/>
          <w:lang w:val="sq-AL"/>
        </w:rPr>
        <w:t>(„Službeni list CG - opštinski propisi” br.</w:t>
      </w:r>
      <w:r w:rsidR="00F2407E">
        <w:rPr>
          <w:rFonts w:ascii="Garamond" w:hAnsi="Garamond" w:cs="Times New Roman"/>
          <w:sz w:val="24"/>
          <w:szCs w:val="24"/>
          <w:lang w:val="sq-AL"/>
        </w:rPr>
        <w:t>16/25</w:t>
      </w:r>
      <w:r w:rsidR="00F2407E" w:rsidRPr="004D0C07">
        <w:rPr>
          <w:rFonts w:ascii="Garamond" w:hAnsi="Garamond" w:cs="Times New Roman"/>
          <w:sz w:val="24"/>
          <w:szCs w:val="24"/>
          <w:lang w:val="sq-AL"/>
        </w:rPr>
        <w:t>)</w:t>
      </w:r>
      <w:r w:rsidR="00F2407E">
        <w:rPr>
          <w:rFonts w:ascii="Garamond" w:hAnsi="Garamond" w:cs="Times New Roman"/>
          <w:sz w:val="24"/>
          <w:szCs w:val="24"/>
          <w:lang w:val="sq-AL"/>
        </w:rPr>
        <w:t>,</w:t>
      </w:r>
      <w:r w:rsidRPr="004D0C07">
        <w:rPr>
          <w:rFonts w:ascii="Garamond" w:hAnsi="Garamond" w:cs="Times New Roman"/>
          <w:sz w:val="24"/>
          <w:szCs w:val="24"/>
          <w:lang w:val="sq-AL"/>
        </w:rPr>
        <w:t xml:space="preserve">Skupština opštine  Tuzi,  na  sjednici  održanoj  dana </w:t>
      </w:r>
      <w:r w:rsidR="00F2407E">
        <w:rPr>
          <w:rFonts w:ascii="Garamond" w:hAnsi="Garamond" w:cs="Times New Roman"/>
          <w:sz w:val="24"/>
          <w:szCs w:val="24"/>
          <w:lang w:val="sq-AL"/>
        </w:rPr>
        <w:t>09.07</w:t>
      </w:r>
      <w:r w:rsidRPr="004D0C07">
        <w:rPr>
          <w:rFonts w:ascii="Garamond" w:hAnsi="Garamond" w:cs="Times New Roman"/>
          <w:sz w:val="24"/>
          <w:szCs w:val="24"/>
          <w:lang w:val="sq-AL"/>
        </w:rPr>
        <w:t xml:space="preserve">.2025.godine,   donijela je </w:t>
      </w:r>
    </w:p>
    <w:p w14:paraId="0ED1FF89" w14:textId="77777777" w:rsidR="00B36435" w:rsidRPr="004D0C07" w:rsidRDefault="00B36435" w:rsidP="00B36435">
      <w:pPr>
        <w:pStyle w:val="NoSpacing"/>
        <w:jc w:val="both"/>
        <w:rPr>
          <w:rFonts w:ascii="Garamond" w:hAnsi="Garamond" w:cs="Times New Roman"/>
          <w:b/>
          <w:sz w:val="24"/>
          <w:szCs w:val="24"/>
          <w:lang w:val="sr-Latn-CS"/>
        </w:rPr>
      </w:pPr>
    </w:p>
    <w:p w14:paraId="2944D27C" w14:textId="77777777" w:rsidR="00B36435" w:rsidRPr="004D0C07" w:rsidRDefault="00B36435" w:rsidP="00B36435">
      <w:pPr>
        <w:pStyle w:val="NoSpacing"/>
        <w:jc w:val="both"/>
        <w:rPr>
          <w:rFonts w:ascii="Garamond" w:hAnsi="Garamond" w:cs="Times New Roman"/>
          <w:b/>
          <w:sz w:val="24"/>
          <w:szCs w:val="24"/>
          <w:lang w:val="sr-Latn-CS"/>
        </w:rPr>
      </w:pPr>
    </w:p>
    <w:p w14:paraId="504B9CDD" w14:textId="77777777" w:rsidR="00B36435" w:rsidRPr="004D0C07" w:rsidRDefault="00B36435" w:rsidP="00B36435">
      <w:pPr>
        <w:pStyle w:val="NoSpacing"/>
        <w:jc w:val="center"/>
        <w:rPr>
          <w:rFonts w:ascii="Garamond" w:hAnsi="Garamond" w:cs="Times New Roman"/>
          <w:b/>
          <w:sz w:val="24"/>
          <w:szCs w:val="24"/>
          <w:lang w:val="sr-Latn-CS"/>
        </w:rPr>
      </w:pPr>
      <w:r w:rsidRPr="004D0C07">
        <w:rPr>
          <w:rFonts w:ascii="Garamond" w:hAnsi="Garamond" w:cs="Times New Roman"/>
          <w:b/>
          <w:sz w:val="24"/>
          <w:szCs w:val="24"/>
          <w:lang w:val="sr-Latn-CS"/>
        </w:rPr>
        <w:t>ODLUK</w:t>
      </w:r>
      <w:r>
        <w:rPr>
          <w:rFonts w:ascii="Garamond" w:hAnsi="Garamond" w:cs="Times New Roman"/>
          <w:b/>
          <w:sz w:val="24"/>
          <w:szCs w:val="24"/>
          <w:lang w:val="sr-Latn-CS"/>
        </w:rPr>
        <w:t>U</w:t>
      </w:r>
    </w:p>
    <w:p w14:paraId="7FCD9E80" w14:textId="77777777" w:rsidR="00B36435" w:rsidRPr="004D0C07" w:rsidRDefault="00B36435" w:rsidP="00B36435">
      <w:pPr>
        <w:pStyle w:val="NoSpacing"/>
        <w:jc w:val="center"/>
        <w:rPr>
          <w:rFonts w:ascii="Garamond" w:hAnsi="Garamond" w:cs="Times New Roman"/>
          <w:b/>
          <w:sz w:val="24"/>
          <w:szCs w:val="24"/>
          <w:lang w:val="sr-Latn-CS"/>
        </w:rPr>
      </w:pPr>
      <w:r w:rsidRPr="004D0C07">
        <w:rPr>
          <w:rFonts w:ascii="Garamond" w:hAnsi="Garamond" w:cs="Times New Roman"/>
          <w:b/>
          <w:sz w:val="24"/>
          <w:szCs w:val="24"/>
          <w:lang w:val="sr-Latn-CS"/>
        </w:rPr>
        <w:t xml:space="preserve">o imenovanju članova  Odbora  direktora Društva sa ograničenom odgovornošću </w:t>
      </w:r>
      <w:r>
        <w:rPr>
          <w:rFonts w:ascii="Garamond" w:hAnsi="Garamond" w:cs="Times New Roman"/>
          <w:b/>
          <w:sz w:val="24"/>
          <w:szCs w:val="24"/>
          <w:lang w:val="sr-Latn-CS"/>
        </w:rPr>
        <w:t>„</w:t>
      </w:r>
      <w:r w:rsidRPr="004D0C07">
        <w:rPr>
          <w:rFonts w:ascii="Garamond" w:hAnsi="Garamond" w:cs="Times New Roman"/>
          <w:b/>
          <w:sz w:val="24"/>
          <w:szCs w:val="24"/>
          <w:lang w:val="sr-Latn-CS"/>
        </w:rPr>
        <w:t>Spomenik prirode Kanjon Cijevne’’ Tuzi</w:t>
      </w:r>
    </w:p>
    <w:p w14:paraId="0E469B00" w14:textId="77777777" w:rsidR="00B36435" w:rsidRPr="004D0C07" w:rsidRDefault="00B36435" w:rsidP="00B36435">
      <w:pPr>
        <w:pStyle w:val="NoSpacing"/>
        <w:jc w:val="center"/>
        <w:rPr>
          <w:rFonts w:ascii="Garamond" w:hAnsi="Garamond" w:cs="Times New Roman"/>
          <w:b/>
          <w:sz w:val="24"/>
          <w:szCs w:val="24"/>
          <w:lang w:val="sr-Latn-CS"/>
        </w:rPr>
      </w:pPr>
    </w:p>
    <w:p w14:paraId="45B50446" w14:textId="77777777" w:rsidR="00B36435" w:rsidRPr="004D0C07" w:rsidRDefault="00B36435" w:rsidP="00B36435">
      <w:pPr>
        <w:pStyle w:val="NoSpacing"/>
        <w:jc w:val="center"/>
        <w:rPr>
          <w:rFonts w:ascii="Garamond" w:hAnsi="Garamond" w:cs="Times New Roman"/>
          <w:b/>
          <w:sz w:val="24"/>
          <w:szCs w:val="24"/>
          <w:lang w:val="sr-Latn-CS"/>
        </w:rPr>
      </w:pPr>
    </w:p>
    <w:p w14:paraId="4C71D0E3" w14:textId="77777777" w:rsidR="00B36435" w:rsidRPr="004D0C07" w:rsidRDefault="00B36435" w:rsidP="00B36435">
      <w:pPr>
        <w:pStyle w:val="NoSpacing"/>
        <w:jc w:val="center"/>
        <w:rPr>
          <w:rFonts w:ascii="Garamond" w:hAnsi="Garamond" w:cs="Times New Roman"/>
          <w:b/>
          <w:sz w:val="24"/>
          <w:szCs w:val="24"/>
          <w:lang w:val="sr-Latn-CS"/>
        </w:rPr>
      </w:pPr>
      <w:r w:rsidRPr="004D0C07">
        <w:rPr>
          <w:rFonts w:ascii="Garamond" w:hAnsi="Garamond" w:cs="Times New Roman"/>
          <w:b/>
          <w:sz w:val="24"/>
          <w:szCs w:val="24"/>
          <w:lang w:val="sr-Latn-CS"/>
        </w:rPr>
        <w:t>Član 1</w:t>
      </w:r>
    </w:p>
    <w:p w14:paraId="45677E0A" w14:textId="77777777" w:rsidR="00B36435" w:rsidRPr="004D0C07" w:rsidRDefault="00B36435" w:rsidP="00B36435">
      <w:pPr>
        <w:pStyle w:val="NoSpacing"/>
        <w:jc w:val="both"/>
        <w:rPr>
          <w:rFonts w:ascii="Garamond" w:hAnsi="Garamond" w:cs="Times New Roman"/>
          <w:sz w:val="24"/>
          <w:szCs w:val="24"/>
          <w:lang w:val="sr-Latn-CS"/>
        </w:rPr>
      </w:pPr>
      <w:r w:rsidRPr="004D0C07">
        <w:rPr>
          <w:rFonts w:ascii="Garamond" w:hAnsi="Garamond" w:cs="Times New Roman"/>
          <w:b/>
          <w:sz w:val="24"/>
          <w:szCs w:val="24"/>
          <w:lang w:val="sr-Latn-CS"/>
        </w:rPr>
        <w:tab/>
      </w:r>
      <w:r w:rsidRPr="004D0C07">
        <w:rPr>
          <w:rFonts w:ascii="Garamond" w:hAnsi="Garamond" w:cs="Times New Roman"/>
          <w:sz w:val="24"/>
          <w:szCs w:val="24"/>
          <w:lang w:val="sr-Latn-CS"/>
        </w:rPr>
        <w:t xml:space="preserve">Imenuju se članovi Odbora direktora Društva sa ograničenom odgovornošću </w:t>
      </w:r>
      <w:r>
        <w:rPr>
          <w:rFonts w:ascii="Garamond" w:hAnsi="Garamond" w:cs="Times New Roman"/>
          <w:sz w:val="24"/>
          <w:szCs w:val="24"/>
          <w:lang w:val="sq-AL"/>
        </w:rPr>
        <w:t>„</w:t>
      </w:r>
      <w:r w:rsidRPr="004D0C07">
        <w:rPr>
          <w:rFonts w:ascii="Garamond" w:hAnsi="Garamond" w:cs="Times New Roman"/>
          <w:sz w:val="24"/>
          <w:szCs w:val="24"/>
          <w:lang w:val="sq-AL"/>
        </w:rPr>
        <w:t xml:space="preserve">Spomenik prirode Kanjon Cijevne’’ </w:t>
      </w:r>
      <w:r w:rsidRPr="004D0C07">
        <w:rPr>
          <w:rFonts w:ascii="Garamond" w:hAnsi="Garamond" w:cs="Times New Roman"/>
          <w:sz w:val="24"/>
          <w:szCs w:val="24"/>
        </w:rPr>
        <w:t xml:space="preserve">Tuzi </w:t>
      </w:r>
      <w:r w:rsidRPr="004D0C07">
        <w:rPr>
          <w:rFonts w:ascii="Garamond" w:hAnsi="Garamond" w:cs="Times New Roman"/>
          <w:sz w:val="24"/>
          <w:szCs w:val="24"/>
          <w:lang w:val="sr-Latn-CS"/>
        </w:rPr>
        <w:t>i to:</w:t>
      </w:r>
    </w:p>
    <w:p w14:paraId="2E5B1CDA" w14:textId="77777777" w:rsidR="00B36435" w:rsidRPr="004D0C07" w:rsidRDefault="00B36435" w:rsidP="00B36435">
      <w:pPr>
        <w:pStyle w:val="NoSpacing"/>
        <w:jc w:val="both"/>
        <w:rPr>
          <w:rFonts w:ascii="Garamond" w:hAnsi="Garamond" w:cs="Times New Roman"/>
          <w:sz w:val="24"/>
          <w:szCs w:val="24"/>
          <w:lang w:val="sr-Latn-CS"/>
        </w:rPr>
      </w:pPr>
    </w:p>
    <w:p w14:paraId="786E9B27" w14:textId="483699D5" w:rsidR="00B36435" w:rsidRPr="004D0C07" w:rsidRDefault="00F2407E" w:rsidP="00B36435">
      <w:pPr>
        <w:pStyle w:val="NoSpacing"/>
        <w:numPr>
          <w:ilvl w:val="0"/>
          <w:numId w:val="1"/>
        </w:numPr>
        <w:jc w:val="both"/>
        <w:rPr>
          <w:rFonts w:ascii="Garamond" w:hAnsi="Garamond" w:cs="Times New Roman"/>
          <w:sz w:val="24"/>
          <w:szCs w:val="24"/>
          <w:lang w:val="sr-Latn-CS"/>
        </w:rPr>
      </w:pPr>
      <w:r>
        <w:rPr>
          <w:rFonts w:ascii="Garamond" w:hAnsi="Garamond" w:cs="Times New Roman"/>
          <w:sz w:val="24"/>
          <w:szCs w:val="24"/>
          <w:lang w:val="sr-Latn-CS"/>
        </w:rPr>
        <w:t xml:space="preserve">Rexhep Gjokaj  </w:t>
      </w:r>
      <w:r w:rsidR="00B36435" w:rsidRPr="004D0C07">
        <w:rPr>
          <w:rFonts w:ascii="Garamond" w:hAnsi="Garamond" w:cs="Times New Roman"/>
          <w:sz w:val="24"/>
          <w:szCs w:val="24"/>
          <w:lang w:val="sr-Latn-CS"/>
        </w:rPr>
        <w:t>, član</w:t>
      </w:r>
      <w:r w:rsidR="00B36435" w:rsidRPr="004D0C07">
        <w:rPr>
          <w:rFonts w:ascii="Garamond" w:hAnsi="Garamond" w:cs="Times New Roman"/>
          <w:sz w:val="24"/>
          <w:szCs w:val="24"/>
          <w:lang w:val="sr-Latn-CS"/>
        </w:rPr>
        <w:tab/>
      </w:r>
      <w:r w:rsidR="00B36435" w:rsidRPr="004D0C07">
        <w:rPr>
          <w:rFonts w:ascii="Garamond" w:hAnsi="Garamond" w:cs="Times New Roman"/>
          <w:sz w:val="24"/>
          <w:szCs w:val="24"/>
          <w:lang w:val="sr-Latn-CS"/>
        </w:rPr>
        <w:tab/>
      </w:r>
    </w:p>
    <w:p w14:paraId="46431DB4" w14:textId="522DF5AC" w:rsidR="00B36435" w:rsidRPr="004D0C07" w:rsidRDefault="00F2407E" w:rsidP="00B36435">
      <w:pPr>
        <w:pStyle w:val="NoSpacing"/>
        <w:numPr>
          <w:ilvl w:val="0"/>
          <w:numId w:val="1"/>
        </w:numPr>
        <w:jc w:val="both"/>
        <w:rPr>
          <w:rFonts w:ascii="Garamond" w:hAnsi="Garamond" w:cs="Times New Roman"/>
          <w:sz w:val="24"/>
          <w:szCs w:val="24"/>
          <w:lang w:val="sr-Latn-CS"/>
        </w:rPr>
      </w:pPr>
      <w:r>
        <w:rPr>
          <w:rFonts w:ascii="Garamond" w:hAnsi="Garamond" w:cs="Times New Roman"/>
          <w:sz w:val="24"/>
          <w:szCs w:val="24"/>
          <w:lang w:val="sr-Latn-CS"/>
        </w:rPr>
        <w:t xml:space="preserve">Anton Sinishtaj </w:t>
      </w:r>
      <w:r w:rsidR="00B36435" w:rsidRPr="004D0C07">
        <w:rPr>
          <w:rFonts w:ascii="Garamond" w:hAnsi="Garamond" w:cs="Times New Roman"/>
          <w:sz w:val="24"/>
          <w:szCs w:val="24"/>
          <w:lang w:val="sr-Latn-CS"/>
        </w:rPr>
        <w:t>, član</w:t>
      </w:r>
    </w:p>
    <w:p w14:paraId="17D76A05" w14:textId="0C88783A" w:rsidR="00B36435" w:rsidRPr="004D0C07" w:rsidRDefault="00F2407E" w:rsidP="00B36435">
      <w:pPr>
        <w:pStyle w:val="NoSpacing"/>
        <w:numPr>
          <w:ilvl w:val="0"/>
          <w:numId w:val="1"/>
        </w:numPr>
        <w:jc w:val="both"/>
        <w:rPr>
          <w:rFonts w:ascii="Garamond" w:hAnsi="Garamond" w:cs="Times New Roman"/>
          <w:sz w:val="24"/>
          <w:szCs w:val="24"/>
          <w:lang w:val="sr-Latn-CS"/>
        </w:rPr>
      </w:pPr>
      <w:r>
        <w:rPr>
          <w:rFonts w:ascii="Garamond" w:hAnsi="Garamond" w:cs="Times New Roman"/>
          <w:sz w:val="24"/>
          <w:szCs w:val="24"/>
          <w:lang w:val="sr-Latn-CS"/>
        </w:rPr>
        <w:t xml:space="preserve">Rrok Berishaj    </w:t>
      </w:r>
      <w:r w:rsidR="00B36435" w:rsidRPr="004D0C07">
        <w:rPr>
          <w:rFonts w:ascii="Garamond" w:hAnsi="Garamond" w:cs="Times New Roman"/>
          <w:sz w:val="24"/>
          <w:szCs w:val="24"/>
          <w:lang w:val="sr-Latn-CS"/>
        </w:rPr>
        <w:t>, član</w:t>
      </w:r>
    </w:p>
    <w:p w14:paraId="3E0AFD4F" w14:textId="1C47812E" w:rsidR="00B36435" w:rsidRPr="004D0C07" w:rsidRDefault="00F2407E" w:rsidP="00B36435">
      <w:pPr>
        <w:pStyle w:val="NoSpacing"/>
        <w:numPr>
          <w:ilvl w:val="0"/>
          <w:numId w:val="1"/>
        </w:numPr>
        <w:jc w:val="both"/>
        <w:rPr>
          <w:rFonts w:ascii="Garamond" w:hAnsi="Garamond" w:cs="Times New Roman"/>
          <w:sz w:val="24"/>
          <w:szCs w:val="24"/>
          <w:lang w:val="sr-Latn-CS"/>
        </w:rPr>
      </w:pPr>
      <w:r>
        <w:rPr>
          <w:rFonts w:ascii="Garamond" w:hAnsi="Garamond" w:cs="Times New Roman"/>
          <w:sz w:val="24"/>
          <w:szCs w:val="24"/>
          <w:lang w:val="sr-Latn-CS"/>
        </w:rPr>
        <w:t>Amar Ad</w:t>
      </w:r>
      <w:proofErr w:type="spellStart"/>
      <w:r>
        <w:rPr>
          <w:rFonts w:ascii="Garamond" w:hAnsi="Garamond" w:cs="Times New Roman"/>
          <w:sz w:val="24"/>
          <w:szCs w:val="24"/>
        </w:rPr>
        <w:t>žović</w:t>
      </w:r>
      <w:proofErr w:type="spellEnd"/>
      <w:r>
        <w:rPr>
          <w:rFonts w:ascii="Garamond" w:hAnsi="Garamond" w:cs="Times New Roman"/>
          <w:sz w:val="24"/>
          <w:szCs w:val="24"/>
        </w:rPr>
        <w:t xml:space="preserve">  </w:t>
      </w:r>
      <w:r w:rsidR="00B36435" w:rsidRPr="004D0C07">
        <w:rPr>
          <w:rFonts w:ascii="Garamond" w:hAnsi="Garamond" w:cs="Times New Roman"/>
          <w:sz w:val="24"/>
          <w:szCs w:val="24"/>
          <w:lang w:val="sr-Latn-CS"/>
        </w:rPr>
        <w:t>, član</w:t>
      </w:r>
    </w:p>
    <w:p w14:paraId="46A4A214" w14:textId="78543FD2" w:rsidR="00B36435" w:rsidRPr="004D0C07" w:rsidRDefault="00F2407E" w:rsidP="00B36435">
      <w:pPr>
        <w:pStyle w:val="NoSpacing"/>
        <w:numPr>
          <w:ilvl w:val="0"/>
          <w:numId w:val="1"/>
        </w:numPr>
        <w:jc w:val="both"/>
        <w:rPr>
          <w:rFonts w:ascii="Garamond" w:hAnsi="Garamond" w:cs="Times New Roman"/>
          <w:sz w:val="24"/>
          <w:szCs w:val="24"/>
          <w:lang w:val="sr-Latn-CS"/>
        </w:rPr>
      </w:pPr>
      <w:r>
        <w:rPr>
          <w:rFonts w:ascii="Garamond" w:hAnsi="Garamond" w:cs="Times New Roman"/>
          <w:sz w:val="24"/>
          <w:szCs w:val="24"/>
          <w:lang w:val="sr-Latn-CS"/>
        </w:rPr>
        <w:t xml:space="preserve">Agron Gjokaj   </w:t>
      </w:r>
      <w:r w:rsidR="00B36435" w:rsidRPr="004D0C07">
        <w:rPr>
          <w:rFonts w:ascii="Garamond" w:hAnsi="Garamond" w:cs="Times New Roman"/>
          <w:sz w:val="24"/>
          <w:szCs w:val="24"/>
          <w:lang w:val="sr-Latn-CS"/>
        </w:rPr>
        <w:t>, član</w:t>
      </w:r>
    </w:p>
    <w:p w14:paraId="34EAC610" w14:textId="77777777" w:rsidR="00B36435" w:rsidRPr="004D0C07" w:rsidRDefault="00B36435" w:rsidP="00B36435">
      <w:pPr>
        <w:pStyle w:val="NoSpacing"/>
        <w:jc w:val="both"/>
        <w:rPr>
          <w:rFonts w:ascii="Garamond" w:hAnsi="Garamond" w:cs="Times New Roman"/>
          <w:b/>
          <w:sz w:val="24"/>
          <w:szCs w:val="24"/>
          <w:lang w:val="sr-Latn-CS"/>
        </w:rPr>
      </w:pPr>
    </w:p>
    <w:p w14:paraId="2DBD23C3" w14:textId="77777777" w:rsidR="00B36435" w:rsidRPr="004D0C07" w:rsidRDefault="00B36435" w:rsidP="00B36435">
      <w:pPr>
        <w:pStyle w:val="NoSpacing"/>
        <w:jc w:val="center"/>
        <w:rPr>
          <w:rFonts w:ascii="Garamond" w:hAnsi="Garamond" w:cs="Times New Roman"/>
          <w:b/>
          <w:sz w:val="24"/>
          <w:szCs w:val="24"/>
          <w:lang w:val="sr-Latn-CS"/>
        </w:rPr>
      </w:pPr>
      <w:r w:rsidRPr="004D0C07">
        <w:rPr>
          <w:rFonts w:ascii="Garamond" w:hAnsi="Garamond" w:cs="Times New Roman"/>
          <w:b/>
          <w:sz w:val="24"/>
          <w:szCs w:val="24"/>
          <w:lang w:val="sr-Latn-CS"/>
        </w:rPr>
        <w:t>Član 2</w:t>
      </w:r>
    </w:p>
    <w:p w14:paraId="4C11C269" w14:textId="77777777" w:rsidR="00B36435" w:rsidRPr="004D0C07" w:rsidRDefault="00B36435" w:rsidP="00B36435">
      <w:pPr>
        <w:pStyle w:val="NoSpacing"/>
        <w:jc w:val="both"/>
        <w:rPr>
          <w:rFonts w:ascii="Garamond" w:hAnsi="Garamond" w:cs="Times New Roman"/>
          <w:sz w:val="24"/>
          <w:szCs w:val="24"/>
          <w:lang w:val="sr-Latn-CS"/>
        </w:rPr>
      </w:pPr>
      <w:r w:rsidRPr="004D0C07">
        <w:rPr>
          <w:rFonts w:ascii="Garamond" w:hAnsi="Garamond" w:cs="Times New Roman"/>
          <w:sz w:val="24"/>
          <w:szCs w:val="24"/>
          <w:lang w:val="sr-Latn-CS"/>
        </w:rPr>
        <w:tab/>
        <w:t>Mandat članovima  Odbora  direktora traje 4 (četiri) godine uz mogućnost ponovnog imenovanja.</w:t>
      </w:r>
    </w:p>
    <w:p w14:paraId="605C166D" w14:textId="77777777" w:rsidR="00B36435" w:rsidRPr="004D0C07" w:rsidRDefault="00B36435" w:rsidP="00B36435">
      <w:pPr>
        <w:pStyle w:val="NoSpacing"/>
        <w:jc w:val="center"/>
        <w:rPr>
          <w:rFonts w:ascii="Garamond" w:hAnsi="Garamond" w:cs="Times New Roman"/>
          <w:b/>
          <w:sz w:val="24"/>
          <w:szCs w:val="24"/>
          <w:lang w:val="sr-Latn-CS"/>
        </w:rPr>
      </w:pPr>
    </w:p>
    <w:p w14:paraId="47D53D19" w14:textId="77777777" w:rsidR="00B36435" w:rsidRPr="004D0C07" w:rsidRDefault="00B36435" w:rsidP="00B36435">
      <w:pPr>
        <w:pStyle w:val="NoSpacing"/>
        <w:jc w:val="center"/>
        <w:rPr>
          <w:rFonts w:ascii="Garamond" w:hAnsi="Garamond" w:cs="Times New Roman"/>
          <w:b/>
          <w:sz w:val="24"/>
          <w:szCs w:val="24"/>
          <w:lang w:val="sr-Latn-CS"/>
        </w:rPr>
      </w:pPr>
      <w:r w:rsidRPr="004D0C07">
        <w:rPr>
          <w:rFonts w:ascii="Garamond" w:hAnsi="Garamond" w:cs="Times New Roman"/>
          <w:b/>
          <w:sz w:val="24"/>
          <w:szCs w:val="24"/>
          <w:lang w:val="sr-Latn-CS"/>
        </w:rPr>
        <w:t>Član 3</w:t>
      </w:r>
    </w:p>
    <w:p w14:paraId="5A95B854" w14:textId="77777777" w:rsidR="00B36435" w:rsidRPr="004D0C07" w:rsidRDefault="00B36435" w:rsidP="00B36435">
      <w:pPr>
        <w:pStyle w:val="NoSpacing"/>
        <w:jc w:val="both"/>
        <w:rPr>
          <w:rFonts w:ascii="Garamond" w:hAnsi="Garamond" w:cs="Times New Roman"/>
          <w:sz w:val="24"/>
          <w:szCs w:val="24"/>
          <w:lang w:val="sr-Latn-CS"/>
        </w:rPr>
      </w:pPr>
      <w:r w:rsidRPr="004D0C07">
        <w:rPr>
          <w:rFonts w:ascii="Garamond" w:hAnsi="Garamond" w:cs="Times New Roman"/>
          <w:sz w:val="24"/>
          <w:szCs w:val="24"/>
          <w:lang w:val="sr-Latn-CS"/>
        </w:rPr>
        <w:tab/>
        <w:t>Ova Odluka stupa na snagu danom donošenja, a objaviće se u „Službenom listu  Crne Gore – Opštinski propisi</w:t>
      </w:r>
      <w:r>
        <w:rPr>
          <w:rFonts w:ascii="Garamond" w:hAnsi="Garamond" w:cs="Times New Roman"/>
          <w:sz w:val="24"/>
          <w:szCs w:val="24"/>
          <w:lang w:val="sr-Latn-CS"/>
        </w:rPr>
        <w:t>”</w:t>
      </w:r>
      <w:r w:rsidRPr="004D0C07">
        <w:rPr>
          <w:rFonts w:ascii="Garamond" w:hAnsi="Garamond" w:cs="Times New Roman"/>
          <w:sz w:val="24"/>
          <w:szCs w:val="24"/>
          <w:lang w:val="sr-Latn-CS"/>
        </w:rPr>
        <w:t>.</w:t>
      </w:r>
    </w:p>
    <w:p w14:paraId="3CCD5CF6" w14:textId="77777777" w:rsidR="00B36435" w:rsidRPr="004D0C07" w:rsidRDefault="00B36435" w:rsidP="00B36435">
      <w:pPr>
        <w:pStyle w:val="NoSpacing"/>
        <w:jc w:val="both"/>
        <w:rPr>
          <w:rFonts w:ascii="Garamond" w:hAnsi="Garamond" w:cs="Times New Roman"/>
          <w:sz w:val="24"/>
          <w:szCs w:val="24"/>
          <w:lang w:val="sr-Latn-CS"/>
        </w:rPr>
      </w:pPr>
    </w:p>
    <w:p w14:paraId="2D74192B" w14:textId="77777777" w:rsidR="00B36435" w:rsidRPr="004D0C07" w:rsidRDefault="00B36435" w:rsidP="00B36435">
      <w:pPr>
        <w:pStyle w:val="NoSpacing"/>
        <w:rPr>
          <w:rFonts w:ascii="Garamond" w:hAnsi="Garamond" w:cs="Times New Roman"/>
          <w:sz w:val="24"/>
          <w:szCs w:val="24"/>
        </w:rPr>
      </w:pPr>
    </w:p>
    <w:p w14:paraId="59F64B41" w14:textId="77777777" w:rsidR="00B36435" w:rsidRDefault="00B36435" w:rsidP="00B36435">
      <w:pPr>
        <w:pStyle w:val="NoSpacing"/>
        <w:rPr>
          <w:rFonts w:ascii="Garamond" w:hAnsi="Garamond" w:cs="Times New Roman"/>
          <w:sz w:val="24"/>
          <w:szCs w:val="24"/>
        </w:rPr>
      </w:pPr>
    </w:p>
    <w:p w14:paraId="58B1E523" w14:textId="77777777" w:rsidR="00B36435" w:rsidRDefault="00B36435" w:rsidP="00B36435">
      <w:pPr>
        <w:pStyle w:val="NoSpacing"/>
        <w:rPr>
          <w:rFonts w:ascii="Garamond" w:hAnsi="Garamond" w:cs="Times New Roman"/>
          <w:sz w:val="24"/>
          <w:szCs w:val="24"/>
        </w:rPr>
      </w:pPr>
    </w:p>
    <w:p w14:paraId="3BB05877" w14:textId="77777777" w:rsidR="00B36435" w:rsidRDefault="00B36435" w:rsidP="00B36435">
      <w:pPr>
        <w:pStyle w:val="NoSpacing"/>
        <w:rPr>
          <w:rFonts w:ascii="Garamond" w:hAnsi="Garamond" w:cs="Times New Roman"/>
          <w:sz w:val="24"/>
          <w:szCs w:val="24"/>
        </w:rPr>
      </w:pPr>
    </w:p>
    <w:p w14:paraId="773EA485" w14:textId="77777777" w:rsidR="00B36435" w:rsidRPr="004D0C07" w:rsidRDefault="00B36435" w:rsidP="00B36435">
      <w:pPr>
        <w:pStyle w:val="NoSpacing"/>
        <w:rPr>
          <w:rFonts w:ascii="Garamond" w:hAnsi="Garamond" w:cs="Times New Roman"/>
          <w:sz w:val="24"/>
          <w:szCs w:val="24"/>
        </w:rPr>
      </w:pPr>
    </w:p>
    <w:p w14:paraId="393A739C" w14:textId="68920D65" w:rsidR="00B36435" w:rsidRPr="004D0C07" w:rsidRDefault="00B36435" w:rsidP="00B36435">
      <w:pPr>
        <w:pStyle w:val="NoSpacing"/>
        <w:rPr>
          <w:rFonts w:ascii="Garamond" w:hAnsi="Garamond" w:cs="Times New Roman"/>
          <w:sz w:val="24"/>
          <w:szCs w:val="24"/>
        </w:rPr>
      </w:pPr>
      <w:proofErr w:type="spellStart"/>
      <w:r w:rsidRPr="004D0C07">
        <w:rPr>
          <w:rFonts w:ascii="Garamond" w:hAnsi="Garamond" w:cs="Times New Roman"/>
          <w:sz w:val="24"/>
          <w:szCs w:val="24"/>
        </w:rPr>
        <w:t>Broj</w:t>
      </w:r>
      <w:proofErr w:type="spellEnd"/>
      <w:r w:rsidRPr="004D0C07">
        <w:rPr>
          <w:rFonts w:ascii="Garamond" w:hAnsi="Garamond" w:cs="Times New Roman"/>
          <w:sz w:val="24"/>
          <w:szCs w:val="24"/>
        </w:rPr>
        <w:t>: 02-016/25-</w:t>
      </w:r>
      <w:r w:rsidR="00212C6B">
        <w:rPr>
          <w:rFonts w:ascii="Garamond" w:hAnsi="Garamond" w:cs="Times New Roman"/>
          <w:sz w:val="24"/>
          <w:szCs w:val="24"/>
        </w:rPr>
        <w:t>4383/1</w:t>
      </w:r>
    </w:p>
    <w:p w14:paraId="1271F3BA" w14:textId="1DE3BC7E" w:rsidR="00B36435" w:rsidRPr="004D0C07" w:rsidRDefault="00B36435" w:rsidP="00B36435">
      <w:pPr>
        <w:pStyle w:val="NoSpacing"/>
        <w:rPr>
          <w:rFonts w:ascii="Garamond" w:eastAsia="Calibri" w:hAnsi="Garamond" w:cs="Times New Roman"/>
          <w:sz w:val="24"/>
          <w:szCs w:val="24"/>
        </w:rPr>
      </w:pPr>
      <w:r w:rsidRPr="004D0C07">
        <w:rPr>
          <w:rFonts w:ascii="Garamond" w:hAnsi="Garamond" w:cs="Times New Roman"/>
          <w:sz w:val="24"/>
          <w:szCs w:val="24"/>
        </w:rPr>
        <w:t xml:space="preserve">Tuzi, </w:t>
      </w:r>
      <w:r w:rsidR="00F2407E">
        <w:rPr>
          <w:rFonts w:ascii="Garamond" w:hAnsi="Garamond" w:cs="Times New Roman"/>
          <w:sz w:val="24"/>
          <w:szCs w:val="24"/>
        </w:rPr>
        <w:t>09</w:t>
      </w:r>
      <w:r w:rsidRPr="004D0C07">
        <w:rPr>
          <w:rFonts w:ascii="Garamond" w:hAnsi="Garamond" w:cs="Times New Roman"/>
          <w:sz w:val="24"/>
          <w:szCs w:val="24"/>
        </w:rPr>
        <w:t>.</w:t>
      </w:r>
      <w:proofErr w:type="gramStart"/>
      <w:r w:rsidRPr="004D0C07">
        <w:rPr>
          <w:rFonts w:ascii="Garamond" w:hAnsi="Garamond" w:cs="Times New Roman"/>
          <w:sz w:val="24"/>
          <w:szCs w:val="24"/>
        </w:rPr>
        <w:t>0</w:t>
      </w:r>
      <w:r w:rsidR="00F2407E">
        <w:rPr>
          <w:rFonts w:ascii="Garamond" w:hAnsi="Garamond" w:cs="Times New Roman"/>
          <w:sz w:val="24"/>
          <w:szCs w:val="24"/>
        </w:rPr>
        <w:t>7</w:t>
      </w:r>
      <w:r w:rsidRPr="004D0C07">
        <w:rPr>
          <w:rFonts w:ascii="Garamond" w:hAnsi="Garamond" w:cs="Times New Roman"/>
          <w:sz w:val="24"/>
          <w:szCs w:val="24"/>
        </w:rPr>
        <w:t>.2025.godine</w:t>
      </w:r>
      <w:proofErr w:type="gramEnd"/>
    </w:p>
    <w:p w14:paraId="389FE80F" w14:textId="77777777" w:rsidR="00B36435" w:rsidRPr="004D0C07" w:rsidRDefault="00B36435" w:rsidP="00B36435">
      <w:pPr>
        <w:pStyle w:val="NoSpacing"/>
        <w:jc w:val="center"/>
        <w:rPr>
          <w:rFonts w:ascii="Garamond" w:eastAsia="Calibri" w:hAnsi="Garamond" w:cs="Times New Roman"/>
          <w:b/>
          <w:sz w:val="24"/>
          <w:szCs w:val="24"/>
        </w:rPr>
      </w:pPr>
    </w:p>
    <w:p w14:paraId="699657D8" w14:textId="77777777" w:rsidR="00B36435" w:rsidRPr="004D0C07" w:rsidRDefault="00B36435" w:rsidP="00B36435">
      <w:pPr>
        <w:pStyle w:val="NoSpacing"/>
        <w:jc w:val="center"/>
        <w:rPr>
          <w:rFonts w:ascii="Garamond" w:eastAsia="Calibri" w:hAnsi="Garamond" w:cs="Times New Roman"/>
          <w:b/>
          <w:sz w:val="24"/>
          <w:szCs w:val="24"/>
        </w:rPr>
      </w:pPr>
    </w:p>
    <w:p w14:paraId="47B4F5D9" w14:textId="77777777" w:rsidR="00B36435" w:rsidRPr="004D0C07" w:rsidRDefault="00B36435" w:rsidP="00B36435">
      <w:pPr>
        <w:pStyle w:val="NoSpacing"/>
        <w:jc w:val="center"/>
        <w:rPr>
          <w:rFonts w:ascii="Garamond" w:eastAsia="Calibri" w:hAnsi="Garamond" w:cs="Times New Roman"/>
          <w:b/>
          <w:sz w:val="24"/>
          <w:szCs w:val="24"/>
        </w:rPr>
      </w:pPr>
      <w:r w:rsidRPr="004D0C07">
        <w:rPr>
          <w:rFonts w:ascii="Garamond" w:eastAsia="Calibri" w:hAnsi="Garamond" w:cs="Times New Roman"/>
          <w:b/>
          <w:sz w:val="24"/>
          <w:szCs w:val="24"/>
        </w:rPr>
        <w:t>SKUPŠTINA OPŠTINE TUZI</w:t>
      </w:r>
    </w:p>
    <w:p w14:paraId="044873C1" w14:textId="77777777" w:rsidR="00B36435" w:rsidRPr="004D0C07" w:rsidRDefault="00B36435" w:rsidP="00B36435">
      <w:pPr>
        <w:pStyle w:val="NoSpacing"/>
        <w:jc w:val="center"/>
        <w:rPr>
          <w:rFonts w:ascii="Garamond" w:eastAsia="Calibri" w:hAnsi="Garamond" w:cs="Times New Roman"/>
          <w:b/>
          <w:sz w:val="24"/>
          <w:szCs w:val="24"/>
        </w:rPr>
      </w:pPr>
      <w:proofErr w:type="spellStart"/>
      <w:r w:rsidRPr="004D0C07">
        <w:rPr>
          <w:rFonts w:ascii="Garamond" w:eastAsia="Calibri" w:hAnsi="Garamond" w:cs="Times New Roman"/>
          <w:b/>
          <w:sz w:val="24"/>
          <w:szCs w:val="24"/>
        </w:rPr>
        <w:t>Predsjednik</w:t>
      </w:r>
      <w:proofErr w:type="spellEnd"/>
      <w:r w:rsidRPr="004D0C07">
        <w:rPr>
          <w:rFonts w:ascii="Garamond" w:eastAsia="Calibri" w:hAnsi="Garamond" w:cs="Times New Roman"/>
          <w:b/>
          <w:sz w:val="24"/>
          <w:szCs w:val="24"/>
        </w:rPr>
        <w:t>,</w:t>
      </w:r>
    </w:p>
    <w:p w14:paraId="6A8D787F" w14:textId="77777777" w:rsidR="00B36435" w:rsidRPr="004D0C07" w:rsidRDefault="00B36435" w:rsidP="00B36435">
      <w:pPr>
        <w:pStyle w:val="NoSpacing"/>
        <w:jc w:val="center"/>
        <w:rPr>
          <w:rFonts w:ascii="Garamond" w:eastAsia="Calibri" w:hAnsi="Garamond" w:cs="Times New Roman"/>
          <w:b/>
          <w:sz w:val="24"/>
          <w:szCs w:val="24"/>
        </w:rPr>
      </w:pPr>
      <w:r w:rsidRPr="004D0C07">
        <w:rPr>
          <w:rFonts w:ascii="Garamond" w:eastAsia="Calibri" w:hAnsi="Garamond" w:cs="Times New Roman"/>
          <w:b/>
          <w:sz w:val="24"/>
          <w:szCs w:val="24"/>
        </w:rPr>
        <w:t xml:space="preserve">Fadil </w:t>
      </w:r>
      <w:proofErr w:type="spellStart"/>
      <w:r w:rsidRPr="004D0C07">
        <w:rPr>
          <w:rFonts w:ascii="Garamond" w:eastAsia="Calibri" w:hAnsi="Garamond" w:cs="Times New Roman"/>
          <w:b/>
          <w:sz w:val="24"/>
          <w:szCs w:val="24"/>
        </w:rPr>
        <w:t>Kajoshaj</w:t>
      </w:r>
      <w:proofErr w:type="spellEnd"/>
    </w:p>
    <w:p w14:paraId="5054819E" w14:textId="77777777" w:rsidR="00B36435" w:rsidRPr="004D0C07" w:rsidRDefault="00B36435" w:rsidP="00B36435">
      <w:pPr>
        <w:pStyle w:val="NoSpacing"/>
        <w:jc w:val="center"/>
        <w:rPr>
          <w:rFonts w:ascii="Garamond" w:hAnsi="Garamond" w:cs="Times New Roman"/>
          <w:b/>
          <w:sz w:val="24"/>
          <w:szCs w:val="24"/>
          <w:lang w:val="sq-AL"/>
        </w:rPr>
      </w:pPr>
    </w:p>
    <w:p w14:paraId="4A715291" w14:textId="429073AD" w:rsidR="00F81FA6" w:rsidRPr="00212C6B" w:rsidRDefault="00F81FA6">
      <w:pPr>
        <w:rPr>
          <w:rFonts w:ascii="Garamond" w:hAnsi="Garamond" w:cs="Times New Roman"/>
          <w:sz w:val="24"/>
          <w:szCs w:val="24"/>
          <w:lang w:val="sr-Cyrl-ME"/>
        </w:rPr>
      </w:pPr>
    </w:p>
    <w:sectPr w:rsidR="00F81FA6" w:rsidRPr="00212C6B" w:rsidSect="0093783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DE7E94"/>
    <w:multiLevelType w:val="hybridMultilevel"/>
    <w:tmpl w:val="184442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435"/>
    <w:rsid w:val="00212C6B"/>
    <w:rsid w:val="00B36435"/>
    <w:rsid w:val="00F2407E"/>
    <w:rsid w:val="00F81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E3E12"/>
  <w15:chartTrackingRefBased/>
  <w15:docId w15:val="{2752829D-1A7A-4F56-AC12-6AB1D648A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6435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B36435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B36435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Nermin Alibasic</dc:creator>
  <cp:keywords/>
  <dc:description/>
  <cp:lastModifiedBy>Semina Dresaj</cp:lastModifiedBy>
  <cp:revision>2</cp:revision>
  <dcterms:created xsi:type="dcterms:W3CDTF">2025-07-10T09:51:00Z</dcterms:created>
  <dcterms:modified xsi:type="dcterms:W3CDTF">2025-07-10T09:51:00Z</dcterms:modified>
</cp:coreProperties>
</file>