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B8024" w14:textId="3B97ACC6" w:rsidR="006F1131" w:rsidRPr="00CE19E5" w:rsidRDefault="006F1131" w:rsidP="006F1131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199237146"/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  <w:bookmarkEnd w:id="0"/>
    </w:p>
    <w:p w14:paraId="1EBFCF54" w14:textId="77777777" w:rsidR="006F1131" w:rsidRDefault="006F1131" w:rsidP="006F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3F8192B9" w14:textId="2D8233DD" w:rsidR="006F1131" w:rsidRDefault="00CA22CF" w:rsidP="006F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F1131"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68E68870" w14:textId="77777777" w:rsidR="006F1131" w:rsidRDefault="006F1131" w:rsidP="006F1131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F0D2A98" w14:textId="73E15705" w:rsidR="006F1131" w:rsidRPr="00040578" w:rsidRDefault="006F1131" w:rsidP="006F113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04062"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 w:rsidRPr="00F04062"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proofErr w:type="spellEnd"/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062"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Almira </w:t>
      </w:r>
      <w:proofErr w:type="spellStart"/>
      <w:r>
        <w:rPr>
          <w:rFonts w:ascii="Times New Roman" w:hAnsi="Times New Roman"/>
          <w:sz w:val="24"/>
          <w:szCs w:val="24"/>
        </w:rPr>
        <w:t>Koćić</w:t>
      </w:r>
      <w:proofErr w:type="spellEnd"/>
      <w:r>
        <w:rPr>
          <w:rFonts w:ascii="Times New Roman" w:hAnsi="Times New Roman"/>
          <w:sz w:val="24"/>
          <w:szCs w:val="24"/>
        </w:rPr>
        <w:t xml:space="preserve">, dana 12.06.2025.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podnijela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99237109"/>
      <w:r>
        <w:rPr>
          <w:rFonts w:ascii="Times New Roman" w:hAnsi="Times New Roman"/>
          <w:sz w:val="24"/>
          <w:szCs w:val="24"/>
        </w:rPr>
        <w:t>07-322/25-3626/1</w:t>
      </w:r>
      <w:bookmarkEnd w:id="1"/>
      <w:r w:rsidR="00CE19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“LOKALNI OBJEKAT</w:t>
      </w:r>
      <w:r w:rsidR="007B57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OPŠTEG INTERESA - OBJEKAT PRIVREDNOG RAZVOJA – SKLADIŠTE”,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322/10, KO Tuzi u </w:t>
      </w:r>
      <w:proofErr w:type="spellStart"/>
      <w:r>
        <w:rPr>
          <w:rFonts w:ascii="Times New Roman" w:hAnsi="Times New Roman"/>
          <w:sz w:val="24"/>
          <w:szCs w:val="24"/>
        </w:rPr>
        <w:t>Kućama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Rakića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Opštiona</w:t>
      </w:r>
      <w:proofErr w:type="spellEnd"/>
      <w:r>
        <w:rPr>
          <w:rFonts w:ascii="Times New Roman" w:hAnsi="Times New Roman"/>
          <w:sz w:val="24"/>
          <w:szCs w:val="24"/>
        </w:rPr>
        <w:t xml:space="preserve"> Tuzi</w:t>
      </w:r>
      <w:r w:rsidRPr="00F04062">
        <w:rPr>
          <w:rFonts w:ascii="Times New Roman" w:eastAsiaTheme="minorHAnsi" w:hAnsi="Times New Roman"/>
          <w:sz w:val="24"/>
          <w:szCs w:val="24"/>
        </w:rPr>
        <w:t>.</w:t>
      </w:r>
    </w:p>
    <w:p w14:paraId="6727F75C" w14:textId="5B978474" w:rsidR="006F1131" w:rsidRDefault="006F1131" w:rsidP="006F1131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 w:rsidR="00CE19E5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fldChar w:fldCharType="begin"/>
      </w:r>
      <w:r w:rsidR="00CE19E5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instrText xml:space="preserve"> HYPERLINK "http://</w:instrText>
      </w:r>
      <w:r w:rsidR="00CE19E5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instrText>www.tuzi.org.me</w:instrText>
      </w:r>
      <w:r w:rsidR="00CE19E5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instrText xml:space="preserve">" </w:instrText>
      </w:r>
      <w:r w:rsidR="00CE19E5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fldChar w:fldCharType="separate"/>
      </w:r>
      <w:r w:rsidR="00CE19E5" w:rsidRPr="00D7509C"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www.tuzi.org.me</w:t>
      </w:r>
      <w:r w:rsidR="00CE19E5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fldChar w:fldCharType="end"/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.</w:t>
      </w:r>
    </w:p>
    <w:p w14:paraId="5EC146E8" w14:textId="77777777" w:rsidR="00CE19E5" w:rsidRDefault="00CE19E5" w:rsidP="00CE19E5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18.06.2025. do 24.06.2025.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20A353EF" w14:textId="77777777" w:rsidR="00CE19E5" w:rsidRDefault="00CE19E5" w:rsidP="006F1131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</w:p>
    <w:p w14:paraId="617503D6" w14:textId="77777777" w:rsidR="004344BA" w:rsidRDefault="004344BA"/>
    <w:sectPr w:rsidR="00434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49"/>
    <w:rsid w:val="00204E49"/>
    <w:rsid w:val="004344BA"/>
    <w:rsid w:val="006F1131"/>
    <w:rsid w:val="007B5746"/>
    <w:rsid w:val="00CA22CF"/>
    <w:rsid w:val="00CE19E5"/>
    <w:rsid w:val="00E9486B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853A"/>
  <w15:chartTrackingRefBased/>
  <w15:docId w15:val="{26AF4FC1-A267-46E4-84DD-212F3396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1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9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6</cp:revision>
  <dcterms:created xsi:type="dcterms:W3CDTF">2025-06-17T11:50:00Z</dcterms:created>
  <dcterms:modified xsi:type="dcterms:W3CDTF">2025-06-17T12:18:00Z</dcterms:modified>
</cp:coreProperties>
</file>