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DF9BF" w14:textId="77777777" w:rsidR="00B63900" w:rsidRPr="00427229" w:rsidRDefault="00B63900" w:rsidP="00B63900">
      <w:pPr>
        <w:jc w:val="both"/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Bazuar në nenin 38, paragrafin 1, pikën 2 të Ligjit mbi Vetëqeverisjen Lokale ("Fleta Zyrtare e Malit të Zi - Dispozitat Komunale", Nr. 02/18,34/19,38/20,84/22), Kuvendi i Komunës së Tuzit, në seancën e mbajtur më 29.09.2025, sjellë</w:t>
      </w:r>
    </w:p>
    <w:p w14:paraId="3D52F81E" w14:textId="77777777" w:rsidR="00B63900" w:rsidRPr="00427229" w:rsidRDefault="00B63900" w:rsidP="00B63900">
      <w:pPr>
        <w:jc w:val="both"/>
        <w:rPr>
          <w:sz w:val="28"/>
          <w:szCs w:val="28"/>
          <w:lang w:val="sr-Latn-CS"/>
        </w:rPr>
      </w:pPr>
    </w:p>
    <w:p w14:paraId="330567AC" w14:textId="77777777" w:rsidR="00B63900" w:rsidRPr="00427229" w:rsidRDefault="00B63900" w:rsidP="00B63900">
      <w:pPr>
        <w:jc w:val="center"/>
        <w:rPr>
          <w:b/>
          <w:bCs/>
          <w:sz w:val="28"/>
          <w:szCs w:val="28"/>
          <w:lang w:val="sr-Latn-CS"/>
        </w:rPr>
      </w:pPr>
      <w:r w:rsidRPr="00427229">
        <w:rPr>
          <w:b/>
          <w:bCs/>
          <w:sz w:val="28"/>
          <w:szCs w:val="28"/>
          <w:lang w:val="sr-Latn-CS"/>
        </w:rPr>
        <w:t>VENDIM</w:t>
      </w:r>
    </w:p>
    <w:p w14:paraId="716703FA" w14:textId="77777777" w:rsidR="00B63900" w:rsidRPr="00427229" w:rsidRDefault="00B63900" w:rsidP="00B63900">
      <w:pPr>
        <w:rPr>
          <w:sz w:val="28"/>
          <w:szCs w:val="28"/>
          <w:lang w:val="sr-Latn-CS"/>
        </w:rPr>
      </w:pPr>
    </w:p>
    <w:p w14:paraId="27BAB2A1" w14:textId="77777777" w:rsidR="00B63900" w:rsidRDefault="00B63900" w:rsidP="00EE699A">
      <w:pPr>
        <w:jc w:val="both"/>
        <w:rPr>
          <w:sz w:val="28"/>
          <w:szCs w:val="28"/>
          <w:lang w:val="sr-Latn-CS"/>
        </w:rPr>
      </w:pPr>
    </w:p>
    <w:p w14:paraId="359C0763" w14:textId="77777777" w:rsidR="00EE699A" w:rsidRPr="00B63900" w:rsidRDefault="00EE699A" w:rsidP="00EE699A">
      <w:pPr>
        <w:jc w:val="center"/>
        <w:rPr>
          <w:b/>
          <w:sz w:val="28"/>
          <w:szCs w:val="28"/>
          <w:lang w:val="it-IT"/>
        </w:rPr>
      </w:pPr>
    </w:p>
    <w:p w14:paraId="3DD43662" w14:textId="350FFE70" w:rsidR="00EE699A" w:rsidRPr="00B63900" w:rsidRDefault="00B63900" w:rsidP="00EE699A">
      <w:pPr>
        <w:jc w:val="center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Për përfundimin e funksionit të drejtorit të IP QKI “Malësia”, - Tuz</w:t>
      </w:r>
    </w:p>
    <w:p w14:paraId="11372A24" w14:textId="77777777" w:rsidR="00EE699A" w:rsidRPr="00B63900" w:rsidRDefault="00EE699A" w:rsidP="00EE699A">
      <w:pPr>
        <w:rPr>
          <w:b/>
          <w:sz w:val="28"/>
          <w:szCs w:val="28"/>
          <w:lang w:val="it-IT"/>
        </w:rPr>
      </w:pPr>
    </w:p>
    <w:p w14:paraId="0C586712" w14:textId="77777777" w:rsidR="00EE699A" w:rsidRPr="00B63900" w:rsidRDefault="00EE699A" w:rsidP="00EE699A">
      <w:pPr>
        <w:jc w:val="center"/>
        <w:rPr>
          <w:b/>
          <w:sz w:val="28"/>
          <w:szCs w:val="28"/>
          <w:lang w:val="it-IT"/>
        </w:rPr>
      </w:pPr>
      <w:r w:rsidRPr="00B63900">
        <w:rPr>
          <w:b/>
          <w:sz w:val="28"/>
          <w:szCs w:val="28"/>
          <w:lang w:val="it-IT"/>
        </w:rPr>
        <w:t xml:space="preserve"> </w:t>
      </w:r>
    </w:p>
    <w:p w14:paraId="3676D5A9" w14:textId="47E7FCD0" w:rsidR="00EE699A" w:rsidRPr="00B63900" w:rsidRDefault="00B63900" w:rsidP="00EE69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Neni </w:t>
      </w:r>
      <w:r w:rsidR="00EE699A" w:rsidRPr="00B63900">
        <w:rPr>
          <w:b/>
          <w:sz w:val="28"/>
          <w:szCs w:val="28"/>
          <w:lang w:val="it-IT"/>
        </w:rPr>
        <w:t>1</w:t>
      </w:r>
    </w:p>
    <w:p w14:paraId="07EF901C" w14:textId="77777777" w:rsidR="00EE699A" w:rsidRPr="00B63900" w:rsidRDefault="00EE699A" w:rsidP="00EE699A">
      <w:pPr>
        <w:jc w:val="center"/>
        <w:rPr>
          <w:bCs/>
          <w:sz w:val="28"/>
          <w:szCs w:val="28"/>
          <w:lang w:val="it-IT"/>
        </w:rPr>
      </w:pPr>
    </w:p>
    <w:p w14:paraId="7C91DD3F" w14:textId="5B9CCB4C" w:rsidR="00EE699A" w:rsidRPr="00B63900" w:rsidRDefault="00B63900" w:rsidP="00B63900">
      <w:pPr>
        <w:rPr>
          <w:sz w:val="28"/>
          <w:szCs w:val="28"/>
          <w:lang w:val="it-IT"/>
        </w:rPr>
      </w:pPr>
      <w:r w:rsidRPr="00B63900">
        <w:rPr>
          <w:bCs/>
          <w:sz w:val="28"/>
          <w:szCs w:val="28"/>
          <w:lang w:val="it-IT"/>
        </w:rPr>
        <w:t>Vasel Berishajt, Drejtor i Institucionit Publik QIK "Malësia" Tuz, i përfundon mandati para skadimit të afatit të tij për shkak të përmbushjes së kushteve për pension më 29 korrik 2025.</w:t>
      </w:r>
    </w:p>
    <w:p w14:paraId="02E1B7D8" w14:textId="4BFADFA3" w:rsidR="00EE699A" w:rsidRPr="00A80C90" w:rsidRDefault="00B63900" w:rsidP="00EE699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Neni</w:t>
      </w:r>
      <w:r w:rsidR="00EE699A" w:rsidRPr="00A80C90">
        <w:rPr>
          <w:b/>
          <w:sz w:val="28"/>
          <w:szCs w:val="28"/>
          <w:lang w:val="hr-HR"/>
        </w:rPr>
        <w:t xml:space="preserve"> 2</w:t>
      </w:r>
    </w:p>
    <w:p w14:paraId="285699FC" w14:textId="77777777" w:rsidR="00EE699A" w:rsidRPr="00A80C90" w:rsidRDefault="00EE699A" w:rsidP="00EE699A">
      <w:pPr>
        <w:jc w:val="both"/>
        <w:rPr>
          <w:sz w:val="28"/>
          <w:szCs w:val="28"/>
          <w:lang w:val="hr-HR"/>
        </w:rPr>
      </w:pPr>
    </w:p>
    <w:p w14:paraId="75A8999F" w14:textId="77777777" w:rsidR="00B63900" w:rsidRDefault="00B63900" w:rsidP="00EE699A">
      <w:pPr>
        <w:jc w:val="both"/>
        <w:rPr>
          <w:sz w:val="28"/>
          <w:szCs w:val="28"/>
          <w:lang w:val="hr-HR"/>
        </w:rPr>
      </w:pPr>
    </w:p>
    <w:p w14:paraId="4E943B28" w14:textId="77777777" w:rsidR="00B63900" w:rsidRPr="00427229" w:rsidRDefault="00B63900" w:rsidP="00B63900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Ky Vendim hyn në fuqi në datën e miratimit të tij dhe publikohet në "Fletën Zyrtare të Malit të Zi - Dispozitat Komunale".</w:t>
      </w:r>
    </w:p>
    <w:p w14:paraId="27AE4054" w14:textId="77777777" w:rsidR="00B63900" w:rsidRPr="00427229" w:rsidRDefault="00B63900" w:rsidP="00B63900">
      <w:pPr>
        <w:rPr>
          <w:sz w:val="28"/>
          <w:szCs w:val="28"/>
          <w:lang w:val="sr-Latn-CS"/>
        </w:rPr>
      </w:pPr>
    </w:p>
    <w:p w14:paraId="62E6A557" w14:textId="4AE722B0" w:rsidR="00B63900" w:rsidRPr="00427229" w:rsidRDefault="00B63900" w:rsidP="00B63900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Nr. 02-016/25</w:t>
      </w:r>
      <w:r w:rsidR="008B6A72">
        <w:rPr>
          <w:sz w:val="28"/>
          <w:szCs w:val="28"/>
          <w:lang w:val="sr-Latn-CS"/>
        </w:rPr>
        <w:t xml:space="preserve"> </w:t>
      </w:r>
      <w:r w:rsidR="00220E09">
        <w:rPr>
          <w:sz w:val="28"/>
          <w:szCs w:val="28"/>
          <w:lang w:val="sr-Latn-CS"/>
        </w:rPr>
        <w:t>-</w:t>
      </w:r>
      <w:r w:rsidR="008B6A72">
        <w:rPr>
          <w:sz w:val="28"/>
          <w:szCs w:val="28"/>
          <w:lang w:val="sr-Latn-CS"/>
        </w:rPr>
        <w:t xml:space="preserve"> 709</w:t>
      </w:r>
      <w:r w:rsidR="00C0278E">
        <w:rPr>
          <w:sz w:val="28"/>
          <w:szCs w:val="28"/>
          <w:lang w:val="sr-Latn-CS"/>
        </w:rPr>
        <w:t>6</w:t>
      </w:r>
      <w:r w:rsidR="008B6A72">
        <w:rPr>
          <w:sz w:val="28"/>
          <w:szCs w:val="28"/>
          <w:lang w:val="sr-Latn-CS"/>
        </w:rPr>
        <w:t>/1</w:t>
      </w:r>
    </w:p>
    <w:p w14:paraId="4561D7BE" w14:textId="77777777" w:rsidR="00B63900" w:rsidRPr="00427229" w:rsidRDefault="00B63900" w:rsidP="00B63900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Tuz, 29.09.2025.</w:t>
      </w:r>
    </w:p>
    <w:p w14:paraId="559E6565" w14:textId="77777777" w:rsidR="00B63900" w:rsidRPr="00427229" w:rsidRDefault="00B63900" w:rsidP="00B63900">
      <w:pPr>
        <w:rPr>
          <w:sz w:val="28"/>
          <w:szCs w:val="28"/>
          <w:lang w:val="sr-Latn-CS"/>
        </w:rPr>
      </w:pPr>
    </w:p>
    <w:p w14:paraId="38A4B792" w14:textId="77777777" w:rsidR="00B63900" w:rsidRPr="00B63900" w:rsidRDefault="00B63900" w:rsidP="00B63900">
      <w:pPr>
        <w:jc w:val="center"/>
        <w:rPr>
          <w:b/>
          <w:bCs/>
          <w:sz w:val="28"/>
          <w:szCs w:val="28"/>
          <w:lang w:val="sr-Latn-CS"/>
        </w:rPr>
      </w:pPr>
      <w:r w:rsidRPr="00B63900">
        <w:rPr>
          <w:b/>
          <w:bCs/>
          <w:sz w:val="28"/>
          <w:szCs w:val="28"/>
          <w:lang w:val="sr-Latn-CS"/>
        </w:rPr>
        <w:t>Kuvendi i Komunës së Tuzit</w:t>
      </w:r>
    </w:p>
    <w:p w14:paraId="22233AC0" w14:textId="77777777" w:rsidR="00B63900" w:rsidRPr="00B63900" w:rsidRDefault="00B63900" w:rsidP="00B63900">
      <w:pPr>
        <w:jc w:val="center"/>
        <w:rPr>
          <w:b/>
          <w:bCs/>
          <w:sz w:val="28"/>
          <w:szCs w:val="28"/>
          <w:lang w:val="sr-Latn-CS"/>
        </w:rPr>
      </w:pPr>
      <w:r w:rsidRPr="00B63900">
        <w:rPr>
          <w:b/>
          <w:bCs/>
          <w:sz w:val="28"/>
          <w:szCs w:val="28"/>
          <w:lang w:val="sr-Latn-CS"/>
        </w:rPr>
        <w:t>KRYETARI I KUVENDIT,</w:t>
      </w:r>
    </w:p>
    <w:p w14:paraId="3C91A201" w14:textId="77777777" w:rsidR="00B63900" w:rsidRPr="00B63900" w:rsidRDefault="00B63900" w:rsidP="00B63900">
      <w:pPr>
        <w:jc w:val="center"/>
        <w:rPr>
          <w:b/>
          <w:bCs/>
          <w:lang w:val="sr-Latn-CS"/>
        </w:rPr>
      </w:pPr>
      <w:r w:rsidRPr="00B63900">
        <w:rPr>
          <w:b/>
          <w:bCs/>
          <w:sz w:val="28"/>
          <w:szCs w:val="28"/>
          <w:lang w:val="sr-Latn-CS"/>
        </w:rPr>
        <w:t>Fadil Kajoshaj</w:t>
      </w:r>
    </w:p>
    <w:p w14:paraId="6EA16FD7" w14:textId="77777777" w:rsidR="00B63900" w:rsidRDefault="00B63900" w:rsidP="00EE699A">
      <w:pPr>
        <w:jc w:val="both"/>
        <w:rPr>
          <w:sz w:val="28"/>
          <w:szCs w:val="28"/>
          <w:lang w:val="hr-HR"/>
        </w:rPr>
      </w:pPr>
    </w:p>
    <w:p w14:paraId="107B8282" w14:textId="77777777" w:rsidR="00892CA2" w:rsidRPr="00B63900" w:rsidRDefault="00892CA2">
      <w:pPr>
        <w:rPr>
          <w:lang w:val="sr-Latn-CS"/>
        </w:rPr>
      </w:pPr>
    </w:p>
    <w:sectPr w:rsidR="00892CA2" w:rsidRPr="00B63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9A"/>
    <w:rsid w:val="00220E09"/>
    <w:rsid w:val="00892CA2"/>
    <w:rsid w:val="008B6A72"/>
    <w:rsid w:val="00B63900"/>
    <w:rsid w:val="00C0278E"/>
    <w:rsid w:val="00E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02F8"/>
  <w15:chartTrackingRefBased/>
  <w15:docId w15:val="{22C63355-159D-42A1-A28E-BE70565F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4</cp:revision>
  <dcterms:created xsi:type="dcterms:W3CDTF">2025-09-30T07:50:00Z</dcterms:created>
  <dcterms:modified xsi:type="dcterms:W3CDTF">2025-09-30T08:17:00Z</dcterms:modified>
</cp:coreProperties>
</file>