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599DE" w14:textId="77777777" w:rsidR="008A02DA" w:rsidRPr="007B0680" w:rsidRDefault="008A02DA" w:rsidP="008A02DA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  <w:lang w:val="sr-Latn-CS"/>
        </w:rPr>
      </w:pPr>
      <w:bookmarkStart w:id="0" w:name="_Hlk115257538"/>
      <w:r w:rsidRPr="007B0680">
        <w:rPr>
          <w:rFonts w:ascii="Garamond" w:hAnsi="Garamond" w:cs="Arial"/>
          <w:sz w:val="24"/>
          <w:szCs w:val="24"/>
          <w:lang w:val="sr-Latn-CS"/>
        </w:rPr>
        <w:t xml:space="preserve">Na osnovu člana 7 stav 2 </w:t>
      </w:r>
      <w:r w:rsidRPr="007B0680">
        <w:rPr>
          <w:rFonts w:ascii="Garamond" w:eastAsiaTheme="minorHAnsi" w:hAnsi="Garamond" w:cs="Arial"/>
          <w:sz w:val="24"/>
          <w:szCs w:val="24"/>
        </w:rPr>
        <w:t>Odluke o ustanovljavanju i dodjeljivanju javnih priznanja i  nagrada i zvanju počasnog  građanina („Službeni list Crne Gore - opštinski propisi”, br. 32/19),</w:t>
      </w:r>
      <w:r w:rsidRPr="007B0680">
        <w:rPr>
          <w:rFonts w:ascii="Garamond" w:hAnsi="Garamond" w:cs="Arial"/>
          <w:b/>
          <w:sz w:val="24"/>
          <w:szCs w:val="24"/>
          <w:lang w:val="sr-Latn-CS"/>
        </w:rPr>
        <w:t xml:space="preserve"> </w:t>
      </w:r>
      <w:r w:rsidRPr="007B0680">
        <w:rPr>
          <w:rFonts w:ascii="Garamond" w:hAnsi="Garamond" w:cs="Arial"/>
          <w:sz w:val="24"/>
          <w:szCs w:val="24"/>
          <w:lang w:val="sr-Latn-CS"/>
        </w:rPr>
        <w:t xml:space="preserve">Žiri za dodjelu nagrade </w:t>
      </w:r>
      <w:r w:rsidRPr="007B0680">
        <w:rPr>
          <w:rFonts w:ascii="Garamond" w:hAnsi="Garamond" w:cs="Arial"/>
          <w:sz w:val="24"/>
          <w:szCs w:val="24"/>
        </w:rPr>
        <w:t>„</w:t>
      </w:r>
      <w:r w:rsidRPr="007B0680">
        <w:rPr>
          <w:rFonts w:ascii="Garamond" w:hAnsi="Garamond" w:cs="Arial"/>
          <w:sz w:val="24"/>
          <w:szCs w:val="24"/>
          <w:lang w:val="sr-Latn-CS"/>
        </w:rPr>
        <w:t>15. DECEMBAR” opštine Tuzi objavljuje</w:t>
      </w:r>
    </w:p>
    <w:p w14:paraId="679C8508" w14:textId="77777777" w:rsidR="008A02DA" w:rsidRPr="007B0680" w:rsidRDefault="008A02DA" w:rsidP="008A02DA">
      <w:pPr>
        <w:autoSpaceDE w:val="0"/>
        <w:autoSpaceDN w:val="0"/>
        <w:adjustRightInd w:val="0"/>
        <w:rPr>
          <w:rFonts w:ascii="Garamond" w:eastAsiaTheme="minorHAnsi" w:hAnsi="Garamond" w:cs="Arial"/>
          <w:sz w:val="24"/>
          <w:szCs w:val="24"/>
        </w:rPr>
      </w:pPr>
    </w:p>
    <w:p w14:paraId="7AA86443" w14:textId="77777777" w:rsidR="008A02DA" w:rsidRPr="007B0680" w:rsidRDefault="008A02DA" w:rsidP="008A02DA">
      <w:pPr>
        <w:ind w:left="720" w:hanging="720"/>
        <w:jc w:val="center"/>
        <w:rPr>
          <w:rFonts w:ascii="Garamond" w:eastAsia="Times New Roman" w:hAnsi="Garamond" w:cs="Arial"/>
          <w:sz w:val="24"/>
          <w:szCs w:val="24"/>
          <w:lang w:val="sr-Latn-CS"/>
        </w:rPr>
      </w:pPr>
    </w:p>
    <w:p w14:paraId="291B4ECF" w14:textId="77777777" w:rsidR="008A02DA" w:rsidRPr="007B0680" w:rsidRDefault="008A02DA" w:rsidP="008A02DA">
      <w:pPr>
        <w:ind w:left="720" w:hanging="720"/>
        <w:jc w:val="center"/>
        <w:rPr>
          <w:rFonts w:ascii="Garamond" w:hAnsi="Garamond" w:cs="Arial"/>
          <w:b/>
          <w:sz w:val="24"/>
          <w:szCs w:val="24"/>
          <w:lang w:val="sr-Latn-CS"/>
        </w:rPr>
      </w:pPr>
      <w:r w:rsidRPr="007B0680">
        <w:rPr>
          <w:rFonts w:ascii="Garamond" w:hAnsi="Garamond" w:cs="Arial"/>
          <w:b/>
          <w:sz w:val="24"/>
          <w:szCs w:val="24"/>
          <w:lang w:val="sr-Latn-CS"/>
        </w:rPr>
        <w:t>O B A V J E Š T E NJ E</w:t>
      </w:r>
    </w:p>
    <w:p w14:paraId="17AB2767" w14:textId="77777777" w:rsidR="008A02DA" w:rsidRPr="007B0680" w:rsidRDefault="008A02DA" w:rsidP="008A02DA">
      <w:pPr>
        <w:ind w:left="720" w:hanging="720"/>
        <w:jc w:val="center"/>
        <w:rPr>
          <w:rFonts w:ascii="Garamond" w:hAnsi="Garamond" w:cs="Arial"/>
          <w:b/>
          <w:sz w:val="24"/>
          <w:szCs w:val="24"/>
          <w:lang w:val="sr-Latn-CS"/>
        </w:rPr>
      </w:pPr>
      <w:r w:rsidRPr="007B0680">
        <w:rPr>
          <w:rFonts w:ascii="Garamond" w:hAnsi="Garamond" w:cs="Arial"/>
          <w:b/>
          <w:sz w:val="24"/>
          <w:szCs w:val="24"/>
          <w:lang w:val="sr-Latn-CS"/>
        </w:rPr>
        <w:t>O PRAVU PREDLAGANJA KANDIDATA ZA DODJELU</w:t>
      </w:r>
    </w:p>
    <w:p w14:paraId="1C1369D8" w14:textId="39BD8225" w:rsidR="008A02DA" w:rsidRPr="007B0680" w:rsidRDefault="008A02DA" w:rsidP="008A02DA">
      <w:pPr>
        <w:ind w:left="720" w:hanging="720"/>
        <w:jc w:val="center"/>
        <w:rPr>
          <w:rFonts w:ascii="Garamond" w:hAnsi="Garamond" w:cs="Arial"/>
          <w:b/>
          <w:sz w:val="24"/>
          <w:szCs w:val="24"/>
          <w:lang w:val="sr-Latn-CS"/>
        </w:rPr>
      </w:pPr>
      <w:r w:rsidRPr="007B0680">
        <w:rPr>
          <w:rFonts w:ascii="Garamond" w:hAnsi="Garamond" w:cs="Arial"/>
          <w:b/>
          <w:sz w:val="24"/>
          <w:szCs w:val="24"/>
          <w:lang w:val="sr-Latn-CS"/>
        </w:rPr>
        <w:t>„NAGRADE  OPŠTINE TUZI – 15. DECEMBAR” ZA 202</w:t>
      </w:r>
      <w:r w:rsidR="0002699D">
        <w:rPr>
          <w:rFonts w:ascii="Garamond" w:hAnsi="Garamond" w:cs="Arial"/>
          <w:b/>
          <w:sz w:val="24"/>
          <w:szCs w:val="24"/>
          <w:lang w:val="sr-Latn-CS"/>
        </w:rPr>
        <w:t>5</w:t>
      </w:r>
      <w:r w:rsidRPr="007B0680">
        <w:rPr>
          <w:rFonts w:ascii="Garamond" w:hAnsi="Garamond" w:cs="Arial"/>
          <w:b/>
          <w:sz w:val="24"/>
          <w:szCs w:val="24"/>
          <w:lang w:val="sr-Latn-CS"/>
        </w:rPr>
        <w:t>. GODINU</w:t>
      </w:r>
    </w:p>
    <w:p w14:paraId="2FD04BA0" w14:textId="77777777" w:rsidR="008A02DA" w:rsidRPr="007B0680" w:rsidRDefault="008A02DA" w:rsidP="008A02DA">
      <w:pPr>
        <w:jc w:val="both"/>
        <w:rPr>
          <w:rFonts w:ascii="Garamond" w:hAnsi="Garamond" w:cs="Arial"/>
          <w:sz w:val="24"/>
          <w:szCs w:val="24"/>
          <w:lang w:val="sr-Latn-CS"/>
        </w:rPr>
      </w:pPr>
    </w:p>
    <w:p w14:paraId="64F20FE4" w14:textId="77777777" w:rsidR="008A02DA" w:rsidRPr="007B0680" w:rsidRDefault="008A02DA" w:rsidP="008A02DA">
      <w:pPr>
        <w:jc w:val="both"/>
        <w:rPr>
          <w:rFonts w:ascii="Garamond" w:hAnsi="Garamond" w:cs="Arial"/>
          <w:sz w:val="24"/>
          <w:szCs w:val="24"/>
          <w:lang w:val="sr-Latn-CS"/>
        </w:rPr>
      </w:pPr>
    </w:p>
    <w:p w14:paraId="355884B5" w14:textId="6A4F8A64" w:rsidR="008A02DA" w:rsidRPr="007B0680" w:rsidRDefault="008A02DA" w:rsidP="008A02DA">
      <w:pPr>
        <w:ind w:firstLine="720"/>
        <w:jc w:val="both"/>
        <w:rPr>
          <w:rFonts w:ascii="Garamond" w:hAnsi="Garamond" w:cs="Arial"/>
          <w:sz w:val="24"/>
          <w:szCs w:val="24"/>
          <w:lang w:val="sr-Latn-CS"/>
        </w:rPr>
      </w:pPr>
      <w:r w:rsidRPr="007B0680">
        <w:rPr>
          <w:rFonts w:ascii="Garamond" w:hAnsi="Garamond" w:cs="Arial"/>
          <w:sz w:val="24"/>
          <w:szCs w:val="24"/>
          <w:lang w:val="sr-Latn-CS"/>
        </w:rPr>
        <w:t>Predmet ovog Obavještenja je dodjela „Nagrade opštine Tuzi – 15. Decembar” za 202</w:t>
      </w:r>
      <w:r w:rsidR="0002699D">
        <w:rPr>
          <w:rFonts w:ascii="Garamond" w:hAnsi="Garamond" w:cs="Arial"/>
          <w:sz w:val="24"/>
          <w:szCs w:val="24"/>
          <w:lang w:val="sr-Latn-CS"/>
        </w:rPr>
        <w:t>5</w:t>
      </w:r>
      <w:r w:rsidRPr="007B0680">
        <w:rPr>
          <w:rFonts w:ascii="Garamond" w:hAnsi="Garamond" w:cs="Arial"/>
          <w:sz w:val="24"/>
          <w:szCs w:val="24"/>
          <w:lang w:val="sr-Latn-CS"/>
        </w:rPr>
        <w:t>. godinu, koja se dodjeljuje za najviše zasluge i postignute rezultate u teorijskom i praktičnom radu i djelovanju u svim oblastima ljudskog stvaralaštva.</w:t>
      </w:r>
    </w:p>
    <w:p w14:paraId="1FE7D64B" w14:textId="77777777" w:rsidR="008A02DA" w:rsidRPr="007B0680" w:rsidRDefault="008A02DA" w:rsidP="008A02DA">
      <w:pPr>
        <w:jc w:val="both"/>
        <w:rPr>
          <w:rFonts w:ascii="Garamond" w:hAnsi="Garamond" w:cs="Arial"/>
          <w:sz w:val="24"/>
          <w:szCs w:val="24"/>
          <w:lang w:val="sr-Latn-CS"/>
        </w:rPr>
      </w:pPr>
      <w:r w:rsidRPr="007B0680">
        <w:rPr>
          <w:rFonts w:ascii="Garamond" w:hAnsi="Garamond" w:cs="Arial"/>
          <w:sz w:val="24"/>
          <w:szCs w:val="24"/>
          <w:lang w:val="sr-Latn-CS"/>
        </w:rPr>
        <w:t xml:space="preserve"> </w:t>
      </w:r>
      <w:r w:rsidRPr="007B0680">
        <w:rPr>
          <w:rFonts w:ascii="Garamond" w:hAnsi="Garamond" w:cs="Arial"/>
          <w:sz w:val="24"/>
          <w:szCs w:val="24"/>
          <w:lang w:val="sr-Latn-CS"/>
        </w:rPr>
        <w:tab/>
        <w:t>Nagrada se dodjeljuje pojedincima i pravnim licima sa teritorije opštine Tuzi, a može se dodjeljivati i pojedincima koji ne žive na teritoriji opštine Tuzi, ako njihova ostvarenja imaju poseban značaj za opštinu.</w:t>
      </w:r>
    </w:p>
    <w:p w14:paraId="1C14BA1D" w14:textId="77777777" w:rsidR="008A02DA" w:rsidRPr="007B0680" w:rsidRDefault="008A02DA" w:rsidP="008A02DA">
      <w:pPr>
        <w:jc w:val="both"/>
        <w:rPr>
          <w:rFonts w:ascii="Garamond" w:hAnsi="Garamond" w:cs="Arial"/>
          <w:b/>
          <w:sz w:val="24"/>
          <w:szCs w:val="24"/>
          <w:lang w:val="sr-Latn-CS"/>
        </w:rPr>
      </w:pPr>
    </w:p>
    <w:p w14:paraId="6234AD38" w14:textId="77777777" w:rsidR="008A02DA" w:rsidRPr="007B0680" w:rsidRDefault="008A02DA" w:rsidP="008A02DA">
      <w:pPr>
        <w:jc w:val="both"/>
        <w:rPr>
          <w:rFonts w:ascii="Garamond" w:hAnsi="Garamond" w:cs="Arial"/>
          <w:sz w:val="24"/>
          <w:szCs w:val="24"/>
          <w:lang w:val="sr-Latn-CS"/>
        </w:rPr>
      </w:pPr>
      <w:r w:rsidRPr="007B0680">
        <w:rPr>
          <w:rFonts w:ascii="Garamond" w:hAnsi="Garamond" w:cs="Arial"/>
          <w:b/>
          <w:sz w:val="24"/>
          <w:szCs w:val="24"/>
          <w:lang w:val="sr-Latn-CS"/>
        </w:rPr>
        <w:tab/>
        <w:t xml:space="preserve"> Nagrada se može dodijeliti ako su ispunjeni sledeći uslovi:</w:t>
      </w:r>
    </w:p>
    <w:p w14:paraId="19E63083" w14:textId="77777777" w:rsidR="008A02DA" w:rsidRPr="007B0680" w:rsidRDefault="008A02DA" w:rsidP="008A02DA">
      <w:pPr>
        <w:jc w:val="both"/>
        <w:rPr>
          <w:rFonts w:ascii="Garamond" w:hAnsi="Garamond" w:cs="Arial"/>
          <w:sz w:val="24"/>
          <w:szCs w:val="24"/>
          <w:lang w:val="sr-Latn-CS"/>
        </w:rPr>
      </w:pPr>
    </w:p>
    <w:p w14:paraId="2EDFCC09" w14:textId="77777777" w:rsidR="008A02DA" w:rsidRPr="007B0680" w:rsidRDefault="008A02DA" w:rsidP="008A02DA">
      <w:pPr>
        <w:numPr>
          <w:ilvl w:val="0"/>
          <w:numId w:val="1"/>
        </w:numPr>
        <w:jc w:val="both"/>
        <w:rPr>
          <w:rFonts w:ascii="Garamond" w:hAnsi="Garamond" w:cs="Arial"/>
          <w:sz w:val="24"/>
          <w:szCs w:val="24"/>
          <w:lang w:val="sr-Latn-CS"/>
        </w:rPr>
      </w:pPr>
      <w:r w:rsidRPr="007B0680">
        <w:rPr>
          <w:rFonts w:ascii="Garamond" w:hAnsi="Garamond" w:cs="Arial"/>
          <w:sz w:val="24"/>
          <w:szCs w:val="24"/>
          <w:lang w:val="sr-Latn-CS"/>
        </w:rPr>
        <w:t>da djelo predstavlja značajno ostvarenje u određenoj oblasti i da njegova primjena predstavlja doprinos unapređenju privrednog i društvenog razvoja, odnosno da su ostvareni rezultati rada izuzetne vrijednosti;</w:t>
      </w:r>
    </w:p>
    <w:p w14:paraId="5AA342D2" w14:textId="77777777" w:rsidR="008A02DA" w:rsidRPr="007B0680" w:rsidRDefault="008A02DA" w:rsidP="008A02DA">
      <w:pPr>
        <w:ind w:left="1080"/>
        <w:jc w:val="both"/>
        <w:rPr>
          <w:rFonts w:ascii="Garamond" w:hAnsi="Garamond" w:cs="Arial"/>
          <w:sz w:val="24"/>
          <w:szCs w:val="24"/>
          <w:lang w:val="sr-Latn-CS"/>
        </w:rPr>
      </w:pPr>
    </w:p>
    <w:p w14:paraId="44474C0E" w14:textId="4320180B" w:rsidR="008A02DA" w:rsidRPr="007B0680" w:rsidRDefault="008A02DA" w:rsidP="008A02DA">
      <w:pPr>
        <w:numPr>
          <w:ilvl w:val="0"/>
          <w:numId w:val="1"/>
        </w:numPr>
        <w:jc w:val="both"/>
        <w:rPr>
          <w:rFonts w:ascii="Garamond" w:hAnsi="Garamond" w:cs="Arial"/>
          <w:b/>
          <w:sz w:val="24"/>
          <w:szCs w:val="24"/>
          <w:lang w:val="sr-Latn-CS"/>
        </w:rPr>
      </w:pPr>
      <w:r w:rsidRPr="007B0680">
        <w:rPr>
          <w:rFonts w:ascii="Garamond" w:hAnsi="Garamond" w:cs="Arial"/>
          <w:sz w:val="24"/>
          <w:szCs w:val="24"/>
          <w:lang w:val="sr-Latn-CS"/>
        </w:rPr>
        <w:t>da je djelo, odnosno da su rezultati rada publikovanjem ili na drugi način postali dostupni javnosti najkasnije do 01. novembra 202</w:t>
      </w:r>
      <w:r w:rsidR="0002699D">
        <w:rPr>
          <w:rFonts w:ascii="Garamond" w:hAnsi="Garamond" w:cs="Arial"/>
          <w:sz w:val="24"/>
          <w:szCs w:val="24"/>
          <w:lang w:val="sr-Latn-CS"/>
        </w:rPr>
        <w:t>5</w:t>
      </w:r>
      <w:r w:rsidRPr="007B0680">
        <w:rPr>
          <w:rFonts w:ascii="Garamond" w:hAnsi="Garamond" w:cs="Arial"/>
          <w:sz w:val="24"/>
          <w:szCs w:val="24"/>
          <w:lang w:val="sr-Latn-CS"/>
        </w:rPr>
        <w:t>.godine;</w:t>
      </w:r>
    </w:p>
    <w:p w14:paraId="7E3D7FC9" w14:textId="77777777" w:rsidR="008A02DA" w:rsidRPr="007B0680" w:rsidRDefault="008A02DA" w:rsidP="008A02DA">
      <w:pPr>
        <w:ind w:left="1080"/>
        <w:jc w:val="both"/>
        <w:rPr>
          <w:rFonts w:ascii="Garamond" w:hAnsi="Garamond" w:cs="Arial"/>
          <w:sz w:val="24"/>
          <w:szCs w:val="24"/>
          <w:lang w:val="sr-Latn-CS"/>
        </w:rPr>
      </w:pPr>
    </w:p>
    <w:p w14:paraId="185C45E5" w14:textId="77777777" w:rsidR="008A02DA" w:rsidRPr="007B0680" w:rsidRDefault="008A02DA" w:rsidP="008A02DA">
      <w:pPr>
        <w:numPr>
          <w:ilvl w:val="0"/>
          <w:numId w:val="1"/>
        </w:numPr>
        <w:jc w:val="both"/>
        <w:rPr>
          <w:rFonts w:ascii="Garamond" w:hAnsi="Garamond" w:cs="Arial"/>
          <w:b/>
          <w:sz w:val="24"/>
          <w:szCs w:val="24"/>
          <w:lang w:val="sr-Latn-CS"/>
        </w:rPr>
      </w:pPr>
      <w:r w:rsidRPr="007B0680">
        <w:rPr>
          <w:rFonts w:ascii="Garamond" w:hAnsi="Garamond" w:cs="Arial"/>
          <w:sz w:val="24"/>
          <w:szCs w:val="24"/>
          <w:lang w:val="sr-Latn-CS"/>
        </w:rPr>
        <w:t>da je djelo tematski vezano za teritoriju opštine Tuzi, odnosno da ima poseban značaj za opštinu Tuzi ili da su rezultati rada ostvareni na teritoriji  opštine.</w:t>
      </w:r>
    </w:p>
    <w:p w14:paraId="26F2300B" w14:textId="77777777" w:rsidR="008A02DA" w:rsidRPr="007B0680" w:rsidRDefault="008A02DA" w:rsidP="008A02DA">
      <w:pPr>
        <w:ind w:left="1080"/>
        <w:jc w:val="both"/>
        <w:rPr>
          <w:rFonts w:ascii="Garamond" w:hAnsi="Garamond" w:cs="Arial"/>
          <w:sz w:val="24"/>
          <w:szCs w:val="24"/>
          <w:lang w:val="sr-Latn-CS"/>
        </w:rPr>
      </w:pPr>
    </w:p>
    <w:p w14:paraId="3429E545" w14:textId="77777777" w:rsidR="008A02DA" w:rsidRPr="007B0680" w:rsidRDefault="008A02DA" w:rsidP="008A02DA">
      <w:pPr>
        <w:ind w:firstLine="720"/>
        <w:jc w:val="both"/>
        <w:rPr>
          <w:rFonts w:ascii="Garamond" w:hAnsi="Garamond" w:cs="Arial"/>
          <w:sz w:val="24"/>
          <w:szCs w:val="24"/>
          <w:lang w:val="sr-Latn-CS"/>
        </w:rPr>
      </w:pPr>
      <w:r w:rsidRPr="007B0680">
        <w:rPr>
          <w:rFonts w:ascii="Garamond" w:hAnsi="Garamond" w:cs="Arial"/>
          <w:sz w:val="24"/>
          <w:szCs w:val="24"/>
          <w:lang w:val="sr-Latn-CS"/>
        </w:rPr>
        <w:t>Pravo predlaganja kandidata za Nagradu imaju privredna društva, javne službe, političke partije, nevladine organizacije, sportske i druge organizacije, grupe građana i pojedinci,sa prebivalištem,odnosno sjedištem u Opštini Tuzi.</w:t>
      </w:r>
    </w:p>
    <w:p w14:paraId="464D68A6" w14:textId="77777777" w:rsidR="008A02DA" w:rsidRPr="007B0680" w:rsidRDefault="008A02DA" w:rsidP="008A02DA">
      <w:pPr>
        <w:ind w:left="1080"/>
        <w:jc w:val="both"/>
        <w:rPr>
          <w:rFonts w:ascii="Garamond" w:hAnsi="Garamond" w:cs="Arial"/>
          <w:sz w:val="24"/>
          <w:szCs w:val="24"/>
          <w:lang w:val="sr-Latn-CS"/>
        </w:rPr>
      </w:pPr>
    </w:p>
    <w:p w14:paraId="22B48751" w14:textId="77777777" w:rsidR="008A02DA" w:rsidRPr="007B0680" w:rsidRDefault="008A02DA" w:rsidP="008A02DA">
      <w:pPr>
        <w:ind w:firstLine="720"/>
        <w:jc w:val="both"/>
        <w:rPr>
          <w:rFonts w:ascii="Garamond" w:hAnsi="Garamond" w:cs="Arial"/>
          <w:sz w:val="24"/>
          <w:szCs w:val="24"/>
          <w:lang w:val="sr-Latn-CS"/>
        </w:rPr>
      </w:pPr>
      <w:r w:rsidRPr="007B0680">
        <w:rPr>
          <w:rFonts w:ascii="Garamond" w:hAnsi="Garamond" w:cs="Arial"/>
          <w:sz w:val="24"/>
          <w:szCs w:val="24"/>
          <w:lang w:val="sr-Latn-CS"/>
        </w:rPr>
        <w:t xml:space="preserve">Predlozi se dostavljaju pismeno, sa naznakom za koje se djelo i ostvarene rezultate kandidat predlaže za dodjelu „Nagrade opštine Tuzi – 15.Decembar” i sa obrazloženjem i dokumentacijom na osnovu koje se može ocijeniti vrijednost ostvarenih rezultata.       </w:t>
      </w:r>
    </w:p>
    <w:p w14:paraId="02B7EE32" w14:textId="77777777" w:rsidR="008A02DA" w:rsidRPr="007B0680" w:rsidRDefault="008A02DA" w:rsidP="008A02DA">
      <w:pPr>
        <w:jc w:val="both"/>
        <w:rPr>
          <w:rFonts w:ascii="Garamond" w:hAnsi="Garamond" w:cs="Arial"/>
          <w:sz w:val="24"/>
          <w:szCs w:val="24"/>
          <w:lang w:val="sr-Latn-CS"/>
        </w:rPr>
      </w:pPr>
    </w:p>
    <w:p w14:paraId="65399761" w14:textId="64F395E0" w:rsidR="008A02DA" w:rsidRPr="007B0680" w:rsidRDefault="008A02DA" w:rsidP="008A02DA">
      <w:pPr>
        <w:ind w:firstLine="720"/>
        <w:jc w:val="both"/>
        <w:rPr>
          <w:rFonts w:ascii="Garamond" w:hAnsi="Garamond" w:cs="Arial"/>
          <w:b/>
          <w:sz w:val="24"/>
          <w:szCs w:val="24"/>
          <w:lang w:val="sr-Latn-CS"/>
        </w:rPr>
      </w:pPr>
      <w:r w:rsidRPr="007B0680">
        <w:rPr>
          <w:rFonts w:ascii="Garamond" w:hAnsi="Garamond" w:cs="Arial"/>
          <w:sz w:val="24"/>
          <w:szCs w:val="24"/>
          <w:lang w:val="sr-Latn-CS"/>
        </w:rPr>
        <w:t xml:space="preserve">Predlozi se dostavljaju Skupštini opštine Tuzi, neposredno u arhivi opštine Tuzi, sa naznakom: </w:t>
      </w:r>
      <w:r w:rsidRPr="007B0680">
        <w:rPr>
          <w:rFonts w:ascii="Garamond" w:hAnsi="Garamond" w:cs="Arial"/>
          <w:b/>
          <w:sz w:val="24"/>
          <w:szCs w:val="24"/>
          <w:lang w:val="sr-Latn-CS"/>
        </w:rPr>
        <w:t xml:space="preserve">za Žiri za dodjelu nagrade </w:t>
      </w:r>
      <w:r w:rsidRPr="007B0680">
        <w:rPr>
          <w:rFonts w:ascii="Garamond" w:hAnsi="Garamond" w:cs="Arial"/>
          <w:b/>
          <w:sz w:val="24"/>
          <w:szCs w:val="24"/>
        </w:rPr>
        <w:t>„</w:t>
      </w:r>
      <w:r w:rsidRPr="007B0680">
        <w:rPr>
          <w:rFonts w:ascii="Garamond" w:hAnsi="Garamond" w:cs="Arial"/>
          <w:b/>
          <w:sz w:val="24"/>
          <w:szCs w:val="24"/>
          <w:lang w:val="sr-Latn-CS"/>
        </w:rPr>
        <w:t xml:space="preserve">15.DECEMBAR” opštine Tuzi, najkasnije do </w:t>
      </w:r>
      <w:r w:rsidR="00C30B84" w:rsidRPr="007B0680">
        <w:rPr>
          <w:rFonts w:ascii="Garamond" w:hAnsi="Garamond" w:cs="Arial"/>
          <w:b/>
          <w:sz w:val="24"/>
          <w:szCs w:val="24"/>
          <w:lang w:val="sr-Latn-CS"/>
        </w:rPr>
        <w:t>01</w:t>
      </w:r>
      <w:r w:rsidRPr="007B0680">
        <w:rPr>
          <w:rFonts w:ascii="Garamond" w:hAnsi="Garamond" w:cs="Arial"/>
          <w:b/>
          <w:sz w:val="24"/>
          <w:szCs w:val="24"/>
          <w:lang w:val="sr-Latn-CS"/>
        </w:rPr>
        <w:t>.11.202</w:t>
      </w:r>
      <w:r w:rsidR="0002699D">
        <w:rPr>
          <w:rFonts w:ascii="Garamond" w:hAnsi="Garamond" w:cs="Arial"/>
          <w:b/>
          <w:sz w:val="24"/>
          <w:szCs w:val="24"/>
          <w:lang w:val="sr-Latn-CS"/>
        </w:rPr>
        <w:t>5</w:t>
      </w:r>
      <w:r w:rsidRPr="007B0680">
        <w:rPr>
          <w:rFonts w:ascii="Garamond" w:hAnsi="Garamond" w:cs="Arial"/>
          <w:b/>
          <w:sz w:val="24"/>
          <w:szCs w:val="24"/>
          <w:lang w:val="sr-Latn-CS"/>
        </w:rPr>
        <w:t xml:space="preserve">.godine.         </w:t>
      </w:r>
    </w:p>
    <w:p w14:paraId="087203B2" w14:textId="19047AD0" w:rsidR="00D545F5" w:rsidRPr="007B0680" w:rsidRDefault="00D545F5" w:rsidP="008A02DA">
      <w:pPr>
        <w:ind w:firstLine="720"/>
        <w:jc w:val="both"/>
        <w:rPr>
          <w:rFonts w:ascii="Garamond" w:hAnsi="Garamond" w:cs="Arial"/>
          <w:b/>
          <w:sz w:val="24"/>
          <w:szCs w:val="24"/>
          <w:lang w:val="sr-Latn-CS"/>
        </w:rPr>
      </w:pPr>
    </w:p>
    <w:p w14:paraId="5BE84B69" w14:textId="77777777" w:rsidR="00D545F5" w:rsidRPr="007B0680" w:rsidRDefault="00D545F5" w:rsidP="008A02DA">
      <w:pPr>
        <w:ind w:firstLine="720"/>
        <w:jc w:val="both"/>
        <w:rPr>
          <w:rFonts w:ascii="Garamond" w:hAnsi="Garamond" w:cs="Arial"/>
          <w:b/>
          <w:sz w:val="24"/>
          <w:szCs w:val="24"/>
          <w:lang w:val="sr-Latn-CS"/>
        </w:rPr>
      </w:pPr>
    </w:p>
    <w:p w14:paraId="6D714C50" w14:textId="7F5E78CA" w:rsidR="008A02DA" w:rsidRPr="007B0680" w:rsidRDefault="00D545F5" w:rsidP="008A02DA">
      <w:pPr>
        <w:ind w:firstLine="720"/>
        <w:jc w:val="both"/>
        <w:rPr>
          <w:rFonts w:ascii="Garamond" w:hAnsi="Garamond" w:cs="Arial"/>
          <w:b/>
          <w:sz w:val="24"/>
          <w:szCs w:val="24"/>
        </w:rPr>
      </w:pPr>
      <w:r w:rsidRPr="007B0680">
        <w:rPr>
          <w:rFonts w:ascii="Garamond" w:hAnsi="Garamond" w:cs="Arial"/>
          <w:b/>
          <w:sz w:val="24"/>
          <w:szCs w:val="24"/>
          <w:lang w:val="sr-Latn-CS"/>
        </w:rPr>
        <w:t xml:space="preserve">                                        SKUP</w:t>
      </w:r>
      <w:r w:rsidRPr="007B0680">
        <w:rPr>
          <w:rFonts w:ascii="Garamond" w:hAnsi="Garamond" w:cs="Arial"/>
          <w:b/>
          <w:sz w:val="24"/>
          <w:szCs w:val="24"/>
        </w:rPr>
        <w:t>ŠTINA OPŠTINE TUZI</w:t>
      </w:r>
    </w:p>
    <w:p w14:paraId="2E89955F" w14:textId="77777777" w:rsidR="008A02DA" w:rsidRPr="007B0680" w:rsidRDefault="008A02DA" w:rsidP="008A02DA">
      <w:pPr>
        <w:ind w:firstLine="720"/>
        <w:jc w:val="both"/>
        <w:rPr>
          <w:rFonts w:ascii="Garamond" w:hAnsi="Garamond" w:cs="Arial"/>
          <w:b/>
          <w:sz w:val="24"/>
          <w:szCs w:val="24"/>
          <w:lang w:val="sr-Latn-CS"/>
        </w:rPr>
      </w:pPr>
    </w:p>
    <w:p w14:paraId="6F341E2C" w14:textId="77777777" w:rsidR="008A02DA" w:rsidRPr="007B0680" w:rsidRDefault="008A02DA" w:rsidP="008A02DA">
      <w:pPr>
        <w:jc w:val="center"/>
        <w:rPr>
          <w:rFonts w:ascii="Garamond" w:hAnsi="Garamond" w:cs="Arial"/>
          <w:b/>
          <w:sz w:val="24"/>
          <w:szCs w:val="24"/>
          <w:lang w:val="sr-Latn-CS"/>
        </w:rPr>
      </w:pPr>
      <w:r w:rsidRPr="007B0680">
        <w:rPr>
          <w:rFonts w:ascii="Garamond" w:hAnsi="Garamond" w:cs="Arial"/>
          <w:b/>
          <w:sz w:val="24"/>
          <w:szCs w:val="24"/>
          <w:lang w:val="sr-Latn-CS"/>
        </w:rPr>
        <w:t>ŽIRI ZA DODJELU NAGRADE</w:t>
      </w:r>
    </w:p>
    <w:p w14:paraId="3D7674D2" w14:textId="273F302A" w:rsidR="008A02DA" w:rsidRPr="007B0680" w:rsidRDefault="008A02DA" w:rsidP="008A02DA">
      <w:pPr>
        <w:jc w:val="center"/>
        <w:rPr>
          <w:rFonts w:ascii="Garamond" w:hAnsi="Garamond" w:cs="Arial"/>
          <w:b/>
          <w:sz w:val="24"/>
          <w:szCs w:val="24"/>
          <w:lang w:val="sr-Latn-CS"/>
        </w:rPr>
      </w:pPr>
      <w:r w:rsidRPr="007B0680">
        <w:rPr>
          <w:rFonts w:ascii="Garamond" w:hAnsi="Garamond" w:cs="Arial"/>
          <w:b/>
          <w:sz w:val="24"/>
          <w:szCs w:val="24"/>
          <w:lang w:val="sr-Latn-CS"/>
        </w:rPr>
        <w:t>„15.DECEMBAR” OPŠTINE TUZI</w:t>
      </w:r>
      <w:r w:rsidR="00D545F5" w:rsidRPr="007B0680">
        <w:rPr>
          <w:rFonts w:ascii="Garamond" w:hAnsi="Garamond" w:cs="Arial"/>
          <w:b/>
          <w:sz w:val="24"/>
          <w:szCs w:val="24"/>
          <w:lang w:val="sr-Latn-CS"/>
        </w:rPr>
        <w:t xml:space="preserve"> ZA 202</w:t>
      </w:r>
      <w:r w:rsidR="0002699D">
        <w:rPr>
          <w:rFonts w:ascii="Garamond" w:hAnsi="Garamond" w:cs="Arial"/>
          <w:b/>
          <w:sz w:val="24"/>
          <w:szCs w:val="24"/>
          <w:lang w:val="sr-Latn-CS"/>
        </w:rPr>
        <w:t>5</w:t>
      </w:r>
      <w:r w:rsidR="00D545F5" w:rsidRPr="007B0680">
        <w:rPr>
          <w:rFonts w:ascii="Garamond" w:hAnsi="Garamond" w:cs="Arial"/>
          <w:b/>
          <w:sz w:val="24"/>
          <w:szCs w:val="24"/>
          <w:lang w:val="sr-Latn-CS"/>
        </w:rPr>
        <w:t>.GODINU</w:t>
      </w:r>
    </w:p>
    <w:p w14:paraId="046C796E" w14:textId="77777777" w:rsidR="008A02DA" w:rsidRPr="007B0680" w:rsidRDefault="008A02DA" w:rsidP="008A02DA">
      <w:pPr>
        <w:jc w:val="center"/>
        <w:rPr>
          <w:rFonts w:ascii="Garamond" w:hAnsi="Garamond"/>
          <w:b/>
          <w:sz w:val="24"/>
          <w:szCs w:val="24"/>
          <w:lang w:val="sr-Latn-CS"/>
        </w:rPr>
      </w:pPr>
    </w:p>
    <w:p w14:paraId="507B1BF8" w14:textId="77777777" w:rsidR="008A02DA" w:rsidRPr="007B0680" w:rsidRDefault="008A02DA" w:rsidP="008A02DA">
      <w:pPr>
        <w:jc w:val="center"/>
        <w:rPr>
          <w:rFonts w:ascii="Garamond" w:hAnsi="Garamond"/>
          <w:sz w:val="24"/>
          <w:szCs w:val="24"/>
        </w:rPr>
      </w:pPr>
      <w:r w:rsidRPr="007B0680">
        <w:rPr>
          <w:rFonts w:ascii="Garamond" w:hAnsi="Garamond"/>
          <w:b/>
          <w:sz w:val="24"/>
          <w:szCs w:val="24"/>
          <w:lang w:val="sr-Latn-CS"/>
        </w:rPr>
        <w:t>Kontakt telefon: 020/875-167</w:t>
      </w:r>
    </w:p>
    <w:bookmarkEnd w:id="0"/>
    <w:p w14:paraId="1DECDCFA" w14:textId="77777777" w:rsidR="008A02DA" w:rsidRPr="008A02DA" w:rsidRDefault="008A02DA" w:rsidP="008A02DA">
      <w:pPr>
        <w:rPr>
          <w:b/>
          <w:sz w:val="24"/>
          <w:szCs w:val="24"/>
        </w:rPr>
      </w:pPr>
    </w:p>
    <w:p w14:paraId="3953149C" w14:textId="77777777" w:rsidR="00741B9E" w:rsidRPr="008A02DA" w:rsidRDefault="00741B9E">
      <w:pPr>
        <w:rPr>
          <w:sz w:val="24"/>
          <w:szCs w:val="24"/>
        </w:rPr>
      </w:pPr>
    </w:p>
    <w:sectPr w:rsidR="00741B9E" w:rsidRPr="008A02DA" w:rsidSect="005B59AB">
      <w:headerReference w:type="default" r:id="rId7"/>
      <w:footerReference w:type="even" r:id="rId8"/>
      <w:footerReference w:type="default" r:id="rId9"/>
      <w:headerReference w:type="first" r:id="rId10"/>
      <w:pgSz w:w="12240" w:h="15840" w:code="1"/>
      <w:pgMar w:top="1418" w:right="1530" w:bottom="270" w:left="1440" w:header="3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B13C4" w14:textId="77777777" w:rsidR="008B1334" w:rsidRDefault="008B1334" w:rsidP="008A02DA">
      <w:r>
        <w:separator/>
      </w:r>
    </w:p>
  </w:endnote>
  <w:endnote w:type="continuationSeparator" w:id="0">
    <w:p w14:paraId="24D09610" w14:textId="77777777" w:rsidR="008B1334" w:rsidRDefault="008B1334" w:rsidP="008A0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23066" w14:textId="77777777" w:rsidR="00BA7E38" w:rsidRDefault="00A946F8" w:rsidP="001218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D7AC72" w14:textId="77777777" w:rsidR="00BA7E38" w:rsidRDefault="008B13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00064" w14:textId="77777777" w:rsidR="00BA7E38" w:rsidRDefault="00A946F8" w:rsidP="001218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E8BD738" w14:textId="77777777" w:rsidR="00BA7E38" w:rsidRPr="009F3563" w:rsidRDefault="00A946F8" w:rsidP="00184CC6">
    <w:pPr>
      <w:pBdr>
        <w:top w:val="single" w:sz="4" w:space="1" w:color="auto"/>
      </w:pBdr>
      <w:jc w:val="center"/>
      <w:rPr>
        <w:lang w:val="hr-HR"/>
      </w:rPr>
    </w:pPr>
    <w:r w:rsidRPr="00FD442F">
      <w:rPr>
        <w:lang w:val="hr-HR"/>
      </w:rPr>
      <w:t xml:space="preserve">Tuzi - Tuz ; </w:t>
    </w:r>
    <w:r>
      <w:rPr>
        <w:lang w:val="hr-HR"/>
      </w:rPr>
      <w:t xml:space="preserve">tel/fax: 020/875-167; </w:t>
    </w:r>
  </w:p>
  <w:p w14:paraId="25CC3F7C" w14:textId="77777777" w:rsidR="00BA7E38" w:rsidRDefault="00A946F8" w:rsidP="0007468E">
    <w:pPr>
      <w:pStyle w:val="Footer"/>
      <w:tabs>
        <w:tab w:val="clear" w:pos="4320"/>
        <w:tab w:val="clear" w:pos="8640"/>
        <w:tab w:val="left" w:pos="3495"/>
      </w:tabs>
    </w:pPr>
    <w:r>
      <w:tab/>
    </w:r>
  </w:p>
  <w:p w14:paraId="27AC3E1B" w14:textId="77777777" w:rsidR="00BA7E38" w:rsidRDefault="008B13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FC652" w14:textId="77777777" w:rsidR="008B1334" w:rsidRDefault="008B1334" w:rsidP="008A02DA">
      <w:r>
        <w:separator/>
      </w:r>
    </w:p>
  </w:footnote>
  <w:footnote w:type="continuationSeparator" w:id="0">
    <w:p w14:paraId="390BBCD1" w14:textId="77777777" w:rsidR="008B1334" w:rsidRDefault="008B1334" w:rsidP="008A0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71DC9" w14:textId="77777777" w:rsidR="00BA7E38" w:rsidRDefault="008B1334" w:rsidP="0007468E">
    <w:pPr>
      <w:rPr>
        <w:u w:val="single"/>
        <w:lang w:val="hr-HR"/>
      </w:rPr>
    </w:pPr>
  </w:p>
  <w:p w14:paraId="1A3E9DBC" w14:textId="77777777" w:rsidR="00BA7E38" w:rsidRDefault="008B1334" w:rsidP="0007468E">
    <w:pPr>
      <w:rPr>
        <w:u w:val="single"/>
        <w:lang w:val="hr-HR"/>
      </w:rPr>
    </w:pPr>
  </w:p>
  <w:p w14:paraId="6F35F67B" w14:textId="77777777" w:rsidR="00BA7E38" w:rsidRPr="005A5E98" w:rsidRDefault="008B1334" w:rsidP="000746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53BF9" w14:textId="0BF126C7" w:rsidR="00BA7E38" w:rsidRDefault="008A02DA" w:rsidP="00561BBC">
    <w:pPr>
      <w:pStyle w:val="Header"/>
      <w:tabs>
        <w:tab w:val="clear" w:pos="4320"/>
        <w:tab w:val="clear" w:pos="8640"/>
        <w:tab w:val="left" w:pos="4125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E61B2B" wp14:editId="68E3F314">
              <wp:simplePos x="0" y="0"/>
              <wp:positionH relativeFrom="column">
                <wp:posOffset>0</wp:posOffset>
              </wp:positionH>
              <wp:positionV relativeFrom="paragraph">
                <wp:posOffset>-121285</wp:posOffset>
              </wp:positionV>
              <wp:extent cx="2171700" cy="967740"/>
              <wp:effectExtent l="0" t="254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967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0EC41" w14:textId="4D8AD023" w:rsidR="00BA7E38" w:rsidRPr="008A02DA" w:rsidRDefault="00A946F8" w:rsidP="00561BBC">
                          <w:pPr>
                            <w:rPr>
                              <w:b/>
                              <w:sz w:val="18"/>
                              <w:szCs w:val="18"/>
                              <w:lang w:val="sr-Latn-CS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sr-Latn-CS"/>
                            </w:rPr>
                            <w:t xml:space="preserve">                                                       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61B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9.55pt;width:171pt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" stroked="f">
              <v:textbox>
                <w:txbxContent>
                  <w:p w14:paraId="25F0EC41" w14:textId="4D8AD023" w:rsidR="00BA7E38" w:rsidRPr="008A02DA" w:rsidRDefault="00A946F8" w:rsidP="00561BBC">
                    <w:pPr>
                      <w:rPr>
                        <w:b/>
                        <w:sz w:val="18"/>
                        <w:szCs w:val="18"/>
                        <w:lang w:val="sr-Latn-CS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  <w:szCs w:val="18"/>
                        <w:lang w:val="sr-Latn-CS"/>
                      </w:rPr>
                      <w:t xml:space="preserve">                                                                               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AD0ADF" wp14:editId="2E42727D">
              <wp:simplePos x="0" y="0"/>
              <wp:positionH relativeFrom="column">
                <wp:posOffset>3471545</wp:posOffset>
              </wp:positionH>
              <wp:positionV relativeFrom="paragraph">
                <wp:posOffset>-121285</wp:posOffset>
              </wp:positionV>
              <wp:extent cx="2586355" cy="709295"/>
              <wp:effectExtent l="4445" t="254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635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A14F86" w14:textId="22A511B2" w:rsidR="001860E5" w:rsidRPr="008A02DA" w:rsidRDefault="008B1334" w:rsidP="008A02DA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  <w:p w14:paraId="2F747430" w14:textId="77777777" w:rsidR="001860E5" w:rsidRDefault="008B1334" w:rsidP="00777363">
                          <w:pPr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219A2B3C" w14:textId="77777777" w:rsidR="001860E5" w:rsidRPr="00FC6465" w:rsidRDefault="008B1334" w:rsidP="00777363">
                          <w:pPr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sr-Latn-CS"/>
                            </w:rPr>
                          </w:pPr>
                        </w:p>
                        <w:p w14:paraId="32794F73" w14:textId="77777777" w:rsidR="00BA7E38" w:rsidRPr="00777363" w:rsidRDefault="008B1334" w:rsidP="00777363">
                          <w:pPr>
                            <w:jc w:val="right"/>
                            <w:rPr>
                              <w:b/>
                              <w:sz w:val="18"/>
                              <w:szCs w:val="18"/>
                              <w:lang w:val="sr-Latn-CS"/>
                            </w:rPr>
                          </w:pPr>
                        </w:p>
                        <w:p w14:paraId="72E9C085" w14:textId="77777777" w:rsidR="00BA7E38" w:rsidRPr="00E03517" w:rsidRDefault="008B1334" w:rsidP="0090761C">
                          <w:pPr>
                            <w:jc w:val="right"/>
                            <w:rPr>
                              <w:sz w:val="20"/>
                              <w:szCs w:val="20"/>
                              <w:lang w:val="hr-HR"/>
                            </w:rPr>
                          </w:pPr>
                        </w:p>
                        <w:p w14:paraId="0C8BB50A" w14:textId="77777777" w:rsidR="00BA7E38" w:rsidRDefault="00A946F8" w:rsidP="00AE4511"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AD0ADF" id="Text Box 1" o:spid="_x0000_s1027" type="#_x0000_t202" style="position:absolute;left:0;text-align:left;margin-left:273.35pt;margin-top:-9.55pt;width:203.65pt;height:5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" stroked="f">
              <v:textbox>
                <w:txbxContent>
                  <w:p w14:paraId="08A14F86" w14:textId="22A511B2" w:rsidR="001860E5" w:rsidRPr="008A02DA" w:rsidRDefault="008B1334" w:rsidP="008A02DA">
                    <w:pPr>
                      <w:rPr>
                        <w:rFonts w:ascii="Times New Roman" w:hAnsi="Times New Roman"/>
                        <w:sz w:val="18"/>
                        <w:szCs w:val="18"/>
                        <w:lang w:val="de-DE"/>
                      </w:rPr>
                    </w:pPr>
                  </w:p>
                  <w:p w14:paraId="2F747430" w14:textId="77777777" w:rsidR="001860E5" w:rsidRDefault="008B1334" w:rsidP="00777363">
                    <w:pPr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</w:p>
                  <w:p w14:paraId="219A2B3C" w14:textId="77777777" w:rsidR="001860E5" w:rsidRPr="00FC6465" w:rsidRDefault="008B1334" w:rsidP="00777363">
                    <w:pPr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  <w:lang w:val="sr-Latn-CS"/>
                      </w:rPr>
                    </w:pPr>
                  </w:p>
                  <w:p w14:paraId="32794F73" w14:textId="77777777" w:rsidR="00BA7E38" w:rsidRPr="00777363" w:rsidRDefault="008B1334" w:rsidP="00777363">
                    <w:pPr>
                      <w:jc w:val="right"/>
                      <w:rPr>
                        <w:b/>
                        <w:sz w:val="18"/>
                        <w:szCs w:val="18"/>
                        <w:lang w:val="sr-Latn-CS"/>
                      </w:rPr>
                    </w:pPr>
                  </w:p>
                  <w:p w14:paraId="72E9C085" w14:textId="77777777" w:rsidR="00BA7E38" w:rsidRPr="00E03517" w:rsidRDefault="008B1334" w:rsidP="0090761C">
                    <w:pPr>
                      <w:jc w:val="right"/>
                      <w:rPr>
                        <w:sz w:val="20"/>
                        <w:szCs w:val="20"/>
                        <w:lang w:val="hr-HR"/>
                      </w:rPr>
                    </w:pPr>
                  </w:p>
                  <w:p w14:paraId="0C8BB50A" w14:textId="77777777" w:rsidR="00BA7E38" w:rsidRDefault="00A946F8" w:rsidP="00AE4511"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A946F8">
      <w:t xml:space="preserve">            </w:t>
    </w:r>
  </w:p>
  <w:p w14:paraId="77EA7780" w14:textId="77777777" w:rsidR="001860E5" w:rsidRPr="001860E5" w:rsidRDefault="00A946F8" w:rsidP="001860E5">
    <w:pPr>
      <w:pStyle w:val="Header"/>
      <w:tabs>
        <w:tab w:val="clear" w:pos="4320"/>
        <w:tab w:val="clear" w:pos="8640"/>
        <w:tab w:val="left" w:pos="4125"/>
      </w:tabs>
      <w:rPr>
        <w:lang w:val="sq-AL"/>
      </w:rPr>
    </w:pPr>
    <w:r>
      <w:t xml:space="preserve"> Shërbimi i </w:t>
    </w:r>
    <w:r>
      <w:rPr>
        <w:lang w:val="sq-AL"/>
      </w:rPr>
      <w:t>Kuvendit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0E7162"/>
    <w:multiLevelType w:val="hybridMultilevel"/>
    <w:tmpl w:val="798EDA72"/>
    <w:lvl w:ilvl="0" w:tplc="057240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DA"/>
    <w:rsid w:val="0002699D"/>
    <w:rsid w:val="00167F76"/>
    <w:rsid w:val="00741B9E"/>
    <w:rsid w:val="007B0680"/>
    <w:rsid w:val="008A02DA"/>
    <w:rsid w:val="008B1334"/>
    <w:rsid w:val="00A946F8"/>
    <w:rsid w:val="00B844AD"/>
    <w:rsid w:val="00C30B84"/>
    <w:rsid w:val="00D545F5"/>
    <w:rsid w:val="00EA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CF9FC"/>
  <w15:chartTrackingRefBased/>
  <w15:docId w15:val="{80CCBBCF-58CB-4E54-AD30-B6B53F7D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2D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A02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A02DA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8A02DA"/>
  </w:style>
  <w:style w:type="paragraph" w:styleId="Header">
    <w:name w:val="header"/>
    <w:basedOn w:val="Normal"/>
    <w:link w:val="HeaderChar"/>
    <w:rsid w:val="008A02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A02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 Alibasic</dc:creator>
  <cp:keywords/>
  <dc:description/>
  <cp:lastModifiedBy>Nermin Alibasic</cp:lastModifiedBy>
  <cp:revision>8</cp:revision>
  <cp:lastPrinted>2024-09-27T07:32:00Z</cp:lastPrinted>
  <dcterms:created xsi:type="dcterms:W3CDTF">2023-10-30T07:13:00Z</dcterms:created>
  <dcterms:modified xsi:type="dcterms:W3CDTF">2025-09-30T06:56:00Z</dcterms:modified>
</cp:coreProperties>
</file>