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31FB3E1D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5D74AE">
        <w:rPr>
          <w:rFonts w:ascii="Garamond" w:hAnsi="Garamond" w:cs="Times New Roman"/>
          <w:sz w:val="24"/>
          <w:szCs w:val="24"/>
          <w:lang w:val="sr-Latn-BA"/>
        </w:rPr>
        <w:t xml:space="preserve">Na osnovu člana 38 stav 1 tačka 2, a u vezi sa članom 59 Zakona o lokalnoj samoupravi („Službeni list Crne Gore”, br. 2/18, 34/19, 38/20, 50/22, 84/22) i </w:t>
      </w:r>
      <w:r w:rsidRPr="005D74AE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5D74AE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5D74AE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5D74AE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4C5D18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5D74AE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5D74AE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5D74AE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5D74A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5D74AE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5D74A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129C751" w14:textId="4141F971" w:rsidR="00D558C1" w:rsidRPr="005D74AE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  <w:r w:rsidRPr="005D74AE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EE7A8D" w:rsidRPr="005D74AE">
        <w:rPr>
          <w:rFonts w:ascii="Garamond" w:hAnsi="Garamond"/>
          <w:b/>
          <w:bCs/>
          <w:sz w:val="24"/>
          <w:szCs w:val="24"/>
          <w:lang w:val="sr-Latn-BA"/>
        </w:rPr>
        <w:t xml:space="preserve">o davanju saglasnosti na </w:t>
      </w:r>
      <w:r w:rsidR="0061321C" w:rsidRPr="005D74AE">
        <w:rPr>
          <w:rFonts w:ascii="Garamond" w:hAnsi="Garamond" w:cs="Times New Roman"/>
          <w:b/>
          <w:bCs/>
          <w:sz w:val="24"/>
          <w:szCs w:val="24"/>
        </w:rPr>
        <w:t xml:space="preserve">Odluku Odbora direktora DOO </w:t>
      </w:r>
      <w:r w:rsidR="0061321C" w:rsidRPr="005D74AE">
        <w:rPr>
          <w:rFonts w:ascii="Garamond" w:hAnsi="Garamond"/>
          <w:b/>
          <w:sz w:val="24"/>
          <w:szCs w:val="24"/>
          <w:lang w:val="sr-Latn-BA"/>
        </w:rPr>
        <w:t>„Spomenik prirode Kanjon Cijevne</w:t>
      </w:r>
      <w:r w:rsidR="0061321C" w:rsidRPr="005D74AE">
        <w:rPr>
          <w:rFonts w:ascii="Garamond" w:hAnsi="Garamond" w:cs="Times New Roman"/>
          <w:b/>
          <w:bCs/>
          <w:sz w:val="24"/>
          <w:szCs w:val="24"/>
        </w:rPr>
        <w:t xml:space="preserve">” </w:t>
      </w:r>
      <w:r w:rsidR="0061321C" w:rsidRPr="005D74AE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Tuzi broj 07-322/25-7415/1 od 14.10.2025. godine</w:t>
      </w:r>
    </w:p>
    <w:p w14:paraId="1AD064AA" w14:textId="1B0B3367" w:rsidR="00D558C1" w:rsidRPr="005D74AE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17BFB79C" w14:textId="77777777" w:rsidR="0061321C" w:rsidRPr="005D74AE" w:rsidRDefault="0061321C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5D74AE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5D74AE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05431A2F" w:rsidR="00D558C1" w:rsidRPr="005D74AE" w:rsidRDefault="00D558C1" w:rsidP="00902CD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5D74AE">
        <w:rPr>
          <w:rFonts w:ascii="Garamond" w:hAnsi="Garamond"/>
          <w:sz w:val="24"/>
          <w:szCs w:val="24"/>
          <w:lang w:val="sr-Latn-BA"/>
        </w:rPr>
        <w:t xml:space="preserve">Potvrđuje se Odluka </w:t>
      </w:r>
      <w:bookmarkStart w:id="1" w:name="_Hlk212451875"/>
      <w:r w:rsidR="00902CD3" w:rsidRPr="005D74AE">
        <w:rPr>
          <w:rFonts w:ascii="Garamond" w:hAnsi="Garamond"/>
          <w:sz w:val="24"/>
          <w:szCs w:val="24"/>
          <w:lang w:val="sr-Latn-BA"/>
        </w:rPr>
        <w:t xml:space="preserve">o davanju saglasnosti </w:t>
      </w:r>
      <w:r w:rsidR="00BA403F" w:rsidRPr="005D74AE">
        <w:rPr>
          <w:rFonts w:ascii="Garamond" w:hAnsi="Garamond"/>
          <w:sz w:val="24"/>
          <w:szCs w:val="24"/>
          <w:lang w:val="sr-Latn-BA"/>
        </w:rPr>
        <w:t xml:space="preserve">na </w:t>
      </w:r>
      <w:bookmarkStart w:id="2" w:name="_Hlk212468421"/>
      <w:r w:rsidR="0061321C" w:rsidRPr="005D74AE">
        <w:rPr>
          <w:rFonts w:ascii="Garamond" w:hAnsi="Garamond" w:cs="Times New Roman"/>
          <w:sz w:val="24"/>
          <w:szCs w:val="24"/>
        </w:rPr>
        <w:t xml:space="preserve">Odluku Odbora direktora DOO </w:t>
      </w:r>
      <w:r w:rsidR="0061321C" w:rsidRPr="005D74AE">
        <w:rPr>
          <w:rFonts w:ascii="Garamond" w:hAnsi="Garamond"/>
          <w:sz w:val="24"/>
          <w:szCs w:val="24"/>
          <w:lang w:val="sr-Latn-BA"/>
        </w:rPr>
        <w:t>„Spomenik prirode Kanjon Cijevne</w:t>
      </w:r>
      <w:r w:rsidR="0061321C" w:rsidRPr="005D74AE">
        <w:rPr>
          <w:rFonts w:ascii="Garamond" w:hAnsi="Garamond" w:cs="Times New Roman"/>
          <w:sz w:val="24"/>
          <w:szCs w:val="24"/>
        </w:rPr>
        <w:t xml:space="preserve">” </w:t>
      </w:r>
      <w:r w:rsidR="0061321C" w:rsidRPr="005D74AE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Tuzi broj 07-322/25-7415/1 od 14.10.2025. godine</w:t>
      </w:r>
      <w:r w:rsidR="00BA403F" w:rsidRPr="005D74AE">
        <w:rPr>
          <w:rFonts w:ascii="Garamond" w:hAnsi="Garamond"/>
          <w:sz w:val="24"/>
          <w:szCs w:val="24"/>
          <w:lang w:val="sr-Latn-BA"/>
        </w:rPr>
        <w:t xml:space="preserve">, broj </w:t>
      </w:r>
      <w:r w:rsidR="00DC12E0" w:rsidRPr="005D74AE">
        <w:rPr>
          <w:rFonts w:ascii="Garamond" w:hAnsi="Garamond"/>
          <w:sz w:val="24"/>
          <w:szCs w:val="24"/>
          <w:lang w:val="sr-Latn-BA"/>
        </w:rPr>
        <w:t>01</w:t>
      </w:r>
      <w:r w:rsidR="00BA403F" w:rsidRPr="005D74AE">
        <w:rPr>
          <w:rFonts w:ascii="Garamond" w:hAnsi="Garamond"/>
          <w:sz w:val="24"/>
          <w:szCs w:val="24"/>
          <w:lang w:val="sr-Latn-BA"/>
        </w:rPr>
        <w:t>-322/25-741</w:t>
      </w:r>
      <w:r w:rsidR="00EB635B" w:rsidRPr="005D74AE">
        <w:rPr>
          <w:rFonts w:ascii="Garamond" w:hAnsi="Garamond"/>
          <w:sz w:val="24"/>
          <w:szCs w:val="24"/>
          <w:lang w:val="sr-Latn-BA"/>
        </w:rPr>
        <w:t>5</w:t>
      </w:r>
      <w:r w:rsidR="00BA403F" w:rsidRPr="005D74AE">
        <w:rPr>
          <w:rFonts w:ascii="Garamond" w:hAnsi="Garamond"/>
          <w:sz w:val="24"/>
          <w:szCs w:val="24"/>
          <w:lang w:val="sr-Latn-BA"/>
        </w:rPr>
        <w:t>/</w:t>
      </w:r>
      <w:r w:rsidR="0061321C" w:rsidRPr="005D74AE">
        <w:rPr>
          <w:rFonts w:ascii="Garamond" w:hAnsi="Garamond"/>
          <w:sz w:val="24"/>
          <w:szCs w:val="24"/>
          <w:lang w:val="sr-Latn-BA"/>
        </w:rPr>
        <w:t>5</w:t>
      </w:r>
      <w:r w:rsidR="00BA403F" w:rsidRPr="005D74AE">
        <w:rPr>
          <w:rFonts w:ascii="Garamond" w:hAnsi="Garamond"/>
          <w:sz w:val="24"/>
          <w:szCs w:val="24"/>
          <w:lang w:val="sr-Latn-BA"/>
        </w:rPr>
        <w:t xml:space="preserve"> od dana </w:t>
      </w:r>
      <w:r w:rsidR="00EB635B" w:rsidRPr="005D74AE">
        <w:rPr>
          <w:rFonts w:ascii="Garamond" w:hAnsi="Garamond"/>
          <w:sz w:val="24"/>
          <w:szCs w:val="24"/>
          <w:lang w:val="sr-Latn-BA"/>
        </w:rPr>
        <w:t>16</w:t>
      </w:r>
      <w:r w:rsidR="00BA403F" w:rsidRPr="005D74AE">
        <w:rPr>
          <w:rFonts w:ascii="Garamond" w:hAnsi="Garamond"/>
          <w:sz w:val="24"/>
          <w:szCs w:val="24"/>
          <w:lang w:val="sr-Latn-BA"/>
        </w:rPr>
        <w:t>.10.2025. godine</w:t>
      </w:r>
      <w:bookmarkEnd w:id="1"/>
      <w:bookmarkEnd w:id="2"/>
      <w:r w:rsidRPr="005D74AE">
        <w:rPr>
          <w:rFonts w:ascii="Garamond" w:hAnsi="Garamond"/>
          <w:sz w:val="24"/>
          <w:szCs w:val="24"/>
          <w:lang w:val="sr-Latn-BA"/>
        </w:rPr>
        <w:t xml:space="preserve">, koju je donio predsjednik Opštine Tuzi. </w:t>
      </w:r>
    </w:p>
    <w:p w14:paraId="3DC5107F" w14:textId="77777777" w:rsidR="0076096C" w:rsidRPr="005D74AE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5D74AE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5D74AE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5D74AE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5D74AE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5D74AE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 w:rsidRPr="005D74AE">
        <w:rPr>
          <w:rFonts w:ascii="Garamond" w:hAnsi="Garamond" w:cs="Times New Roman"/>
          <w:sz w:val="24"/>
          <w:szCs w:val="24"/>
          <w:lang w:val="sr-Latn-BA"/>
        </w:rPr>
        <w:t>o</w:t>
      </w:r>
      <w:r w:rsidRPr="005D74AE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581AF73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B34B103" w14:textId="652053C6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Pr="005D74AE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Pr="005D74AE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Pr="005D74AE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5D74AE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7AC7A6E5" w:rsidR="00EE7A8D" w:rsidRPr="005D74AE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5D74AE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7B401E">
        <w:rPr>
          <w:rFonts w:ascii="Garamond" w:hAnsi="Garamond" w:cs="Tahoma"/>
          <w:sz w:val="24"/>
          <w:szCs w:val="24"/>
          <w:lang w:val="sr-Latn-BA"/>
        </w:rPr>
        <w:t>9198/1</w:t>
      </w:r>
    </w:p>
    <w:p w14:paraId="558D0D65" w14:textId="296E262D" w:rsidR="00EE7A8D" w:rsidRPr="005D74AE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5D74AE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7B401E">
        <w:rPr>
          <w:rFonts w:ascii="Garamond" w:hAnsi="Garamond" w:cs="Tahoma"/>
          <w:sz w:val="24"/>
          <w:szCs w:val="24"/>
          <w:lang w:val="sr-Latn-BA"/>
        </w:rPr>
        <w:t>22.12</w:t>
      </w:r>
      <w:r w:rsidRPr="005D74AE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5D74AE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5D74AE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5D74AE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5D74AE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5D74AE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5D74AE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5D74AE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5D74AE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5D74AE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5D74AE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5D74AE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609EDCD4" w:rsidR="00401446" w:rsidRPr="007B401E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7B40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D3F46"/>
    <w:rsid w:val="001C1287"/>
    <w:rsid w:val="001F1B6F"/>
    <w:rsid w:val="00251E55"/>
    <w:rsid w:val="002558BC"/>
    <w:rsid w:val="002A681B"/>
    <w:rsid w:val="002D1EE0"/>
    <w:rsid w:val="002F2B42"/>
    <w:rsid w:val="00300BFF"/>
    <w:rsid w:val="00302C1E"/>
    <w:rsid w:val="00313161"/>
    <w:rsid w:val="003337C5"/>
    <w:rsid w:val="003E4535"/>
    <w:rsid w:val="003E76C1"/>
    <w:rsid w:val="00401446"/>
    <w:rsid w:val="00431CB7"/>
    <w:rsid w:val="004C5D18"/>
    <w:rsid w:val="00554DCA"/>
    <w:rsid w:val="005775E3"/>
    <w:rsid w:val="005A38FB"/>
    <w:rsid w:val="005B12C8"/>
    <w:rsid w:val="005B577A"/>
    <w:rsid w:val="005D74AE"/>
    <w:rsid w:val="00607782"/>
    <w:rsid w:val="0061321C"/>
    <w:rsid w:val="00665150"/>
    <w:rsid w:val="0067752E"/>
    <w:rsid w:val="006905F1"/>
    <w:rsid w:val="00745C25"/>
    <w:rsid w:val="0076096C"/>
    <w:rsid w:val="00776EFF"/>
    <w:rsid w:val="00784CFF"/>
    <w:rsid w:val="007B401E"/>
    <w:rsid w:val="007E2B79"/>
    <w:rsid w:val="0084149F"/>
    <w:rsid w:val="008D371B"/>
    <w:rsid w:val="008E2308"/>
    <w:rsid w:val="00901280"/>
    <w:rsid w:val="00902CD3"/>
    <w:rsid w:val="009D3C02"/>
    <w:rsid w:val="00AA6001"/>
    <w:rsid w:val="00AE3DD5"/>
    <w:rsid w:val="00B5459D"/>
    <w:rsid w:val="00B9106D"/>
    <w:rsid w:val="00BA403F"/>
    <w:rsid w:val="00BF361E"/>
    <w:rsid w:val="00C801DD"/>
    <w:rsid w:val="00C86A6E"/>
    <w:rsid w:val="00CA4AF2"/>
    <w:rsid w:val="00CC3ED2"/>
    <w:rsid w:val="00D04DFB"/>
    <w:rsid w:val="00D20D7D"/>
    <w:rsid w:val="00D2585F"/>
    <w:rsid w:val="00D25E25"/>
    <w:rsid w:val="00D346B7"/>
    <w:rsid w:val="00D558C1"/>
    <w:rsid w:val="00DC12E0"/>
    <w:rsid w:val="00E32B6A"/>
    <w:rsid w:val="00E60E19"/>
    <w:rsid w:val="00EB635B"/>
    <w:rsid w:val="00EE7A8D"/>
    <w:rsid w:val="00F05B6A"/>
    <w:rsid w:val="00FA28BC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3</cp:revision>
  <cp:lastPrinted>2025-12-23T09:13:00Z</cp:lastPrinted>
  <dcterms:created xsi:type="dcterms:W3CDTF">2025-12-23T09:14:00Z</dcterms:created>
  <dcterms:modified xsi:type="dcterms:W3CDTF">2025-12-23T09:54:00Z</dcterms:modified>
</cp:coreProperties>
</file>