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52A08" w14:textId="48052678" w:rsidR="00AA5464" w:rsidRPr="00464636" w:rsidRDefault="00AA5464" w:rsidP="000B1AD7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Na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osnovu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člana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1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stav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2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člana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2a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Zakona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eksproprijaciji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("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Službeni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list RCG", br. 55/00, 12/02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28/06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"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Službeni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list CG", br. 21/08, 30/17</w:t>
      </w:r>
      <w:r w:rsidR="00D3351A" w:rsidRPr="0046463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r w:rsidRPr="00464636">
        <w:rPr>
          <w:rFonts w:ascii="Garamond" w:hAnsi="Garamond" w:cs="Times New Roman"/>
          <w:color w:val="000000"/>
          <w:sz w:val="24"/>
          <w:szCs w:val="24"/>
        </w:rPr>
        <w:t>75/18</w:t>
      </w:r>
      <w:r w:rsidR="00D3351A" w:rsidRPr="00464636">
        <w:rPr>
          <w:rFonts w:ascii="Garamond" w:hAnsi="Garamond" w:cs="Times New Roman"/>
          <w:color w:val="000000"/>
          <w:sz w:val="24"/>
          <w:szCs w:val="24"/>
        </w:rPr>
        <w:t xml:space="preserve">,03/24 </w:t>
      </w:r>
      <w:proofErr w:type="spellStart"/>
      <w:r w:rsidR="00D3351A"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="00D3351A" w:rsidRPr="00464636">
        <w:rPr>
          <w:rFonts w:ascii="Garamond" w:hAnsi="Garamond" w:cs="Times New Roman"/>
          <w:color w:val="000000"/>
          <w:sz w:val="24"/>
          <w:szCs w:val="24"/>
        </w:rPr>
        <w:t xml:space="preserve"> 053/25</w:t>
      </w: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),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člana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28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stav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1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tačka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5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člana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38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stav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1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tačka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2 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Zakona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lokalnoj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samoupravi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464636">
        <w:rPr>
          <w:rFonts w:ascii="Garamond" w:hAnsi="Garamond" w:cs="Times New Roman"/>
          <w:bCs/>
          <w:sz w:val="24"/>
          <w:szCs w:val="24"/>
        </w:rPr>
        <w:t>("</w:t>
      </w:r>
      <w:proofErr w:type="spellStart"/>
      <w:r w:rsidRPr="00464636">
        <w:rPr>
          <w:rFonts w:ascii="Garamond" w:hAnsi="Garamond" w:cs="Times New Roman"/>
          <w:bCs/>
          <w:sz w:val="24"/>
          <w:szCs w:val="24"/>
        </w:rPr>
        <w:t>Službeni</w:t>
      </w:r>
      <w:proofErr w:type="spellEnd"/>
      <w:r w:rsidRPr="00464636">
        <w:rPr>
          <w:rFonts w:ascii="Garamond" w:hAnsi="Garamond" w:cs="Times New Roman"/>
          <w:bCs/>
          <w:sz w:val="24"/>
          <w:szCs w:val="24"/>
        </w:rPr>
        <w:t xml:space="preserve"> list CG", br. 2/18, 34/19,</w:t>
      </w:r>
      <w:r w:rsidRPr="00464636">
        <w:rPr>
          <w:rFonts w:ascii="Garamond" w:hAnsi="Garamond" w:cs="Times New Roman"/>
          <w:sz w:val="24"/>
          <w:szCs w:val="24"/>
        </w:rPr>
        <w:t xml:space="preserve"> </w:t>
      </w:r>
      <w:r w:rsidRPr="00464636">
        <w:rPr>
          <w:rFonts w:ascii="Garamond" w:hAnsi="Garamond" w:cs="Times New Roman"/>
          <w:bCs/>
          <w:sz w:val="24"/>
          <w:szCs w:val="24"/>
        </w:rPr>
        <w:t>38/20, 050/22, 084/22</w:t>
      </w:r>
      <w:r w:rsidR="0099388B" w:rsidRPr="00464636">
        <w:rPr>
          <w:rFonts w:ascii="Garamond" w:hAnsi="Garamond" w:cs="Times New Roman"/>
          <w:bCs/>
          <w:sz w:val="24"/>
          <w:szCs w:val="24"/>
        </w:rPr>
        <w:t xml:space="preserve">, </w:t>
      </w:r>
      <w:r w:rsidR="0099388B" w:rsidRPr="00464636">
        <w:rPr>
          <w:rFonts w:ascii="Garamond" w:hAnsi="Garamond" w:cs="Times New Roman"/>
          <w:color w:val="000000"/>
          <w:sz w:val="24"/>
          <w:szCs w:val="24"/>
          <w:lang w:val="de-DE"/>
        </w:rPr>
        <w:t>098/25</w:t>
      </w:r>
      <w:r w:rsidRPr="00464636">
        <w:rPr>
          <w:rFonts w:ascii="Garamond" w:hAnsi="Garamond" w:cs="Times New Roman"/>
          <w:bCs/>
          <w:sz w:val="24"/>
          <w:szCs w:val="24"/>
        </w:rPr>
        <w:t>)</w:t>
      </w: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464636">
        <w:rPr>
          <w:rFonts w:ascii="Garamond" w:hAnsi="Garamond" w:cs="Times New Roman"/>
          <w:color w:val="000000"/>
          <w:sz w:val="24"/>
          <w:szCs w:val="24"/>
          <w:lang w:val="de-DE"/>
        </w:rPr>
        <w:t>člana 28 stav 1 tačka 5</w:t>
      </w:r>
      <w:r w:rsidR="00782178" w:rsidRPr="00464636">
        <w:rPr>
          <w:rFonts w:ascii="Garamond" w:hAnsi="Garamond" w:cs="Times New Roman"/>
          <w:color w:val="000000"/>
          <w:sz w:val="24"/>
          <w:szCs w:val="24"/>
          <w:lang w:val="de-DE"/>
        </w:rPr>
        <w:t xml:space="preserve"> </w:t>
      </w:r>
      <w:r w:rsidRPr="00464636">
        <w:rPr>
          <w:rFonts w:ascii="Garamond" w:hAnsi="Garamond" w:cs="Times New Roman"/>
          <w:color w:val="000000"/>
          <w:sz w:val="24"/>
          <w:szCs w:val="24"/>
          <w:lang w:val="de-DE"/>
        </w:rPr>
        <w:t xml:space="preserve">Statuta opštine Tuzi ("Službeni list CG - opštinski propisi", br. 24/19, 05/20, 051/22, 055/22)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Skupština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opštine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Tuzi,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sjednici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održanoj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dana</w:t>
      </w:r>
      <w:r w:rsidR="008C16F1">
        <w:rPr>
          <w:rFonts w:ascii="Garamond" w:hAnsi="Garamond" w:cs="Times New Roman"/>
          <w:color w:val="000000"/>
          <w:sz w:val="24"/>
          <w:szCs w:val="24"/>
        </w:rPr>
        <w:t xml:space="preserve"> 22.12.</w:t>
      </w:r>
      <w:r w:rsidRPr="00464636">
        <w:rPr>
          <w:rFonts w:ascii="Garamond" w:hAnsi="Garamond" w:cs="Times New Roman"/>
          <w:color w:val="000000"/>
          <w:sz w:val="24"/>
          <w:szCs w:val="24"/>
        </w:rPr>
        <w:t>202</w:t>
      </w:r>
      <w:r w:rsidR="00CC5534" w:rsidRPr="00464636">
        <w:rPr>
          <w:rFonts w:ascii="Garamond" w:hAnsi="Garamond" w:cs="Times New Roman"/>
          <w:color w:val="000000"/>
          <w:sz w:val="24"/>
          <w:szCs w:val="24"/>
        </w:rPr>
        <w:t>5</w:t>
      </w: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godine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donijela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je</w:t>
      </w:r>
    </w:p>
    <w:p w14:paraId="1C4A4F7F" w14:textId="77777777" w:rsidR="00AA5464" w:rsidRPr="00464636" w:rsidRDefault="00AA5464" w:rsidP="000B1AD7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9D885C3" w14:textId="77777777" w:rsidR="00AA5464" w:rsidRPr="00464636" w:rsidRDefault="00AA5464" w:rsidP="000B1AD7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ODLUKA</w:t>
      </w:r>
    </w:p>
    <w:p w14:paraId="329086BF" w14:textId="1A68B23A" w:rsidR="00AA5464" w:rsidRPr="00464636" w:rsidRDefault="00AA5464" w:rsidP="000B1AD7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bookmarkStart w:id="0" w:name="_Hlk215658365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o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utvrđivanju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javnog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interesa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potpunu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eksproprijaciju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nepokretnosti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 KO Tuzi </w:t>
      </w:r>
      <w:bookmarkStart w:id="1" w:name="_Hlk215487380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za </w:t>
      </w: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potrebe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bookmarkStart w:id="2" w:name="_Hlk215658197"/>
      <w:bookmarkStart w:id="3" w:name="_Hlk215483726"/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rekonstrukcije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Ržaničkog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mosta</w:t>
      </w:r>
      <w:proofErr w:type="spellEnd"/>
      <w:r w:rsidR="00C8403D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na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rijeci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Cijevni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na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trasi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regionalnog</w:t>
      </w:r>
      <w:proofErr w:type="spellEnd"/>
      <w:r w:rsidR="00925141"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puta Podgorica - Tuzi</w:t>
      </w:r>
      <w:bookmarkEnd w:id="2"/>
    </w:p>
    <w:bookmarkEnd w:id="0"/>
    <w:bookmarkEnd w:id="1"/>
    <w:bookmarkEnd w:id="3"/>
    <w:p w14:paraId="6D8E1F5B" w14:textId="77777777" w:rsidR="00AA5464" w:rsidRPr="00464636" w:rsidRDefault="00AA5464" w:rsidP="00C547B0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</w:p>
    <w:p w14:paraId="0055DB53" w14:textId="061BA115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Član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1</w:t>
      </w:r>
    </w:p>
    <w:p w14:paraId="7D8C69AA" w14:textId="77777777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8CBBCF7" w14:textId="6A33DDD4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Utvrđuje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javni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interes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potpunu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eksproprijaciju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nepokretnosti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u KO Tuzi, za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potrebe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rekonstrukcije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Ržaničkog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mosta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na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rijeci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Cijevni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na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trasi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>regionalnog</w:t>
      </w:r>
      <w:proofErr w:type="spellEnd"/>
      <w:r w:rsidR="00B24394" w:rsidRPr="00464636">
        <w:rPr>
          <w:rFonts w:ascii="Garamond" w:hAnsi="Garamond" w:cs="Times New Roman"/>
          <w:color w:val="000000"/>
          <w:sz w:val="24"/>
          <w:szCs w:val="24"/>
        </w:rPr>
        <w:t xml:space="preserve"> puta Podgorica - Tuzi</w:t>
      </w:r>
      <w:r w:rsidRPr="00464636">
        <w:rPr>
          <w:rFonts w:ascii="Garamond" w:hAnsi="Garamond" w:cs="Times New Roman"/>
          <w:color w:val="000000"/>
          <w:sz w:val="24"/>
          <w:szCs w:val="24"/>
        </w:rPr>
        <w:t>,</w:t>
      </w:r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shodno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Elaborat</w:t>
      </w:r>
      <w:r w:rsidR="00B24394" w:rsidRPr="00464636">
        <w:rPr>
          <w:rFonts w:ascii="Garamond" w:hAnsi="Garamond" w:cs="Times New Roman"/>
          <w:color w:val="000000"/>
          <w:sz w:val="24"/>
          <w:szCs w:val="24"/>
        </w:rPr>
        <w:t>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eksproprijacije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C1A87" w:rsidRPr="00464636">
        <w:rPr>
          <w:rFonts w:ascii="Garamond" w:hAnsi="Garamond" w:cs="Times New Roman"/>
          <w:color w:val="000000"/>
          <w:sz w:val="24"/>
          <w:szCs w:val="24"/>
        </w:rPr>
        <w:t>broj</w:t>
      </w:r>
      <w:proofErr w:type="spellEnd"/>
      <w:r w:rsidR="00CC1A87" w:rsidRPr="00464636">
        <w:rPr>
          <w:rFonts w:ascii="Garamond" w:hAnsi="Garamond" w:cs="Times New Roman"/>
          <w:color w:val="000000"/>
          <w:sz w:val="24"/>
          <w:szCs w:val="24"/>
        </w:rPr>
        <w:t xml:space="preserve"> 180 od 31.10.2025.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godine</w:t>
      </w:r>
      <w:proofErr w:type="spellEnd"/>
      <w:r w:rsidR="00CC1A87" w:rsidRPr="00464636">
        <w:rPr>
          <w:rFonts w:ascii="Garamond" w:hAnsi="Garamond" w:cs="Times New Roman"/>
          <w:color w:val="000000"/>
          <w:sz w:val="24"/>
          <w:szCs w:val="24"/>
        </w:rPr>
        <w:t>,</w:t>
      </w: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sačinjeno</w:t>
      </w:r>
      <w:r w:rsidR="00B24394" w:rsidRPr="00464636">
        <w:rPr>
          <w:rFonts w:ascii="Garamond" w:hAnsi="Garamond" w:cs="Times New Roman"/>
          <w:color w:val="000000"/>
          <w:sz w:val="24"/>
          <w:szCs w:val="24"/>
        </w:rPr>
        <w:t>m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od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strane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CC1A87" w:rsidRPr="00464636">
        <w:rPr>
          <w:rFonts w:ascii="Garamond" w:hAnsi="Garamond" w:cs="Times New Roman"/>
          <w:color w:val="000000"/>
          <w:sz w:val="24"/>
          <w:szCs w:val="24"/>
        </w:rPr>
        <w:t>‘’</w:t>
      </w:r>
      <w:r w:rsidR="00C511CE" w:rsidRPr="00464636">
        <w:rPr>
          <w:rFonts w:ascii="Garamond" w:hAnsi="Garamond" w:cs="Times New Roman"/>
          <w:color w:val="000000"/>
          <w:sz w:val="24"/>
          <w:szCs w:val="24"/>
        </w:rPr>
        <w:t xml:space="preserve">Geo </w:t>
      </w:r>
      <w:proofErr w:type="spellStart"/>
      <w:r w:rsidR="00C511CE" w:rsidRPr="00464636">
        <w:rPr>
          <w:rFonts w:ascii="Garamond" w:hAnsi="Garamond" w:cs="Times New Roman"/>
          <w:color w:val="000000"/>
          <w:sz w:val="24"/>
          <w:szCs w:val="24"/>
        </w:rPr>
        <w:t>Vujisić</w:t>
      </w:r>
      <w:proofErr w:type="spellEnd"/>
      <w:r w:rsidR="00CC1A87" w:rsidRPr="00464636">
        <w:rPr>
          <w:rFonts w:ascii="Garamond" w:hAnsi="Garamond" w:cs="Times New Roman"/>
          <w:color w:val="000000"/>
          <w:sz w:val="24"/>
          <w:szCs w:val="24"/>
        </w:rPr>
        <w:t>’’</w:t>
      </w:r>
      <w:r w:rsidR="00C511CE" w:rsidRPr="00464636">
        <w:rPr>
          <w:rFonts w:ascii="Garamond" w:hAnsi="Garamond" w:cs="Times New Roman"/>
          <w:color w:val="000000"/>
          <w:sz w:val="24"/>
          <w:szCs w:val="24"/>
        </w:rPr>
        <w:t xml:space="preserve"> d</w:t>
      </w:r>
      <w:r w:rsidR="00CC1A87" w:rsidRPr="00464636">
        <w:rPr>
          <w:rFonts w:ascii="Garamond" w:hAnsi="Garamond" w:cs="Times New Roman"/>
          <w:color w:val="000000"/>
          <w:sz w:val="24"/>
          <w:szCs w:val="24"/>
        </w:rPr>
        <w:t>.</w:t>
      </w:r>
      <w:r w:rsidR="00C511CE" w:rsidRPr="00464636">
        <w:rPr>
          <w:rFonts w:ascii="Garamond" w:hAnsi="Garamond" w:cs="Times New Roman"/>
          <w:color w:val="000000"/>
          <w:sz w:val="24"/>
          <w:szCs w:val="24"/>
        </w:rPr>
        <w:t>o</w:t>
      </w:r>
      <w:r w:rsidR="00CC1A87" w:rsidRPr="00464636">
        <w:rPr>
          <w:rFonts w:ascii="Garamond" w:hAnsi="Garamond" w:cs="Times New Roman"/>
          <w:color w:val="000000"/>
          <w:sz w:val="24"/>
          <w:szCs w:val="24"/>
        </w:rPr>
        <w:t>.</w:t>
      </w:r>
      <w:r w:rsidR="00C511CE" w:rsidRPr="00464636">
        <w:rPr>
          <w:rFonts w:ascii="Garamond" w:hAnsi="Garamond" w:cs="Times New Roman"/>
          <w:color w:val="000000"/>
          <w:sz w:val="24"/>
          <w:szCs w:val="24"/>
        </w:rPr>
        <w:t>o</w:t>
      </w:r>
      <w:r w:rsidR="00CC1A87" w:rsidRPr="00464636">
        <w:rPr>
          <w:rFonts w:ascii="Garamond" w:hAnsi="Garamond" w:cs="Times New Roman"/>
          <w:color w:val="000000"/>
          <w:sz w:val="24"/>
          <w:szCs w:val="24"/>
        </w:rPr>
        <w:t>.</w:t>
      </w:r>
      <w:r w:rsidR="00C511CE" w:rsidRPr="00464636">
        <w:rPr>
          <w:rFonts w:ascii="Garamond" w:hAnsi="Garamond" w:cs="Times New Roman"/>
          <w:color w:val="000000"/>
          <w:sz w:val="24"/>
          <w:szCs w:val="24"/>
        </w:rPr>
        <w:t xml:space="preserve"> Podgorica</w:t>
      </w:r>
      <w:r w:rsidR="00D3351A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D3351A" w:rsidRPr="00464636">
        <w:rPr>
          <w:rFonts w:ascii="Garamond" w:hAnsi="Garamond" w:cs="Times New Roman"/>
          <w:color w:val="000000"/>
          <w:sz w:val="24"/>
          <w:szCs w:val="24"/>
        </w:rPr>
        <w:t>i</w:t>
      </w:r>
      <w:proofErr w:type="spellEnd"/>
      <w:r w:rsidR="00D3351A" w:rsidRPr="00464636">
        <w:rPr>
          <w:rFonts w:ascii="Garamond" w:hAnsi="Garamond" w:cs="Times New Roman"/>
          <w:color w:val="000000"/>
          <w:sz w:val="24"/>
          <w:szCs w:val="24"/>
        </w:rPr>
        <w:t xml:space="preserve"> to</w:t>
      </w:r>
      <w:r w:rsidRPr="00464636">
        <w:rPr>
          <w:rFonts w:ascii="Garamond" w:hAnsi="Garamond" w:cs="Times New Roman"/>
          <w:color w:val="000000"/>
          <w:sz w:val="24"/>
          <w:szCs w:val="24"/>
        </w:rPr>
        <w:t>:</w:t>
      </w:r>
    </w:p>
    <w:p w14:paraId="65B3A3E5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33306EC" w14:textId="2A67DADB" w:rsidR="00B24394" w:rsidRPr="00464636" w:rsidRDefault="00B24394" w:rsidP="00B243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371 KO Tuzi (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kat. parc. 371/2)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livada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6.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klase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4 m</w:t>
      </w:r>
      <w:r w:rsidRPr="00464636">
        <w:rPr>
          <w:rFonts w:ascii="Garamond" w:eastAsia="Times New Roman" w:hAnsi="Garamond" w:cs="Times New Roman"/>
          <w:sz w:val="24"/>
          <w:szCs w:val="24"/>
          <w:vertAlign w:val="superscript"/>
        </w:rPr>
        <w:t>2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svojina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Đoljević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Đoko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Kristjan u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1/1;</w:t>
      </w:r>
    </w:p>
    <w:p w14:paraId="079D8712" w14:textId="14365288" w:rsidR="00B24394" w:rsidRPr="00464636" w:rsidRDefault="00B24394" w:rsidP="00B243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3</w:t>
      </w:r>
      <w:r w:rsidR="008052FE" w:rsidRPr="00464636">
        <w:rPr>
          <w:rFonts w:ascii="Garamond" w:eastAsia="Times New Roman" w:hAnsi="Garamond" w:cs="Times New Roman"/>
          <w:sz w:val="24"/>
          <w:szCs w:val="24"/>
        </w:rPr>
        <w:t>7</w:t>
      </w:r>
      <w:r w:rsidRPr="00464636">
        <w:rPr>
          <w:rFonts w:ascii="Garamond" w:eastAsia="Times New Roman" w:hAnsi="Garamond" w:cs="Times New Roman"/>
          <w:sz w:val="24"/>
          <w:szCs w:val="24"/>
        </w:rPr>
        <w:t>6/</w:t>
      </w:r>
      <w:r w:rsidR="008052FE" w:rsidRPr="00464636">
        <w:rPr>
          <w:rFonts w:ascii="Garamond" w:eastAsia="Times New Roman" w:hAnsi="Garamond" w:cs="Times New Roman"/>
          <w:sz w:val="24"/>
          <w:szCs w:val="24"/>
        </w:rPr>
        <w:t>5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KO Tuzi (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kat. parc. 3</w:t>
      </w:r>
      <w:r w:rsidR="00537AAF" w:rsidRPr="00464636">
        <w:rPr>
          <w:rFonts w:ascii="Garamond" w:eastAsia="Times New Roman" w:hAnsi="Garamond" w:cs="Times New Roman"/>
          <w:sz w:val="24"/>
          <w:szCs w:val="24"/>
        </w:rPr>
        <w:t>7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6/10)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pašnjak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5.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klase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827 m</w:t>
      </w:r>
      <w:r w:rsidRPr="00464636">
        <w:rPr>
          <w:rFonts w:ascii="Garamond" w:eastAsia="Times New Roman" w:hAnsi="Garamond" w:cs="Times New Roman"/>
          <w:sz w:val="24"/>
          <w:szCs w:val="24"/>
          <w:vertAlign w:val="superscript"/>
        </w:rPr>
        <w:t>2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svojina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Đoković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Merjema u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1/1;</w:t>
      </w:r>
    </w:p>
    <w:p w14:paraId="4153706A" w14:textId="77777777" w:rsidR="00B24394" w:rsidRPr="00464636" w:rsidRDefault="00B24394" w:rsidP="00B243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390/5 KO Tuzi (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kat. parc. 390/6)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neplodno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zemljište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5.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klase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593 m</w:t>
      </w:r>
      <w:proofErr w:type="gramStart"/>
      <w:r w:rsidRPr="00464636">
        <w:rPr>
          <w:rFonts w:ascii="Garamond" w:eastAsia="Times New Roman" w:hAnsi="Garamond" w:cs="Times New Roman"/>
          <w:sz w:val="24"/>
          <w:szCs w:val="24"/>
          <w:vertAlign w:val="superscript"/>
        </w:rPr>
        <w:t>2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,</w:t>
      </w:r>
      <w:proofErr w:type="gram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svojina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Toskić Naso Naser u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1/1;</w:t>
      </w:r>
    </w:p>
    <w:p w14:paraId="390C7929" w14:textId="36C442EF" w:rsidR="00B24394" w:rsidRPr="00464636" w:rsidRDefault="008052FE" w:rsidP="00B243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</w:t>
      </w:r>
      <w:r w:rsidR="00B24394" w:rsidRPr="00464636">
        <w:rPr>
          <w:rFonts w:ascii="Garamond" w:eastAsia="Times New Roman" w:hAnsi="Garamond" w:cs="Times New Roman"/>
          <w:sz w:val="24"/>
          <w:szCs w:val="24"/>
        </w:rPr>
        <w:t>io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392/26 KO Tuzi (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kat. parc. 392/62)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pašnjak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3.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klase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72 m</w:t>
      </w:r>
      <w:proofErr w:type="gramStart"/>
      <w:r w:rsidR="00B24394" w:rsidRPr="00464636">
        <w:rPr>
          <w:rFonts w:ascii="Garamond" w:eastAsia="Times New Roman" w:hAnsi="Garamond" w:cs="Times New Roman"/>
          <w:sz w:val="24"/>
          <w:szCs w:val="24"/>
          <w:vertAlign w:val="superscript"/>
        </w:rPr>
        <w:t>2</w:t>
      </w:r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,</w:t>
      </w:r>
      <w:proofErr w:type="gram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susvojina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Abdić Gano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Ednand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u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2/3,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susvojina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Abdić Gano Indira u </w:t>
      </w:r>
      <w:proofErr w:type="spellStart"/>
      <w:r w:rsidR="00B24394"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="00B24394" w:rsidRPr="00464636">
        <w:rPr>
          <w:rFonts w:ascii="Garamond" w:eastAsia="Times New Roman" w:hAnsi="Garamond" w:cs="Times New Roman"/>
          <w:sz w:val="24"/>
          <w:szCs w:val="24"/>
        </w:rPr>
        <w:t xml:space="preserve"> 1/3;</w:t>
      </w:r>
    </w:p>
    <w:p w14:paraId="2E90EDE4" w14:textId="4478350D" w:rsidR="00B24394" w:rsidRPr="00464636" w:rsidRDefault="00B24394" w:rsidP="00B243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1604/1 KO Tuzi (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kat. parc. 1604/6)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pašnjak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5.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klase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27 m</w:t>
      </w:r>
      <w:proofErr w:type="gramStart"/>
      <w:r w:rsidRPr="00464636">
        <w:rPr>
          <w:rFonts w:ascii="Garamond" w:eastAsia="Times New Roman" w:hAnsi="Garamond" w:cs="Times New Roman"/>
          <w:sz w:val="24"/>
          <w:szCs w:val="24"/>
          <w:vertAlign w:val="superscript"/>
        </w:rPr>
        <w:t>2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,</w:t>
      </w:r>
      <w:proofErr w:type="gram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svojina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32DD6" w:rsidRPr="00464636">
        <w:rPr>
          <w:rFonts w:ascii="Garamond" w:eastAsia="Times New Roman" w:hAnsi="Garamond" w:cs="Times New Roman"/>
          <w:sz w:val="24"/>
          <w:szCs w:val="24"/>
        </w:rPr>
        <w:t>‘’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13. Jul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Plantaže</w:t>
      </w:r>
      <w:proofErr w:type="spellEnd"/>
      <w:r w:rsidR="00232DD6" w:rsidRPr="00464636">
        <w:rPr>
          <w:rFonts w:ascii="Garamond" w:eastAsia="Times New Roman" w:hAnsi="Garamond" w:cs="Times New Roman"/>
          <w:sz w:val="24"/>
          <w:szCs w:val="24"/>
        </w:rPr>
        <w:t>’’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AD Podgorica u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1/1;</w:t>
      </w:r>
    </w:p>
    <w:p w14:paraId="09030F0F" w14:textId="4AB25161" w:rsidR="00B24394" w:rsidRPr="00464636" w:rsidRDefault="00B24394" w:rsidP="00B243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1604/3 KO Tuzi (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kat. parc. 1604/7)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pašnjak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5.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kl</w:t>
      </w:r>
      <w:r w:rsidR="008052FE" w:rsidRPr="00464636">
        <w:rPr>
          <w:rFonts w:ascii="Garamond" w:eastAsia="Times New Roman" w:hAnsi="Garamond" w:cs="Times New Roman"/>
          <w:sz w:val="24"/>
          <w:szCs w:val="24"/>
        </w:rPr>
        <w:t>a</w:t>
      </w:r>
      <w:r w:rsidRPr="00464636">
        <w:rPr>
          <w:rFonts w:ascii="Garamond" w:eastAsia="Times New Roman" w:hAnsi="Garamond" w:cs="Times New Roman"/>
          <w:sz w:val="24"/>
          <w:szCs w:val="24"/>
        </w:rPr>
        <w:t>se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 m</w:t>
      </w:r>
      <w:proofErr w:type="gramStart"/>
      <w:r w:rsidRPr="00464636">
        <w:rPr>
          <w:rFonts w:ascii="Garamond" w:eastAsia="Times New Roman" w:hAnsi="Garamond" w:cs="Times New Roman"/>
          <w:sz w:val="24"/>
          <w:szCs w:val="24"/>
          <w:vertAlign w:val="superscript"/>
        </w:rPr>
        <w:t>2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,</w:t>
      </w:r>
      <w:proofErr w:type="gram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svojina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32DD6" w:rsidRPr="00464636">
        <w:rPr>
          <w:rFonts w:ascii="Garamond" w:eastAsia="Times New Roman" w:hAnsi="Garamond" w:cs="Times New Roman"/>
          <w:sz w:val="24"/>
          <w:szCs w:val="24"/>
        </w:rPr>
        <w:t>‘’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13. Jul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Plantaže</w:t>
      </w:r>
      <w:proofErr w:type="spellEnd"/>
      <w:r w:rsidR="00232DD6" w:rsidRPr="00464636">
        <w:rPr>
          <w:rFonts w:ascii="Garamond" w:eastAsia="Times New Roman" w:hAnsi="Garamond" w:cs="Times New Roman"/>
          <w:sz w:val="24"/>
          <w:szCs w:val="24"/>
        </w:rPr>
        <w:t>’’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AD Podgorica u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1/1;</w:t>
      </w:r>
    </w:p>
    <w:p w14:paraId="74B8638E" w14:textId="462B4C65" w:rsidR="008052FE" w:rsidRPr="00464636" w:rsidRDefault="008052FE" w:rsidP="008052FE">
      <w:pPr>
        <w:pStyle w:val="ListParagraph"/>
        <w:numPr>
          <w:ilvl w:val="0"/>
          <w:numId w:val="2"/>
        </w:numPr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katastarske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370/1 KO Tuzi (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uslovni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parcelacioni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broj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kat. parc. 370/12)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pašnjak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5.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klase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površine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218 m</w:t>
      </w:r>
      <w:proofErr w:type="gramStart"/>
      <w:r w:rsidRPr="00464636">
        <w:rPr>
          <w:rFonts w:ascii="Garamond" w:eastAsia="Times New Roman" w:hAnsi="Garamond" w:cs="Times New Roman"/>
          <w:sz w:val="24"/>
          <w:szCs w:val="24"/>
        </w:rPr>
        <w:t>2 ,</w:t>
      </w:r>
      <w:proofErr w:type="gram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svojina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32DD6" w:rsidRPr="00464636">
        <w:rPr>
          <w:rFonts w:ascii="Garamond" w:eastAsia="Times New Roman" w:hAnsi="Garamond" w:cs="Times New Roman"/>
          <w:sz w:val="24"/>
          <w:szCs w:val="24"/>
        </w:rPr>
        <w:t>‘’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13. Jul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Plantaže</w:t>
      </w:r>
      <w:proofErr w:type="spellEnd"/>
      <w:r w:rsidR="00232DD6" w:rsidRPr="00464636">
        <w:rPr>
          <w:rFonts w:ascii="Garamond" w:eastAsia="Times New Roman" w:hAnsi="Garamond" w:cs="Times New Roman"/>
          <w:sz w:val="24"/>
          <w:szCs w:val="24"/>
        </w:rPr>
        <w:t>’’</w:t>
      </w:r>
      <w:r w:rsidRPr="00464636">
        <w:rPr>
          <w:rFonts w:ascii="Garamond" w:eastAsia="Times New Roman" w:hAnsi="Garamond" w:cs="Times New Roman"/>
          <w:sz w:val="24"/>
          <w:szCs w:val="24"/>
        </w:rPr>
        <w:t xml:space="preserve"> AD Podgorica u </w:t>
      </w:r>
      <w:proofErr w:type="spellStart"/>
      <w:r w:rsidRPr="00464636">
        <w:rPr>
          <w:rFonts w:ascii="Garamond" w:eastAsia="Times New Roman" w:hAnsi="Garamond" w:cs="Times New Roman"/>
          <w:sz w:val="24"/>
          <w:szCs w:val="24"/>
        </w:rPr>
        <w:t>obimu</w:t>
      </w:r>
      <w:proofErr w:type="spellEnd"/>
      <w:r w:rsidRPr="00464636">
        <w:rPr>
          <w:rFonts w:ascii="Garamond" w:eastAsia="Times New Roman" w:hAnsi="Garamond" w:cs="Times New Roman"/>
          <w:sz w:val="24"/>
          <w:szCs w:val="24"/>
        </w:rPr>
        <w:t xml:space="preserve"> 1/1;</w:t>
      </w:r>
    </w:p>
    <w:p w14:paraId="08006F26" w14:textId="6ADE936C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Visinu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pravične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naknade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nepokretnosti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iz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stava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1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ovog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člana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odrediće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Uprava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za </w:t>
      </w:r>
      <w:proofErr w:type="spellStart"/>
      <w:r w:rsidR="001D5495" w:rsidRPr="00464636">
        <w:rPr>
          <w:rFonts w:ascii="Garamond" w:hAnsi="Garamond" w:cs="Times New Roman"/>
          <w:color w:val="000000"/>
          <w:sz w:val="24"/>
          <w:szCs w:val="24"/>
        </w:rPr>
        <w:t>nekretnine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Crne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Gore.</w:t>
      </w:r>
    </w:p>
    <w:p w14:paraId="0D803FE4" w14:textId="77777777" w:rsidR="001D5495" w:rsidRPr="00464636" w:rsidRDefault="001D5495" w:rsidP="00CC553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14:paraId="6DAE214D" w14:textId="60F22C7A" w:rsidR="00D3351A" w:rsidRPr="00464636" w:rsidRDefault="00AA5464" w:rsidP="00CC553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Član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2</w:t>
      </w:r>
    </w:p>
    <w:p w14:paraId="35BB3CDD" w14:textId="77777777" w:rsidR="001B4E2A" w:rsidRPr="00464636" w:rsidRDefault="001B4E2A" w:rsidP="00C8403D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60680C5" w14:textId="222D0F93" w:rsidR="00292A4C" w:rsidRPr="00464636" w:rsidRDefault="00AA5464" w:rsidP="00C8403D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Svrha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eksproprijacije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je</w:t>
      </w:r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utvrđivanj</w:t>
      </w:r>
      <w:r w:rsidR="00673B3C" w:rsidRPr="00464636">
        <w:rPr>
          <w:rFonts w:ascii="Garamond" w:hAnsi="Garamond" w:cs="Times New Roman"/>
          <w:color w:val="000000"/>
          <w:sz w:val="24"/>
          <w:szCs w:val="24"/>
        </w:rPr>
        <w:t>e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javnog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interesa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za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potpunu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eksproprijaciju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nepokretnosti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u KO Tuzi za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potrebe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rekonstrukcije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Ržaničkog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mosta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na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rijeci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Cijevni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na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trasi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>regionalnog</w:t>
      </w:r>
      <w:proofErr w:type="spellEnd"/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puta Podgorica </w:t>
      </w:r>
      <w:r w:rsidR="006636D1" w:rsidRPr="00464636">
        <w:rPr>
          <w:rFonts w:ascii="Garamond" w:hAnsi="Garamond" w:cs="Times New Roman"/>
          <w:color w:val="000000"/>
          <w:sz w:val="24"/>
          <w:szCs w:val="24"/>
        </w:rPr>
        <w:t>–</w:t>
      </w:r>
      <w:r w:rsidR="00C8403D" w:rsidRPr="00464636">
        <w:rPr>
          <w:rFonts w:ascii="Garamond" w:hAnsi="Garamond" w:cs="Times New Roman"/>
          <w:color w:val="000000"/>
          <w:sz w:val="24"/>
          <w:szCs w:val="24"/>
        </w:rPr>
        <w:t xml:space="preserve"> Tuzi</w:t>
      </w:r>
      <w:r w:rsidR="006636D1" w:rsidRPr="00464636">
        <w:rPr>
          <w:rFonts w:ascii="Garamond" w:hAnsi="Garamond" w:cs="Times New Roman"/>
          <w:color w:val="000000"/>
          <w:sz w:val="24"/>
          <w:szCs w:val="24"/>
        </w:rPr>
        <w:t>.</w:t>
      </w:r>
      <w:r w:rsidR="00292A4C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5C9EEF9" w14:textId="77777777" w:rsidR="001D5495" w:rsidRPr="00464636" w:rsidRDefault="001D5495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50C530A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Član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3</w:t>
      </w:r>
    </w:p>
    <w:p w14:paraId="5E675CE4" w14:textId="645FADB5" w:rsidR="001B4E2A" w:rsidRPr="00464636" w:rsidRDefault="00AA5464" w:rsidP="000B1AD7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Korisnik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eksproprijacije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je </w:t>
      </w:r>
      <w:proofErr w:type="spellStart"/>
      <w:r w:rsidR="0022398D" w:rsidRPr="00464636">
        <w:rPr>
          <w:rFonts w:ascii="Garamond" w:hAnsi="Garamond" w:cs="Times New Roman"/>
          <w:color w:val="000000"/>
          <w:sz w:val="24"/>
          <w:szCs w:val="24"/>
        </w:rPr>
        <w:t>O</w:t>
      </w:r>
      <w:r w:rsidRPr="00464636">
        <w:rPr>
          <w:rFonts w:ascii="Garamond" w:hAnsi="Garamond" w:cs="Times New Roman"/>
          <w:color w:val="000000"/>
          <w:sz w:val="24"/>
          <w:szCs w:val="24"/>
        </w:rPr>
        <w:t>pština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Tuzi</w:t>
      </w:r>
      <w:r w:rsidR="00731F86" w:rsidRPr="00464636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02DD722" w14:textId="05E5186F" w:rsidR="001D5495" w:rsidRPr="00464636" w:rsidRDefault="00AA5464" w:rsidP="00CC553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>Član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4</w:t>
      </w:r>
    </w:p>
    <w:p w14:paraId="090874BC" w14:textId="77777777" w:rsidR="001B4E2A" w:rsidRPr="00464636" w:rsidRDefault="001B4E2A" w:rsidP="001D54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81BB9C7" w14:textId="3E63783C" w:rsidR="00AA5464" w:rsidRPr="00464636" w:rsidRDefault="00AA5464" w:rsidP="001D54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Postupak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eksprorpijacije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nepokretnosti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iz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člana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1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ove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odluke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sprovešće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C547B0" w:rsidRPr="00464636">
        <w:rPr>
          <w:rFonts w:ascii="Garamond" w:hAnsi="Garamond" w:cs="Times New Roman"/>
          <w:color w:val="000000"/>
          <w:sz w:val="24"/>
          <w:szCs w:val="24"/>
          <w:lang w:val="de-DE"/>
        </w:rPr>
        <w:t>Uprava za nekretnine - Područna jedinica Podgorica</w:t>
      </w: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, po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predlogu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Sekretarijata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imovinu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opštine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Tuzi.</w:t>
      </w:r>
    </w:p>
    <w:p w14:paraId="3AB2F045" w14:textId="77777777" w:rsidR="00AA5464" w:rsidRPr="00464636" w:rsidRDefault="00AA5464" w:rsidP="001D54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503E00C" w14:textId="0E29DDC8" w:rsidR="00D3351A" w:rsidRPr="00464636" w:rsidRDefault="00AA5464" w:rsidP="0022398D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>Član</w:t>
      </w:r>
      <w:proofErr w:type="spellEnd"/>
      <w:r w:rsidRPr="0046463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5</w:t>
      </w:r>
      <w:r w:rsidRPr="00464636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C30AB6B" w14:textId="77777777" w:rsidR="001B4E2A" w:rsidRPr="00464636" w:rsidRDefault="001B4E2A" w:rsidP="001D54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85E8E9F" w14:textId="07D1C80B" w:rsidR="00AA5464" w:rsidRPr="00464636" w:rsidRDefault="00AA5464" w:rsidP="001D54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Ova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odluka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stupa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na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snagu</w:t>
      </w:r>
      <w:proofErr w:type="spellEnd"/>
      <w:r w:rsidR="00296969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C547B0" w:rsidRPr="00464636">
        <w:rPr>
          <w:rFonts w:ascii="Garamond" w:hAnsi="Garamond" w:cs="Times New Roman"/>
          <w:color w:val="000000"/>
          <w:sz w:val="24"/>
          <w:szCs w:val="24"/>
        </w:rPr>
        <w:t>osmog</w:t>
      </w:r>
      <w:proofErr w:type="spellEnd"/>
      <w:r w:rsidR="008A723F"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464636">
        <w:rPr>
          <w:rFonts w:ascii="Garamond" w:hAnsi="Garamond" w:cs="Times New Roman"/>
          <w:color w:val="000000"/>
          <w:sz w:val="24"/>
          <w:szCs w:val="24"/>
        </w:rPr>
        <w:t>da</w:t>
      </w:r>
      <w:r w:rsidR="00296969" w:rsidRPr="00464636">
        <w:rPr>
          <w:rFonts w:ascii="Garamond" w:hAnsi="Garamond" w:cs="Times New Roman"/>
          <w:color w:val="000000"/>
          <w:sz w:val="24"/>
          <w:szCs w:val="24"/>
        </w:rPr>
        <w:t>na o</w:t>
      </w:r>
      <w:r w:rsidR="00BA7307">
        <w:rPr>
          <w:rFonts w:ascii="Garamond" w:hAnsi="Garamond" w:cs="Times New Roman"/>
          <w:color w:val="000000"/>
          <w:sz w:val="24"/>
          <w:szCs w:val="24"/>
        </w:rPr>
        <w:t>d</w:t>
      </w:r>
      <w:r w:rsidR="00296969" w:rsidRPr="00464636">
        <w:rPr>
          <w:rFonts w:ascii="Garamond" w:hAnsi="Garamond" w:cs="Times New Roman"/>
          <w:color w:val="000000"/>
          <w:sz w:val="24"/>
          <w:szCs w:val="24"/>
        </w:rPr>
        <w:t xml:space="preserve"> dana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objavljivanja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u "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Službenom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listu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Crne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Gore -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opštinski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464636">
        <w:rPr>
          <w:rFonts w:ascii="Garamond" w:hAnsi="Garamond" w:cs="Times New Roman"/>
          <w:color w:val="000000"/>
          <w:sz w:val="24"/>
          <w:szCs w:val="24"/>
        </w:rPr>
        <w:t>propisi</w:t>
      </w:r>
      <w:proofErr w:type="spellEnd"/>
      <w:r w:rsidRPr="00464636">
        <w:rPr>
          <w:rFonts w:ascii="Garamond" w:hAnsi="Garamond" w:cs="Times New Roman"/>
          <w:color w:val="000000"/>
          <w:sz w:val="24"/>
          <w:szCs w:val="24"/>
        </w:rPr>
        <w:t>".</w:t>
      </w:r>
    </w:p>
    <w:p w14:paraId="6E9253B5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EA240CF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2B50CFAA" w14:textId="77777777" w:rsidR="008C757B" w:rsidRPr="00464636" w:rsidRDefault="008C757B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0FD2A3FE" w14:textId="1EEA094A" w:rsidR="00C547B0" w:rsidRPr="00464636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595F6505" w14:textId="4A0D07A8" w:rsidR="00C547B0" w:rsidRPr="00464636" w:rsidRDefault="00C547B0" w:rsidP="00C547B0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464636">
        <w:rPr>
          <w:rFonts w:ascii="Garamond" w:hAnsi="Garamond" w:cs="Times New Roman"/>
          <w:sz w:val="24"/>
          <w:szCs w:val="24"/>
          <w:lang w:val="sr-Latn-BA"/>
        </w:rPr>
        <w:t xml:space="preserve">Broj: 02-016/25- </w:t>
      </w:r>
      <w:r w:rsidR="005E1156">
        <w:rPr>
          <w:rFonts w:ascii="Garamond" w:hAnsi="Garamond" w:cs="Times New Roman"/>
          <w:sz w:val="24"/>
          <w:szCs w:val="24"/>
          <w:lang w:val="sr-Latn-BA"/>
        </w:rPr>
        <w:t>9189/1</w:t>
      </w:r>
    </w:p>
    <w:p w14:paraId="3BB355D2" w14:textId="4E06D779" w:rsidR="00C547B0" w:rsidRPr="00464636" w:rsidRDefault="00C547B0" w:rsidP="00C547B0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464636">
        <w:rPr>
          <w:rFonts w:ascii="Garamond" w:hAnsi="Garamond" w:cs="Times New Roman"/>
          <w:sz w:val="24"/>
          <w:szCs w:val="24"/>
          <w:lang w:val="sr-Latn-BA"/>
        </w:rPr>
        <w:t xml:space="preserve">Tuzi, </w:t>
      </w:r>
      <w:r w:rsidR="005E1156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464636">
        <w:rPr>
          <w:rFonts w:ascii="Garamond" w:hAnsi="Garamond" w:cs="Times New Roman"/>
          <w:sz w:val="24"/>
          <w:szCs w:val="24"/>
          <w:lang w:val="sr-Latn-BA"/>
        </w:rPr>
        <w:t>.2025. godine</w:t>
      </w:r>
    </w:p>
    <w:p w14:paraId="69F02D6E" w14:textId="77777777" w:rsidR="00C547B0" w:rsidRPr="00464636" w:rsidRDefault="00C547B0" w:rsidP="00C547B0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3731056" w14:textId="40466C6A" w:rsidR="00C547B0" w:rsidRPr="00464636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68B9E8AF" w14:textId="7F574D15" w:rsidR="00C547B0" w:rsidRPr="00464636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53351DA2" w14:textId="77777777" w:rsidR="0022398D" w:rsidRPr="00464636" w:rsidRDefault="0022398D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406BBE03" w14:textId="77777777" w:rsidR="008C757B" w:rsidRPr="00464636" w:rsidRDefault="008C757B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5C1CCC9A" w14:textId="57E222F6" w:rsidR="00C547B0" w:rsidRPr="00464636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19640A3E" w14:textId="77777777" w:rsidR="00C547B0" w:rsidRPr="00464636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l-SI"/>
        </w:rPr>
      </w:pPr>
    </w:p>
    <w:p w14:paraId="78E11925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l-SI"/>
        </w:rPr>
      </w:pPr>
      <w:r w:rsidRPr="00464636">
        <w:rPr>
          <w:rFonts w:ascii="Garamond" w:hAnsi="Garamond" w:cs="Times New Roman"/>
          <w:b/>
          <w:bCs/>
          <w:color w:val="000000"/>
          <w:sz w:val="24"/>
          <w:szCs w:val="24"/>
          <w:lang w:val="sl-SI"/>
        </w:rPr>
        <w:t>SKUPŠTINA OPŠTINE TUZI</w:t>
      </w:r>
    </w:p>
    <w:p w14:paraId="6E8E9F84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l-SI"/>
        </w:rPr>
      </w:pPr>
      <w:r w:rsidRPr="00464636">
        <w:rPr>
          <w:rFonts w:ascii="Garamond" w:hAnsi="Garamond" w:cs="Times New Roman"/>
          <w:b/>
          <w:bCs/>
          <w:color w:val="000000"/>
          <w:sz w:val="24"/>
          <w:szCs w:val="24"/>
          <w:lang w:val="sl-SI"/>
        </w:rPr>
        <w:t>PREDSJEDNIK,</w:t>
      </w:r>
    </w:p>
    <w:p w14:paraId="708A8D8D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l-SI"/>
        </w:rPr>
      </w:pPr>
      <w:r w:rsidRPr="00464636">
        <w:rPr>
          <w:rFonts w:ascii="Garamond" w:hAnsi="Garamond" w:cs="Times New Roman"/>
          <w:b/>
          <w:bCs/>
          <w:color w:val="000000"/>
          <w:sz w:val="24"/>
          <w:szCs w:val="24"/>
          <w:lang w:val="sl-SI"/>
        </w:rPr>
        <w:t>Fadil Kajoshaj</w:t>
      </w:r>
    </w:p>
    <w:p w14:paraId="0E654B25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b/>
          <w:color w:val="000000"/>
          <w:sz w:val="24"/>
          <w:szCs w:val="24"/>
          <w:lang w:val="sl-SI"/>
        </w:rPr>
      </w:pPr>
      <w:r w:rsidRPr="00464636">
        <w:rPr>
          <w:rFonts w:ascii="Garamond" w:hAnsi="Garamond" w:cs="Times New Roman"/>
          <w:b/>
          <w:color w:val="000000"/>
          <w:sz w:val="24"/>
          <w:szCs w:val="24"/>
          <w:highlight w:val="yellow"/>
          <w:lang w:val="sl-SI"/>
        </w:rPr>
        <w:t xml:space="preserve">    </w:t>
      </w:r>
    </w:p>
    <w:p w14:paraId="5F0073BA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b/>
          <w:color w:val="000000"/>
          <w:sz w:val="24"/>
          <w:szCs w:val="24"/>
          <w:lang w:val="sl-SI"/>
        </w:rPr>
      </w:pPr>
    </w:p>
    <w:p w14:paraId="2F6483A2" w14:textId="77777777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3E1AA841" w14:textId="2E170D2F" w:rsidR="00AA5464" w:rsidRPr="00464636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45617E38" w14:textId="48340262" w:rsidR="00CC5534" w:rsidRPr="00464636" w:rsidRDefault="00CC553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0E4C53DA" w14:textId="78D5DC7D" w:rsidR="00CC5534" w:rsidRPr="00464636" w:rsidRDefault="00CC553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3F78A943" w14:textId="130240F1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5882099C" w14:textId="0FB77805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0C842333" w14:textId="444704AA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738ABCE1" w14:textId="2C7CFCC0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51F912B6" w14:textId="5B4FBC76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1CFDEDBC" w14:textId="54960A3B" w:rsidR="001B4E2A" w:rsidRPr="00464636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p w14:paraId="3508C652" w14:textId="18A9299A" w:rsidR="00913C41" w:rsidRPr="00E61F92" w:rsidRDefault="00913C41" w:rsidP="00E61F92">
      <w:pPr>
        <w:spacing w:after="160" w:line="259" w:lineRule="auto"/>
        <w:rPr>
          <w:rFonts w:ascii="Garamond" w:hAnsi="Garamond" w:cs="Times New Roman"/>
          <w:b/>
          <w:color w:val="000000"/>
          <w:sz w:val="24"/>
          <w:szCs w:val="24"/>
          <w:lang w:val="de-DE"/>
        </w:rPr>
      </w:pPr>
    </w:p>
    <w:sectPr w:rsidR="00913C41" w:rsidRPr="00E61F92" w:rsidSect="00C97955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3E8E" w14:textId="77777777" w:rsidR="00CE2543" w:rsidRDefault="00CE2543" w:rsidP="008C757B">
      <w:pPr>
        <w:spacing w:after="0" w:line="240" w:lineRule="auto"/>
      </w:pPr>
      <w:r>
        <w:separator/>
      </w:r>
    </w:p>
  </w:endnote>
  <w:endnote w:type="continuationSeparator" w:id="0">
    <w:p w14:paraId="596A93F7" w14:textId="77777777" w:rsidR="00CE2543" w:rsidRDefault="00CE2543" w:rsidP="008C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39CC7" w14:textId="77777777" w:rsidR="00CE2543" w:rsidRDefault="00CE2543" w:rsidP="008C757B">
      <w:pPr>
        <w:spacing w:after="0" w:line="240" w:lineRule="auto"/>
      </w:pPr>
      <w:r>
        <w:separator/>
      </w:r>
    </w:p>
  </w:footnote>
  <w:footnote w:type="continuationSeparator" w:id="0">
    <w:p w14:paraId="01853A15" w14:textId="77777777" w:rsidR="00CE2543" w:rsidRDefault="00CE2543" w:rsidP="008C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3389C"/>
    <w:multiLevelType w:val="hybridMultilevel"/>
    <w:tmpl w:val="75B4196A"/>
    <w:lvl w:ilvl="0" w:tplc="071C360A">
      <w:start w:val="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E60CF"/>
    <w:multiLevelType w:val="hybridMultilevel"/>
    <w:tmpl w:val="5DB2D9B0"/>
    <w:lvl w:ilvl="0" w:tplc="E54C3DFC">
      <w:numFmt w:val="bullet"/>
      <w:lvlText w:val="-"/>
      <w:lvlJc w:val="left"/>
      <w:pPr>
        <w:ind w:left="63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4"/>
    <w:rsid w:val="00077C3C"/>
    <w:rsid w:val="00096F45"/>
    <w:rsid w:val="000A5B01"/>
    <w:rsid w:val="000B1AD7"/>
    <w:rsid w:val="001A200B"/>
    <w:rsid w:val="001B4E2A"/>
    <w:rsid w:val="001B5E25"/>
    <w:rsid w:val="001D5495"/>
    <w:rsid w:val="00204DF7"/>
    <w:rsid w:val="0022398D"/>
    <w:rsid w:val="00232DD6"/>
    <w:rsid w:val="00292A4C"/>
    <w:rsid w:val="00296969"/>
    <w:rsid w:val="002D34DA"/>
    <w:rsid w:val="002E41B8"/>
    <w:rsid w:val="00321E49"/>
    <w:rsid w:val="00321E80"/>
    <w:rsid w:val="00352978"/>
    <w:rsid w:val="003635D9"/>
    <w:rsid w:val="003F0CDA"/>
    <w:rsid w:val="00402F99"/>
    <w:rsid w:val="00464636"/>
    <w:rsid w:val="00474552"/>
    <w:rsid w:val="00523403"/>
    <w:rsid w:val="00537AAF"/>
    <w:rsid w:val="00586FE0"/>
    <w:rsid w:val="005C3DA9"/>
    <w:rsid w:val="005C642A"/>
    <w:rsid w:val="005E1156"/>
    <w:rsid w:val="00650EA6"/>
    <w:rsid w:val="006636D1"/>
    <w:rsid w:val="00673B3C"/>
    <w:rsid w:val="00731F86"/>
    <w:rsid w:val="00782178"/>
    <w:rsid w:val="00804FB6"/>
    <w:rsid w:val="008052FE"/>
    <w:rsid w:val="008A723F"/>
    <w:rsid w:val="008C16F1"/>
    <w:rsid w:val="008C757B"/>
    <w:rsid w:val="009137A4"/>
    <w:rsid w:val="00913C41"/>
    <w:rsid w:val="00925141"/>
    <w:rsid w:val="0099388B"/>
    <w:rsid w:val="00A778ED"/>
    <w:rsid w:val="00A8135C"/>
    <w:rsid w:val="00AA5464"/>
    <w:rsid w:val="00AE6F1F"/>
    <w:rsid w:val="00B24394"/>
    <w:rsid w:val="00B93690"/>
    <w:rsid w:val="00BA6038"/>
    <w:rsid w:val="00BA7307"/>
    <w:rsid w:val="00BC7F64"/>
    <w:rsid w:val="00C45F48"/>
    <w:rsid w:val="00C511CE"/>
    <w:rsid w:val="00C547B0"/>
    <w:rsid w:val="00C8403D"/>
    <w:rsid w:val="00CC1A87"/>
    <w:rsid w:val="00CC5534"/>
    <w:rsid w:val="00CC7781"/>
    <w:rsid w:val="00CE2543"/>
    <w:rsid w:val="00D3351A"/>
    <w:rsid w:val="00DE303C"/>
    <w:rsid w:val="00E40F87"/>
    <w:rsid w:val="00E61F92"/>
    <w:rsid w:val="00E97F0B"/>
    <w:rsid w:val="00ED36E5"/>
    <w:rsid w:val="00F20F54"/>
    <w:rsid w:val="00F40459"/>
    <w:rsid w:val="00F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0427"/>
  <w15:chartTrackingRefBased/>
  <w15:docId w15:val="{18A0CEDF-2F62-4955-AE75-5F738EDA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AA5464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AA5464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2Y">
    <w:name w:val="N02Y"/>
    <w:basedOn w:val="Normal"/>
    <w:uiPriority w:val="99"/>
    <w:rsid w:val="00AA5464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AA5464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AA546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AA54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64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547B0"/>
    <w:rPr>
      <w:lang w:val="sq-AL"/>
    </w:rPr>
  </w:style>
  <w:style w:type="paragraph" w:styleId="NoSpacing">
    <w:name w:val="No Spacing"/>
    <w:link w:val="NoSpacingChar"/>
    <w:uiPriority w:val="1"/>
    <w:qFormat/>
    <w:rsid w:val="00C547B0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8C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7B"/>
  </w:style>
  <w:style w:type="paragraph" w:styleId="Footer">
    <w:name w:val="footer"/>
    <w:basedOn w:val="Normal"/>
    <w:link w:val="FooterChar"/>
    <w:uiPriority w:val="99"/>
    <w:unhideWhenUsed/>
    <w:rsid w:val="008C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Sinistaj</dc:creator>
  <cp:keywords/>
  <dc:description/>
  <cp:lastModifiedBy>Semina Dresaj</cp:lastModifiedBy>
  <cp:revision>6</cp:revision>
  <cp:lastPrinted>2025-12-10T14:20:00Z</cp:lastPrinted>
  <dcterms:created xsi:type="dcterms:W3CDTF">2025-12-11T10:02:00Z</dcterms:created>
  <dcterms:modified xsi:type="dcterms:W3CDTF">2025-12-23T12:40:00Z</dcterms:modified>
</cp:coreProperties>
</file>