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3B639" w14:textId="77777777" w:rsidR="00934811" w:rsidRDefault="00934811" w:rsidP="00934811">
      <w:pPr>
        <w:spacing w:after="16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  <w:bookmarkStart w:id="0" w:name="_Hlk215230375"/>
      <w:r>
        <w:rPr>
          <w:rFonts w:ascii="Times New Roman" w:eastAsiaTheme="minorHAnsi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osnovu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člana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13 </w:t>
      </w:r>
      <w:r>
        <w:rPr>
          <w:rFonts w:ascii="Times New Roman" w:eastAsiaTheme="minorHAnsi" w:hAnsi="Times New Roman"/>
          <w:sz w:val="24"/>
          <w:szCs w:val="24"/>
          <w:lang w:val="it-IT"/>
        </w:rPr>
        <w:t>Zakona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o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procjeni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uticaja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na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ž</w:t>
      </w:r>
      <w:r>
        <w:rPr>
          <w:rFonts w:ascii="Times New Roman" w:eastAsiaTheme="minorHAnsi" w:hAnsi="Times New Roman"/>
          <w:sz w:val="24"/>
          <w:szCs w:val="24"/>
          <w:lang w:val="it-IT"/>
        </w:rPr>
        <w:t>ivotnu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sredinu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(„</w:t>
      </w:r>
      <w:r>
        <w:rPr>
          <w:rFonts w:ascii="Times New Roman" w:eastAsiaTheme="minorHAnsi" w:hAnsi="Times New Roman"/>
          <w:sz w:val="24"/>
          <w:szCs w:val="24"/>
          <w:lang w:val="it-IT"/>
        </w:rPr>
        <w:t>Sl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. </w:t>
      </w:r>
      <w:r>
        <w:rPr>
          <w:rFonts w:ascii="Times New Roman" w:eastAsiaTheme="minorHAnsi" w:hAnsi="Times New Roman"/>
          <w:sz w:val="24"/>
          <w:szCs w:val="24"/>
          <w:lang w:val="it-IT"/>
        </w:rPr>
        <w:t>list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it-IT"/>
        </w:rPr>
        <w:t>CG</w:t>
      </w:r>
      <w:r>
        <w:rPr>
          <w:rFonts w:ascii="Times New Roman" w:eastAsiaTheme="minorHAnsi" w:hAnsi="Times New Roman"/>
          <w:sz w:val="24"/>
          <w:szCs w:val="24"/>
          <w:lang w:val="hr-HR"/>
        </w:rPr>
        <w:t xml:space="preserve">”, </w:t>
      </w:r>
      <w:r>
        <w:rPr>
          <w:rFonts w:ascii="Times New Roman" w:eastAsiaTheme="minorHAnsi" w:hAnsi="Times New Roman"/>
          <w:sz w:val="24"/>
          <w:szCs w:val="24"/>
          <w:lang w:val="it-IT"/>
        </w:rPr>
        <w:t>br</w:t>
      </w:r>
      <w:r>
        <w:rPr>
          <w:rFonts w:ascii="Times New Roman" w:eastAsiaTheme="minorHAnsi" w:hAnsi="Times New Roman"/>
          <w:sz w:val="24"/>
          <w:szCs w:val="24"/>
          <w:lang w:val="hr-HR"/>
        </w:rPr>
        <w:t>. 75/18</w:t>
      </w:r>
      <w:r>
        <w:rPr>
          <w:rFonts w:ascii="Times New Roman" w:eastAsiaTheme="minorHAnsi" w:hAnsi="Times New Roman"/>
          <w:sz w:val="24"/>
          <w:szCs w:val="24"/>
          <w:lang w:val="sr-Latn-CS"/>
        </w:rPr>
        <w:t>) Sekretarijat za urbanizam, Opštine Tuzi</w:t>
      </w:r>
    </w:p>
    <w:p w14:paraId="66126F10" w14:textId="77777777" w:rsidR="00934811" w:rsidRDefault="00934811" w:rsidP="00934811">
      <w:pPr>
        <w:spacing w:after="160" w:line="254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C3BA827" w14:textId="77777777" w:rsidR="00934811" w:rsidRDefault="00934811" w:rsidP="0093481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OBAVJEŠTAVA</w:t>
      </w:r>
    </w:p>
    <w:p w14:paraId="47AEDD39" w14:textId="34D96E42" w:rsidR="00934811" w:rsidRDefault="00934811" w:rsidP="0093481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ainteresovan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javnost</w:t>
      </w:r>
      <w:proofErr w:type="spellEnd"/>
    </w:p>
    <w:p w14:paraId="1A69B3B1" w14:textId="77777777" w:rsidR="00934811" w:rsidRDefault="00934811" w:rsidP="00934811">
      <w:pPr>
        <w:spacing w:after="160" w:line="254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41F5AED" w14:textId="5E2F0195" w:rsidR="00934811" w:rsidRDefault="00934811" w:rsidP="00934811">
      <w:p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Da je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nosilac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projekta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“JC Holding” d.o.o. </w:t>
      </w:r>
      <w:proofErr w:type="spellStart"/>
      <w:r>
        <w:rPr>
          <w:rFonts w:ascii="Times New Roman" w:hAnsi="Times New Roman"/>
          <w:sz w:val="24"/>
          <w:szCs w:val="24"/>
        </w:rPr>
        <w:t>Bijelo</w:t>
      </w:r>
      <w:proofErr w:type="spellEnd"/>
      <w:r>
        <w:rPr>
          <w:rFonts w:ascii="Times New Roman" w:hAnsi="Times New Roman"/>
          <w:sz w:val="24"/>
          <w:szCs w:val="24"/>
        </w:rPr>
        <w:t xml:space="preserve"> Polje,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podnio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zahtjev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07-322/26-2332/1 od 26.03.2026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dopunu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zahtjeva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07-322/26-2332/3 od 14.04.2026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odlučivanje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potrebi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izrade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Elaborata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procjeni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uticaja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životnu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sredinu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projekat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Objekta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privrednog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razvoja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Skladišnog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objekta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katastarskoj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poarceli</w:t>
      </w:r>
      <w:proofErr w:type="spellEnd"/>
      <w:r>
        <w:rPr>
          <w:rFonts w:ascii="Times New Roman" w:hAnsi="Times New Roman"/>
          <w:sz w:val="24"/>
          <w:szCs w:val="24"/>
        </w:rPr>
        <w:t xml:space="preserve"> 325/92 I 325/94 KO Tuzi u </w:t>
      </w:r>
      <w:proofErr w:type="spellStart"/>
      <w:r>
        <w:rPr>
          <w:rFonts w:ascii="Times New Roman" w:hAnsi="Times New Roman"/>
          <w:sz w:val="24"/>
          <w:szCs w:val="24"/>
        </w:rPr>
        <w:t>zahvatu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podgorica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21F016D5" w14:textId="77777777" w:rsidR="00934811" w:rsidRDefault="00934811" w:rsidP="00934811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vezi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navedenim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pozivamo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vas da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izvršite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uvid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predmetnu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dokumentaciju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prostorijama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Sekretarijata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urbanizam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Opštine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Tuzi, ul. Tuzi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broj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1,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 zgrada br</w:t>
      </w:r>
      <w:r>
        <w:rPr>
          <w:rFonts w:ascii="Times New Roman" w:eastAsiaTheme="minorHAnsi" w:hAnsi="Times New Roman"/>
          <w:bCs/>
          <w:sz w:val="24"/>
          <w:szCs w:val="24"/>
          <w:lang w:val="sr-Latn-ME"/>
        </w:rPr>
        <w:t>oj 44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, kancelarija broj 5, radnim danima od 09,00 do 13,00 časova. Dokumentaciju je moguće preuzeti sa sajta Opštine Tuzi, </w:t>
      </w:r>
      <w:r>
        <w:rPr>
          <w:rFonts w:ascii="Times New Roman" w:eastAsiaTheme="minorHAnsi" w:hAnsi="Times New Roman"/>
          <w:bCs/>
          <w:sz w:val="24"/>
          <w:szCs w:val="24"/>
          <w:u w:val="single"/>
          <w:lang w:val="sr-Latn-CS"/>
        </w:rPr>
        <w:t>www.tuzi.org.me.</w:t>
      </w:r>
    </w:p>
    <w:p w14:paraId="12A8AFF7" w14:textId="77777777" w:rsidR="00934811" w:rsidRDefault="00934811" w:rsidP="00934811">
      <w:pPr>
        <w:spacing w:after="160" w:line="254" w:lineRule="auto"/>
        <w:jc w:val="both"/>
        <w:rPr>
          <w:rFonts w:ascii="Times New Roman" w:eastAsiaTheme="minorHAnsi" w:hAnsi="Times New Roman"/>
          <w:bCs/>
          <w:sz w:val="24"/>
          <w:szCs w:val="24"/>
          <w:lang w:val="sr-Latn-CS"/>
        </w:rPr>
      </w:pP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Rok za uvid u dokumentaciju i dostavljanje primjedbi i mišljenja u pisanoj formi, na adresu Opština Tuzi, Sekretarijat za urbanizam kao i na e-mail </w:t>
      </w:r>
      <w:r>
        <w:fldChar w:fldCharType="begin"/>
      </w:r>
      <w:r>
        <w:instrText xml:space="preserve"> HYPERLINK "mailto:urbanizem@tuzi.org.me" </w:instrText>
      </w:r>
      <w:r>
        <w:fldChar w:fldCharType="separate"/>
      </w:r>
      <w:r>
        <w:rPr>
          <w:rStyle w:val="Hyperlink"/>
          <w:rFonts w:ascii="Times New Roman" w:eastAsiaTheme="minorHAnsi" w:hAnsi="Times New Roman"/>
          <w:bCs/>
          <w:sz w:val="24"/>
          <w:szCs w:val="24"/>
          <w:lang w:val="sr-Latn-CS"/>
        </w:rPr>
        <w:t>urbanizem</w:t>
      </w:r>
      <w:r>
        <w:rPr>
          <w:rStyle w:val="Hyperlink"/>
          <w:rFonts w:ascii="Times New Roman" w:eastAsiaTheme="minorHAnsi" w:hAnsi="Times New Roman"/>
          <w:bCs/>
          <w:sz w:val="24"/>
          <w:szCs w:val="24"/>
        </w:rPr>
        <w:t>@tuzi.org.me</w:t>
      </w:r>
      <w:r>
        <w:fldChar w:fldCharType="end"/>
      </w:r>
      <w:r>
        <w:rPr>
          <w:rFonts w:ascii="Times New Roman" w:eastAsiaTheme="minorHAnsi" w:hAnsi="Times New Roman"/>
          <w:bCs/>
          <w:sz w:val="24"/>
          <w:szCs w:val="24"/>
        </w:rPr>
        <w:t xml:space="preserve"> je od 23</w:t>
      </w:r>
      <w:r>
        <w:rPr>
          <w:rFonts w:ascii="Times New Roman" w:eastAsiaTheme="minorHAnsi" w:hAnsi="Times New Roman"/>
          <w:bCs/>
          <w:sz w:val="24"/>
          <w:szCs w:val="24"/>
          <w:lang w:val="sr-Latn-CS"/>
        </w:rPr>
        <w:t xml:space="preserve">.04.2026. do 30.04.2026. </w:t>
      </w:r>
      <w:proofErr w:type="spellStart"/>
      <w:r>
        <w:rPr>
          <w:rFonts w:ascii="Times New Roman" w:eastAsiaTheme="minorHAnsi" w:hAnsi="Times New Roman"/>
          <w:bCs/>
          <w:sz w:val="24"/>
          <w:szCs w:val="24"/>
        </w:rPr>
        <w:t>godine</w:t>
      </w:r>
      <w:proofErr w:type="spellEnd"/>
      <w:r>
        <w:rPr>
          <w:rFonts w:ascii="Times New Roman" w:eastAsiaTheme="minorHAnsi" w:hAnsi="Times New Roman"/>
          <w:bCs/>
          <w:sz w:val="24"/>
          <w:szCs w:val="24"/>
        </w:rPr>
        <w:t>.</w:t>
      </w:r>
      <w:bookmarkEnd w:id="0"/>
    </w:p>
    <w:p w14:paraId="06206E69" w14:textId="77777777" w:rsidR="004F2BCD" w:rsidRDefault="004F2BCD"/>
    <w:sectPr w:rsidR="004F2B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F5"/>
    <w:rsid w:val="00387CF5"/>
    <w:rsid w:val="004F2BCD"/>
    <w:rsid w:val="00934811"/>
    <w:rsid w:val="00EC1A3B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4795"/>
  <w15:chartTrackingRefBased/>
  <w15:docId w15:val="{4D7A4428-1C89-4CAC-BEF4-E5167BE8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81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48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48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Hadziablahovic</dc:creator>
  <cp:keywords/>
  <dc:description/>
  <cp:lastModifiedBy>Hasan Hadziablahovic</cp:lastModifiedBy>
  <cp:revision>2</cp:revision>
  <dcterms:created xsi:type="dcterms:W3CDTF">2026-04-22T12:24:00Z</dcterms:created>
  <dcterms:modified xsi:type="dcterms:W3CDTF">2026-04-22T12:24:00Z</dcterms:modified>
</cp:coreProperties>
</file>