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DB3FF4" w14:textId="3BA3C639" w:rsidR="009E3D7E" w:rsidRPr="001D47D5" w:rsidRDefault="008413E7" w:rsidP="001D47D5">
      <w:pPr>
        <w:pStyle w:val="NoSpacing"/>
        <w:rPr>
          <w:rFonts w:ascii="Garamond" w:eastAsia="Times New Roman" w:hAnsi="Garamond"/>
          <w:b/>
          <w:sz w:val="24"/>
          <w:szCs w:val="24"/>
          <w:lang w:val="sr-Cyrl-ME"/>
        </w:rPr>
      </w:pPr>
      <w:r w:rsidRPr="001D47D5">
        <w:rPr>
          <w:rFonts w:ascii="Garamond" w:hAnsi="Garamond"/>
          <w:sz w:val="24"/>
          <w:szCs w:val="24"/>
          <w:lang w:val="sr-Cyrl-ME"/>
        </w:rPr>
        <w:t>N</w:t>
      </w:r>
      <w:r w:rsidR="00B72EB0" w:rsidRPr="001D47D5">
        <w:rPr>
          <w:rFonts w:ascii="Garamond" w:hAnsi="Garamond"/>
          <w:sz w:val="24"/>
          <w:szCs w:val="24"/>
          <w:lang w:val="sr-Cyrl-ME"/>
        </w:rPr>
        <w:t>a osnovu</w:t>
      </w:r>
      <w:r w:rsidR="0082494C" w:rsidRPr="001D47D5">
        <w:rPr>
          <w:rFonts w:ascii="Garamond" w:hAnsi="Garamond"/>
          <w:sz w:val="24"/>
          <w:szCs w:val="24"/>
          <w:lang w:val="sr-Cyrl-ME"/>
        </w:rPr>
        <w:t xml:space="preserve"> </w:t>
      </w:r>
      <w:r w:rsidR="00B72EB0" w:rsidRPr="001D47D5">
        <w:rPr>
          <w:rFonts w:ascii="Garamond" w:hAnsi="Garamond"/>
          <w:sz w:val="24"/>
          <w:szCs w:val="24"/>
          <w:lang w:val="sr-Cyrl-ME"/>
        </w:rPr>
        <w:t>čl</w:t>
      </w:r>
      <w:r w:rsidR="00CD328A" w:rsidRPr="001D47D5">
        <w:rPr>
          <w:rFonts w:ascii="Garamond" w:hAnsi="Garamond"/>
          <w:sz w:val="24"/>
          <w:szCs w:val="24"/>
          <w:lang w:val="sr-Cyrl-ME"/>
        </w:rPr>
        <w:t xml:space="preserve">ana 30 </w:t>
      </w:r>
      <w:r w:rsidR="00B72EB0" w:rsidRPr="001D47D5">
        <w:rPr>
          <w:rFonts w:ascii="Garamond" w:hAnsi="Garamond"/>
          <w:sz w:val="24"/>
          <w:szCs w:val="24"/>
          <w:lang w:val="sr-Cyrl-ME"/>
        </w:rPr>
        <w:t xml:space="preserve">Zakona o </w:t>
      </w:r>
      <w:r w:rsidR="008E7818" w:rsidRPr="001D47D5">
        <w:rPr>
          <w:rFonts w:ascii="Garamond" w:hAnsi="Garamond"/>
          <w:sz w:val="24"/>
          <w:szCs w:val="24"/>
          <w:lang w:val="sr-Cyrl-ME"/>
        </w:rPr>
        <w:t>upravljanju otpadom</w:t>
      </w:r>
      <w:r w:rsidR="00B72EB0" w:rsidRPr="001D47D5">
        <w:rPr>
          <w:rFonts w:ascii="Garamond" w:hAnsi="Garamond"/>
          <w:sz w:val="24"/>
          <w:szCs w:val="24"/>
          <w:lang w:val="sr-Cyrl-ME"/>
        </w:rPr>
        <w:t xml:space="preserve"> (</w:t>
      </w:r>
      <w:r w:rsidR="000C06B6" w:rsidRPr="001D47D5">
        <w:rPr>
          <w:rFonts w:ascii="Garamond" w:hAnsi="Garamond"/>
          <w:sz w:val="24"/>
          <w:szCs w:val="24"/>
          <w:lang w:val="sr-Cyrl-ME"/>
        </w:rPr>
        <w:t>“</w:t>
      </w:r>
      <w:r w:rsidR="00B72EB0" w:rsidRPr="001D47D5">
        <w:rPr>
          <w:rFonts w:ascii="Garamond" w:hAnsi="Garamond"/>
          <w:sz w:val="24"/>
          <w:szCs w:val="24"/>
          <w:lang w:val="sr-Cyrl-ME"/>
        </w:rPr>
        <w:t>Sl</w:t>
      </w:r>
      <w:r w:rsidR="000C06B6" w:rsidRPr="001D47D5">
        <w:rPr>
          <w:rFonts w:ascii="Garamond" w:hAnsi="Garamond"/>
          <w:sz w:val="24"/>
          <w:szCs w:val="24"/>
          <w:lang w:val="sr-Cyrl-ME"/>
        </w:rPr>
        <w:t>užbeni</w:t>
      </w:r>
      <w:r w:rsidR="00B72EB0" w:rsidRPr="001D47D5">
        <w:rPr>
          <w:rFonts w:ascii="Garamond" w:hAnsi="Garamond"/>
          <w:sz w:val="24"/>
          <w:szCs w:val="24"/>
          <w:lang w:val="sr-Cyrl-ME"/>
        </w:rPr>
        <w:t xml:space="preserve"> list C</w:t>
      </w:r>
      <w:r w:rsidR="00CD328A" w:rsidRPr="001D47D5">
        <w:rPr>
          <w:rFonts w:ascii="Garamond" w:hAnsi="Garamond"/>
          <w:sz w:val="24"/>
          <w:szCs w:val="24"/>
          <w:lang w:val="sr-Cyrl-ME"/>
        </w:rPr>
        <w:t xml:space="preserve">rne </w:t>
      </w:r>
      <w:r w:rsidR="00B72EB0" w:rsidRPr="001D47D5">
        <w:rPr>
          <w:rFonts w:ascii="Garamond" w:hAnsi="Garamond"/>
          <w:sz w:val="24"/>
          <w:szCs w:val="24"/>
          <w:lang w:val="sr-Cyrl-ME"/>
        </w:rPr>
        <w:t>G</w:t>
      </w:r>
      <w:r w:rsidR="00CD328A" w:rsidRPr="001D47D5">
        <w:rPr>
          <w:rFonts w:ascii="Garamond" w:hAnsi="Garamond"/>
          <w:sz w:val="24"/>
          <w:szCs w:val="24"/>
          <w:lang w:val="sr-Cyrl-ME"/>
        </w:rPr>
        <w:t>ore</w:t>
      </w:r>
      <w:r w:rsidR="000C06B6" w:rsidRPr="001D47D5">
        <w:rPr>
          <w:rFonts w:ascii="Garamond" w:hAnsi="Garamond"/>
          <w:sz w:val="24"/>
          <w:szCs w:val="24"/>
          <w:lang w:val="sr-Cyrl-ME"/>
        </w:rPr>
        <w:t>”</w:t>
      </w:r>
      <w:r w:rsidR="00B76207" w:rsidRPr="001D47D5">
        <w:rPr>
          <w:rFonts w:ascii="Garamond" w:hAnsi="Garamond"/>
          <w:sz w:val="24"/>
          <w:szCs w:val="24"/>
          <w:lang w:val="sr-Cyrl-ME"/>
        </w:rPr>
        <w:t>,</w:t>
      </w:r>
      <w:r w:rsidR="00B72EB0" w:rsidRPr="001D47D5">
        <w:rPr>
          <w:rFonts w:ascii="Garamond" w:hAnsi="Garamond"/>
          <w:sz w:val="24"/>
          <w:szCs w:val="24"/>
          <w:lang w:val="sr-Cyrl-ME"/>
        </w:rPr>
        <w:t xml:space="preserve"> br.</w:t>
      </w:r>
      <w:r w:rsidR="008E7818" w:rsidRPr="001D47D5">
        <w:rPr>
          <w:rFonts w:ascii="Garamond" w:hAnsi="Garamond"/>
          <w:sz w:val="24"/>
          <w:szCs w:val="24"/>
          <w:lang w:val="sr-Cyrl-ME"/>
        </w:rPr>
        <w:t>34/24</w:t>
      </w:r>
      <w:r w:rsidRPr="001D47D5">
        <w:rPr>
          <w:rFonts w:ascii="Garamond" w:hAnsi="Garamond"/>
          <w:sz w:val="24"/>
          <w:szCs w:val="24"/>
          <w:lang w:val="sr-Cyrl-ME"/>
        </w:rPr>
        <w:t xml:space="preserve"> i 9</w:t>
      </w:r>
      <w:r w:rsidR="00A308E1" w:rsidRPr="001D47D5">
        <w:rPr>
          <w:rFonts w:ascii="Garamond" w:hAnsi="Garamond"/>
          <w:sz w:val="24"/>
          <w:szCs w:val="24"/>
          <w:lang w:val="sr-Cyrl-ME"/>
        </w:rPr>
        <w:t>2</w:t>
      </w:r>
      <w:r w:rsidRPr="001D47D5">
        <w:rPr>
          <w:rFonts w:ascii="Garamond" w:hAnsi="Garamond"/>
          <w:sz w:val="24"/>
          <w:szCs w:val="24"/>
          <w:lang w:val="sr-Cyrl-ME"/>
        </w:rPr>
        <w:t>/2</w:t>
      </w:r>
      <w:r w:rsidR="00A308E1" w:rsidRPr="001D47D5">
        <w:rPr>
          <w:rFonts w:ascii="Garamond" w:hAnsi="Garamond"/>
          <w:sz w:val="24"/>
          <w:szCs w:val="24"/>
          <w:lang w:val="sr-Cyrl-ME"/>
        </w:rPr>
        <w:t>4</w:t>
      </w:r>
      <w:r w:rsidR="00B72EB0" w:rsidRPr="001D47D5">
        <w:rPr>
          <w:rFonts w:ascii="Garamond" w:hAnsi="Garamond"/>
          <w:sz w:val="24"/>
          <w:szCs w:val="24"/>
          <w:lang w:val="sr-Cyrl-ME"/>
        </w:rPr>
        <w:t>),</w:t>
      </w:r>
      <w:r w:rsidRPr="001D47D5">
        <w:rPr>
          <w:rFonts w:ascii="Garamond" w:hAnsi="Garamond"/>
          <w:sz w:val="24"/>
          <w:szCs w:val="24"/>
          <w:lang w:val="sr-Cyrl-ME"/>
        </w:rPr>
        <w:t xml:space="preserve"> člana 38 stav 1 tačka 4 Zakona o lokalnoj samoupravi (“Službeni list Crne Gore” br. 2/18, 34/19, 38/20, 50/22, 84/22, 81/25 i 98/25),</w:t>
      </w:r>
      <w:r w:rsidR="00B72EB0" w:rsidRPr="001D47D5">
        <w:rPr>
          <w:rFonts w:ascii="Garamond" w:hAnsi="Garamond"/>
          <w:sz w:val="24"/>
          <w:szCs w:val="24"/>
          <w:lang w:val="sr-Cyrl-ME"/>
        </w:rPr>
        <w:t xml:space="preserve"> </w:t>
      </w:r>
      <w:r w:rsidR="00CD328A" w:rsidRPr="001D47D5">
        <w:rPr>
          <w:rFonts w:ascii="Garamond" w:hAnsi="Garamond"/>
          <w:sz w:val="24"/>
          <w:szCs w:val="24"/>
          <w:lang w:val="sr-Cyrl-ME"/>
        </w:rPr>
        <w:t xml:space="preserve">a u vezi sa </w:t>
      </w:r>
      <w:r w:rsidR="0099417B" w:rsidRPr="001D47D5">
        <w:rPr>
          <w:rFonts w:ascii="Garamond" w:hAnsi="Garamond"/>
          <w:sz w:val="24"/>
          <w:szCs w:val="24"/>
          <w:lang w:val="sr-Cyrl-ME"/>
        </w:rPr>
        <w:t>član</w:t>
      </w:r>
      <w:r w:rsidR="00CD328A" w:rsidRPr="001D47D5">
        <w:rPr>
          <w:rFonts w:ascii="Garamond" w:hAnsi="Garamond"/>
          <w:sz w:val="24"/>
          <w:szCs w:val="24"/>
          <w:lang w:val="sr-Cyrl-ME"/>
        </w:rPr>
        <w:t xml:space="preserve">om </w:t>
      </w:r>
      <w:r w:rsidR="00830B1D" w:rsidRPr="001D47D5">
        <w:rPr>
          <w:rFonts w:ascii="Garamond" w:hAnsi="Garamond"/>
          <w:sz w:val="24"/>
          <w:szCs w:val="24"/>
          <w:lang w:val="sr-Cyrl-ME"/>
        </w:rPr>
        <w:t>53</w:t>
      </w:r>
      <w:r w:rsidRPr="001D47D5">
        <w:rPr>
          <w:rFonts w:ascii="Garamond" w:hAnsi="Garamond"/>
          <w:sz w:val="24"/>
          <w:szCs w:val="24"/>
          <w:lang w:val="sr-Cyrl-ME"/>
        </w:rPr>
        <w:t xml:space="preserve"> </w:t>
      </w:r>
      <w:r w:rsidR="00CD328A" w:rsidRPr="001D47D5">
        <w:rPr>
          <w:rFonts w:ascii="Garamond" w:hAnsi="Garamond"/>
          <w:sz w:val="24"/>
          <w:szCs w:val="24"/>
          <w:lang w:val="sr-Cyrl-ME"/>
        </w:rPr>
        <w:t>stav</w:t>
      </w:r>
      <w:r w:rsidR="00B76207" w:rsidRPr="001D47D5">
        <w:rPr>
          <w:rFonts w:ascii="Garamond" w:hAnsi="Garamond"/>
          <w:sz w:val="24"/>
          <w:szCs w:val="24"/>
          <w:lang w:val="sr-Cyrl-ME"/>
        </w:rPr>
        <w:t xml:space="preserve"> </w:t>
      </w:r>
      <w:r w:rsidR="00A308E1" w:rsidRPr="001D47D5">
        <w:rPr>
          <w:rFonts w:ascii="Garamond" w:hAnsi="Garamond"/>
          <w:sz w:val="24"/>
          <w:szCs w:val="24"/>
          <w:lang w:val="sr-Cyrl-ME"/>
        </w:rPr>
        <w:t xml:space="preserve">1 tačka </w:t>
      </w:r>
      <w:r w:rsidR="00830B1D" w:rsidRPr="001D47D5">
        <w:rPr>
          <w:rFonts w:ascii="Garamond" w:hAnsi="Garamond"/>
          <w:sz w:val="24"/>
          <w:szCs w:val="24"/>
          <w:lang w:val="sr-Cyrl-ME"/>
        </w:rPr>
        <w:t>2</w:t>
      </w:r>
      <w:r w:rsidR="00B76207" w:rsidRPr="001D47D5">
        <w:rPr>
          <w:rFonts w:ascii="Garamond" w:hAnsi="Garamond"/>
          <w:sz w:val="24"/>
          <w:szCs w:val="24"/>
          <w:lang w:val="sr-Cyrl-ME"/>
        </w:rPr>
        <w:t xml:space="preserve"> </w:t>
      </w:r>
      <w:r w:rsidR="0020491D" w:rsidRPr="001D47D5">
        <w:rPr>
          <w:rFonts w:ascii="Garamond" w:hAnsi="Garamond"/>
          <w:sz w:val="24"/>
          <w:szCs w:val="24"/>
          <w:lang w:val="sr-Cyrl-ME"/>
        </w:rPr>
        <w:t xml:space="preserve">Statuta opštine </w:t>
      </w:r>
      <w:r w:rsidR="00830B1D" w:rsidRPr="001D47D5">
        <w:rPr>
          <w:rFonts w:ascii="Garamond" w:hAnsi="Garamond"/>
          <w:sz w:val="24"/>
          <w:szCs w:val="24"/>
          <w:lang w:val="sr-Cyrl-ME"/>
        </w:rPr>
        <w:t>Tuzi</w:t>
      </w:r>
      <w:r w:rsidR="00B72EB0" w:rsidRPr="001D47D5">
        <w:rPr>
          <w:rFonts w:ascii="Garamond" w:hAnsi="Garamond"/>
          <w:sz w:val="24"/>
          <w:szCs w:val="24"/>
          <w:lang w:val="sr-Cyrl-ME"/>
        </w:rPr>
        <w:t xml:space="preserve"> ("Službeni list C</w:t>
      </w:r>
      <w:r w:rsidR="00CD328A" w:rsidRPr="001D47D5">
        <w:rPr>
          <w:rFonts w:ascii="Garamond" w:hAnsi="Garamond"/>
          <w:sz w:val="24"/>
          <w:szCs w:val="24"/>
          <w:lang w:val="sr-Cyrl-ME"/>
        </w:rPr>
        <w:t xml:space="preserve">rne </w:t>
      </w:r>
      <w:r w:rsidR="00B72EB0" w:rsidRPr="001D47D5">
        <w:rPr>
          <w:rFonts w:ascii="Garamond" w:hAnsi="Garamond"/>
          <w:sz w:val="24"/>
          <w:szCs w:val="24"/>
          <w:lang w:val="sr-Cyrl-ME"/>
        </w:rPr>
        <w:t>G</w:t>
      </w:r>
      <w:r w:rsidR="00CD328A" w:rsidRPr="001D47D5">
        <w:rPr>
          <w:rFonts w:ascii="Garamond" w:hAnsi="Garamond"/>
          <w:sz w:val="24"/>
          <w:szCs w:val="24"/>
          <w:lang w:val="sr-Cyrl-ME"/>
        </w:rPr>
        <w:t>ore-opštinski propisi</w:t>
      </w:r>
      <w:r w:rsidR="00B72EB0" w:rsidRPr="001D47D5">
        <w:rPr>
          <w:rFonts w:ascii="Garamond" w:hAnsi="Garamond"/>
          <w:sz w:val="24"/>
          <w:szCs w:val="24"/>
          <w:lang w:val="sr-Cyrl-ME"/>
        </w:rPr>
        <w:t xml:space="preserve">" broj </w:t>
      </w:r>
      <w:r w:rsidR="00A308E1" w:rsidRPr="001D47D5">
        <w:rPr>
          <w:rFonts w:ascii="Garamond" w:hAnsi="Garamond"/>
          <w:sz w:val="24"/>
          <w:szCs w:val="24"/>
          <w:lang w:val="sr-Cyrl-ME"/>
        </w:rPr>
        <w:t>24/19, 51/22, 55</w:t>
      </w:r>
      <w:r w:rsidR="00B76207" w:rsidRPr="001D47D5">
        <w:rPr>
          <w:rFonts w:ascii="Garamond" w:hAnsi="Garamond"/>
          <w:sz w:val="24"/>
          <w:szCs w:val="24"/>
          <w:lang w:val="sr-Cyrl-ME"/>
        </w:rPr>
        <w:t>/22 i 1</w:t>
      </w:r>
      <w:r w:rsidR="00A308E1" w:rsidRPr="001D47D5">
        <w:rPr>
          <w:rFonts w:ascii="Garamond" w:hAnsi="Garamond"/>
          <w:sz w:val="24"/>
          <w:szCs w:val="24"/>
          <w:lang w:val="sr-Cyrl-ME"/>
        </w:rPr>
        <w:t>5</w:t>
      </w:r>
      <w:r w:rsidR="00B76207" w:rsidRPr="001D47D5">
        <w:rPr>
          <w:rFonts w:ascii="Garamond" w:hAnsi="Garamond"/>
          <w:sz w:val="24"/>
          <w:szCs w:val="24"/>
          <w:lang w:val="sr-Cyrl-ME"/>
        </w:rPr>
        <w:t>/26</w:t>
      </w:r>
      <w:r w:rsidR="00CD328A" w:rsidRPr="001D47D5">
        <w:rPr>
          <w:rFonts w:ascii="Garamond" w:hAnsi="Garamond"/>
          <w:sz w:val="24"/>
          <w:szCs w:val="24"/>
          <w:lang w:val="sr-Cyrl-ME"/>
        </w:rPr>
        <w:t xml:space="preserve">), </w:t>
      </w:r>
      <w:r w:rsidR="009E3D7E" w:rsidRPr="001D47D5">
        <w:rPr>
          <w:rFonts w:ascii="Garamond" w:eastAsia="Times New Roman" w:hAnsi="Garamond"/>
          <w:sz w:val="24"/>
          <w:szCs w:val="24"/>
          <w:lang w:val="sr-Cyrl-ME"/>
        </w:rPr>
        <w:t xml:space="preserve">Skupština opštine </w:t>
      </w:r>
      <w:r w:rsidR="00A153CB" w:rsidRPr="001D47D5">
        <w:rPr>
          <w:rFonts w:ascii="Garamond" w:eastAsia="Times New Roman" w:hAnsi="Garamond"/>
          <w:sz w:val="24"/>
          <w:szCs w:val="24"/>
          <w:lang w:val="sr-Cyrl-ME"/>
        </w:rPr>
        <w:t>Tuzi</w:t>
      </w:r>
      <w:r w:rsidR="009E3D7E" w:rsidRPr="001D47D5">
        <w:rPr>
          <w:rFonts w:ascii="Garamond" w:eastAsia="Times New Roman" w:hAnsi="Garamond"/>
          <w:sz w:val="24"/>
          <w:szCs w:val="24"/>
          <w:lang w:val="sr-Cyrl-ME"/>
        </w:rPr>
        <w:t xml:space="preserve">, na sjednici održanoj dana </w:t>
      </w:r>
      <w:r w:rsidR="003B5603">
        <w:rPr>
          <w:rFonts w:ascii="Garamond" w:eastAsia="Times New Roman" w:hAnsi="Garamond"/>
          <w:sz w:val="24"/>
          <w:szCs w:val="24"/>
        </w:rPr>
        <w:t>15.07.</w:t>
      </w:r>
      <w:r w:rsidR="009E3D7E" w:rsidRPr="001D47D5">
        <w:rPr>
          <w:rFonts w:ascii="Garamond" w:eastAsia="Times New Roman" w:hAnsi="Garamond"/>
          <w:sz w:val="24"/>
          <w:szCs w:val="24"/>
          <w:lang w:val="sr-Cyrl-ME"/>
        </w:rPr>
        <w:t xml:space="preserve">2026. godine, </w:t>
      </w:r>
      <w:r w:rsidR="009E3D7E" w:rsidRPr="001D47D5">
        <w:rPr>
          <w:rFonts w:ascii="Garamond" w:eastAsia="Times New Roman" w:hAnsi="Garamond"/>
          <w:b/>
          <w:sz w:val="24"/>
          <w:szCs w:val="24"/>
          <w:lang w:val="sr-Cyrl-ME"/>
        </w:rPr>
        <w:t>donijela je</w:t>
      </w:r>
    </w:p>
    <w:p w14:paraId="5CF14B03" w14:textId="77777777" w:rsidR="009E3D7E" w:rsidRPr="001D47D5" w:rsidRDefault="009E3D7E" w:rsidP="001D47D5">
      <w:pPr>
        <w:pStyle w:val="NoSpacing"/>
        <w:rPr>
          <w:rFonts w:ascii="Garamond" w:eastAsia="Times New Roman" w:hAnsi="Garamond"/>
          <w:b/>
          <w:sz w:val="24"/>
          <w:szCs w:val="24"/>
          <w:lang w:val="sr-Cyrl-ME"/>
        </w:rPr>
      </w:pPr>
    </w:p>
    <w:p w14:paraId="7FF40385" w14:textId="77777777" w:rsidR="009E3D7E" w:rsidRPr="001D47D5" w:rsidRDefault="009E3D7E" w:rsidP="001D47D5">
      <w:pPr>
        <w:pStyle w:val="NoSpacing"/>
        <w:rPr>
          <w:rFonts w:ascii="Garamond" w:eastAsia="Times New Roman" w:hAnsi="Garamond"/>
          <w:sz w:val="24"/>
          <w:szCs w:val="24"/>
          <w:lang w:val="sr-Cyrl-ME"/>
        </w:rPr>
      </w:pPr>
    </w:p>
    <w:p w14:paraId="3A012B9E" w14:textId="31316F59" w:rsidR="00B72EB0" w:rsidRPr="001D47D5" w:rsidRDefault="00B72EB0" w:rsidP="001D47D5">
      <w:pPr>
        <w:pStyle w:val="NoSpacing"/>
        <w:jc w:val="center"/>
        <w:rPr>
          <w:rFonts w:ascii="Garamond" w:hAnsi="Garamond"/>
          <w:b/>
          <w:bCs/>
          <w:sz w:val="24"/>
          <w:szCs w:val="24"/>
          <w:lang w:val="sr-Cyrl-ME"/>
        </w:rPr>
      </w:pPr>
      <w:r w:rsidRPr="001D47D5">
        <w:rPr>
          <w:rFonts w:ascii="Garamond" w:hAnsi="Garamond"/>
          <w:b/>
          <w:bCs/>
          <w:sz w:val="24"/>
          <w:szCs w:val="24"/>
          <w:lang w:val="sr-Cyrl-ME"/>
        </w:rPr>
        <w:t>ODLUK</w:t>
      </w:r>
      <w:r w:rsidR="0082494C" w:rsidRPr="001D47D5">
        <w:rPr>
          <w:rFonts w:ascii="Garamond" w:hAnsi="Garamond"/>
          <w:b/>
          <w:bCs/>
          <w:sz w:val="24"/>
          <w:szCs w:val="24"/>
          <w:lang w:val="sr-Cyrl-ME"/>
        </w:rPr>
        <w:t>U</w:t>
      </w:r>
    </w:p>
    <w:p w14:paraId="59F31D9F" w14:textId="2E5F2F8C" w:rsidR="00B72EB0" w:rsidRPr="001D47D5" w:rsidRDefault="00CD328A" w:rsidP="001D47D5">
      <w:pPr>
        <w:pStyle w:val="NoSpacing"/>
        <w:jc w:val="center"/>
        <w:rPr>
          <w:rFonts w:ascii="Garamond" w:hAnsi="Garamond"/>
          <w:b/>
          <w:bCs/>
          <w:sz w:val="24"/>
          <w:szCs w:val="24"/>
          <w:lang w:val="sr-Cyrl-ME"/>
        </w:rPr>
      </w:pPr>
      <w:r w:rsidRPr="001D47D5">
        <w:rPr>
          <w:rFonts w:ascii="Garamond" w:hAnsi="Garamond"/>
          <w:b/>
          <w:bCs/>
          <w:sz w:val="24"/>
          <w:szCs w:val="24"/>
          <w:lang w:val="sr-Cyrl-ME"/>
        </w:rPr>
        <w:t>o pristupanju izradi</w:t>
      </w:r>
      <w:r w:rsidR="00B72EB0" w:rsidRPr="001D47D5">
        <w:rPr>
          <w:rFonts w:ascii="Garamond" w:hAnsi="Garamond"/>
          <w:b/>
          <w:bCs/>
          <w:sz w:val="24"/>
          <w:szCs w:val="24"/>
          <w:lang w:val="sr-Cyrl-ME"/>
        </w:rPr>
        <w:t xml:space="preserve"> </w:t>
      </w:r>
      <w:r w:rsidR="00B72EB0" w:rsidRPr="001D47D5">
        <w:rPr>
          <w:rFonts w:ascii="Garamond" w:eastAsia="Times New Roman" w:hAnsi="Garamond"/>
          <w:b/>
          <w:bCs/>
          <w:color w:val="231F20"/>
          <w:sz w:val="24"/>
          <w:szCs w:val="24"/>
          <w:lang w:val="sr-Cyrl-ME"/>
        </w:rPr>
        <w:t xml:space="preserve">Lokalnog plana </w:t>
      </w:r>
      <w:r w:rsidR="008E7818" w:rsidRPr="001D47D5">
        <w:rPr>
          <w:rFonts w:ascii="Garamond" w:eastAsia="Times New Roman" w:hAnsi="Garamond"/>
          <w:b/>
          <w:bCs/>
          <w:color w:val="231F20"/>
          <w:sz w:val="24"/>
          <w:szCs w:val="24"/>
          <w:lang w:val="sr-Cyrl-ME"/>
        </w:rPr>
        <w:t>upravljanja komunalnim i neopasnim gra</w:t>
      </w:r>
      <w:r w:rsidR="00141441" w:rsidRPr="001D47D5">
        <w:rPr>
          <w:rFonts w:ascii="Garamond" w:eastAsia="Times New Roman" w:hAnsi="Garamond"/>
          <w:b/>
          <w:bCs/>
          <w:color w:val="231F20"/>
          <w:sz w:val="24"/>
          <w:szCs w:val="24"/>
          <w:lang w:val="sr-Cyrl-ME"/>
        </w:rPr>
        <w:t>đ</w:t>
      </w:r>
      <w:r w:rsidR="008E7818" w:rsidRPr="001D47D5">
        <w:rPr>
          <w:rFonts w:ascii="Garamond" w:eastAsia="Times New Roman" w:hAnsi="Garamond"/>
          <w:b/>
          <w:bCs/>
          <w:color w:val="231F20"/>
          <w:sz w:val="24"/>
          <w:szCs w:val="24"/>
          <w:lang w:val="sr-Cyrl-ME"/>
        </w:rPr>
        <w:t xml:space="preserve">evinskim otpadom za teritoriju opštine </w:t>
      </w:r>
      <w:r w:rsidR="00A153CB" w:rsidRPr="001D47D5">
        <w:rPr>
          <w:rFonts w:ascii="Garamond" w:eastAsia="Times New Roman" w:hAnsi="Garamond"/>
          <w:b/>
          <w:bCs/>
          <w:color w:val="231F20"/>
          <w:sz w:val="24"/>
          <w:szCs w:val="24"/>
          <w:lang w:val="sr-Cyrl-ME"/>
        </w:rPr>
        <w:t xml:space="preserve">Tuzi </w:t>
      </w:r>
      <w:r w:rsidR="008E7818" w:rsidRPr="001D47D5">
        <w:rPr>
          <w:rFonts w:ascii="Garamond" w:eastAsia="Times New Roman" w:hAnsi="Garamond"/>
          <w:b/>
          <w:bCs/>
          <w:color w:val="231F20"/>
          <w:sz w:val="24"/>
          <w:szCs w:val="24"/>
          <w:lang w:val="sr-Cyrl-ME"/>
        </w:rPr>
        <w:t>za period</w:t>
      </w:r>
      <w:r w:rsidR="00B72EB0" w:rsidRPr="001D47D5">
        <w:rPr>
          <w:rFonts w:ascii="Garamond" w:hAnsi="Garamond"/>
          <w:b/>
          <w:bCs/>
          <w:sz w:val="24"/>
          <w:szCs w:val="24"/>
          <w:lang w:val="sr-Cyrl-ME"/>
        </w:rPr>
        <w:t xml:space="preserve"> 202</w:t>
      </w:r>
      <w:r w:rsidR="00451941" w:rsidRPr="001D47D5">
        <w:rPr>
          <w:rFonts w:ascii="Garamond" w:hAnsi="Garamond"/>
          <w:b/>
          <w:bCs/>
          <w:sz w:val="24"/>
          <w:szCs w:val="24"/>
          <w:lang w:val="sr-Cyrl-ME"/>
        </w:rPr>
        <w:t>6</w:t>
      </w:r>
      <w:r w:rsidR="003A47E0" w:rsidRPr="001D47D5">
        <w:rPr>
          <w:rFonts w:ascii="Garamond" w:hAnsi="Garamond"/>
          <w:b/>
          <w:bCs/>
          <w:sz w:val="24"/>
          <w:szCs w:val="24"/>
          <w:lang w:val="sr-Cyrl-ME"/>
        </w:rPr>
        <w:t>.</w:t>
      </w:r>
      <w:r w:rsidR="008E7818" w:rsidRPr="001D47D5">
        <w:rPr>
          <w:rFonts w:ascii="Garamond" w:hAnsi="Garamond"/>
          <w:b/>
          <w:bCs/>
          <w:sz w:val="24"/>
          <w:szCs w:val="24"/>
          <w:lang w:val="sr-Cyrl-ME"/>
        </w:rPr>
        <w:t>-2029</w:t>
      </w:r>
      <w:r w:rsidR="003A47E0" w:rsidRPr="001D47D5">
        <w:rPr>
          <w:rFonts w:ascii="Garamond" w:hAnsi="Garamond"/>
          <w:b/>
          <w:bCs/>
          <w:sz w:val="24"/>
          <w:szCs w:val="24"/>
          <w:lang w:val="sr-Cyrl-ME"/>
        </w:rPr>
        <w:t xml:space="preserve">. </w:t>
      </w:r>
      <w:r w:rsidR="009C34A8" w:rsidRPr="001D47D5">
        <w:rPr>
          <w:rFonts w:ascii="Garamond" w:hAnsi="Garamond"/>
          <w:b/>
          <w:bCs/>
          <w:sz w:val="24"/>
          <w:szCs w:val="24"/>
          <w:lang w:val="sr-Cyrl-ME"/>
        </w:rPr>
        <w:t>g</w:t>
      </w:r>
      <w:r w:rsidR="003A47E0" w:rsidRPr="001D47D5">
        <w:rPr>
          <w:rFonts w:ascii="Garamond" w:hAnsi="Garamond"/>
          <w:b/>
          <w:bCs/>
          <w:sz w:val="24"/>
          <w:szCs w:val="24"/>
          <w:lang w:val="sr-Cyrl-ME"/>
        </w:rPr>
        <w:t>odine</w:t>
      </w:r>
    </w:p>
    <w:p w14:paraId="14134607" w14:textId="77777777" w:rsidR="00964D5A" w:rsidRPr="001D47D5" w:rsidRDefault="00964D5A" w:rsidP="001D47D5">
      <w:pPr>
        <w:pStyle w:val="NoSpacing"/>
        <w:jc w:val="center"/>
        <w:rPr>
          <w:rFonts w:ascii="Garamond" w:hAnsi="Garamond"/>
          <w:b/>
          <w:bCs/>
          <w:sz w:val="24"/>
          <w:szCs w:val="24"/>
          <w:lang w:val="sr-Cyrl-ME"/>
        </w:rPr>
      </w:pPr>
    </w:p>
    <w:p w14:paraId="7AB108B0" w14:textId="77777777" w:rsidR="009C34A8" w:rsidRPr="001D47D5" w:rsidRDefault="009C34A8" w:rsidP="001D47D5">
      <w:pPr>
        <w:pStyle w:val="NoSpacing"/>
        <w:jc w:val="center"/>
        <w:rPr>
          <w:rFonts w:ascii="Garamond" w:hAnsi="Garamond"/>
          <w:b/>
          <w:bCs/>
          <w:sz w:val="24"/>
          <w:szCs w:val="24"/>
          <w:lang w:val="sr-Cyrl-ME"/>
        </w:rPr>
      </w:pPr>
    </w:p>
    <w:p w14:paraId="27DA0A58" w14:textId="77777777" w:rsidR="00B72EB0" w:rsidRPr="001D47D5" w:rsidRDefault="00B72EB0" w:rsidP="001D47D5">
      <w:pPr>
        <w:pStyle w:val="NoSpacing"/>
        <w:jc w:val="center"/>
        <w:rPr>
          <w:rFonts w:ascii="Garamond" w:hAnsi="Garamond"/>
          <w:b/>
          <w:bCs/>
          <w:sz w:val="24"/>
          <w:szCs w:val="24"/>
          <w:lang w:val="sr-Cyrl-ME"/>
        </w:rPr>
      </w:pPr>
      <w:r w:rsidRPr="001D47D5">
        <w:rPr>
          <w:rFonts w:ascii="Garamond" w:hAnsi="Garamond"/>
          <w:b/>
          <w:bCs/>
          <w:sz w:val="24"/>
          <w:szCs w:val="24"/>
          <w:lang w:val="sr-Cyrl-ME"/>
        </w:rPr>
        <w:t>Član 1</w:t>
      </w:r>
    </w:p>
    <w:p w14:paraId="72CB9B78" w14:textId="2C875DD8" w:rsidR="00B72EB0" w:rsidRPr="001D47D5" w:rsidRDefault="00B72EB0" w:rsidP="001D47D5">
      <w:pPr>
        <w:pStyle w:val="NoSpacing"/>
        <w:ind w:firstLine="720"/>
        <w:rPr>
          <w:rFonts w:ascii="Garamond" w:hAnsi="Garamond"/>
          <w:b/>
          <w:sz w:val="24"/>
          <w:szCs w:val="24"/>
          <w:lang w:val="sr-Cyrl-ME"/>
        </w:rPr>
      </w:pPr>
      <w:r w:rsidRPr="001D47D5">
        <w:rPr>
          <w:rFonts w:ascii="Garamond" w:hAnsi="Garamond"/>
          <w:sz w:val="24"/>
          <w:szCs w:val="24"/>
          <w:lang w:val="sr-Cyrl-ME"/>
        </w:rPr>
        <w:t xml:space="preserve">Pristupa se izradi </w:t>
      </w:r>
      <w:r w:rsidR="008E7818" w:rsidRPr="001D47D5">
        <w:rPr>
          <w:rFonts w:ascii="Garamond" w:eastAsia="Times New Roman" w:hAnsi="Garamond"/>
          <w:color w:val="231F20"/>
          <w:sz w:val="24"/>
          <w:szCs w:val="24"/>
          <w:lang w:val="sr-Cyrl-ME"/>
        </w:rPr>
        <w:t>Lokalnog plana upravljanja komunalnim i neopasnim gra</w:t>
      </w:r>
      <w:r w:rsidR="00141441" w:rsidRPr="001D47D5">
        <w:rPr>
          <w:rFonts w:ascii="Garamond" w:eastAsia="Times New Roman" w:hAnsi="Garamond"/>
          <w:color w:val="231F20"/>
          <w:sz w:val="24"/>
          <w:szCs w:val="24"/>
          <w:lang w:val="sr-Cyrl-ME"/>
        </w:rPr>
        <w:t>đ</w:t>
      </w:r>
      <w:r w:rsidR="008E7818" w:rsidRPr="001D47D5">
        <w:rPr>
          <w:rFonts w:ascii="Garamond" w:eastAsia="Times New Roman" w:hAnsi="Garamond"/>
          <w:color w:val="231F20"/>
          <w:sz w:val="24"/>
          <w:szCs w:val="24"/>
          <w:lang w:val="sr-Cyrl-ME"/>
        </w:rPr>
        <w:t>evinskim otpadom za teritoriju opštine</w:t>
      </w:r>
      <w:r w:rsidR="001B70A4" w:rsidRPr="001D47D5">
        <w:rPr>
          <w:rFonts w:ascii="Garamond" w:eastAsia="Times New Roman" w:hAnsi="Garamond"/>
          <w:color w:val="231F20"/>
          <w:sz w:val="24"/>
          <w:szCs w:val="24"/>
          <w:lang w:val="sr-Cyrl-ME"/>
        </w:rPr>
        <w:t xml:space="preserve"> </w:t>
      </w:r>
      <w:r w:rsidR="00A153CB" w:rsidRPr="001D47D5">
        <w:rPr>
          <w:rFonts w:ascii="Garamond" w:eastAsia="Times New Roman" w:hAnsi="Garamond"/>
          <w:color w:val="231F20"/>
          <w:sz w:val="24"/>
          <w:szCs w:val="24"/>
          <w:lang w:val="sr-Cyrl-ME"/>
        </w:rPr>
        <w:t>Tuzi</w:t>
      </w:r>
      <w:r w:rsidR="008E7818" w:rsidRPr="001D47D5">
        <w:rPr>
          <w:rFonts w:ascii="Garamond" w:eastAsia="Times New Roman" w:hAnsi="Garamond"/>
          <w:color w:val="231F20"/>
          <w:sz w:val="24"/>
          <w:szCs w:val="24"/>
          <w:lang w:val="sr-Cyrl-ME"/>
        </w:rPr>
        <w:t xml:space="preserve"> za period</w:t>
      </w:r>
      <w:r w:rsidR="008E7818" w:rsidRPr="001D47D5">
        <w:rPr>
          <w:rFonts w:ascii="Garamond" w:hAnsi="Garamond"/>
          <w:sz w:val="24"/>
          <w:szCs w:val="24"/>
          <w:lang w:val="sr-Cyrl-ME"/>
        </w:rPr>
        <w:t xml:space="preserve"> 2026</w:t>
      </w:r>
      <w:r w:rsidR="003A47E0" w:rsidRPr="001D47D5">
        <w:rPr>
          <w:rFonts w:ascii="Garamond" w:hAnsi="Garamond"/>
          <w:sz w:val="24"/>
          <w:szCs w:val="24"/>
          <w:lang w:val="sr-Cyrl-ME"/>
        </w:rPr>
        <w:t>.</w:t>
      </w:r>
      <w:r w:rsidR="008E7818" w:rsidRPr="001D47D5">
        <w:rPr>
          <w:rFonts w:ascii="Garamond" w:hAnsi="Garamond"/>
          <w:sz w:val="24"/>
          <w:szCs w:val="24"/>
          <w:lang w:val="sr-Cyrl-ME"/>
        </w:rPr>
        <w:t>-2029</w:t>
      </w:r>
      <w:r w:rsidR="003A47E0" w:rsidRPr="001D47D5">
        <w:rPr>
          <w:rFonts w:ascii="Garamond" w:hAnsi="Garamond"/>
          <w:sz w:val="24"/>
          <w:szCs w:val="24"/>
          <w:lang w:val="sr-Cyrl-ME"/>
        </w:rPr>
        <w:t>. godine</w:t>
      </w:r>
      <w:r w:rsidR="008E7818" w:rsidRPr="001D47D5">
        <w:rPr>
          <w:rFonts w:ascii="Garamond" w:hAnsi="Garamond"/>
          <w:sz w:val="24"/>
          <w:szCs w:val="24"/>
          <w:lang w:val="sr-Cyrl-ME"/>
        </w:rPr>
        <w:t xml:space="preserve"> </w:t>
      </w:r>
      <w:r w:rsidRPr="001D47D5">
        <w:rPr>
          <w:rFonts w:ascii="Garamond" w:hAnsi="Garamond"/>
          <w:sz w:val="24"/>
          <w:szCs w:val="24"/>
          <w:lang w:val="sr-Cyrl-ME"/>
        </w:rPr>
        <w:t>(u daljem tekstu: "</w:t>
      </w:r>
      <w:r w:rsidR="00451941" w:rsidRPr="001D47D5">
        <w:rPr>
          <w:rFonts w:ascii="Garamond" w:hAnsi="Garamond"/>
          <w:sz w:val="24"/>
          <w:szCs w:val="24"/>
          <w:lang w:val="sr-Cyrl-ME"/>
        </w:rPr>
        <w:t>L</w:t>
      </w:r>
      <w:r w:rsidR="001E617D" w:rsidRPr="001D47D5">
        <w:rPr>
          <w:rFonts w:ascii="Garamond" w:hAnsi="Garamond"/>
          <w:sz w:val="24"/>
          <w:szCs w:val="24"/>
          <w:lang w:val="sr-Cyrl-ME"/>
        </w:rPr>
        <w:t>PUO</w:t>
      </w:r>
      <w:r w:rsidRPr="001D47D5">
        <w:rPr>
          <w:rFonts w:ascii="Garamond" w:hAnsi="Garamond"/>
          <w:sz w:val="24"/>
          <w:szCs w:val="24"/>
          <w:lang w:val="sr-Cyrl-ME"/>
        </w:rPr>
        <w:t xml:space="preserve">"). </w:t>
      </w:r>
      <w:r w:rsidR="001E617D" w:rsidRPr="001D47D5">
        <w:rPr>
          <w:rFonts w:ascii="Garamond" w:hAnsi="Garamond"/>
          <w:sz w:val="24"/>
          <w:szCs w:val="24"/>
          <w:lang w:val="sr-Cyrl-ME"/>
        </w:rPr>
        <w:t>Izradom LPUO-a doprinijet će se unapr</w:t>
      </w:r>
      <w:r w:rsidR="00A153CB" w:rsidRPr="001D47D5">
        <w:rPr>
          <w:rFonts w:ascii="Garamond" w:hAnsi="Garamond"/>
          <w:sz w:val="24"/>
          <w:szCs w:val="24"/>
          <w:lang w:val="sr-Cyrl-ME"/>
        </w:rPr>
        <w:t>j</w:t>
      </w:r>
      <w:r w:rsidR="001E617D" w:rsidRPr="001D47D5">
        <w:rPr>
          <w:rFonts w:ascii="Garamond" w:hAnsi="Garamond"/>
          <w:sz w:val="24"/>
          <w:szCs w:val="24"/>
          <w:lang w:val="sr-Cyrl-ME"/>
        </w:rPr>
        <w:t xml:space="preserve">eđenju oblasti upravljanja otpadom, kao i zaštiti  životne sredine na teritoriji Opštine </w:t>
      </w:r>
      <w:r w:rsidR="00A153CB" w:rsidRPr="001D47D5">
        <w:rPr>
          <w:rFonts w:ascii="Garamond" w:hAnsi="Garamond"/>
          <w:sz w:val="24"/>
          <w:szCs w:val="24"/>
          <w:lang w:val="sr-Cyrl-ME"/>
        </w:rPr>
        <w:t>Tuzi.</w:t>
      </w:r>
      <w:r w:rsidR="001E617D" w:rsidRPr="001D47D5">
        <w:rPr>
          <w:rFonts w:ascii="Garamond" w:hAnsi="Garamond"/>
          <w:sz w:val="24"/>
          <w:szCs w:val="24"/>
          <w:lang w:val="sr-Cyrl-ME"/>
        </w:rPr>
        <w:t xml:space="preserve"> </w:t>
      </w:r>
    </w:p>
    <w:p w14:paraId="4E8A95CA" w14:textId="77777777" w:rsidR="009C34A8" w:rsidRPr="001D47D5" w:rsidRDefault="009C34A8" w:rsidP="001D47D5">
      <w:pPr>
        <w:pStyle w:val="NoSpacing"/>
        <w:rPr>
          <w:rFonts w:ascii="Garamond" w:hAnsi="Garamond"/>
          <w:b/>
          <w:color w:val="EE0000"/>
          <w:sz w:val="24"/>
          <w:szCs w:val="24"/>
          <w:lang w:val="sr-Cyrl-ME"/>
        </w:rPr>
      </w:pPr>
    </w:p>
    <w:p w14:paraId="48CC80BB" w14:textId="29B75E2C" w:rsidR="001E617D" w:rsidRPr="001D47D5" w:rsidRDefault="00B72EB0" w:rsidP="001D47D5">
      <w:pPr>
        <w:pStyle w:val="NoSpacing"/>
        <w:jc w:val="center"/>
        <w:rPr>
          <w:rFonts w:ascii="Garamond" w:hAnsi="Garamond"/>
          <w:b/>
          <w:bCs/>
          <w:sz w:val="24"/>
          <w:szCs w:val="24"/>
          <w:lang w:val="sr-Cyrl-ME"/>
        </w:rPr>
      </w:pPr>
      <w:r w:rsidRPr="001D47D5">
        <w:rPr>
          <w:rFonts w:ascii="Garamond" w:hAnsi="Garamond"/>
          <w:b/>
          <w:bCs/>
          <w:sz w:val="24"/>
          <w:szCs w:val="24"/>
          <w:lang w:val="sr-Cyrl-ME"/>
        </w:rPr>
        <w:t>Član 2</w:t>
      </w:r>
    </w:p>
    <w:p w14:paraId="1F78A95F" w14:textId="392808EB" w:rsidR="00B72EB0" w:rsidRPr="001D47D5" w:rsidRDefault="00B72EB0" w:rsidP="001D47D5">
      <w:pPr>
        <w:pStyle w:val="NoSpacing"/>
        <w:ind w:firstLine="720"/>
        <w:rPr>
          <w:rFonts w:ascii="Garamond" w:hAnsi="Garamond"/>
          <w:b/>
          <w:bCs/>
          <w:sz w:val="24"/>
          <w:szCs w:val="24"/>
          <w:lang w:val="sr-Cyrl-ME"/>
        </w:rPr>
      </w:pPr>
      <w:r w:rsidRPr="001D47D5">
        <w:rPr>
          <w:rFonts w:ascii="Garamond" w:hAnsi="Garamond"/>
          <w:sz w:val="24"/>
          <w:szCs w:val="24"/>
          <w:lang w:val="sr-Cyrl-ME"/>
        </w:rPr>
        <w:t xml:space="preserve">Izrada </w:t>
      </w:r>
      <w:r w:rsidR="008E7818" w:rsidRPr="001D47D5">
        <w:rPr>
          <w:rFonts w:ascii="Garamond" w:eastAsia="Times New Roman" w:hAnsi="Garamond"/>
          <w:color w:val="231F20"/>
          <w:sz w:val="24"/>
          <w:szCs w:val="24"/>
          <w:lang w:val="sr-Cyrl-ME"/>
        </w:rPr>
        <w:t>L</w:t>
      </w:r>
      <w:r w:rsidR="00141441" w:rsidRPr="001D47D5">
        <w:rPr>
          <w:rFonts w:ascii="Garamond" w:eastAsia="Times New Roman" w:hAnsi="Garamond"/>
          <w:color w:val="231F20"/>
          <w:sz w:val="24"/>
          <w:szCs w:val="24"/>
          <w:lang w:val="sr-Cyrl-ME"/>
        </w:rPr>
        <w:t>PUO</w:t>
      </w:r>
      <w:r w:rsidR="008E7818" w:rsidRPr="001D47D5">
        <w:rPr>
          <w:rFonts w:ascii="Garamond" w:hAnsi="Garamond"/>
          <w:sz w:val="24"/>
          <w:szCs w:val="24"/>
          <w:lang w:val="sr-Cyrl-ME"/>
        </w:rPr>
        <w:t xml:space="preserve"> </w:t>
      </w:r>
      <w:r w:rsidRPr="001D47D5">
        <w:rPr>
          <w:rFonts w:ascii="Garamond" w:hAnsi="Garamond"/>
          <w:sz w:val="24"/>
          <w:szCs w:val="24"/>
          <w:lang w:val="sr-Cyrl-ME"/>
        </w:rPr>
        <w:t>će se temeljiti na domaćem i međunarodnom zakonodavstvu</w:t>
      </w:r>
      <w:r w:rsidR="001E617D" w:rsidRPr="001D47D5">
        <w:rPr>
          <w:rFonts w:ascii="Garamond" w:hAnsi="Garamond"/>
          <w:sz w:val="24"/>
          <w:szCs w:val="24"/>
          <w:lang w:val="sr-Cyrl-ME"/>
        </w:rPr>
        <w:t>:</w:t>
      </w:r>
      <w:r w:rsidRPr="001D47D5">
        <w:rPr>
          <w:rFonts w:ascii="Garamond" w:hAnsi="Garamond"/>
          <w:sz w:val="24"/>
          <w:szCs w:val="24"/>
          <w:lang w:val="sr-Cyrl-ME"/>
        </w:rPr>
        <w:t xml:space="preserve"> Zakonu o upravljanju otpadom ("Službeni list Crne Gore", br. </w:t>
      </w:r>
      <w:r w:rsidR="008E7818" w:rsidRPr="001D47D5">
        <w:rPr>
          <w:rFonts w:ascii="Garamond" w:hAnsi="Garamond"/>
          <w:sz w:val="24"/>
          <w:szCs w:val="24"/>
          <w:lang w:val="sr-Cyrl-ME"/>
        </w:rPr>
        <w:t>34/24</w:t>
      </w:r>
      <w:r w:rsidR="004A25D2" w:rsidRPr="001D47D5">
        <w:rPr>
          <w:rFonts w:ascii="Garamond" w:hAnsi="Garamond"/>
          <w:sz w:val="24"/>
          <w:szCs w:val="24"/>
          <w:lang w:val="sr-Cyrl-ME"/>
        </w:rPr>
        <w:t xml:space="preserve"> i 9</w:t>
      </w:r>
      <w:r w:rsidR="007D6E44" w:rsidRPr="001D47D5">
        <w:rPr>
          <w:rFonts w:ascii="Garamond" w:hAnsi="Garamond"/>
          <w:sz w:val="24"/>
          <w:szCs w:val="24"/>
          <w:lang w:val="sr-Cyrl-ME"/>
        </w:rPr>
        <w:t>2</w:t>
      </w:r>
      <w:r w:rsidR="004A25D2" w:rsidRPr="001D47D5">
        <w:rPr>
          <w:rFonts w:ascii="Garamond" w:hAnsi="Garamond"/>
          <w:sz w:val="24"/>
          <w:szCs w:val="24"/>
          <w:lang w:val="sr-Cyrl-ME"/>
        </w:rPr>
        <w:t>/2</w:t>
      </w:r>
      <w:r w:rsidR="007D6E44" w:rsidRPr="001D47D5">
        <w:rPr>
          <w:rFonts w:ascii="Garamond" w:hAnsi="Garamond"/>
          <w:sz w:val="24"/>
          <w:szCs w:val="24"/>
          <w:lang w:val="sr-Cyrl-ME"/>
        </w:rPr>
        <w:t>4</w:t>
      </w:r>
      <w:r w:rsidRPr="001D47D5">
        <w:rPr>
          <w:rFonts w:ascii="Garamond" w:hAnsi="Garamond"/>
          <w:sz w:val="24"/>
          <w:szCs w:val="24"/>
          <w:lang w:val="sr-Cyrl-ME"/>
        </w:rPr>
        <w:t>)</w:t>
      </w:r>
      <w:r w:rsidR="001E617D" w:rsidRPr="001D47D5">
        <w:rPr>
          <w:rFonts w:ascii="Garamond" w:hAnsi="Garamond"/>
          <w:sz w:val="24"/>
          <w:szCs w:val="24"/>
          <w:lang w:val="sr-Cyrl-ME"/>
        </w:rPr>
        <w:t xml:space="preserve">, </w:t>
      </w:r>
      <w:r w:rsidRPr="001D47D5">
        <w:rPr>
          <w:rFonts w:ascii="Garamond" w:hAnsi="Garamond"/>
          <w:sz w:val="24"/>
          <w:szCs w:val="24"/>
          <w:lang w:val="sr-Cyrl-ME"/>
        </w:rPr>
        <w:t xml:space="preserve">Državnom planu upravljanja otpadom </w:t>
      </w:r>
      <w:r w:rsidR="003A47E0" w:rsidRPr="001D47D5">
        <w:rPr>
          <w:rFonts w:ascii="Garamond" w:hAnsi="Garamond"/>
          <w:sz w:val="24"/>
          <w:szCs w:val="24"/>
          <w:lang w:val="sr-Cyrl-ME"/>
        </w:rPr>
        <w:t xml:space="preserve">za period </w:t>
      </w:r>
      <w:r w:rsidR="0028278E" w:rsidRPr="001D47D5">
        <w:rPr>
          <w:rFonts w:ascii="Garamond" w:hAnsi="Garamond"/>
          <w:sz w:val="24"/>
          <w:szCs w:val="24"/>
          <w:lang w:val="sr-Cyrl-ME"/>
        </w:rPr>
        <w:t>2025</w:t>
      </w:r>
      <w:r w:rsidR="003A47E0" w:rsidRPr="001D47D5">
        <w:rPr>
          <w:rFonts w:ascii="Garamond" w:hAnsi="Garamond"/>
          <w:sz w:val="24"/>
          <w:szCs w:val="24"/>
          <w:lang w:val="sr-Cyrl-ME"/>
        </w:rPr>
        <w:t>.</w:t>
      </w:r>
      <w:r w:rsidR="0028278E" w:rsidRPr="001D47D5">
        <w:rPr>
          <w:rFonts w:ascii="Garamond" w:hAnsi="Garamond"/>
          <w:sz w:val="24"/>
          <w:szCs w:val="24"/>
          <w:lang w:val="sr-Cyrl-ME"/>
        </w:rPr>
        <w:t>-2029</w:t>
      </w:r>
      <w:r w:rsidR="003A47E0" w:rsidRPr="001D47D5">
        <w:rPr>
          <w:rFonts w:ascii="Garamond" w:hAnsi="Garamond"/>
          <w:sz w:val="24"/>
          <w:szCs w:val="24"/>
          <w:lang w:val="sr-Cyrl-ME"/>
        </w:rPr>
        <w:t>. godine</w:t>
      </w:r>
      <w:r w:rsidR="001E617D" w:rsidRPr="001D47D5">
        <w:rPr>
          <w:rFonts w:ascii="Garamond" w:hAnsi="Garamond"/>
          <w:sz w:val="24"/>
          <w:szCs w:val="24"/>
          <w:lang w:val="sr-Cyrl-ME"/>
        </w:rPr>
        <w:t xml:space="preserve"> i drugim strateškim dokumentima u oblasti zaštite životne sredine.</w:t>
      </w:r>
    </w:p>
    <w:p w14:paraId="08460412" w14:textId="77777777" w:rsidR="009C34A8" w:rsidRPr="001D47D5" w:rsidRDefault="009C34A8" w:rsidP="001D47D5">
      <w:pPr>
        <w:pStyle w:val="NoSpacing"/>
        <w:rPr>
          <w:rFonts w:ascii="Garamond" w:hAnsi="Garamond"/>
          <w:b/>
          <w:bCs/>
          <w:sz w:val="24"/>
          <w:szCs w:val="24"/>
          <w:lang w:val="sr-Cyrl-ME"/>
        </w:rPr>
      </w:pPr>
    </w:p>
    <w:p w14:paraId="06DA6AEB" w14:textId="6C6EC2E2" w:rsidR="001E617D" w:rsidRPr="001D47D5" w:rsidRDefault="00B72EB0" w:rsidP="001D47D5">
      <w:pPr>
        <w:pStyle w:val="NoSpacing"/>
        <w:jc w:val="center"/>
        <w:rPr>
          <w:rFonts w:ascii="Garamond" w:hAnsi="Garamond"/>
          <w:b/>
          <w:bCs/>
          <w:sz w:val="24"/>
          <w:szCs w:val="24"/>
          <w:lang w:val="sr-Cyrl-ME"/>
        </w:rPr>
      </w:pPr>
      <w:r w:rsidRPr="001D47D5">
        <w:rPr>
          <w:rFonts w:ascii="Garamond" w:hAnsi="Garamond"/>
          <w:b/>
          <w:bCs/>
          <w:sz w:val="24"/>
          <w:szCs w:val="24"/>
          <w:lang w:val="sr-Cyrl-ME"/>
        </w:rPr>
        <w:t>Član 3</w:t>
      </w:r>
    </w:p>
    <w:p w14:paraId="6D4653D7" w14:textId="34DE772E" w:rsidR="0028278E" w:rsidRPr="001D47D5" w:rsidRDefault="00B72EB0" w:rsidP="001D47D5">
      <w:pPr>
        <w:pStyle w:val="NoSpacing"/>
        <w:ind w:firstLine="720"/>
        <w:rPr>
          <w:rFonts w:ascii="Garamond" w:hAnsi="Garamond"/>
          <w:sz w:val="24"/>
          <w:szCs w:val="24"/>
          <w:lang w:val="sr-Cyrl-ME"/>
        </w:rPr>
      </w:pPr>
      <w:r w:rsidRPr="001D47D5">
        <w:rPr>
          <w:rFonts w:ascii="Garamond" w:hAnsi="Garamond"/>
          <w:sz w:val="24"/>
          <w:szCs w:val="24"/>
          <w:lang w:val="sr-Cyrl-ME"/>
        </w:rPr>
        <w:t>LP</w:t>
      </w:r>
      <w:r w:rsidR="008E7818" w:rsidRPr="001D47D5">
        <w:rPr>
          <w:rFonts w:ascii="Garamond" w:hAnsi="Garamond"/>
          <w:sz w:val="24"/>
          <w:szCs w:val="24"/>
          <w:lang w:val="sr-Cyrl-ME"/>
        </w:rPr>
        <w:t>UO</w:t>
      </w:r>
      <w:r w:rsidRPr="001D47D5">
        <w:rPr>
          <w:rFonts w:ascii="Garamond" w:hAnsi="Garamond"/>
          <w:sz w:val="24"/>
          <w:szCs w:val="24"/>
          <w:lang w:val="sr-Cyrl-ME"/>
        </w:rPr>
        <w:t xml:space="preserve"> će izraditi Radn</w:t>
      </w:r>
      <w:r w:rsidR="0028278E" w:rsidRPr="001D47D5">
        <w:rPr>
          <w:rFonts w:ascii="Garamond" w:hAnsi="Garamond"/>
          <w:sz w:val="24"/>
          <w:szCs w:val="24"/>
          <w:lang w:val="sr-Cyrl-ME"/>
        </w:rPr>
        <w:t>a grupa koja</w:t>
      </w:r>
      <w:r w:rsidRPr="001D47D5">
        <w:rPr>
          <w:rFonts w:ascii="Garamond" w:hAnsi="Garamond"/>
          <w:sz w:val="24"/>
          <w:szCs w:val="24"/>
          <w:lang w:val="sr-Cyrl-ME"/>
        </w:rPr>
        <w:t xml:space="preserve"> će biti formiran</w:t>
      </w:r>
      <w:r w:rsidR="0028278E" w:rsidRPr="001D47D5">
        <w:rPr>
          <w:rFonts w:ascii="Garamond" w:hAnsi="Garamond"/>
          <w:sz w:val="24"/>
          <w:szCs w:val="24"/>
          <w:lang w:val="sr-Cyrl-ME"/>
        </w:rPr>
        <w:t>a</w:t>
      </w:r>
      <w:r w:rsidRPr="001D47D5">
        <w:rPr>
          <w:rFonts w:ascii="Garamond" w:hAnsi="Garamond"/>
          <w:sz w:val="24"/>
          <w:szCs w:val="24"/>
          <w:lang w:val="sr-Cyrl-ME"/>
        </w:rPr>
        <w:t xml:space="preserve"> posebnim Rješenjem</w:t>
      </w:r>
      <w:r w:rsidR="0028278E" w:rsidRPr="001D47D5">
        <w:rPr>
          <w:rFonts w:ascii="Garamond" w:hAnsi="Garamond"/>
          <w:sz w:val="24"/>
          <w:szCs w:val="24"/>
          <w:lang w:val="sr-Cyrl-ME"/>
        </w:rPr>
        <w:t xml:space="preserve"> od strane P</w:t>
      </w:r>
      <w:r w:rsidR="00F8052B" w:rsidRPr="001D47D5">
        <w:rPr>
          <w:rFonts w:ascii="Garamond" w:hAnsi="Garamond"/>
          <w:sz w:val="24"/>
          <w:szCs w:val="24"/>
          <w:lang w:val="sr-Cyrl-ME"/>
        </w:rPr>
        <w:t>redsjednika opštine</w:t>
      </w:r>
      <w:r w:rsidRPr="001D47D5">
        <w:rPr>
          <w:rFonts w:ascii="Garamond" w:hAnsi="Garamond"/>
          <w:sz w:val="24"/>
          <w:szCs w:val="24"/>
          <w:lang w:val="sr-Cyrl-ME"/>
        </w:rPr>
        <w:t xml:space="preserve">. </w:t>
      </w:r>
    </w:p>
    <w:p w14:paraId="5CB1C9AC" w14:textId="77777777" w:rsidR="00141441" w:rsidRPr="001D47D5" w:rsidRDefault="00B72EB0" w:rsidP="001D47D5">
      <w:pPr>
        <w:pStyle w:val="NoSpacing"/>
        <w:ind w:firstLine="720"/>
        <w:rPr>
          <w:rFonts w:ascii="Garamond" w:hAnsi="Garamond"/>
          <w:sz w:val="24"/>
          <w:szCs w:val="24"/>
          <w:lang w:val="sr-Cyrl-ME"/>
        </w:rPr>
      </w:pPr>
      <w:r w:rsidRPr="001D47D5">
        <w:rPr>
          <w:rFonts w:ascii="Garamond" w:hAnsi="Garamond"/>
          <w:sz w:val="24"/>
          <w:szCs w:val="24"/>
          <w:lang w:val="sr-Cyrl-ME"/>
        </w:rPr>
        <w:t>Izrada LP</w:t>
      </w:r>
      <w:r w:rsidR="0028278E" w:rsidRPr="001D47D5">
        <w:rPr>
          <w:rFonts w:ascii="Garamond" w:hAnsi="Garamond"/>
          <w:sz w:val="24"/>
          <w:szCs w:val="24"/>
          <w:lang w:val="sr-Cyrl-ME"/>
        </w:rPr>
        <w:t>UO</w:t>
      </w:r>
      <w:r w:rsidRPr="001D47D5">
        <w:rPr>
          <w:rFonts w:ascii="Garamond" w:hAnsi="Garamond"/>
          <w:sz w:val="24"/>
          <w:szCs w:val="24"/>
          <w:lang w:val="sr-Cyrl-ME"/>
        </w:rPr>
        <w:t xml:space="preserve"> -a će biti otvorena za javnost u svim fazama izrade.</w:t>
      </w:r>
    </w:p>
    <w:p w14:paraId="6843400F" w14:textId="4143AF88" w:rsidR="004A25D2" w:rsidRPr="001D47D5" w:rsidRDefault="004A25D2" w:rsidP="001D47D5">
      <w:pPr>
        <w:pStyle w:val="NoSpacing"/>
        <w:ind w:firstLine="720"/>
        <w:rPr>
          <w:rFonts w:ascii="Garamond" w:hAnsi="Garamond"/>
          <w:b/>
          <w:sz w:val="24"/>
          <w:szCs w:val="24"/>
          <w:lang w:val="sr-Cyrl-ME"/>
        </w:rPr>
      </w:pPr>
      <w:r w:rsidRPr="001D47D5">
        <w:rPr>
          <w:rFonts w:ascii="Garamond" w:hAnsi="Garamond"/>
          <w:sz w:val="24"/>
          <w:szCs w:val="24"/>
          <w:lang w:val="sr-Cyrl-ME"/>
        </w:rPr>
        <w:t>Rok za izradu LPUO je 120 dana od dana formiranja Radne grupe.</w:t>
      </w:r>
    </w:p>
    <w:p w14:paraId="504E55ED" w14:textId="77777777" w:rsidR="004A25D2" w:rsidRPr="001D47D5" w:rsidRDefault="004A25D2" w:rsidP="001D47D5">
      <w:pPr>
        <w:pStyle w:val="NoSpacing"/>
        <w:rPr>
          <w:rFonts w:ascii="Garamond" w:hAnsi="Garamond"/>
          <w:sz w:val="24"/>
          <w:szCs w:val="24"/>
          <w:lang w:val="sr-Cyrl-ME"/>
        </w:rPr>
      </w:pPr>
    </w:p>
    <w:p w14:paraId="29AD7DD1" w14:textId="67760767" w:rsidR="00B72EB0" w:rsidRPr="001D47D5" w:rsidRDefault="00B72EB0" w:rsidP="001D47D5">
      <w:pPr>
        <w:pStyle w:val="NoSpacing"/>
        <w:jc w:val="center"/>
        <w:rPr>
          <w:rFonts w:ascii="Garamond" w:hAnsi="Garamond"/>
          <w:b/>
          <w:bCs/>
          <w:sz w:val="24"/>
          <w:szCs w:val="24"/>
          <w:lang w:val="sr-Cyrl-ME"/>
        </w:rPr>
      </w:pPr>
      <w:r w:rsidRPr="001D47D5">
        <w:rPr>
          <w:rFonts w:ascii="Garamond" w:hAnsi="Garamond"/>
          <w:b/>
          <w:bCs/>
          <w:sz w:val="24"/>
          <w:szCs w:val="24"/>
          <w:lang w:val="sr-Cyrl-ME"/>
        </w:rPr>
        <w:t>Član 4</w:t>
      </w:r>
    </w:p>
    <w:p w14:paraId="7FC07451" w14:textId="44E117CD" w:rsidR="00B72EB0" w:rsidRPr="001D47D5" w:rsidRDefault="008E7818" w:rsidP="001D47D5">
      <w:pPr>
        <w:pStyle w:val="NoSpacing"/>
        <w:ind w:firstLine="720"/>
        <w:rPr>
          <w:rFonts w:ascii="Garamond" w:hAnsi="Garamond"/>
          <w:sz w:val="24"/>
          <w:szCs w:val="24"/>
          <w:lang w:val="sr-Cyrl-ME"/>
        </w:rPr>
      </w:pPr>
      <w:r w:rsidRPr="001D47D5">
        <w:rPr>
          <w:rFonts w:ascii="Garamond" w:hAnsi="Garamond"/>
          <w:sz w:val="24"/>
          <w:szCs w:val="24"/>
          <w:lang w:val="sr-Cyrl-ME"/>
        </w:rPr>
        <w:t>LPUO</w:t>
      </w:r>
      <w:r w:rsidR="00B72EB0" w:rsidRPr="001D47D5">
        <w:rPr>
          <w:rFonts w:ascii="Garamond" w:hAnsi="Garamond"/>
          <w:sz w:val="24"/>
          <w:szCs w:val="24"/>
          <w:lang w:val="sr-Cyrl-ME"/>
        </w:rPr>
        <w:t xml:space="preserve"> usvaja Skupština Opštine </w:t>
      </w:r>
      <w:r w:rsidR="00A153CB" w:rsidRPr="001D47D5">
        <w:rPr>
          <w:rFonts w:ascii="Garamond" w:hAnsi="Garamond"/>
          <w:sz w:val="24"/>
          <w:szCs w:val="24"/>
          <w:lang w:val="sr-Cyrl-ME"/>
        </w:rPr>
        <w:t>Tuzi</w:t>
      </w:r>
      <w:r w:rsidR="00CD328A" w:rsidRPr="001D47D5">
        <w:rPr>
          <w:rFonts w:ascii="Garamond" w:hAnsi="Garamond"/>
          <w:sz w:val="24"/>
          <w:szCs w:val="24"/>
          <w:lang w:val="sr-Cyrl-ME"/>
        </w:rPr>
        <w:t xml:space="preserve"> na</w:t>
      </w:r>
      <w:r w:rsidR="00B72EB0" w:rsidRPr="001D47D5">
        <w:rPr>
          <w:rFonts w:ascii="Garamond" w:hAnsi="Garamond"/>
          <w:sz w:val="24"/>
          <w:szCs w:val="24"/>
          <w:lang w:val="sr-Cyrl-ME"/>
        </w:rPr>
        <w:t xml:space="preserve"> period </w:t>
      </w:r>
      <w:r w:rsidRPr="001D47D5">
        <w:rPr>
          <w:rFonts w:ascii="Garamond" w:hAnsi="Garamond"/>
          <w:sz w:val="24"/>
          <w:szCs w:val="24"/>
          <w:lang w:val="sr-Cyrl-ME"/>
        </w:rPr>
        <w:t>do 2029</w:t>
      </w:r>
      <w:r w:rsidR="003A47E0" w:rsidRPr="001D47D5">
        <w:rPr>
          <w:rFonts w:ascii="Garamond" w:hAnsi="Garamond"/>
          <w:sz w:val="24"/>
          <w:szCs w:val="24"/>
          <w:lang w:val="sr-Cyrl-ME"/>
        </w:rPr>
        <w:t>.</w:t>
      </w:r>
      <w:r w:rsidRPr="001D47D5">
        <w:rPr>
          <w:rFonts w:ascii="Garamond" w:hAnsi="Garamond"/>
          <w:sz w:val="24"/>
          <w:szCs w:val="24"/>
          <w:lang w:val="sr-Cyrl-ME"/>
        </w:rPr>
        <w:t xml:space="preserve"> godine</w:t>
      </w:r>
      <w:r w:rsidR="004A25D2" w:rsidRPr="001D47D5">
        <w:rPr>
          <w:rFonts w:ascii="Garamond" w:hAnsi="Garamond"/>
          <w:sz w:val="24"/>
          <w:szCs w:val="24"/>
          <w:lang w:val="sr-Cyrl-ME"/>
        </w:rPr>
        <w:t>, uz predhodnu saglasnost Ministarstva ekologije, održivog razvoja i razvoja sjevera, u skladu sa članom 30 Zakona o upravljanju otpadom ("Službeni list Crne Gore", br. 34/24 i 9</w:t>
      </w:r>
      <w:r w:rsidR="006E6819" w:rsidRPr="001D47D5">
        <w:rPr>
          <w:rFonts w:ascii="Garamond" w:hAnsi="Garamond"/>
          <w:sz w:val="24"/>
          <w:szCs w:val="24"/>
          <w:lang w:val="sr-Cyrl-ME"/>
        </w:rPr>
        <w:t>2</w:t>
      </w:r>
      <w:r w:rsidR="004A25D2" w:rsidRPr="001D47D5">
        <w:rPr>
          <w:rFonts w:ascii="Garamond" w:hAnsi="Garamond"/>
          <w:sz w:val="24"/>
          <w:szCs w:val="24"/>
          <w:lang w:val="sr-Cyrl-ME"/>
        </w:rPr>
        <w:t>/2</w:t>
      </w:r>
      <w:r w:rsidR="006E6819" w:rsidRPr="001D47D5">
        <w:rPr>
          <w:rFonts w:ascii="Garamond" w:hAnsi="Garamond"/>
          <w:sz w:val="24"/>
          <w:szCs w:val="24"/>
          <w:lang w:val="sr-Cyrl-ME"/>
        </w:rPr>
        <w:t>4</w:t>
      </w:r>
      <w:r w:rsidR="004A25D2" w:rsidRPr="001D47D5">
        <w:rPr>
          <w:rFonts w:ascii="Garamond" w:hAnsi="Garamond"/>
          <w:sz w:val="24"/>
          <w:szCs w:val="24"/>
          <w:lang w:val="sr-Cyrl-ME"/>
        </w:rPr>
        <w:t>)</w:t>
      </w:r>
      <w:r w:rsidR="009C34A8" w:rsidRPr="001D47D5">
        <w:rPr>
          <w:rFonts w:ascii="Garamond" w:hAnsi="Garamond"/>
          <w:sz w:val="24"/>
          <w:szCs w:val="24"/>
          <w:lang w:val="sr-Cyrl-ME"/>
        </w:rPr>
        <w:t>.</w:t>
      </w:r>
    </w:p>
    <w:p w14:paraId="238ED59B" w14:textId="77777777" w:rsidR="009C34A8" w:rsidRPr="001D47D5" w:rsidRDefault="009C34A8" w:rsidP="001D47D5">
      <w:pPr>
        <w:pStyle w:val="NoSpacing"/>
        <w:rPr>
          <w:rFonts w:ascii="Garamond" w:hAnsi="Garamond"/>
          <w:sz w:val="24"/>
          <w:szCs w:val="24"/>
          <w:lang w:val="sr-Cyrl-ME"/>
        </w:rPr>
      </w:pPr>
    </w:p>
    <w:p w14:paraId="02A47B81" w14:textId="490BA536" w:rsidR="00B72EB0" w:rsidRPr="001D47D5" w:rsidRDefault="00B72EB0" w:rsidP="001D47D5">
      <w:pPr>
        <w:pStyle w:val="NoSpacing"/>
        <w:jc w:val="center"/>
        <w:rPr>
          <w:rFonts w:ascii="Garamond" w:hAnsi="Garamond"/>
          <w:b/>
          <w:bCs/>
          <w:sz w:val="24"/>
          <w:szCs w:val="24"/>
          <w:lang w:val="sr-Cyrl-ME"/>
        </w:rPr>
      </w:pPr>
      <w:r w:rsidRPr="001D47D5">
        <w:rPr>
          <w:rFonts w:ascii="Garamond" w:hAnsi="Garamond"/>
          <w:b/>
          <w:bCs/>
          <w:sz w:val="24"/>
          <w:szCs w:val="24"/>
          <w:lang w:val="sr-Cyrl-ME"/>
        </w:rPr>
        <w:t xml:space="preserve">Član </w:t>
      </w:r>
      <w:r w:rsidR="00C50718" w:rsidRPr="001D47D5">
        <w:rPr>
          <w:rFonts w:ascii="Garamond" w:hAnsi="Garamond"/>
          <w:b/>
          <w:bCs/>
          <w:sz w:val="24"/>
          <w:szCs w:val="24"/>
          <w:lang w:val="sr-Cyrl-ME"/>
        </w:rPr>
        <w:t>5</w:t>
      </w:r>
    </w:p>
    <w:p w14:paraId="0DC37323" w14:textId="210A159C" w:rsidR="001E617D" w:rsidRPr="001D47D5" w:rsidRDefault="004A25D2" w:rsidP="001D47D5">
      <w:pPr>
        <w:pStyle w:val="NoSpacing"/>
        <w:ind w:firstLine="720"/>
        <w:rPr>
          <w:rFonts w:ascii="Garamond" w:hAnsi="Garamond"/>
          <w:b/>
          <w:bCs/>
          <w:sz w:val="24"/>
          <w:szCs w:val="24"/>
          <w:lang w:val="sr-Cyrl-ME"/>
        </w:rPr>
      </w:pPr>
      <w:r w:rsidRPr="001D47D5">
        <w:rPr>
          <w:rFonts w:ascii="Garamond" w:hAnsi="Garamond"/>
          <w:sz w:val="24"/>
          <w:szCs w:val="24"/>
          <w:lang w:val="sr-Cyrl-ME"/>
        </w:rPr>
        <w:t xml:space="preserve">Stručne i administrativne poslove za realizaciju ove odluke obavljat će Sekretarijat za </w:t>
      </w:r>
      <w:r w:rsidR="00A153CB" w:rsidRPr="001D47D5">
        <w:rPr>
          <w:rFonts w:ascii="Garamond" w:hAnsi="Garamond"/>
          <w:sz w:val="24"/>
          <w:szCs w:val="24"/>
          <w:lang w:val="sr-Cyrl-ME"/>
        </w:rPr>
        <w:t>razvoj i projekte</w:t>
      </w:r>
      <w:r w:rsidRPr="001D47D5">
        <w:rPr>
          <w:rFonts w:ascii="Garamond" w:hAnsi="Garamond"/>
          <w:sz w:val="24"/>
          <w:szCs w:val="24"/>
          <w:lang w:val="sr-Cyrl-ME"/>
        </w:rPr>
        <w:t xml:space="preserve">, Opštine </w:t>
      </w:r>
      <w:r w:rsidR="00A153CB" w:rsidRPr="001D47D5">
        <w:rPr>
          <w:rFonts w:ascii="Garamond" w:hAnsi="Garamond"/>
          <w:sz w:val="24"/>
          <w:szCs w:val="24"/>
          <w:lang w:val="sr-Cyrl-ME"/>
        </w:rPr>
        <w:t>Tuzi</w:t>
      </w:r>
      <w:r w:rsidRPr="001D47D5">
        <w:rPr>
          <w:rFonts w:ascii="Garamond" w:hAnsi="Garamond"/>
          <w:sz w:val="24"/>
          <w:szCs w:val="24"/>
          <w:lang w:val="sr-Cyrl-ME"/>
        </w:rPr>
        <w:t>.</w:t>
      </w:r>
    </w:p>
    <w:p w14:paraId="1B528711" w14:textId="77777777" w:rsidR="009C34A8" w:rsidRPr="001D47D5" w:rsidRDefault="009C34A8" w:rsidP="001D47D5">
      <w:pPr>
        <w:pStyle w:val="NoSpacing"/>
        <w:rPr>
          <w:rFonts w:ascii="Garamond" w:hAnsi="Garamond"/>
          <w:b/>
          <w:bCs/>
          <w:sz w:val="24"/>
          <w:szCs w:val="24"/>
          <w:lang w:val="sr-Cyrl-ME"/>
        </w:rPr>
      </w:pPr>
    </w:p>
    <w:p w14:paraId="1F85740B" w14:textId="6FDF7E4B" w:rsidR="004A25D2" w:rsidRPr="001D47D5" w:rsidRDefault="004A25D2" w:rsidP="001D47D5">
      <w:pPr>
        <w:pStyle w:val="NoSpacing"/>
        <w:jc w:val="center"/>
        <w:rPr>
          <w:rFonts w:ascii="Garamond" w:hAnsi="Garamond"/>
          <w:b/>
          <w:bCs/>
          <w:sz w:val="24"/>
          <w:szCs w:val="24"/>
          <w:lang w:val="sr-Cyrl-ME"/>
        </w:rPr>
      </w:pPr>
      <w:r w:rsidRPr="001D47D5">
        <w:rPr>
          <w:rFonts w:ascii="Garamond" w:hAnsi="Garamond"/>
          <w:b/>
          <w:bCs/>
          <w:sz w:val="24"/>
          <w:szCs w:val="24"/>
          <w:lang w:val="sr-Cyrl-ME"/>
        </w:rPr>
        <w:t xml:space="preserve">Član </w:t>
      </w:r>
      <w:r w:rsidR="00B27714" w:rsidRPr="001D47D5">
        <w:rPr>
          <w:rFonts w:ascii="Garamond" w:hAnsi="Garamond"/>
          <w:b/>
          <w:bCs/>
          <w:sz w:val="24"/>
          <w:szCs w:val="24"/>
          <w:lang w:val="sr-Cyrl-ME"/>
        </w:rPr>
        <w:t>6</w:t>
      </w:r>
    </w:p>
    <w:p w14:paraId="7B22C1D3" w14:textId="77777777" w:rsidR="00B72EB0" w:rsidRPr="001D47D5" w:rsidRDefault="00B72EB0" w:rsidP="001D47D5">
      <w:pPr>
        <w:pStyle w:val="NoSpacing"/>
        <w:ind w:firstLine="720"/>
        <w:rPr>
          <w:rFonts w:ascii="Garamond" w:hAnsi="Garamond"/>
          <w:sz w:val="24"/>
          <w:szCs w:val="24"/>
          <w:lang w:val="sr-Cyrl-ME"/>
        </w:rPr>
      </w:pPr>
      <w:r w:rsidRPr="001D47D5">
        <w:rPr>
          <w:rFonts w:ascii="Garamond" w:hAnsi="Garamond"/>
          <w:sz w:val="24"/>
          <w:szCs w:val="24"/>
          <w:lang w:val="sr-Cyrl-ME"/>
        </w:rPr>
        <w:t>Ova Odluka stupa na snagu osmog dana od dana objavljivanja u "Službenom listu CG - Opštinski propisi".</w:t>
      </w:r>
    </w:p>
    <w:p w14:paraId="60DEA663" w14:textId="77777777" w:rsidR="009C34A8" w:rsidRPr="001D47D5" w:rsidRDefault="009C34A8" w:rsidP="001D47D5">
      <w:pPr>
        <w:pStyle w:val="NoSpacing"/>
        <w:rPr>
          <w:rFonts w:ascii="Garamond" w:hAnsi="Garamond"/>
          <w:sz w:val="24"/>
          <w:szCs w:val="24"/>
          <w:lang w:val="sr-Cyrl-ME"/>
        </w:rPr>
      </w:pPr>
    </w:p>
    <w:p w14:paraId="5A840EA5" w14:textId="77777777" w:rsidR="009C34A8" w:rsidRPr="001D47D5" w:rsidRDefault="009C34A8" w:rsidP="001D47D5">
      <w:pPr>
        <w:pStyle w:val="NoSpacing"/>
        <w:rPr>
          <w:rFonts w:ascii="Garamond" w:hAnsi="Garamond"/>
          <w:sz w:val="24"/>
          <w:szCs w:val="24"/>
          <w:lang w:val="sr-Cyrl-ME"/>
        </w:rPr>
      </w:pPr>
    </w:p>
    <w:p w14:paraId="70DCBAF3" w14:textId="77777777" w:rsidR="00B72EB0" w:rsidRPr="001D47D5" w:rsidRDefault="00B72EB0" w:rsidP="001D47D5">
      <w:pPr>
        <w:pStyle w:val="NoSpacing"/>
        <w:rPr>
          <w:rFonts w:ascii="Garamond" w:hAnsi="Garamond"/>
          <w:sz w:val="24"/>
          <w:szCs w:val="24"/>
          <w:lang w:val="sr-Cyrl-ME"/>
        </w:rPr>
      </w:pPr>
    </w:p>
    <w:p w14:paraId="58158216" w14:textId="201C0174" w:rsidR="009C34A8" w:rsidRPr="001D47D5" w:rsidRDefault="009C34A8" w:rsidP="001D47D5">
      <w:pPr>
        <w:pStyle w:val="NoSpacing"/>
        <w:rPr>
          <w:rFonts w:ascii="Garamond" w:eastAsia="Times New Roman" w:hAnsi="Garamond"/>
          <w:bCs/>
          <w:sz w:val="24"/>
          <w:szCs w:val="24"/>
        </w:rPr>
      </w:pPr>
      <w:r w:rsidRPr="001D47D5">
        <w:rPr>
          <w:rFonts w:ascii="Garamond" w:eastAsia="Times New Roman" w:hAnsi="Garamond"/>
          <w:bCs/>
          <w:sz w:val="24"/>
          <w:szCs w:val="24"/>
          <w:lang w:val="sr-Cyrl-ME"/>
        </w:rPr>
        <w:t xml:space="preserve">Broj: </w:t>
      </w:r>
      <w:r w:rsidR="001D47D5">
        <w:rPr>
          <w:rFonts w:ascii="Garamond" w:eastAsia="Times New Roman" w:hAnsi="Garamond"/>
          <w:bCs/>
          <w:sz w:val="24"/>
          <w:szCs w:val="24"/>
        </w:rPr>
        <w:t>02-016/26-</w:t>
      </w:r>
      <w:r w:rsidR="002C1D8A">
        <w:rPr>
          <w:rFonts w:ascii="Garamond" w:eastAsia="Times New Roman" w:hAnsi="Garamond"/>
          <w:bCs/>
          <w:sz w:val="24"/>
          <w:szCs w:val="24"/>
        </w:rPr>
        <w:t>5681/1</w:t>
      </w:r>
    </w:p>
    <w:p w14:paraId="4C2C727D" w14:textId="5487FC94" w:rsidR="009C34A8" w:rsidRPr="001D47D5" w:rsidRDefault="00A153CB" w:rsidP="001D47D5">
      <w:pPr>
        <w:pStyle w:val="NoSpacing"/>
        <w:rPr>
          <w:rFonts w:ascii="Garamond" w:eastAsia="Times New Roman" w:hAnsi="Garamond"/>
          <w:bCs/>
          <w:sz w:val="24"/>
          <w:szCs w:val="24"/>
          <w:lang w:val="sr-Cyrl-ME"/>
        </w:rPr>
      </w:pPr>
      <w:r w:rsidRPr="001D47D5">
        <w:rPr>
          <w:rFonts w:ascii="Garamond" w:eastAsia="Times New Roman" w:hAnsi="Garamond"/>
          <w:bCs/>
          <w:sz w:val="24"/>
          <w:szCs w:val="24"/>
          <w:lang w:val="sr-Cyrl-ME"/>
        </w:rPr>
        <w:t>Tuzi</w:t>
      </w:r>
      <w:r w:rsidR="001D47D5">
        <w:rPr>
          <w:rFonts w:ascii="Garamond" w:eastAsia="Times New Roman" w:hAnsi="Garamond"/>
          <w:bCs/>
          <w:sz w:val="24"/>
          <w:szCs w:val="24"/>
        </w:rPr>
        <w:t>,</w:t>
      </w:r>
      <w:r w:rsidR="003B5603">
        <w:rPr>
          <w:rFonts w:ascii="Garamond" w:eastAsia="Times New Roman" w:hAnsi="Garamond"/>
          <w:bCs/>
          <w:sz w:val="24"/>
          <w:szCs w:val="24"/>
        </w:rPr>
        <w:t>15.07.</w:t>
      </w:r>
      <w:r w:rsidR="009C34A8" w:rsidRPr="001D47D5">
        <w:rPr>
          <w:rFonts w:ascii="Garamond" w:eastAsia="Times New Roman" w:hAnsi="Garamond"/>
          <w:bCs/>
          <w:sz w:val="24"/>
          <w:szCs w:val="24"/>
          <w:lang w:val="sr-Cyrl-ME"/>
        </w:rPr>
        <w:t>2026. godine</w:t>
      </w:r>
    </w:p>
    <w:p w14:paraId="6030FFD9" w14:textId="1B1AE971" w:rsidR="009C34A8" w:rsidRPr="001D47D5" w:rsidRDefault="009C34A8" w:rsidP="001D47D5">
      <w:pPr>
        <w:pStyle w:val="NoSpacing"/>
        <w:rPr>
          <w:rFonts w:ascii="Garamond" w:eastAsia="Times New Roman" w:hAnsi="Garamond"/>
          <w:sz w:val="24"/>
          <w:szCs w:val="24"/>
          <w:lang w:val="sr-Cyrl-ME"/>
        </w:rPr>
      </w:pPr>
    </w:p>
    <w:p w14:paraId="727A4A25" w14:textId="77777777" w:rsidR="006E6819" w:rsidRPr="001D47D5" w:rsidRDefault="006E6819" w:rsidP="001D47D5">
      <w:pPr>
        <w:pStyle w:val="NoSpacing"/>
        <w:rPr>
          <w:rFonts w:ascii="Garamond" w:eastAsia="Times New Roman" w:hAnsi="Garamond"/>
          <w:sz w:val="24"/>
          <w:szCs w:val="24"/>
          <w:lang w:val="sr-Cyrl-ME"/>
        </w:rPr>
      </w:pPr>
    </w:p>
    <w:p w14:paraId="52D40AE3" w14:textId="0E2BBFB1" w:rsidR="009C34A8" w:rsidRPr="001D47D5" w:rsidRDefault="009C34A8" w:rsidP="001D47D5">
      <w:pPr>
        <w:pStyle w:val="NoSpacing"/>
        <w:jc w:val="center"/>
        <w:rPr>
          <w:rFonts w:ascii="Garamond" w:eastAsia="Times New Roman" w:hAnsi="Garamond"/>
          <w:b/>
          <w:sz w:val="24"/>
          <w:szCs w:val="24"/>
          <w:lang w:val="sr-Cyrl-ME"/>
        </w:rPr>
      </w:pPr>
      <w:r w:rsidRPr="001D47D5">
        <w:rPr>
          <w:rFonts w:ascii="Garamond" w:eastAsia="Times New Roman" w:hAnsi="Garamond"/>
          <w:b/>
          <w:sz w:val="24"/>
          <w:szCs w:val="24"/>
          <w:lang w:val="sr-Cyrl-ME"/>
        </w:rPr>
        <w:t>SKUPŠTINA OPŠTINE</w:t>
      </w:r>
      <w:r w:rsidR="006E6819" w:rsidRPr="001D47D5">
        <w:rPr>
          <w:rFonts w:ascii="Garamond" w:eastAsia="Times New Roman" w:hAnsi="Garamond"/>
          <w:b/>
          <w:sz w:val="24"/>
          <w:szCs w:val="24"/>
          <w:lang w:val="sr-Cyrl-ME"/>
        </w:rPr>
        <w:t xml:space="preserve"> TUZI</w:t>
      </w:r>
    </w:p>
    <w:p w14:paraId="7AAEB978" w14:textId="0C197DD2" w:rsidR="009C34A8" w:rsidRPr="001D47D5" w:rsidRDefault="009C34A8" w:rsidP="001D47D5">
      <w:pPr>
        <w:pStyle w:val="NoSpacing"/>
        <w:jc w:val="center"/>
        <w:rPr>
          <w:rFonts w:ascii="Garamond" w:eastAsia="Times New Roman" w:hAnsi="Garamond"/>
          <w:b/>
          <w:sz w:val="24"/>
          <w:szCs w:val="24"/>
          <w:lang w:val="sr-Cyrl-ME"/>
        </w:rPr>
      </w:pPr>
      <w:r w:rsidRPr="001D47D5">
        <w:rPr>
          <w:rFonts w:ascii="Garamond" w:eastAsia="Times New Roman" w:hAnsi="Garamond"/>
          <w:b/>
          <w:sz w:val="24"/>
          <w:szCs w:val="24"/>
          <w:lang w:val="sr-Cyrl-ME"/>
        </w:rPr>
        <w:t>PREDSJEDNIK</w:t>
      </w:r>
    </w:p>
    <w:p w14:paraId="51D6032E" w14:textId="2EA1B116" w:rsidR="00AA7E28" w:rsidRPr="002C1D8A" w:rsidRDefault="00A153CB" w:rsidP="002C1D8A">
      <w:pPr>
        <w:pStyle w:val="NoSpacing"/>
        <w:jc w:val="center"/>
        <w:rPr>
          <w:rFonts w:ascii="Garamond" w:eastAsia="Times New Roman" w:hAnsi="Garamond"/>
          <w:b/>
          <w:sz w:val="24"/>
          <w:szCs w:val="24"/>
          <w:lang w:val="sr-Cyrl-ME"/>
        </w:rPr>
      </w:pPr>
      <w:r w:rsidRPr="001D47D5">
        <w:rPr>
          <w:rFonts w:ascii="Garamond" w:eastAsia="Times New Roman" w:hAnsi="Garamond"/>
          <w:b/>
          <w:sz w:val="24"/>
          <w:szCs w:val="24"/>
          <w:lang w:val="sr-Cyrl-ME"/>
        </w:rPr>
        <w:t>Fadil Kajoshaj</w:t>
      </w:r>
    </w:p>
    <w:sectPr w:rsidR="00AA7E28" w:rsidRPr="002C1D8A" w:rsidSect="001D47D5">
      <w:footerReference w:type="even" r:id="rId7"/>
      <w:footerReference w:type="default" r:id="rId8"/>
      <w:pgSz w:w="11906" w:h="16838"/>
      <w:pgMar w:top="1276" w:right="1416" w:bottom="1418" w:left="1276" w:header="567" w:footer="567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D940E2" w14:textId="77777777" w:rsidR="00EC19AC" w:rsidRDefault="00EC19AC">
      <w:r>
        <w:separator/>
      </w:r>
    </w:p>
  </w:endnote>
  <w:endnote w:type="continuationSeparator" w:id="0">
    <w:p w14:paraId="1F2F49D6" w14:textId="77777777" w:rsidR="00EC19AC" w:rsidRDefault="00EC1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AE1689" w14:paraId="50720A03" w14:textId="77777777">
      <w:trPr>
        <w:cantSplit/>
        <w:trHeight w:val="240"/>
      </w:trPr>
      <w:tc>
        <w:tcPr>
          <w:tcW w:w="5102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2FA07995" w14:textId="77777777" w:rsidR="00AE1689" w:rsidRDefault="00AE1689">
          <w:pPr>
            <w:pStyle w:val="Fotter"/>
          </w:pPr>
        </w:p>
      </w:tc>
      <w:tc>
        <w:tcPr>
          <w:tcW w:w="5103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3A6504B3" w14:textId="77777777" w:rsidR="00AE1689" w:rsidRDefault="00AD037B">
          <w:pPr>
            <w:pStyle w:val="Fotter"/>
            <w:jc w:val="right"/>
          </w:pPr>
          <w:r>
            <w:fldChar w:fldCharType="begin"/>
          </w:r>
          <w:r w:rsidR="00B72EB0">
            <w:instrText>PAGE</w:instrText>
          </w:r>
          <w:r>
            <w:fldChar w:fldCharType="separate"/>
          </w:r>
          <w:r w:rsidR="00B72EB0">
            <w:rPr>
              <w:noProof/>
            </w:rPr>
            <w:t>2</w:t>
          </w:r>
          <w: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EC2495" w14:textId="77777777" w:rsidR="00CE5D84" w:rsidRDefault="004A03DE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FF71D0" w14:textId="77777777" w:rsidR="00EC19AC" w:rsidRDefault="00EC19AC">
      <w:r>
        <w:separator/>
      </w:r>
    </w:p>
  </w:footnote>
  <w:footnote w:type="continuationSeparator" w:id="0">
    <w:p w14:paraId="14D03BEC" w14:textId="77777777" w:rsidR="00EC19AC" w:rsidRDefault="00EC19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73371"/>
    <w:multiLevelType w:val="hybridMultilevel"/>
    <w:tmpl w:val="77C415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DC6BCD"/>
    <w:multiLevelType w:val="multilevel"/>
    <w:tmpl w:val="C5B8D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EB0"/>
    <w:rsid w:val="000335D8"/>
    <w:rsid w:val="00044A09"/>
    <w:rsid w:val="000B458F"/>
    <w:rsid w:val="000C06B6"/>
    <w:rsid w:val="000C1065"/>
    <w:rsid w:val="000E6326"/>
    <w:rsid w:val="00117AB7"/>
    <w:rsid w:val="00141441"/>
    <w:rsid w:val="0018634E"/>
    <w:rsid w:val="001B70A4"/>
    <w:rsid w:val="001C2AE5"/>
    <w:rsid w:val="001D47D5"/>
    <w:rsid w:val="001E617D"/>
    <w:rsid w:val="0020491D"/>
    <w:rsid w:val="00210004"/>
    <w:rsid w:val="0028278E"/>
    <w:rsid w:val="002C1D8A"/>
    <w:rsid w:val="003544D4"/>
    <w:rsid w:val="003A24EC"/>
    <w:rsid w:val="003A47E0"/>
    <w:rsid w:val="003B5603"/>
    <w:rsid w:val="003C2FC1"/>
    <w:rsid w:val="004457AD"/>
    <w:rsid w:val="00451941"/>
    <w:rsid w:val="004A03DE"/>
    <w:rsid w:val="004A25D2"/>
    <w:rsid w:val="004B57A5"/>
    <w:rsid w:val="00527379"/>
    <w:rsid w:val="00633409"/>
    <w:rsid w:val="00686EF1"/>
    <w:rsid w:val="006A078A"/>
    <w:rsid w:val="006C4956"/>
    <w:rsid w:val="006E04B0"/>
    <w:rsid w:val="006E6819"/>
    <w:rsid w:val="00741D0F"/>
    <w:rsid w:val="00744495"/>
    <w:rsid w:val="00797843"/>
    <w:rsid w:val="007D25B0"/>
    <w:rsid w:val="007D6E44"/>
    <w:rsid w:val="007D781B"/>
    <w:rsid w:val="0082494C"/>
    <w:rsid w:val="00830B1D"/>
    <w:rsid w:val="008413E7"/>
    <w:rsid w:val="00872396"/>
    <w:rsid w:val="008762E3"/>
    <w:rsid w:val="008A3E67"/>
    <w:rsid w:val="008E7818"/>
    <w:rsid w:val="008F342E"/>
    <w:rsid w:val="009066A3"/>
    <w:rsid w:val="00964D5A"/>
    <w:rsid w:val="0099417B"/>
    <w:rsid w:val="009C34A8"/>
    <w:rsid w:val="009E3D7E"/>
    <w:rsid w:val="00A153CB"/>
    <w:rsid w:val="00A308E1"/>
    <w:rsid w:val="00A3690F"/>
    <w:rsid w:val="00A67286"/>
    <w:rsid w:val="00A82466"/>
    <w:rsid w:val="00AA0CF5"/>
    <w:rsid w:val="00AA7E28"/>
    <w:rsid w:val="00AD037B"/>
    <w:rsid w:val="00AD746B"/>
    <w:rsid w:val="00AE1689"/>
    <w:rsid w:val="00B27714"/>
    <w:rsid w:val="00B72259"/>
    <w:rsid w:val="00B72EB0"/>
    <w:rsid w:val="00B76207"/>
    <w:rsid w:val="00BE7462"/>
    <w:rsid w:val="00BF2498"/>
    <w:rsid w:val="00C50718"/>
    <w:rsid w:val="00C62355"/>
    <w:rsid w:val="00C6374C"/>
    <w:rsid w:val="00CC653E"/>
    <w:rsid w:val="00CD328A"/>
    <w:rsid w:val="00CE5D84"/>
    <w:rsid w:val="00D12C14"/>
    <w:rsid w:val="00D32057"/>
    <w:rsid w:val="00DE54ED"/>
    <w:rsid w:val="00EC19AC"/>
    <w:rsid w:val="00F63659"/>
    <w:rsid w:val="00F8052B"/>
    <w:rsid w:val="00FA61EC"/>
    <w:rsid w:val="00FF2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CF7B5"/>
  <w15:docId w15:val="{A8FB41C3-4985-485B-AD82-3C3AF03FB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B72EB0"/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ParagraphFont"/>
    <w:rsid w:val="00B72EB0"/>
  </w:style>
  <w:style w:type="paragraph" w:customStyle="1" w:styleId="N03Y">
    <w:name w:val="N03Y"/>
    <w:basedOn w:val="Normal"/>
    <w:uiPriority w:val="99"/>
    <w:rsid w:val="00B72EB0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C30X">
    <w:name w:val="C30X"/>
    <w:basedOn w:val="Normal"/>
    <w:uiPriority w:val="99"/>
    <w:rsid w:val="00B72EB0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Fotter">
    <w:name w:val="Fotter"/>
    <w:basedOn w:val="Normal"/>
    <w:uiPriority w:val="99"/>
    <w:rsid w:val="00B72EB0"/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N01Y">
    <w:name w:val="N01Y"/>
    <w:basedOn w:val="Normal"/>
    <w:uiPriority w:val="99"/>
    <w:rsid w:val="00B72EB0"/>
    <w:pPr>
      <w:spacing w:before="60" w:after="60"/>
    </w:pPr>
    <w:rPr>
      <w:b/>
      <w:bCs/>
      <w:sz w:val="22"/>
      <w:szCs w:val="22"/>
    </w:rPr>
  </w:style>
  <w:style w:type="paragraph" w:customStyle="1" w:styleId="N02Y">
    <w:name w:val="N02Y"/>
    <w:basedOn w:val="Normal"/>
    <w:uiPriority w:val="99"/>
    <w:rsid w:val="00B72EB0"/>
    <w:pPr>
      <w:spacing w:before="120" w:after="60"/>
      <w:ind w:firstLine="283"/>
    </w:pPr>
    <w:rPr>
      <w:sz w:val="22"/>
      <w:szCs w:val="22"/>
    </w:rPr>
  </w:style>
  <w:style w:type="paragraph" w:customStyle="1" w:styleId="N01Z">
    <w:name w:val="N01Z"/>
    <w:basedOn w:val="Normal"/>
    <w:uiPriority w:val="99"/>
    <w:rsid w:val="00B72EB0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rsid w:val="00B72EB0"/>
    <w:pPr>
      <w:spacing w:before="60" w:after="60"/>
      <w:ind w:firstLine="283"/>
    </w:pPr>
    <w:rPr>
      <w:sz w:val="22"/>
      <w:szCs w:val="22"/>
    </w:rPr>
  </w:style>
  <w:style w:type="paragraph" w:styleId="NoSpacing">
    <w:name w:val="No Spacing"/>
    <w:uiPriority w:val="1"/>
    <w:qFormat/>
    <w:rsid w:val="00F63659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D3205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2057"/>
    <w:rPr>
      <w:rFonts w:ascii="Times New Roman" w:eastAsiaTheme="minorEastAsia" w:hAnsi="Times New Roman" w:cs="Times New Roman"/>
      <w:color w:val="00000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3205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2057"/>
    <w:rPr>
      <w:rFonts w:ascii="Times New Roman" w:eastAsiaTheme="minorEastAsia" w:hAnsi="Times New Roman" w:cs="Times New Roman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9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91D"/>
    <w:rPr>
      <w:rFonts w:ascii="Segoe UI" w:eastAsiaTheme="minorEastAsia" w:hAnsi="Segoe UI" w:cs="Segoe UI"/>
      <w:color w:val="000000"/>
      <w:sz w:val="18"/>
      <w:szCs w:val="18"/>
    </w:rPr>
  </w:style>
  <w:style w:type="paragraph" w:styleId="NormalWeb">
    <w:name w:val="Normal (Web)"/>
    <w:basedOn w:val="Normal"/>
    <w:uiPriority w:val="99"/>
    <w:unhideWhenUsed/>
    <w:rsid w:val="00633409"/>
    <w:pPr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character" w:styleId="Strong">
    <w:name w:val="Strong"/>
    <w:basedOn w:val="DefaultParagraphFont"/>
    <w:uiPriority w:val="22"/>
    <w:qFormat/>
    <w:rsid w:val="006334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LONATRADE</dc:creator>
  <cp:keywords/>
  <dc:description/>
  <cp:lastModifiedBy>Semina Dresaj</cp:lastModifiedBy>
  <cp:revision>7</cp:revision>
  <cp:lastPrinted>2026-06-03T10:28:00Z</cp:lastPrinted>
  <dcterms:created xsi:type="dcterms:W3CDTF">2026-05-25T11:59:00Z</dcterms:created>
  <dcterms:modified xsi:type="dcterms:W3CDTF">2026-07-16T08:00:00Z</dcterms:modified>
</cp:coreProperties>
</file>